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F099" w14:textId="77777777" w:rsidR="00E84E74" w:rsidRDefault="00D2686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075C3CC" w14:textId="77777777" w:rsidR="00E84E74" w:rsidRDefault="00E84E7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E84E74" w14:paraId="1873417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0E53503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42F8E00" w14:textId="00F410FF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81040249</w:t>
            </w:r>
          </w:p>
        </w:tc>
        <w:tc>
          <w:tcPr>
            <w:tcW w:w="1427" w:type="dxa"/>
            <w:gridSpan w:val="2"/>
            <w:vAlign w:val="center"/>
          </w:tcPr>
          <w:p w14:paraId="0F679502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13CC1CA2" w14:textId="6938ADAA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叶巧珍</w:t>
            </w:r>
          </w:p>
        </w:tc>
      </w:tr>
      <w:tr w:rsidR="00E84E74" w14:paraId="51CEBCF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8A2C760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37C7653F" w14:textId="77777777" w:rsidR="00E84E74" w:rsidRDefault="00D2686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778404A4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1EB2F0DB" w14:textId="22A9E3DE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E84E74" w14:paraId="399456B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3349E3D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14A72E5A" w14:textId="6D61C353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18519184599</w:t>
            </w:r>
          </w:p>
        </w:tc>
        <w:tc>
          <w:tcPr>
            <w:tcW w:w="1427" w:type="dxa"/>
            <w:gridSpan w:val="2"/>
            <w:vAlign w:val="center"/>
          </w:tcPr>
          <w:p w14:paraId="6CAA0245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5125FE29" w14:textId="45199394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1079223802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E84E74" w14:paraId="61C0609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ACF92EF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5844963E" w14:textId="637149A3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长江大学</w:t>
            </w:r>
          </w:p>
        </w:tc>
        <w:tc>
          <w:tcPr>
            <w:tcW w:w="1427" w:type="dxa"/>
            <w:gridSpan w:val="2"/>
            <w:vAlign w:val="center"/>
          </w:tcPr>
          <w:p w14:paraId="5A44A3EF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1651F8BE" w14:textId="31DABA24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</w:t>
            </w:r>
          </w:p>
        </w:tc>
      </w:tr>
      <w:tr w:rsidR="00E84E74" w14:paraId="2B75616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C46A3AD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2D01F260" w14:textId="55EF78DE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爱钱进（北京）信息科技有限公司</w:t>
            </w:r>
          </w:p>
        </w:tc>
        <w:tc>
          <w:tcPr>
            <w:tcW w:w="1427" w:type="dxa"/>
            <w:gridSpan w:val="2"/>
            <w:vAlign w:val="center"/>
          </w:tcPr>
          <w:p w14:paraId="3EBC0E23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4F773692" w14:textId="7DD785D8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经营分析经理</w:t>
            </w:r>
          </w:p>
        </w:tc>
      </w:tr>
      <w:tr w:rsidR="00E84E74" w14:paraId="0DBC44A5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512732AB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7CF9A11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2256771D" w14:textId="28222B5A" w:rsidR="00E84E74" w:rsidRDefault="00D2686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9D4407">
              <w:rPr>
                <w:rFonts w:ascii="宋体" w:eastAsia="宋体" w:hAnsi="宋体" w:hint="eastAsia"/>
                <w:sz w:val="24"/>
              </w:rPr>
              <w:t>叶巧珍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9D4407">
              <w:rPr>
                <w:rFonts w:ascii="宋体" w:eastAsia="宋体" w:hAnsi="宋体"/>
                <w:sz w:val="24"/>
              </w:rPr>
              <w:t>1990</w:t>
            </w:r>
            <w:r w:rsidR="009D4407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9D4407">
              <w:rPr>
                <w:rFonts w:ascii="宋体" w:eastAsia="宋体" w:hAnsi="宋体" w:hint="eastAsia"/>
                <w:sz w:val="24"/>
              </w:rPr>
              <w:t>湖北随州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9D4407">
              <w:rPr>
                <w:rFonts w:ascii="宋体" w:eastAsia="宋体" w:hAnsi="宋体"/>
                <w:sz w:val="24"/>
              </w:rPr>
              <w:t>2009-2013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9D4407">
              <w:rPr>
                <w:rFonts w:ascii="宋体" w:eastAsia="宋体" w:hAnsi="宋体" w:hint="eastAsia"/>
                <w:sz w:val="24"/>
              </w:rPr>
              <w:t>湖北省长江大学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6A244D74" w14:textId="0A2EA448" w:rsidR="00E84E74" w:rsidRDefault="009D44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2013</w:t>
            </w:r>
            <w:r w:rsidR="00D2686D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 w:rsidR="00D2686D">
              <w:rPr>
                <w:rFonts w:ascii="宋体" w:eastAsia="宋体" w:hAnsi="宋体"/>
                <w:sz w:val="24"/>
              </w:rPr>
              <w:t>月-2016年</w:t>
            </w:r>
            <w:r>
              <w:rPr>
                <w:rFonts w:ascii="宋体" w:eastAsia="宋体" w:hAnsi="宋体"/>
                <w:sz w:val="24"/>
              </w:rPr>
              <w:t>3</w:t>
            </w:r>
            <w:r w:rsidR="00D2686D"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武汉侏罗纪软件有限公司</w:t>
            </w:r>
            <w:r w:rsidR="00D2686D"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财务岗</w:t>
            </w:r>
            <w:r w:rsidR="00D2686D">
              <w:rPr>
                <w:rFonts w:ascii="宋体" w:eastAsia="宋体" w:hAnsi="宋体"/>
                <w:sz w:val="24"/>
              </w:rPr>
              <w:t>；2016年</w:t>
            </w:r>
            <w:r>
              <w:rPr>
                <w:rFonts w:ascii="宋体" w:eastAsia="宋体" w:hAnsi="宋体"/>
                <w:sz w:val="24"/>
              </w:rPr>
              <w:t>3</w:t>
            </w:r>
            <w:r w:rsidR="00D2686D">
              <w:rPr>
                <w:rFonts w:ascii="宋体" w:eastAsia="宋体" w:hAnsi="宋体"/>
                <w:sz w:val="24"/>
              </w:rPr>
              <w:t>月-至今，就职于</w:t>
            </w:r>
            <w:r w:rsidRPr="009D4407">
              <w:rPr>
                <w:rFonts w:ascii="宋体" w:eastAsia="宋体" w:hAnsi="宋体" w:hint="eastAsia"/>
                <w:sz w:val="24"/>
              </w:rPr>
              <w:t>爱钱进（北京）信息科技有限公司</w:t>
            </w:r>
            <w:r w:rsidR="00D2686D">
              <w:rPr>
                <w:rFonts w:ascii="宋体" w:eastAsia="宋体" w:hAnsi="宋体"/>
                <w:sz w:val="24"/>
              </w:rPr>
              <w:t>，任职</w:t>
            </w:r>
            <w:r>
              <w:rPr>
                <w:rFonts w:ascii="宋体" w:eastAsia="宋体" w:hAnsi="宋体" w:hint="eastAsia"/>
                <w:sz w:val="24"/>
              </w:rPr>
              <w:t>经营分析经理</w:t>
            </w:r>
            <w:r w:rsidR="00D2686D"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E84E74" w14:paraId="5D03602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AA217D4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0778E81A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46CD6E1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E7C60BD" w14:textId="3A61158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填：否</w:t>
            </w:r>
          </w:p>
        </w:tc>
        <w:tc>
          <w:tcPr>
            <w:tcW w:w="1418" w:type="dxa"/>
            <w:gridSpan w:val="2"/>
            <w:vAlign w:val="center"/>
          </w:tcPr>
          <w:p w14:paraId="2497F4D3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4980509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070627EE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12367A1B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EF70A77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76595AF5" w14:textId="77777777" w:rsidR="00E84E74" w:rsidRDefault="00E84E7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E84E74" w14:paraId="51999CE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58C17B9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4A76FB75" w14:textId="77777777" w:rsidR="00E84E74" w:rsidRDefault="00E84E74">
            <w:pPr>
              <w:rPr>
                <w:rFonts w:ascii="宋体" w:eastAsia="宋体" w:hAnsi="宋体"/>
                <w:sz w:val="24"/>
              </w:rPr>
            </w:pPr>
          </w:p>
        </w:tc>
      </w:tr>
      <w:tr w:rsidR="00E84E74" w14:paraId="4F2A118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D245ABA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6B95621" w14:textId="77777777" w:rsidR="00E84E74" w:rsidRDefault="00D2686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E84E74" w14:paraId="171D51A1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1BEFEE5F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5E986310" w14:textId="77777777" w:rsidR="00E84E74" w:rsidRDefault="00E84E74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5AD147C8" w14:textId="77777777" w:rsidR="00E84E74" w:rsidRDefault="00E84E74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E84E74" w14:paraId="13DA47EF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29BBA9A3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1F678DDC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62B9FAE0" w14:textId="78F1D3E1" w:rsidR="00E84E74" w:rsidRDefault="00514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</w:t>
            </w:r>
          </w:p>
        </w:tc>
      </w:tr>
      <w:tr w:rsidR="00E84E74" w14:paraId="193932AC" w14:textId="77777777" w:rsidTr="005E3527">
        <w:trPr>
          <w:trHeight w:val="1993"/>
          <w:jc w:val="center"/>
        </w:trPr>
        <w:tc>
          <w:tcPr>
            <w:tcW w:w="2362" w:type="dxa"/>
            <w:vAlign w:val="center"/>
          </w:tcPr>
          <w:p w14:paraId="38064629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63BE5E6C" w14:textId="27EDD2A5" w:rsidR="00E84E74" w:rsidRDefault="00152E6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在我国政府积极推进</w:t>
            </w:r>
            <w:r w:rsidR="00AB3994">
              <w:rPr>
                <w:rFonts w:ascii="宋体" w:eastAsia="宋体" w:hAnsi="宋体" w:hint="eastAsia"/>
                <w:sz w:val="24"/>
              </w:rPr>
              <w:t>碳减排工作</w:t>
            </w:r>
            <w:r>
              <w:rPr>
                <w:rFonts w:ascii="宋体" w:eastAsia="宋体" w:hAnsi="宋体" w:hint="eastAsia"/>
                <w:sz w:val="24"/>
              </w:rPr>
              <w:t>、电子商务蓬勃发展的背景下，</w:t>
            </w:r>
            <w:r w:rsidR="00514717" w:rsidRPr="00514717">
              <w:rPr>
                <w:rFonts w:ascii="宋体" w:eastAsia="宋体" w:hAnsi="宋体" w:hint="eastAsia"/>
                <w:sz w:val="24"/>
              </w:rPr>
              <w:t>讨论电子商务在运营过程中对低碳经济产生的影响</w:t>
            </w:r>
            <w:r w:rsidR="00514717" w:rsidRPr="00514717">
              <w:rPr>
                <w:rFonts w:ascii="宋体" w:eastAsia="宋体" w:hAnsi="宋体"/>
                <w:sz w:val="24"/>
              </w:rPr>
              <w:t>,通过对电子商务运营过程的</w:t>
            </w:r>
            <w:r>
              <w:rPr>
                <w:rFonts w:ascii="宋体" w:eastAsia="宋体" w:hAnsi="宋体" w:hint="eastAsia"/>
                <w:sz w:val="24"/>
              </w:rPr>
              <w:t>实证</w:t>
            </w:r>
            <w:r w:rsidR="00514717" w:rsidRPr="00514717">
              <w:rPr>
                <w:rFonts w:ascii="宋体" w:eastAsia="宋体" w:hAnsi="宋体"/>
                <w:sz w:val="24"/>
              </w:rPr>
              <w:t>分析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514717" w:rsidRPr="00514717">
              <w:rPr>
                <w:rFonts w:ascii="宋体" w:eastAsia="宋体" w:hAnsi="宋体"/>
                <w:sz w:val="24"/>
              </w:rPr>
              <w:t>得出电子商务对低碳经济</w:t>
            </w:r>
            <w:r w:rsidR="009C4525">
              <w:rPr>
                <w:rFonts w:ascii="宋体" w:eastAsia="宋体" w:hAnsi="宋体" w:hint="eastAsia"/>
                <w:sz w:val="24"/>
              </w:rPr>
              <w:t>具有</w:t>
            </w:r>
            <w:r w:rsidR="00514717" w:rsidRPr="00514717">
              <w:rPr>
                <w:rFonts w:ascii="宋体" w:eastAsia="宋体" w:hAnsi="宋体"/>
                <w:sz w:val="24"/>
              </w:rPr>
              <w:t>促进作用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E84E74" w14:paraId="500A08B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4259B75E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Hlk74309858"/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06DC648C" w14:textId="5E13C3B2" w:rsidR="00E84E74" w:rsidRDefault="00514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电子商务对低碳经济的促进作用</w:t>
            </w:r>
          </w:p>
        </w:tc>
      </w:tr>
      <w:tr w:rsidR="00E84E74" w14:paraId="456B1884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2BFCC3EC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65A1B9F5" w14:textId="0867CB51" w:rsidR="00E84E74" w:rsidRPr="000844FB" w:rsidRDefault="000844FB" w:rsidP="000844F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844FB">
              <w:rPr>
                <w:rFonts w:ascii="宋体" w:eastAsia="宋体" w:hAnsi="宋体" w:hint="eastAsia"/>
                <w:sz w:val="24"/>
              </w:rPr>
              <w:t>绪论</w:t>
            </w:r>
          </w:p>
          <w:p w14:paraId="182619DC" w14:textId="08BAC62C" w:rsidR="000844FB" w:rsidRPr="000844FB" w:rsidRDefault="000844FB" w:rsidP="000844FB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844FB"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782B2099" w14:textId="77777777" w:rsidR="000844FB" w:rsidRDefault="000844FB" w:rsidP="000844FB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14:paraId="4CCEA60F" w14:textId="77777777" w:rsidR="000844FB" w:rsidRDefault="000844FB" w:rsidP="000844FB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研究思路</w:t>
            </w:r>
          </w:p>
          <w:p w14:paraId="404D144A" w14:textId="681029DB" w:rsidR="000844FB" w:rsidRPr="000844FB" w:rsidRDefault="000844FB" w:rsidP="000844F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844FB"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634DB72C" w14:textId="77777777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2.1 </w:t>
            </w:r>
            <w:r>
              <w:rPr>
                <w:rFonts w:ascii="宋体" w:eastAsia="宋体" w:hAnsi="宋体" w:hint="eastAsia"/>
                <w:sz w:val="24"/>
              </w:rPr>
              <w:t>基本概念</w:t>
            </w:r>
          </w:p>
          <w:p w14:paraId="4393FF08" w14:textId="77777777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2.2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373CD4C9" w14:textId="2F66A4D9" w:rsidR="000844FB" w:rsidRDefault="00FA0718" w:rsidP="00A038E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电子商务与低碳经济发展的基础理论</w:t>
            </w:r>
          </w:p>
          <w:p w14:paraId="4941162C" w14:textId="009D3E8A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3.1 </w:t>
            </w:r>
            <w:r w:rsidR="00FA0718">
              <w:rPr>
                <w:rFonts w:ascii="宋体" w:eastAsia="宋体" w:hAnsi="宋体" w:hint="eastAsia"/>
                <w:sz w:val="24"/>
              </w:rPr>
              <w:t>电子商务与网络经济理论</w:t>
            </w:r>
          </w:p>
          <w:p w14:paraId="1926708B" w14:textId="31C032A2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3.2 </w:t>
            </w:r>
            <w:r w:rsidR="00FA0718">
              <w:rPr>
                <w:rFonts w:ascii="宋体" w:eastAsia="宋体" w:hAnsi="宋体" w:hint="eastAsia"/>
                <w:sz w:val="24"/>
              </w:rPr>
              <w:t>低碳经济相关理论</w:t>
            </w:r>
          </w:p>
          <w:p w14:paraId="249C86EF" w14:textId="0FCEF872" w:rsidR="000844FB" w:rsidRDefault="00FA0718" w:rsidP="00A038E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我国电子商务发展现状及规模</w:t>
            </w:r>
          </w:p>
          <w:p w14:paraId="0B060C5B" w14:textId="477164CC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4.1 </w:t>
            </w:r>
            <w:r w:rsidR="00FA0718">
              <w:rPr>
                <w:rFonts w:ascii="宋体" w:eastAsia="宋体" w:hAnsi="宋体" w:hint="eastAsia"/>
                <w:sz w:val="24"/>
              </w:rPr>
              <w:t>我国电子商务发展现状</w:t>
            </w:r>
          </w:p>
          <w:p w14:paraId="42313699" w14:textId="70E664EF" w:rsidR="000844FB" w:rsidRDefault="000844FB" w:rsidP="00FA0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4.2 </w:t>
            </w:r>
            <w:r w:rsidR="00FA0718">
              <w:rPr>
                <w:rFonts w:ascii="宋体" w:eastAsia="宋体" w:hAnsi="宋体" w:hint="eastAsia"/>
                <w:sz w:val="24"/>
              </w:rPr>
              <w:t>我国电子商务发展规模</w:t>
            </w:r>
          </w:p>
          <w:p w14:paraId="1F29A760" w14:textId="121DD834" w:rsidR="000844FB" w:rsidRDefault="00FA0718" w:rsidP="00A038E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电子商务对低碳经济的促进作用</w:t>
            </w:r>
            <w:r w:rsidR="00B53A99">
              <w:rPr>
                <w:rFonts w:ascii="宋体" w:eastAsia="宋体" w:hAnsi="宋体" w:hint="eastAsia"/>
                <w:sz w:val="24"/>
              </w:rPr>
              <w:t>实证</w:t>
            </w:r>
            <w:r>
              <w:rPr>
                <w:rFonts w:ascii="宋体" w:eastAsia="宋体" w:hAnsi="宋体" w:hint="eastAsia"/>
                <w:sz w:val="24"/>
              </w:rPr>
              <w:t>分析</w:t>
            </w:r>
          </w:p>
          <w:p w14:paraId="1F177AEC" w14:textId="333ABC4C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5.1 </w:t>
            </w:r>
            <w:r w:rsidR="00B53A99">
              <w:rPr>
                <w:rFonts w:ascii="宋体" w:eastAsia="宋体" w:hAnsi="宋体" w:hint="eastAsia"/>
                <w:sz w:val="24"/>
              </w:rPr>
              <w:t>样本选择与数据来源</w:t>
            </w:r>
          </w:p>
          <w:p w14:paraId="5130EEB2" w14:textId="7E16E2A2" w:rsidR="000844FB" w:rsidRDefault="000844FB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5.2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B53A99">
              <w:rPr>
                <w:rFonts w:ascii="宋体" w:eastAsia="宋体" w:hAnsi="宋体" w:hint="eastAsia"/>
                <w:sz w:val="24"/>
              </w:rPr>
              <w:t>关键变量定义</w:t>
            </w:r>
          </w:p>
          <w:p w14:paraId="4F01604E" w14:textId="6B612569" w:rsidR="009A6AB5" w:rsidRDefault="009A6AB5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5.3 </w:t>
            </w:r>
            <w:r>
              <w:rPr>
                <w:rFonts w:ascii="宋体" w:eastAsia="宋体" w:hAnsi="宋体" w:hint="eastAsia"/>
                <w:sz w:val="24"/>
              </w:rPr>
              <w:t>变量的相关性检验</w:t>
            </w:r>
          </w:p>
          <w:p w14:paraId="3150FD66" w14:textId="7AF5B8A1" w:rsidR="00B53A99" w:rsidRDefault="00B53A99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</w:t>
            </w:r>
            <w:r w:rsidR="009A6AB5"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AB3994">
              <w:rPr>
                <w:rFonts w:ascii="宋体" w:eastAsia="宋体" w:hAnsi="宋体" w:hint="eastAsia"/>
                <w:sz w:val="24"/>
              </w:rPr>
              <w:t>模型</w:t>
            </w:r>
            <w:r w:rsidR="009A6AB5">
              <w:rPr>
                <w:rFonts w:ascii="宋体" w:eastAsia="宋体" w:hAnsi="宋体" w:hint="eastAsia"/>
                <w:sz w:val="24"/>
              </w:rPr>
              <w:t>实证结果</w:t>
            </w:r>
          </w:p>
          <w:p w14:paraId="6D581D8E" w14:textId="52D031A7" w:rsidR="00B53A99" w:rsidRDefault="00B53A99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</w:t>
            </w:r>
            <w:r w:rsidR="009A6AB5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实证分析结论</w:t>
            </w:r>
          </w:p>
          <w:p w14:paraId="46A11057" w14:textId="1DFBEB81" w:rsidR="00B53A99" w:rsidRDefault="00B53A99" w:rsidP="00A038E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研究结论与</w:t>
            </w:r>
            <w:r w:rsidR="00A038E6">
              <w:rPr>
                <w:rFonts w:ascii="宋体" w:eastAsia="宋体" w:hAnsi="宋体" w:hint="eastAsia"/>
                <w:sz w:val="24"/>
              </w:rPr>
              <w:t>政策建议</w:t>
            </w:r>
          </w:p>
          <w:p w14:paraId="504148D0" w14:textId="77777777" w:rsidR="00A038E6" w:rsidRDefault="00A038E6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6.1 </w:t>
            </w: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1AF5091B" w14:textId="41B94AEC" w:rsidR="00A038E6" w:rsidRPr="000844FB" w:rsidRDefault="00A038E6" w:rsidP="000844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6.2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</w:tc>
      </w:tr>
      <w:bookmarkEnd w:id="0"/>
      <w:tr w:rsidR="00E84E74" w14:paraId="3B44EFC6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38985346" w14:textId="77777777" w:rsidR="00E84E74" w:rsidRDefault="00D2686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778C3735" w14:textId="58F48889" w:rsidR="00E84E74" w:rsidRDefault="00DE3369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</w:t>
            </w:r>
            <w:r w:rsidR="001F3442" w:rsidRPr="001F34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电子商务对低碳经济促进作用及对策研究</w:t>
            </w:r>
            <w:r w:rsidR="001F3442" w:rsidRPr="001F34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[D]. 于帅.青岛大学 2011</w:t>
            </w:r>
          </w:p>
          <w:p w14:paraId="4CD2581A" w14:textId="59C8C08D" w:rsidR="00DE3369" w:rsidRDefault="00DE3369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2、</w:t>
            </w:r>
            <w:r w:rsidR="00152E67" w:rsidRPr="00152E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中国电子商务发展的低碳模式初探</w:t>
            </w:r>
            <w:r w:rsidR="00152E67" w:rsidRPr="00152E6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 金晓翔.  中国商界(下半月). 2010(11)</w:t>
            </w:r>
          </w:p>
          <w:p w14:paraId="2E3F388C" w14:textId="67922B14" w:rsidR="00532531" w:rsidRDefault="0053253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3、</w:t>
            </w:r>
            <w:r w:rsidR="00152E67" w:rsidRPr="00152E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低碳经济造就电子商务服务发展的最佳模式</w:t>
            </w:r>
            <w:r w:rsidR="00152E67" w:rsidRPr="00152E6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 陈联刚.  电子商务. 2010(04)</w:t>
            </w:r>
          </w:p>
          <w:p w14:paraId="09F31240" w14:textId="77777777" w:rsidR="001F3442" w:rsidRDefault="00AA337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4、</w:t>
            </w:r>
            <w:r w:rsidR="001F3442" w:rsidRPr="001F34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低碳经济评价指标体系的构建</w:t>
            </w:r>
            <w:r w:rsidR="001F3442" w:rsidRPr="001F34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 吴雪,陈锦,李爽.  企业经济. 2012(06)</w:t>
            </w:r>
          </w:p>
          <w:p w14:paraId="46BF7DAB" w14:textId="5CE154A2" w:rsidR="00AA337A" w:rsidRPr="00DE3369" w:rsidRDefault="00AA337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5、</w:t>
            </w:r>
            <w:r w:rsidR="001F3442" w:rsidRPr="001F344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我国碳排放强度的影响因素及其路径分析</w:t>
            </w:r>
            <w:r w:rsidR="001F3442" w:rsidRPr="001F34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[J]. 陈春华,路正南.  统计与决策. 2012(02)</w:t>
            </w:r>
          </w:p>
        </w:tc>
      </w:tr>
    </w:tbl>
    <w:p w14:paraId="5EAF52EC" w14:textId="77777777" w:rsidR="00E84E74" w:rsidRDefault="00D2686D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070D1954" w14:textId="77777777" w:rsidR="00E84E74" w:rsidRDefault="00D2686D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E84E74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C6BA" w14:textId="77777777" w:rsidR="00AB40F6" w:rsidRDefault="00AB40F6" w:rsidP="009D4407">
      <w:r>
        <w:separator/>
      </w:r>
    </w:p>
  </w:endnote>
  <w:endnote w:type="continuationSeparator" w:id="0">
    <w:p w14:paraId="78BBA15D" w14:textId="77777777" w:rsidR="00AB40F6" w:rsidRDefault="00AB40F6" w:rsidP="009D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C0B6" w14:textId="77777777" w:rsidR="00AB40F6" w:rsidRDefault="00AB40F6" w:rsidP="009D4407">
      <w:r>
        <w:separator/>
      </w:r>
    </w:p>
  </w:footnote>
  <w:footnote w:type="continuationSeparator" w:id="0">
    <w:p w14:paraId="558EF686" w14:textId="77777777" w:rsidR="00AB40F6" w:rsidRDefault="00AB40F6" w:rsidP="009D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5C8"/>
    <w:multiLevelType w:val="multilevel"/>
    <w:tmpl w:val="845064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" w15:restartNumberingAfterBreak="0">
    <w:nsid w:val="10EF529A"/>
    <w:multiLevelType w:val="hybridMultilevel"/>
    <w:tmpl w:val="F7F051A2"/>
    <w:lvl w:ilvl="0" w:tplc="A162A1AE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21639"/>
    <w:rsid w:val="00023A02"/>
    <w:rsid w:val="000844FB"/>
    <w:rsid w:val="000A0291"/>
    <w:rsid w:val="000D616E"/>
    <w:rsid w:val="00111AC2"/>
    <w:rsid w:val="00152E67"/>
    <w:rsid w:val="001C3791"/>
    <w:rsid w:val="001D4ABC"/>
    <w:rsid w:val="001F2172"/>
    <w:rsid w:val="001F3442"/>
    <w:rsid w:val="003C213C"/>
    <w:rsid w:val="004C4D55"/>
    <w:rsid w:val="004D1981"/>
    <w:rsid w:val="00514717"/>
    <w:rsid w:val="00532531"/>
    <w:rsid w:val="005415F4"/>
    <w:rsid w:val="00556D05"/>
    <w:rsid w:val="005E3527"/>
    <w:rsid w:val="00691EFC"/>
    <w:rsid w:val="006E60A8"/>
    <w:rsid w:val="00756B8A"/>
    <w:rsid w:val="00761113"/>
    <w:rsid w:val="00807310"/>
    <w:rsid w:val="00960293"/>
    <w:rsid w:val="009A6AB5"/>
    <w:rsid w:val="009C4525"/>
    <w:rsid w:val="009D0666"/>
    <w:rsid w:val="009D4407"/>
    <w:rsid w:val="00A038E6"/>
    <w:rsid w:val="00A32456"/>
    <w:rsid w:val="00AA337A"/>
    <w:rsid w:val="00AB3994"/>
    <w:rsid w:val="00AB40F6"/>
    <w:rsid w:val="00AB5DD7"/>
    <w:rsid w:val="00B53A99"/>
    <w:rsid w:val="00D2686D"/>
    <w:rsid w:val="00DE3369"/>
    <w:rsid w:val="00E55AD1"/>
    <w:rsid w:val="00E5705C"/>
    <w:rsid w:val="00E84E74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3566E8"/>
  <w15:docId w15:val="{2ADCD13B-4115-4CEC-B11A-CE7068FC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40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407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84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巧珍</cp:lastModifiedBy>
  <cp:revision>15</cp:revision>
  <dcterms:created xsi:type="dcterms:W3CDTF">2021-01-21T00:38:00Z</dcterms:created>
  <dcterms:modified xsi:type="dcterms:W3CDTF">2021-06-11T05:18:00Z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