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71040600</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周泽宇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城市经济学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18514253828</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785283401@qq.com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哈尔滨工程大学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信息安全（保密管理）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英大证券有限责任公司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研究员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2018.12-至今在英大证券从事国家电网企业年金管理研究工作</w:t>
            </w:r>
          </w:p>
          <w:p>
            <w:pPr>
              <w:rPr>
                <w:rFonts w:hint="default" w:ascii="宋体" w:hAnsi="宋体" w:eastAsia="宋体"/>
                <w:sz w:val="24"/>
                <w:lang w:val="en-US" w:eastAsia="zh-CN"/>
              </w:rPr>
            </w:pPr>
            <w:r>
              <w:rPr>
                <w:rFonts w:hint="eastAsia" w:ascii="宋体" w:hAnsi="宋体" w:eastAsia="宋体"/>
                <w:sz w:val="24"/>
                <w:lang w:val="en-US" w:eastAsia="zh-CN"/>
              </w:rPr>
              <w:t>2014.7-2018.12中国人寿养老保险公司企业年金客户服务、投资服务工作</w:t>
            </w:r>
          </w:p>
          <w:p>
            <w:pPr>
              <w:rPr>
                <w:rFonts w:hint="default" w:ascii="宋体" w:hAnsi="宋体" w:eastAsia="宋体"/>
                <w:sz w:val="24"/>
                <w:lang w:val="en-US" w:eastAsia="zh-CN"/>
              </w:rPr>
            </w:pPr>
            <w:r>
              <w:rPr>
                <w:rFonts w:hint="eastAsia" w:ascii="宋体" w:hAnsi="宋体" w:eastAsia="宋体"/>
                <w:sz w:val="24"/>
                <w:lang w:val="en-US" w:eastAsia="zh-CN"/>
              </w:rPr>
              <w:t>2010.7-2014.7在哈尔滨工程大学学习，曾获校级奖学金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eastAsia="zh-CN"/>
              </w:rPr>
            </w:pPr>
            <w:bookmarkStart w:id="0" w:name="_GoBack"/>
            <w:r>
              <w:rPr>
                <w:rFonts w:hint="eastAsia" w:ascii="宋体" w:hAnsi="宋体" w:eastAsia="宋体"/>
                <w:sz w:val="24"/>
                <w:lang w:val="en-US" w:eastAsia="zh-CN"/>
              </w:rPr>
              <w:t>我国现阶段企业年金覆盖率的深度与广度研究</w:t>
            </w:r>
            <w:bookmarkEnd w:id="0"/>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2647611A"/>
    <w:rsid w:val="4EB30DFC"/>
    <w:rsid w:val="A9DB232F"/>
    <w:rsid w:val="B76B4705"/>
    <w:rsid w:val="BFFF879D"/>
    <w:rsid w:val="EFE5F28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44</Words>
  <Characters>253</Characters>
  <Lines>2</Lines>
  <Paragraphs>1</Paragraphs>
  <TotalTime>5</TotalTime>
  <ScaleCrop>false</ScaleCrop>
  <LinksUpToDate>false</LinksUpToDate>
  <CharactersWithSpaces>296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2021-01-21T01:57:00Z</dcterms:created>
  <dc:creator>Qi Hang</dc:creator>
  <cp:lastModifiedBy>admin</cp:lastModifiedBy>
  <dcterms:modified xsi:type="dcterms:W3CDTF">2021-12-23T16:46:28Z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91F4B6405E754F64AE50B497218F5716</vt:lpwstr>
  </property>
</Properties>
</file>