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7FB05057" w:rsidR="00AB5DD7" w:rsidRPr="00AB5DD7" w:rsidRDefault="00A844FD" w:rsidP="00F44444">
            <w:pPr>
              <w:rPr>
                <w:rFonts w:ascii="宋体" w:eastAsia="宋体" w:hAnsi="宋体"/>
                <w:sz w:val="24"/>
              </w:rPr>
            </w:pPr>
            <w:r w:rsidRPr="00A844FD">
              <w:rPr>
                <w:rFonts w:ascii="宋体" w:eastAsia="宋体" w:hAnsi="宋体"/>
                <w:sz w:val="24"/>
              </w:rPr>
              <w:t>81041175</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17DF3F3C" w:rsidR="00AB5DD7" w:rsidRPr="00AB5DD7" w:rsidRDefault="00FE2DC8" w:rsidP="00F44444">
            <w:pPr>
              <w:rPr>
                <w:rFonts w:ascii="宋体" w:eastAsia="宋体" w:hAnsi="宋体"/>
                <w:sz w:val="24"/>
              </w:rPr>
            </w:pPr>
            <w:r>
              <w:rPr>
                <w:rFonts w:ascii="宋体" w:eastAsia="宋体" w:hAnsi="宋体" w:hint="eastAsia"/>
                <w:sz w:val="24"/>
              </w:rPr>
              <w:t>张金辉</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7A8FAAC5" w:rsidR="00AB5DD7" w:rsidRPr="00AB5DD7" w:rsidRDefault="000D1314"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024767AB"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53E006B9" w:rsidR="00AB5DD7" w:rsidRPr="00AB5DD7" w:rsidRDefault="003B18D3" w:rsidP="00AB5DD7">
            <w:pPr>
              <w:rPr>
                <w:rFonts w:ascii="宋体" w:eastAsia="宋体" w:hAnsi="宋体"/>
                <w:sz w:val="24"/>
              </w:rPr>
            </w:pPr>
            <w:r>
              <w:rPr>
                <w:rFonts w:ascii="宋体" w:eastAsia="宋体" w:hAnsi="宋体" w:hint="eastAsia"/>
                <w:sz w:val="24"/>
              </w:rPr>
              <w:t>1</w:t>
            </w:r>
            <w:r>
              <w:rPr>
                <w:rFonts w:ascii="宋体" w:eastAsia="宋体" w:hAnsi="宋体"/>
                <w:sz w:val="24"/>
              </w:rPr>
              <w:t>8510328187</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1212AF14" w:rsidR="00AB5DD7" w:rsidRPr="00AB5DD7" w:rsidRDefault="00CF6189" w:rsidP="00AB5DD7">
            <w:pPr>
              <w:rPr>
                <w:rFonts w:ascii="宋体" w:eastAsia="宋体" w:hAnsi="宋体"/>
                <w:sz w:val="24"/>
              </w:rPr>
            </w:pPr>
            <w:r>
              <w:rPr>
                <w:rFonts w:ascii="宋体" w:eastAsia="宋体" w:hAnsi="宋体" w:hint="eastAsia"/>
                <w:sz w:val="24"/>
              </w:rPr>
              <w:t>5</w:t>
            </w:r>
            <w:r>
              <w:rPr>
                <w:rFonts w:ascii="宋体" w:eastAsia="宋体" w:hAnsi="宋体"/>
                <w:sz w:val="24"/>
              </w:rPr>
              <w:t>20</w:t>
            </w:r>
            <w:r>
              <w:rPr>
                <w:rFonts w:ascii="宋体" w:eastAsia="宋体" w:hAnsi="宋体" w:hint="eastAsia"/>
                <w:sz w:val="24"/>
              </w:rPr>
              <w:t>zhangj</w:t>
            </w:r>
            <w:r>
              <w:rPr>
                <w:rFonts w:ascii="宋体" w:eastAsia="宋体" w:hAnsi="宋体"/>
                <w:sz w:val="24"/>
              </w:rPr>
              <w:t>inhui@163.com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27C92795" w:rsidR="00AB5DD7" w:rsidRPr="00AB5DD7" w:rsidRDefault="003D5DC5" w:rsidP="00AB5DD7">
            <w:pPr>
              <w:rPr>
                <w:rFonts w:ascii="宋体" w:eastAsia="宋体" w:hAnsi="宋体"/>
                <w:sz w:val="24"/>
              </w:rPr>
            </w:pPr>
            <w:r>
              <w:rPr>
                <w:rFonts w:ascii="宋体" w:eastAsia="宋体" w:hAnsi="宋体" w:hint="eastAsia"/>
                <w:sz w:val="24"/>
              </w:rPr>
              <w:t>北京大学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6DE154AC" w:rsidR="00AB5DD7" w:rsidRPr="00AB5DD7" w:rsidRDefault="003D5DC5" w:rsidP="00AB5DD7">
            <w:pPr>
              <w:rPr>
                <w:rFonts w:ascii="宋体" w:eastAsia="宋体" w:hAnsi="宋体"/>
                <w:sz w:val="24"/>
              </w:rPr>
            </w:pPr>
            <w:r>
              <w:rPr>
                <w:rFonts w:ascii="宋体" w:eastAsia="宋体" w:hAnsi="宋体" w:hint="eastAsia"/>
                <w:sz w:val="24"/>
              </w:rPr>
              <w:t>计算机及其应用</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419176F2" w:rsidR="00AB5DD7" w:rsidRPr="00AB5DD7" w:rsidRDefault="003D5DC5" w:rsidP="00AB5DD7">
            <w:pPr>
              <w:rPr>
                <w:rFonts w:ascii="宋体" w:eastAsia="宋体" w:hAnsi="宋体"/>
                <w:sz w:val="24"/>
              </w:rPr>
            </w:pPr>
            <w:r>
              <w:rPr>
                <w:rFonts w:ascii="宋体" w:eastAsia="宋体" w:hAnsi="宋体" w:hint="eastAsia"/>
                <w:sz w:val="24"/>
              </w:rPr>
              <w:t>中科软科技股份有限公司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4CA91075" w:rsidR="00AB5DD7" w:rsidRPr="00AB5DD7" w:rsidRDefault="004C116B" w:rsidP="00AB5DD7">
            <w:pPr>
              <w:rPr>
                <w:rFonts w:ascii="宋体" w:eastAsia="宋体" w:hAnsi="宋体"/>
                <w:sz w:val="24"/>
              </w:rPr>
            </w:pPr>
            <w:r>
              <w:rPr>
                <w:rFonts w:ascii="宋体" w:eastAsia="宋体" w:hAnsi="宋体" w:hint="eastAsia"/>
                <w:sz w:val="24"/>
              </w:rPr>
              <w:t>高级技术工程师</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009F82E5" w14:textId="5720ECB3" w:rsidR="004A13B5" w:rsidRDefault="00AB208E" w:rsidP="00AB5DD7">
            <w:pPr>
              <w:rPr>
                <w:rFonts w:ascii="宋体" w:eastAsia="宋体" w:hAnsi="宋体"/>
                <w:sz w:val="24"/>
              </w:rPr>
            </w:pPr>
            <w:r w:rsidRPr="003C21C0">
              <w:rPr>
                <w:rFonts w:ascii="宋体" w:eastAsia="宋体" w:hAnsi="宋体" w:hint="eastAsia"/>
                <w:b/>
                <w:bCs/>
                <w:sz w:val="24"/>
              </w:rPr>
              <w:t>个人简介：</w:t>
            </w:r>
            <w:r w:rsidR="00DD23F1">
              <w:rPr>
                <w:rFonts w:ascii="宋体" w:eastAsia="宋体" w:hAnsi="宋体" w:hint="eastAsia"/>
                <w:sz w:val="24"/>
              </w:rPr>
              <w:t>学生张金辉，</w:t>
            </w:r>
            <w:r w:rsidR="008D7E5E">
              <w:rPr>
                <w:rFonts w:ascii="宋体" w:eastAsia="宋体" w:hAnsi="宋体" w:hint="eastAsia"/>
                <w:sz w:val="24"/>
              </w:rPr>
              <w:t>一直从事计算机应用系统开发相关工作，本着“学习是一种习惯”的理念，一直在工作生活中，学习</w:t>
            </w:r>
            <w:r w:rsidR="00BF4A36">
              <w:rPr>
                <w:rFonts w:ascii="宋体" w:eastAsia="宋体" w:hAnsi="宋体" w:hint="eastAsia"/>
                <w:sz w:val="24"/>
              </w:rPr>
              <w:t>着</w:t>
            </w:r>
            <w:r w:rsidR="008D7E5E">
              <w:rPr>
                <w:rFonts w:ascii="宋体" w:eastAsia="宋体" w:hAnsi="宋体" w:hint="eastAsia"/>
                <w:sz w:val="24"/>
              </w:rPr>
              <w:t>新知识，探索</w:t>
            </w:r>
            <w:r w:rsidR="00BF4A36">
              <w:rPr>
                <w:rFonts w:ascii="宋体" w:eastAsia="宋体" w:hAnsi="宋体" w:hint="eastAsia"/>
                <w:sz w:val="24"/>
              </w:rPr>
              <w:t>着</w:t>
            </w:r>
            <w:r w:rsidR="008D7E5E">
              <w:rPr>
                <w:rFonts w:ascii="宋体" w:eastAsia="宋体" w:hAnsi="宋体" w:hint="eastAsia"/>
                <w:sz w:val="24"/>
              </w:rPr>
              <w:t>新领域。</w:t>
            </w:r>
            <w:r w:rsidR="00DF0562">
              <w:rPr>
                <w:rFonts w:ascii="宋体" w:eastAsia="宋体" w:hAnsi="宋体" w:hint="eastAsia"/>
                <w:sz w:val="24"/>
              </w:rPr>
              <w:t>2</w:t>
            </w:r>
            <w:r w:rsidR="00DF0562">
              <w:rPr>
                <w:rFonts w:ascii="宋体" w:eastAsia="宋体" w:hAnsi="宋体"/>
                <w:sz w:val="24"/>
              </w:rPr>
              <w:t>015</w:t>
            </w:r>
            <w:r w:rsidR="00DF0562">
              <w:rPr>
                <w:rFonts w:ascii="宋体" w:eastAsia="宋体" w:hAnsi="宋体" w:hint="eastAsia"/>
                <w:sz w:val="24"/>
              </w:rPr>
              <w:t>年</w:t>
            </w:r>
            <w:r w:rsidR="00FF4F9F">
              <w:rPr>
                <w:rFonts w:ascii="宋体" w:eastAsia="宋体" w:hAnsi="宋体" w:hint="eastAsia"/>
                <w:sz w:val="24"/>
              </w:rPr>
              <w:t>在懵懂中走进</w:t>
            </w:r>
            <w:r w:rsidR="005C0FCC">
              <w:rPr>
                <w:rFonts w:ascii="宋体" w:eastAsia="宋体" w:hAnsi="宋体" w:hint="eastAsia"/>
                <w:sz w:val="24"/>
              </w:rPr>
              <w:t>了</w:t>
            </w:r>
            <w:r w:rsidR="007446A2">
              <w:rPr>
                <w:rFonts w:ascii="宋体" w:eastAsia="宋体" w:hAnsi="宋体" w:hint="eastAsia"/>
                <w:sz w:val="24"/>
              </w:rPr>
              <w:t>A股</w:t>
            </w:r>
            <w:r w:rsidR="00FF4F9F">
              <w:rPr>
                <w:rFonts w:ascii="宋体" w:eastAsia="宋体" w:hAnsi="宋体" w:hint="eastAsia"/>
                <w:sz w:val="24"/>
              </w:rPr>
              <w:t>市场</w:t>
            </w:r>
            <w:r w:rsidR="007446A2">
              <w:rPr>
                <w:rFonts w:ascii="宋体" w:eastAsia="宋体" w:hAnsi="宋体" w:hint="eastAsia"/>
                <w:sz w:val="24"/>
              </w:rPr>
              <w:t>，</w:t>
            </w:r>
            <w:r w:rsidR="001414F8">
              <w:rPr>
                <w:rFonts w:ascii="宋体" w:eastAsia="宋体" w:hAnsi="宋体" w:hint="eastAsia"/>
                <w:sz w:val="24"/>
              </w:rPr>
              <w:t>感受</w:t>
            </w:r>
            <w:r w:rsidR="00FF4F9F">
              <w:rPr>
                <w:rFonts w:ascii="宋体" w:eastAsia="宋体" w:hAnsi="宋体" w:hint="eastAsia"/>
                <w:sz w:val="24"/>
              </w:rPr>
              <w:t>了牛市的疯狂和暴跌的残酷</w:t>
            </w:r>
            <w:r w:rsidR="00CB1A02">
              <w:rPr>
                <w:rFonts w:ascii="宋体" w:eastAsia="宋体" w:hAnsi="宋体" w:hint="eastAsia"/>
                <w:sz w:val="24"/>
              </w:rPr>
              <w:t>。</w:t>
            </w:r>
            <w:r w:rsidR="00970E62">
              <w:rPr>
                <w:rFonts w:ascii="宋体" w:eastAsia="宋体" w:hAnsi="宋体" w:hint="eastAsia"/>
                <w:sz w:val="24"/>
              </w:rPr>
              <w:t>在</w:t>
            </w:r>
            <w:r w:rsidR="00880C9F">
              <w:rPr>
                <w:rFonts w:ascii="宋体" w:eastAsia="宋体" w:hAnsi="宋体" w:hint="eastAsia"/>
                <w:sz w:val="24"/>
              </w:rPr>
              <w:t>遭受沉重的打击之后，慢慢恢复了理智，</w:t>
            </w:r>
            <w:r w:rsidR="00EC0448">
              <w:rPr>
                <w:rFonts w:ascii="宋体" w:eastAsia="宋体" w:hAnsi="宋体" w:hint="eastAsia"/>
                <w:sz w:val="24"/>
              </w:rPr>
              <w:t>开始痛定思痛奋发研究各类技术</w:t>
            </w:r>
            <w:r w:rsidR="004A13B5">
              <w:rPr>
                <w:rFonts w:ascii="宋体" w:eastAsia="宋体" w:hAnsi="宋体" w:hint="eastAsia"/>
                <w:sz w:val="24"/>
              </w:rPr>
              <w:t>指标（</w:t>
            </w:r>
            <w:r w:rsidR="00A66C9B">
              <w:rPr>
                <w:rFonts w:ascii="宋体" w:eastAsia="宋体" w:hAnsi="宋体" w:hint="eastAsia"/>
                <w:sz w:val="24"/>
              </w:rPr>
              <w:t>均线、MACD、KDJ、B</w:t>
            </w:r>
            <w:r w:rsidR="00A66C9B">
              <w:rPr>
                <w:rFonts w:ascii="宋体" w:eastAsia="宋体" w:hAnsi="宋体"/>
                <w:sz w:val="24"/>
              </w:rPr>
              <w:t>OOL</w:t>
            </w:r>
            <w:r w:rsidR="00A66C9B">
              <w:rPr>
                <w:rFonts w:ascii="宋体" w:eastAsia="宋体" w:hAnsi="宋体" w:hint="eastAsia"/>
                <w:sz w:val="24"/>
              </w:rPr>
              <w:t>，成交量等等</w:t>
            </w:r>
            <w:r w:rsidR="004A13B5">
              <w:rPr>
                <w:rFonts w:ascii="宋体" w:eastAsia="宋体" w:hAnsi="宋体" w:hint="eastAsia"/>
                <w:sz w:val="24"/>
              </w:rPr>
              <w:t>）</w:t>
            </w:r>
            <w:r w:rsidR="00C86234">
              <w:rPr>
                <w:rFonts w:ascii="宋体" w:eastAsia="宋体" w:hAnsi="宋体" w:hint="eastAsia"/>
                <w:sz w:val="24"/>
              </w:rPr>
              <w:t>和理论（波段理论</w:t>
            </w:r>
            <w:r w:rsidR="00102967">
              <w:rPr>
                <w:rFonts w:ascii="宋体" w:eastAsia="宋体" w:hAnsi="宋体" w:hint="eastAsia"/>
                <w:sz w:val="24"/>
              </w:rPr>
              <w:t>等</w:t>
            </w:r>
            <w:r w:rsidR="00C86234">
              <w:rPr>
                <w:rFonts w:ascii="宋体" w:eastAsia="宋体" w:hAnsi="宋体" w:hint="eastAsia"/>
                <w:sz w:val="24"/>
              </w:rPr>
              <w:t>）</w:t>
            </w:r>
            <w:r w:rsidR="00A53B80">
              <w:rPr>
                <w:rFonts w:ascii="宋体" w:eastAsia="宋体" w:hAnsi="宋体" w:hint="eastAsia"/>
                <w:sz w:val="24"/>
              </w:rPr>
              <w:t>。</w:t>
            </w:r>
            <w:r w:rsidR="00B31B0A">
              <w:rPr>
                <w:rFonts w:ascii="宋体" w:eastAsia="宋体" w:hAnsi="宋体" w:hint="eastAsia"/>
                <w:sz w:val="24"/>
              </w:rPr>
              <w:t>尝试了超短线，短线和波段操作，</w:t>
            </w:r>
            <w:r w:rsidR="00A53B80">
              <w:rPr>
                <w:rFonts w:ascii="宋体" w:eastAsia="宋体" w:hAnsi="宋体" w:hint="eastAsia"/>
                <w:sz w:val="24"/>
              </w:rPr>
              <w:t>体验了</w:t>
            </w:r>
            <w:r w:rsidR="00B31B0A">
              <w:rPr>
                <w:rFonts w:ascii="宋体" w:eastAsia="宋体" w:hAnsi="宋体" w:hint="eastAsia"/>
                <w:sz w:val="24"/>
              </w:rPr>
              <w:t>盈利</w:t>
            </w:r>
            <w:r w:rsidR="000065B6">
              <w:rPr>
                <w:rFonts w:ascii="宋体" w:eastAsia="宋体" w:hAnsi="宋体" w:hint="eastAsia"/>
                <w:sz w:val="24"/>
              </w:rPr>
              <w:t>的</w:t>
            </w:r>
            <w:r w:rsidR="001B5060">
              <w:rPr>
                <w:rFonts w:ascii="宋体" w:eastAsia="宋体" w:hAnsi="宋体" w:hint="eastAsia"/>
                <w:sz w:val="24"/>
              </w:rPr>
              <w:t>喜悦</w:t>
            </w:r>
            <w:r w:rsidR="00A53B80">
              <w:rPr>
                <w:rFonts w:ascii="宋体" w:eastAsia="宋体" w:hAnsi="宋体" w:hint="eastAsia"/>
                <w:sz w:val="24"/>
              </w:rPr>
              <w:t>和亏损</w:t>
            </w:r>
            <w:r w:rsidR="000065B6">
              <w:rPr>
                <w:rFonts w:ascii="宋体" w:eastAsia="宋体" w:hAnsi="宋体" w:hint="eastAsia"/>
                <w:sz w:val="24"/>
              </w:rPr>
              <w:t>的</w:t>
            </w:r>
            <w:r w:rsidR="001B5060">
              <w:rPr>
                <w:rFonts w:ascii="宋体" w:eastAsia="宋体" w:hAnsi="宋体" w:hint="eastAsia"/>
                <w:sz w:val="24"/>
              </w:rPr>
              <w:t>无奈</w:t>
            </w:r>
            <w:r w:rsidR="00B31B0A">
              <w:rPr>
                <w:rFonts w:ascii="宋体" w:eastAsia="宋体" w:hAnsi="宋体" w:hint="eastAsia"/>
                <w:sz w:val="24"/>
              </w:rPr>
              <w:t>，</w:t>
            </w:r>
            <w:r w:rsidR="00F21ACC">
              <w:rPr>
                <w:rFonts w:ascii="宋体" w:eastAsia="宋体" w:hAnsi="宋体" w:hint="eastAsia"/>
                <w:sz w:val="24"/>
              </w:rPr>
              <w:t>体会</w:t>
            </w:r>
            <w:r w:rsidR="00A53B80">
              <w:rPr>
                <w:rFonts w:ascii="宋体" w:eastAsia="宋体" w:hAnsi="宋体" w:hint="eastAsia"/>
                <w:sz w:val="24"/>
              </w:rPr>
              <w:t>了恐慌和贪婪，</w:t>
            </w:r>
            <w:r w:rsidR="00B31B0A">
              <w:rPr>
                <w:rFonts w:ascii="宋体" w:eastAsia="宋体" w:hAnsi="宋体" w:hint="eastAsia"/>
                <w:sz w:val="24"/>
              </w:rPr>
              <w:t>但</w:t>
            </w:r>
            <w:r w:rsidR="00C26760">
              <w:rPr>
                <w:rFonts w:ascii="宋体" w:eastAsia="宋体" w:hAnsi="宋体" w:hint="eastAsia"/>
                <w:sz w:val="24"/>
              </w:rPr>
              <w:t>内心</w:t>
            </w:r>
            <w:r w:rsidR="00B31B0A">
              <w:rPr>
                <w:rFonts w:ascii="宋体" w:eastAsia="宋体" w:hAnsi="宋体" w:hint="eastAsia"/>
                <w:sz w:val="24"/>
              </w:rPr>
              <w:t>总感觉</w:t>
            </w:r>
            <w:r w:rsidR="00154F84">
              <w:rPr>
                <w:rFonts w:ascii="宋体" w:eastAsia="宋体" w:hAnsi="宋体" w:hint="eastAsia"/>
                <w:sz w:val="24"/>
              </w:rPr>
              <w:t>缺少</w:t>
            </w:r>
            <w:r w:rsidR="00CB1A02">
              <w:rPr>
                <w:rFonts w:ascii="宋体" w:eastAsia="宋体" w:hAnsi="宋体" w:hint="eastAsia"/>
                <w:sz w:val="24"/>
              </w:rPr>
              <w:t>一些</w:t>
            </w:r>
            <w:r w:rsidR="009F68E0">
              <w:rPr>
                <w:rFonts w:ascii="宋体" w:eastAsia="宋体" w:hAnsi="宋体" w:hint="eastAsia"/>
                <w:sz w:val="24"/>
              </w:rPr>
              <w:t>内在</w:t>
            </w:r>
            <w:r w:rsidR="00CB1A02">
              <w:rPr>
                <w:rFonts w:ascii="宋体" w:eastAsia="宋体" w:hAnsi="宋体" w:hint="eastAsia"/>
                <w:sz w:val="24"/>
              </w:rPr>
              <w:t>的东西</w:t>
            </w:r>
            <w:r w:rsidR="00A53B80">
              <w:rPr>
                <w:rFonts w:ascii="宋体" w:eastAsia="宋体" w:hAnsi="宋体" w:hint="eastAsia"/>
                <w:sz w:val="24"/>
              </w:rPr>
              <w:t>。接着，在迷茫中</w:t>
            </w:r>
            <w:r w:rsidR="00C1519E">
              <w:rPr>
                <w:rFonts w:ascii="宋体" w:eastAsia="宋体" w:hAnsi="宋体" w:hint="eastAsia"/>
                <w:sz w:val="24"/>
              </w:rPr>
              <w:t>，</w:t>
            </w:r>
            <w:r w:rsidR="00A53B80">
              <w:rPr>
                <w:rFonts w:ascii="宋体" w:eastAsia="宋体" w:hAnsi="宋体" w:hint="eastAsia"/>
                <w:sz w:val="24"/>
              </w:rPr>
              <w:t>开始研究</w:t>
            </w:r>
            <w:r w:rsidR="00B82E20">
              <w:rPr>
                <w:rFonts w:ascii="宋体" w:eastAsia="宋体" w:hAnsi="宋体" w:hint="eastAsia"/>
                <w:sz w:val="24"/>
              </w:rPr>
              <w:t>公司基本面</w:t>
            </w:r>
            <w:r w:rsidR="00A53B80">
              <w:rPr>
                <w:rFonts w:ascii="宋体" w:eastAsia="宋体" w:hAnsi="宋体" w:hint="eastAsia"/>
                <w:sz w:val="24"/>
              </w:rPr>
              <w:t>相关的知识</w:t>
            </w:r>
            <w:r w:rsidR="00A65F9A">
              <w:rPr>
                <w:rFonts w:ascii="宋体" w:eastAsia="宋体" w:hAnsi="宋体" w:hint="eastAsia"/>
                <w:sz w:val="24"/>
              </w:rPr>
              <w:t>，</w:t>
            </w:r>
            <w:r w:rsidR="001F551F">
              <w:rPr>
                <w:rFonts w:ascii="宋体" w:eastAsia="宋体" w:hAnsi="宋体" w:hint="eastAsia"/>
                <w:sz w:val="24"/>
              </w:rPr>
              <w:t>阅读了大量的财务报表分析的书籍（典型的</w:t>
            </w:r>
            <w:r w:rsidR="001F551F" w:rsidRPr="001F551F">
              <w:rPr>
                <w:rFonts w:ascii="宋体" w:eastAsia="宋体" w:hAnsi="宋体"/>
                <w:sz w:val="24"/>
              </w:rPr>
              <w:t>雪球投资经典系列</w:t>
            </w:r>
            <w:r w:rsidR="001F551F">
              <w:rPr>
                <w:rFonts w:ascii="宋体" w:eastAsia="宋体" w:hAnsi="宋体" w:hint="eastAsia"/>
                <w:sz w:val="24"/>
              </w:rPr>
              <w:t>《</w:t>
            </w:r>
            <w:r w:rsidR="001F551F" w:rsidRPr="001F551F">
              <w:rPr>
                <w:rFonts w:ascii="宋体" w:eastAsia="宋体" w:hAnsi="宋体" w:hint="eastAsia"/>
                <w:sz w:val="24"/>
              </w:rPr>
              <w:t>手把手教你读财报</w:t>
            </w:r>
            <w:r w:rsidR="001F551F">
              <w:rPr>
                <w:rFonts w:ascii="宋体" w:eastAsia="宋体" w:hAnsi="宋体" w:hint="eastAsia"/>
                <w:sz w:val="24"/>
              </w:rPr>
              <w:t>》和斯蒂芬A</w:t>
            </w:r>
            <w:r w:rsidR="001F551F">
              <w:rPr>
                <w:rFonts w:ascii="宋体" w:eastAsia="宋体" w:hAnsi="宋体"/>
                <w:sz w:val="24"/>
              </w:rPr>
              <w:t>.</w:t>
            </w:r>
            <w:r w:rsidR="001F551F">
              <w:rPr>
                <w:rFonts w:ascii="宋体" w:eastAsia="宋体" w:hAnsi="宋体" w:hint="eastAsia"/>
                <w:sz w:val="24"/>
              </w:rPr>
              <w:t>罗斯《公司理财》）</w:t>
            </w:r>
            <w:r w:rsidR="00355C1D">
              <w:rPr>
                <w:rFonts w:ascii="宋体" w:eastAsia="宋体" w:hAnsi="宋体" w:hint="eastAsia"/>
                <w:sz w:val="24"/>
              </w:rPr>
              <w:t>和视频教程</w:t>
            </w:r>
            <w:r w:rsidR="001F551F">
              <w:rPr>
                <w:rFonts w:ascii="宋体" w:eastAsia="宋体" w:hAnsi="宋体" w:hint="eastAsia"/>
                <w:sz w:val="24"/>
              </w:rPr>
              <w:t>，</w:t>
            </w:r>
            <w:r w:rsidR="00A65F9A">
              <w:rPr>
                <w:rFonts w:ascii="宋体" w:eastAsia="宋体" w:hAnsi="宋体" w:hint="eastAsia"/>
                <w:sz w:val="24"/>
              </w:rPr>
              <w:t>从分析上市公司</w:t>
            </w:r>
            <w:r w:rsidR="00752377">
              <w:rPr>
                <w:rFonts w:ascii="宋体" w:eastAsia="宋体" w:hAnsi="宋体" w:hint="eastAsia"/>
                <w:sz w:val="24"/>
              </w:rPr>
              <w:t>的报表及报表内的财务数据指标，</w:t>
            </w:r>
            <w:r w:rsidR="00E82EE7">
              <w:rPr>
                <w:rFonts w:ascii="宋体" w:eastAsia="宋体" w:hAnsi="宋体" w:hint="eastAsia"/>
                <w:sz w:val="24"/>
              </w:rPr>
              <w:t>来</w:t>
            </w:r>
            <w:r w:rsidR="00752377">
              <w:rPr>
                <w:rFonts w:ascii="宋体" w:eastAsia="宋体" w:hAnsi="宋体" w:hint="eastAsia"/>
                <w:sz w:val="24"/>
              </w:rPr>
              <w:t>了解公司的盈利能力，偿债能力</w:t>
            </w:r>
            <w:r w:rsidR="00E82EE7">
              <w:rPr>
                <w:rFonts w:ascii="宋体" w:eastAsia="宋体" w:hAnsi="宋体" w:hint="eastAsia"/>
                <w:sz w:val="24"/>
              </w:rPr>
              <w:t>，营运能力、成长能力，现金流等，从而对上市公司的基本面有个大致的掌握。</w:t>
            </w:r>
            <w:r w:rsidR="001B5060">
              <w:rPr>
                <w:rFonts w:ascii="宋体" w:eastAsia="宋体" w:hAnsi="宋体" w:hint="eastAsia"/>
                <w:sz w:val="24"/>
              </w:rPr>
              <w:t>但对于投资者来说，驱使股票价格波动到底有哪些因素？再接着，带着上面的问题</w:t>
            </w:r>
            <w:r w:rsidR="007A0660">
              <w:rPr>
                <w:rFonts w:ascii="宋体" w:eastAsia="宋体" w:hAnsi="宋体" w:hint="eastAsia"/>
                <w:sz w:val="24"/>
              </w:rPr>
              <w:t>，阅读</w:t>
            </w:r>
            <w:r w:rsidR="001B5060">
              <w:rPr>
                <w:rFonts w:ascii="宋体" w:eastAsia="宋体" w:hAnsi="宋体" w:hint="eastAsia"/>
                <w:sz w:val="24"/>
              </w:rPr>
              <w:t>了</w:t>
            </w:r>
            <w:r w:rsidR="00061CF6">
              <w:rPr>
                <w:rFonts w:ascii="宋体" w:eastAsia="宋体" w:hAnsi="宋体" w:hint="eastAsia"/>
                <w:sz w:val="24"/>
              </w:rPr>
              <w:t>格雷厄姆的《证券分析》</w:t>
            </w:r>
            <w:r w:rsidR="00C86234">
              <w:rPr>
                <w:rFonts w:ascii="宋体" w:eastAsia="宋体" w:hAnsi="宋体" w:hint="eastAsia"/>
                <w:sz w:val="24"/>
              </w:rPr>
              <w:t>和霍华德马克斯的《周期》</w:t>
            </w:r>
            <w:r w:rsidR="002E5264">
              <w:rPr>
                <w:rFonts w:ascii="宋体" w:eastAsia="宋体" w:hAnsi="宋体" w:hint="eastAsia"/>
                <w:sz w:val="24"/>
              </w:rPr>
              <w:t>之后，证券交易除了基本面</w:t>
            </w:r>
            <w:r w:rsidR="007A0660">
              <w:rPr>
                <w:rFonts w:ascii="宋体" w:eastAsia="宋体" w:hAnsi="宋体" w:hint="eastAsia"/>
                <w:sz w:val="24"/>
              </w:rPr>
              <w:t>之外</w:t>
            </w:r>
            <w:r w:rsidR="002E5264">
              <w:rPr>
                <w:rFonts w:ascii="宋体" w:eastAsia="宋体" w:hAnsi="宋体" w:hint="eastAsia"/>
                <w:sz w:val="24"/>
              </w:rPr>
              <w:t>，</w:t>
            </w:r>
            <w:r w:rsidR="00735207">
              <w:rPr>
                <w:rFonts w:ascii="宋体" w:eastAsia="宋体" w:hAnsi="宋体" w:hint="eastAsia"/>
                <w:sz w:val="24"/>
              </w:rPr>
              <w:t>还有很多</w:t>
            </w:r>
            <w:r w:rsidR="002E5264">
              <w:rPr>
                <w:rFonts w:ascii="宋体" w:eastAsia="宋体" w:hAnsi="宋体" w:hint="eastAsia"/>
                <w:sz w:val="24"/>
              </w:rPr>
              <w:t>诸如国家政策，经济宏观层面，投资者情绪等多方面</w:t>
            </w:r>
            <w:r w:rsidR="00735207">
              <w:rPr>
                <w:rFonts w:ascii="宋体" w:eastAsia="宋体" w:hAnsi="宋体" w:hint="eastAsia"/>
                <w:sz w:val="24"/>
              </w:rPr>
              <w:t>影响因素</w:t>
            </w:r>
            <w:r w:rsidR="007A0660">
              <w:rPr>
                <w:rFonts w:ascii="宋体" w:eastAsia="宋体" w:hAnsi="宋体" w:hint="eastAsia"/>
                <w:sz w:val="24"/>
              </w:rPr>
              <w:t>，才恍然发现自己</w:t>
            </w:r>
            <w:r w:rsidR="009F611B">
              <w:rPr>
                <w:rFonts w:ascii="宋体" w:eastAsia="宋体" w:hAnsi="宋体" w:hint="eastAsia"/>
                <w:sz w:val="24"/>
              </w:rPr>
              <w:t>需要</w:t>
            </w:r>
            <w:r w:rsidR="007C67EA">
              <w:rPr>
                <w:rFonts w:ascii="宋体" w:eastAsia="宋体" w:hAnsi="宋体" w:hint="eastAsia"/>
                <w:sz w:val="24"/>
              </w:rPr>
              <w:t>一个实践环境和系统学习条件</w:t>
            </w:r>
            <w:r w:rsidR="007A0660">
              <w:rPr>
                <w:rFonts w:ascii="宋体" w:eastAsia="宋体" w:hAnsi="宋体" w:hint="eastAsia"/>
                <w:sz w:val="24"/>
              </w:rPr>
              <w:t>。最后，</w:t>
            </w:r>
            <w:r w:rsidR="007A0660">
              <w:rPr>
                <w:rFonts w:ascii="宋体" w:eastAsia="宋体" w:hAnsi="宋体"/>
                <w:sz w:val="24"/>
              </w:rPr>
              <w:t>2017</w:t>
            </w:r>
            <w:r w:rsidR="007A0660">
              <w:rPr>
                <w:rFonts w:ascii="宋体" w:eastAsia="宋体" w:hAnsi="宋体" w:hint="eastAsia"/>
                <w:sz w:val="24"/>
              </w:rPr>
              <w:t>年在</w:t>
            </w:r>
            <w:r w:rsidR="00F328DC">
              <w:rPr>
                <w:rFonts w:ascii="宋体" w:eastAsia="宋体" w:hAnsi="宋体" w:hint="eastAsia"/>
                <w:sz w:val="24"/>
              </w:rPr>
              <w:t>“</w:t>
            </w:r>
            <w:r w:rsidR="00F328DC" w:rsidRPr="00F328DC">
              <w:rPr>
                <w:rFonts w:ascii="宋体" w:eastAsia="宋体" w:hAnsi="宋体" w:hint="eastAsia"/>
                <w:sz w:val="24"/>
              </w:rPr>
              <w:t>中电易购电子商务平台</w:t>
            </w:r>
            <w:r w:rsidR="00F328DC">
              <w:rPr>
                <w:rFonts w:ascii="宋体" w:eastAsia="宋体" w:hAnsi="宋体" w:hint="eastAsia"/>
                <w:sz w:val="24"/>
              </w:rPr>
              <w:t>建设项目”中接触</w:t>
            </w:r>
            <w:r w:rsidR="007A0660">
              <w:rPr>
                <w:rFonts w:ascii="宋体" w:eastAsia="宋体" w:hAnsi="宋体" w:hint="eastAsia"/>
                <w:sz w:val="24"/>
              </w:rPr>
              <w:t>了在线支付、保理业务和融资租赁业务后，2</w:t>
            </w:r>
            <w:r w:rsidR="007A0660">
              <w:rPr>
                <w:rFonts w:ascii="宋体" w:eastAsia="宋体" w:hAnsi="宋体"/>
                <w:sz w:val="24"/>
              </w:rPr>
              <w:t>018</w:t>
            </w:r>
            <w:r w:rsidR="007A0660">
              <w:rPr>
                <w:rFonts w:ascii="宋体" w:eastAsia="宋体" w:hAnsi="宋体" w:hint="eastAsia"/>
                <w:sz w:val="24"/>
              </w:rPr>
              <w:t>年毅然做出两个决定第一，跳槽到中科软</w:t>
            </w:r>
            <w:r w:rsidR="00995878">
              <w:rPr>
                <w:rFonts w:ascii="宋体" w:eastAsia="宋体" w:hAnsi="宋体" w:hint="eastAsia"/>
                <w:sz w:val="24"/>
              </w:rPr>
              <w:t>来</w:t>
            </w:r>
            <w:r w:rsidR="0028217E">
              <w:rPr>
                <w:rFonts w:ascii="宋体" w:eastAsia="宋体" w:hAnsi="宋体" w:hint="eastAsia"/>
                <w:sz w:val="24"/>
              </w:rPr>
              <w:t>负责中央国债的技术服务框架的</w:t>
            </w:r>
            <w:r w:rsidR="00C14E9E">
              <w:rPr>
                <w:rFonts w:ascii="宋体" w:eastAsia="宋体" w:hAnsi="宋体" w:hint="eastAsia"/>
                <w:sz w:val="24"/>
              </w:rPr>
              <w:t>研发</w:t>
            </w:r>
            <w:r w:rsidR="0028217E">
              <w:rPr>
                <w:rFonts w:ascii="宋体" w:eastAsia="宋体" w:hAnsi="宋体" w:hint="eastAsia"/>
                <w:sz w:val="24"/>
              </w:rPr>
              <w:t>工作，开始接触</w:t>
            </w:r>
            <w:r w:rsidR="0095608A">
              <w:rPr>
                <w:rFonts w:ascii="宋体" w:eastAsia="宋体" w:hAnsi="宋体" w:hint="eastAsia"/>
                <w:sz w:val="24"/>
              </w:rPr>
              <w:t>学习</w:t>
            </w:r>
            <w:r w:rsidR="0028217E">
              <w:rPr>
                <w:rFonts w:ascii="宋体" w:eastAsia="宋体" w:hAnsi="宋体" w:hint="eastAsia"/>
                <w:sz w:val="24"/>
              </w:rPr>
              <w:t>国债相关的业务</w:t>
            </w:r>
            <w:r w:rsidR="00F328DC">
              <w:rPr>
                <w:rFonts w:ascii="宋体" w:eastAsia="宋体" w:hAnsi="宋体" w:hint="eastAsia"/>
                <w:sz w:val="24"/>
              </w:rPr>
              <w:t>；第二、报考人民大学</w:t>
            </w:r>
            <w:r w:rsidR="00735207">
              <w:rPr>
                <w:rFonts w:ascii="宋体" w:eastAsia="宋体" w:hAnsi="宋体" w:hint="eastAsia"/>
                <w:sz w:val="24"/>
              </w:rPr>
              <w:t>应用经济学院--国民经济</w:t>
            </w:r>
            <w:r w:rsidR="00735207">
              <w:rPr>
                <w:rFonts w:ascii="宋体" w:eastAsia="宋体" w:hAnsi="宋体"/>
                <w:sz w:val="24"/>
              </w:rPr>
              <w:t>—</w:t>
            </w:r>
            <w:r w:rsidR="00735207">
              <w:rPr>
                <w:rFonts w:ascii="宋体" w:eastAsia="宋体" w:hAnsi="宋体" w:hint="eastAsia"/>
                <w:sz w:val="24"/>
              </w:rPr>
              <w:t>金融投资与实务管理的课程，开始系统全面的学习这方面的知识。</w:t>
            </w:r>
            <w:r w:rsidR="00437B53">
              <w:rPr>
                <w:rFonts w:ascii="宋体" w:eastAsia="宋体" w:hAnsi="宋体" w:hint="eastAsia"/>
                <w:sz w:val="24"/>
              </w:rPr>
              <w:t>经过几年人大</w:t>
            </w:r>
            <w:r w:rsidR="00CF38E6">
              <w:rPr>
                <w:rFonts w:ascii="宋体" w:eastAsia="宋体" w:hAnsi="宋体" w:hint="eastAsia"/>
                <w:sz w:val="24"/>
              </w:rPr>
              <w:t>的学习</w:t>
            </w:r>
            <w:r w:rsidR="00437B53">
              <w:rPr>
                <w:rFonts w:ascii="宋体" w:eastAsia="宋体" w:hAnsi="宋体" w:hint="eastAsia"/>
                <w:sz w:val="24"/>
              </w:rPr>
              <w:t>，不仅对金融知识和金融体系有了一定的了解，而且对经济宏观和微观层面都有一定的认知，</w:t>
            </w:r>
            <w:r w:rsidR="00B95302">
              <w:rPr>
                <w:rFonts w:ascii="宋体" w:eastAsia="宋体" w:hAnsi="宋体" w:hint="eastAsia"/>
                <w:sz w:val="24"/>
              </w:rPr>
              <w:t>随着知识和经验的不断积累，</w:t>
            </w:r>
            <w:r w:rsidR="00CF38E6">
              <w:rPr>
                <w:rFonts w:ascii="宋体" w:eastAsia="宋体" w:hAnsi="宋体" w:hint="eastAsia"/>
                <w:sz w:val="24"/>
              </w:rPr>
              <w:t>一直在实践中</w:t>
            </w:r>
            <w:r w:rsidR="004068A6">
              <w:rPr>
                <w:rFonts w:ascii="宋体" w:eastAsia="宋体" w:hAnsi="宋体" w:hint="eastAsia"/>
                <w:sz w:val="24"/>
              </w:rPr>
              <w:t>思考如何</w:t>
            </w:r>
            <w:r w:rsidR="00CF38E6">
              <w:rPr>
                <w:rFonts w:ascii="宋体" w:eastAsia="宋体" w:hAnsi="宋体" w:hint="eastAsia"/>
                <w:sz w:val="24"/>
              </w:rPr>
              <w:t>研究如何构建一个可行的交易系统来提高</w:t>
            </w:r>
            <w:r w:rsidR="007F2881">
              <w:rPr>
                <w:rFonts w:ascii="宋体" w:eastAsia="宋体" w:hAnsi="宋体" w:hint="eastAsia"/>
                <w:sz w:val="24"/>
              </w:rPr>
              <w:t>交易成功率，降低学习成本和交易成本，</w:t>
            </w:r>
            <w:r w:rsidR="00E37B3B">
              <w:rPr>
                <w:rFonts w:ascii="宋体" w:eastAsia="宋体" w:hAnsi="宋体" w:hint="eastAsia"/>
                <w:sz w:val="24"/>
              </w:rPr>
              <w:t>从而使</w:t>
            </w:r>
            <w:r w:rsidR="007F2881">
              <w:rPr>
                <w:rFonts w:ascii="宋体" w:eastAsia="宋体" w:hAnsi="宋体" w:hint="eastAsia"/>
                <w:sz w:val="24"/>
              </w:rPr>
              <w:t>投资者构建价值投资的理念，加强深入研究分析和理性交易，</w:t>
            </w:r>
            <w:r w:rsidR="00AB6F0F">
              <w:rPr>
                <w:rFonts w:ascii="宋体" w:eastAsia="宋体" w:hAnsi="宋体" w:hint="eastAsia"/>
                <w:sz w:val="24"/>
              </w:rPr>
              <w:t>减少频繁交易。</w:t>
            </w:r>
          </w:p>
          <w:p w14:paraId="019039D7" w14:textId="1AC8EFD8" w:rsidR="00AB208E" w:rsidRPr="003C21C0" w:rsidRDefault="00AB208E" w:rsidP="00AB5DD7">
            <w:pPr>
              <w:rPr>
                <w:rFonts w:ascii="宋体" w:eastAsia="宋体" w:hAnsi="宋体"/>
                <w:b/>
                <w:bCs/>
                <w:sz w:val="24"/>
              </w:rPr>
            </w:pPr>
            <w:r w:rsidRPr="003C21C0">
              <w:rPr>
                <w:rFonts w:ascii="宋体" w:eastAsia="宋体" w:hAnsi="宋体" w:hint="eastAsia"/>
                <w:b/>
                <w:bCs/>
                <w:sz w:val="24"/>
              </w:rPr>
              <w:t>工作经历</w:t>
            </w:r>
            <w:r w:rsidR="003C21C0">
              <w:rPr>
                <w:rFonts w:ascii="宋体" w:eastAsia="宋体" w:hAnsi="宋体" w:hint="eastAsia"/>
                <w:b/>
                <w:bCs/>
                <w:sz w:val="24"/>
              </w:rPr>
              <w:t>：</w:t>
            </w:r>
          </w:p>
          <w:p w14:paraId="2CACAA3C" w14:textId="38192EDF" w:rsidR="003C21C0" w:rsidRPr="003C21C0" w:rsidRDefault="003C21C0" w:rsidP="003C21C0">
            <w:pPr>
              <w:rPr>
                <w:rFonts w:ascii="宋体" w:eastAsia="宋体" w:hAnsi="宋体"/>
                <w:sz w:val="24"/>
              </w:rPr>
            </w:pPr>
            <w:r w:rsidRPr="003C21C0">
              <w:rPr>
                <w:rFonts w:ascii="宋体" w:eastAsia="宋体" w:hAnsi="宋体"/>
                <w:sz w:val="24"/>
              </w:rPr>
              <w:lastRenderedPageBreak/>
              <w:t>2018年04月-至今  中科软科技股份有限公司</w:t>
            </w:r>
            <w:r>
              <w:rPr>
                <w:rFonts w:ascii="宋体" w:eastAsia="宋体" w:hAnsi="宋体" w:hint="eastAsia"/>
                <w:sz w:val="24"/>
              </w:rPr>
              <w:t>（驻场中央国债）</w:t>
            </w:r>
            <w:r w:rsidRPr="003C21C0">
              <w:rPr>
                <w:rFonts w:ascii="宋体" w:eastAsia="宋体" w:hAnsi="宋体"/>
                <w:sz w:val="24"/>
              </w:rPr>
              <w:t xml:space="preserve"> 金融行业</w:t>
            </w:r>
          </w:p>
          <w:p w14:paraId="770B948A" w14:textId="77777777" w:rsidR="003C21C0" w:rsidRPr="003C21C0" w:rsidRDefault="003C21C0" w:rsidP="003C21C0">
            <w:pPr>
              <w:rPr>
                <w:rFonts w:ascii="宋体" w:eastAsia="宋体" w:hAnsi="宋体"/>
                <w:sz w:val="24"/>
              </w:rPr>
            </w:pPr>
            <w:r w:rsidRPr="003C21C0">
              <w:rPr>
                <w:rFonts w:ascii="宋体" w:eastAsia="宋体" w:hAnsi="宋体" w:hint="eastAsia"/>
                <w:sz w:val="24"/>
              </w:rPr>
              <w:t>从事岗位：高级</w:t>
            </w:r>
            <w:r w:rsidRPr="003C21C0">
              <w:rPr>
                <w:rFonts w:ascii="宋体" w:eastAsia="宋体" w:hAnsi="宋体"/>
                <w:sz w:val="24"/>
              </w:rPr>
              <w:t>Java开发工程师</w:t>
            </w:r>
          </w:p>
          <w:p w14:paraId="124E5CAF" w14:textId="0B2C547E" w:rsidR="003C21C0" w:rsidRPr="003C21C0" w:rsidRDefault="003C21C0" w:rsidP="003C21C0">
            <w:pPr>
              <w:rPr>
                <w:rFonts w:ascii="宋体" w:eastAsia="宋体" w:hAnsi="宋体"/>
                <w:sz w:val="24"/>
              </w:rPr>
            </w:pPr>
            <w:r w:rsidRPr="003C21C0">
              <w:rPr>
                <w:rFonts w:ascii="宋体" w:eastAsia="宋体" w:hAnsi="宋体"/>
                <w:sz w:val="24"/>
              </w:rPr>
              <w:t>2011年08月-2018年04月  北京北斗兴业信息技术有限公司</w:t>
            </w:r>
            <w:r w:rsidR="00EA438A">
              <w:rPr>
                <w:rFonts w:ascii="宋体" w:eastAsia="宋体" w:hAnsi="宋体" w:hint="eastAsia"/>
                <w:sz w:val="24"/>
              </w:rPr>
              <w:t>（负责</w:t>
            </w:r>
            <w:r w:rsidR="00D9151F" w:rsidRPr="00D9151F">
              <w:rPr>
                <w:rFonts w:ascii="宋体" w:eastAsia="宋体" w:hAnsi="宋体" w:hint="eastAsia"/>
                <w:sz w:val="24"/>
              </w:rPr>
              <w:t>中电易购电子商务平台</w:t>
            </w:r>
            <w:r w:rsidR="000F3363">
              <w:rPr>
                <w:rFonts w:ascii="宋体" w:eastAsia="宋体" w:hAnsi="宋体" w:hint="eastAsia"/>
                <w:sz w:val="24"/>
              </w:rPr>
              <w:t>期间</w:t>
            </w:r>
            <w:r w:rsidR="00D9151F">
              <w:rPr>
                <w:rFonts w:ascii="宋体" w:eastAsia="宋体" w:hAnsi="宋体" w:hint="eastAsia"/>
                <w:sz w:val="24"/>
              </w:rPr>
              <w:t>，涉及在线支付、保理、融资租赁</w:t>
            </w:r>
            <w:r w:rsidR="00EA438A">
              <w:rPr>
                <w:rFonts w:ascii="宋体" w:eastAsia="宋体" w:hAnsi="宋体" w:hint="eastAsia"/>
                <w:sz w:val="24"/>
              </w:rPr>
              <w:t>）</w:t>
            </w:r>
            <w:r w:rsidRPr="003C21C0">
              <w:rPr>
                <w:rFonts w:ascii="宋体" w:eastAsia="宋体" w:hAnsi="宋体"/>
                <w:sz w:val="24"/>
              </w:rPr>
              <w:t xml:space="preserve">  电力行业</w:t>
            </w:r>
          </w:p>
          <w:p w14:paraId="63466470" w14:textId="77777777" w:rsidR="003C21C0" w:rsidRPr="003C21C0" w:rsidRDefault="003C21C0" w:rsidP="003C21C0">
            <w:pPr>
              <w:rPr>
                <w:rFonts w:ascii="宋体" w:eastAsia="宋体" w:hAnsi="宋体"/>
                <w:sz w:val="24"/>
              </w:rPr>
            </w:pPr>
            <w:r w:rsidRPr="003C21C0">
              <w:rPr>
                <w:rFonts w:ascii="宋体" w:eastAsia="宋体" w:hAnsi="宋体" w:hint="eastAsia"/>
                <w:sz w:val="24"/>
              </w:rPr>
              <w:t>从事岗位：高级</w:t>
            </w:r>
            <w:r w:rsidRPr="003C21C0">
              <w:rPr>
                <w:rFonts w:ascii="宋体" w:eastAsia="宋体" w:hAnsi="宋体"/>
                <w:sz w:val="24"/>
              </w:rPr>
              <w:t>java软件工程师、项目经理、业务经理</w:t>
            </w:r>
          </w:p>
          <w:p w14:paraId="1E8805BD" w14:textId="77777777" w:rsidR="003C21C0" w:rsidRPr="003C21C0" w:rsidRDefault="003C21C0" w:rsidP="003C21C0">
            <w:pPr>
              <w:rPr>
                <w:rFonts w:ascii="宋体" w:eastAsia="宋体" w:hAnsi="宋体"/>
                <w:sz w:val="24"/>
              </w:rPr>
            </w:pPr>
            <w:r w:rsidRPr="003C21C0">
              <w:rPr>
                <w:rFonts w:ascii="宋体" w:eastAsia="宋体" w:hAnsi="宋体"/>
                <w:sz w:val="24"/>
              </w:rPr>
              <w:t>2007年04月-2011年07月 -北京易普拉格科技有限责任公司 教育行业</w:t>
            </w:r>
          </w:p>
          <w:p w14:paraId="6740051A" w14:textId="6350F076" w:rsidR="00AB5DD7" w:rsidRPr="00AB5DD7" w:rsidRDefault="003C21C0" w:rsidP="003C21C0">
            <w:pPr>
              <w:rPr>
                <w:rFonts w:ascii="宋体" w:eastAsia="宋体" w:hAnsi="宋体"/>
                <w:sz w:val="24"/>
              </w:rPr>
            </w:pPr>
            <w:r w:rsidRPr="003C21C0">
              <w:rPr>
                <w:rFonts w:ascii="宋体" w:eastAsia="宋体" w:hAnsi="宋体" w:hint="eastAsia"/>
                <w:sz w:val="24"/>
              </w:rPr>
              <w:t>从事岗位：高级</w:t>
            </w:r>
            <w:r w:rsidRPr="003C21C0">
              <w:rPr>
                <w:rFonts w:ascii="宋体" w:eastAsia="宋体" w:hAnsi="宋体"/>
                <w:sz w:val="24"/>
              </w:rPr>
              <w:t>java软件工程师、高级系统分析师、开发经理</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6878E927" w:rsidR="00AB5DD7" w:rsidRPr="00AB5DD7" w:rsidRDefault="003C1C8C"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01955DC1" w:rsidR="00AB5DD7" w:rsidRPr="00AB5DD7" w:rsidRDefault="003C1C8C"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5B60C87C" w:rsidR="00AB5DD7" w:rsidRPr="00AB5DD7" w:rsidRDefault="008F46D6" w:rsidP="00AB5DD7">
            <w:pPr>
              <w:jc w:val="center"/>
              <w:rPr>
                <w:rFonts w:ascii="宋体" w:eastAsia="宋体" w:hAnsi="宋体"/>
                <w:sz w:val="24"/>
              </w:rPr>
            </w:pPr>
            <w:r>
              <w:rPr>
                <w:rFonts w:ascii="宋体" w:eastAsia="宋体" w:hAnsi="宋体" w:hint="eastAsia"/>
                <w:sz w:val="24"/>
              </w:rPr>
              <w:t>3</w:t>
            </w:r>
            <w:r>
              <w:rPr>
                <w:rFonts w:ascii="宋体" w:eastAsia="宋体" w:hAnsi="宋体"/>
                <w:sz w:val="24"/>
              </w:rPr>
              <w:t>500</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75D521EE" w:rsidR="00AB5DD7" w:rsidRPr="00DB687A" w:rsidRDefault="009A1BD9" w:rsidP="009A1BD9">
            <w:pPr>
              <w:spacing w:line="360" w:lineRule="auto"/>
              <w:jc w:val="center"/>
              <w:rPr>
                <w:rFonts w:ascii="宋体" w:eastAsia="宋体" w:hAnsi="宋体"/>
                <w:sz w:val="24"/>
                <w:szCs w:val="24"/>
              </w:rPr>
            </w:pPr>
            <w:r w:rsidRPr="00DB687A">
              <w:rPr>
                <w:rFonts w:ascii="宋体" w:eastAsia="宋体" w:hAnsi="宋体" w:hint="eastAsia"/>
                <w:sz w:val="24"/>
                <w:szCs w:val="24"/>
              </w:rPr>
              <w:t>浅谈技术指标组合下的交易系统</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106AD03A" w:rsidR="00AB5DD7" w:rsidRPr="00AB5DD7" w:rsidRDefault="005F1314" w:rsidP="00AB5DD7">
            <w:pPr>
              <w:rPr>
                <w:rFonts w:ascii="宋体" w:eastAsia="宋体" w:hAnsi="宋体"/>
                <w:sz w:val="24"/>
              </w:rPr>
            </w:pPr>
            <w:r>
              <w:rPr>
                <w:rFonts w:ascii="宋体" w:eastAsia="宋体" w:hAnsi="宋体" w:hint="eastAsia"/>
                <w:sz w:val="24"/>
              </w:rPr>
              <w:t>《魅力中国》CN</w:t>
            </w:r>
            <w:r>
              <w:rPr>
                <w:rFonts w:ascii="宋体" w:eastAsia="宋体" w:hAnsi="宋体"/>
                <w:sz w:val="24"/>
              </w:rPr>
              <w:t xml:space="preserve"> 41</w:t>
            </w:r>
            <w:r>
              <w:rPr>
                <w:rFonts w:ascii="宋体" w:eastAsia="宋体" w:hAnsi="宋体" w:hint="eastAsia"/>
                <w:sz w:val="24"/>
              </w:rPr>
              <w:t>-</w:t>
            </w:r>
            <w:r>
              <w:rPr>
                <w:rFonts w:ascii="宋体" w:eastAsia="宋体" w:hAnsi="宋体"/>
                <w:sz w:val="24"/>
              </w:rPr>
              <w:t>1390/C (</w:t>
            </w:r>
            <w:r>
              <w:rPr>
                <w:rFonts w:ascii="宋体" w:eastAsia="宋体" w:hAnsi="宋体" w:hint="eastAsia"/>
                <w:sz w:val="24"/>
              </w:rPr>
              <w:t>注：荣获该刊论文评比一等奖</w:t>
            </w:r>
            <w:r>
              <w:rPr>
                <w:rFonts w:ascii="宋体" w:eastAsia="宋体" w:hAnsi="宋体"/>
                <w:sz w:val="24"/>
              </w:rPr>
              <w:t>)</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DBA5A56" w14:textId="24803A74" w:rsidR="00494D32" w:rsidRDefault="00DB687A" w:rsidP="002337CE">
            <w:pPr>
              <w:spacing w:line="360" w:lineRule="auto"/>
              <w:rPr>
                <w:rFonts w:ascii="宋体" w:eastAsia="宋体" w:hAnsi="宋体"/>
                <w:sz w:val="24"/>
              </w:rPr>
            </w:pPr>
            <w:r>
              <w:rPr>
                <w:rFonts w:ascii="宋体" w:eastAsia="宋体" w:hAnsi="宋体" w:hint="eastAsia"/>
                <w:sz w:val="24"/>
                <w:szCs w:val="24"/>
              </w:rPr>
              <w:t>《</w:t>
            </w:r>
            <w:r w:rsidRPr="00DB687A">
              <w:rPr>
                <w:rFonts w:ascii="宋体" w:eastAsia="宋体" w:hAnsi="宋体" w:hint="eastAsia"/>
                <w:sz w:val="24"/>
                <w:szCs w:val="24"/>
              </w:rPr>
              <w:t>浅谈技术指标组合下的交易系统</w:t>
            </w:r>
            <w:r>
              <w:rPr>
                <w:rFonts w:ascii="宋体" w:eastAsia="宋体" w:hAnsi="宋体" w:hint="eastAsia"/>
                <w:sz w:val="24"/>
                <w:szCs w:val="24"/>
              </w:rPr>
              <w:t>》</w:t>
            </w:r>
            <w:r w:rsidRPr="00462127">
              <w:rPr>
                <w:rFonts w:ascii="宋体" w:eastAsia="宋体" w:hAnsi="宋体" w:hint="eastAsia"/>
                <w:sz w:val="24"/>
                <w:szCs w:val="24"/>
              </w:rPr>
              <w:t>主要通过股票市场的技术指标</w:t>
            </w:r>
            <w:r>
              <w:rPr>
                <w:rFonts w:ascii="宋体" w:eastAsia="宋体" w:hAnsi="宋体" w:hint="eastAsia"/>
                <w:sz w:val="24"/>
                <w:szCs w:val="24"/>
              </w:rPr>
              <w:t>简单分析，形成一个多指标</w:t>
            </w:r>
            <w:r w:rsidRPr="00462127">
              <w:rPr>
                <w:rFonts w:ascii="宋体" w:eastAsia="宋体" w:hAnsi="宋体" w:hint="eastAsia"/>
                <w:sz w:val="24"/>
                <w:szCs w:val="24"/>
              </w:rPr>
              <w:t>组合</w:t>
            </w:r>
            <w:r>
              <w:rPr>
                <w:rFonts w:ascii="宋体" w:eastAsia="宋体" w:hAnsi="宋体" w:hint="eastAsia"/>
                <w:sz w:val="24"/>
                <w:szCs w:val="24"/>
              </w:rPr>
              <w:t>的</w:t>
            </w:r>
            <w:r w:rsidRPr="00462127">
              <w:rPr>
                <w:rFonts w:ascii="宋体" w:eastAsia="宋体" w:hAnsi="宋体" w:hint="eastAsia"/>
                <w:sz w:val="24"/>
                <w:szCs w:val="24"/>
              </w:rPr>
              <w:t>判定股票价格的运动趋势方向、定价强弱，买卖交易时机</w:t>
            </w:r>
            <w:r>
              <w:rPr>
                <w:rFonts w:ascii="宋体" w:eastAsia="宋体" w:hAnsi="宋体" w:hint="eastAsia"/>
                <w:sz w:val="24"/>
                <w:szCs w:val="24"/>
              </w:rPr>
              <w:t>的交易流程</w:t>
            </w:r>
            <w:r w:rsidRPr="00462127">
              <w:rPr>
                <w:rFonts w:ascii="宋体" w:eastAsia="宋体" w:hAnsi="宋体" w:hint="eastAsia"/>
                <w:sz w:val="24"/>
                <w:szCs w:val="24"/>
              </w:rPr>
              <w:t>，并且</w:t>
            </w:r>
            <w:r>
              <w:rPr>
                <w:rFonts w:ascii="宋体" w:eastAsia="宋体" w:hAnsi="宋体" w:hint="eastAsia"/>
                <w:sz w:val="24"/>
                <w:szCs w:val="24"/>
              </w:rPr>
              <w:t>建立</w:t>
            </w:r>
            <w:r w:rsidRPr="00462127">
              <w:rPr>
                <w:rFonts w:ascii="宋体" w:eastAsia="宋体" w:hAnsi="宋体" w:hint="eastAsia"/>
                <w:sz w:val="24"/>
                <w:szCs w:val="24"/>
              </w:rPr>
              <w:t>理财观念和</w:t>
            </w:r>
            <w:r>
              <w:rPr>
                <w:rFonts w:ascii="宋体" w:eastAsia="宋体" w:hAnsi="宋体" w:hint="eastAsia"/>
                <w:sz w:val="24"/>
                <w:szCs w:val="24"/>
              </w:rPr>
              <w:t>严守纪律的操作</w:t>
            </w:r>
            <w:r w:rsidRPr="00462127">
              <w:rPr>
                <w:rFonts w:ascii="宋体" w:eastAsia="宋体" w:hAnsi="宋体" w:hint="eastAsia"/>
                <w:sz w:val="24"/>
                <w:szCs w:val="24"/>
              </w:rPr>
              <w:t>心态，从而构建</w:t>
            </w:r>
            <w:r>
              <w:rPr>
                <w:rFonts w:ascii="宋体" w:eastAsia="宋体" w:hAnsi="宋体" w:hint="eastAsia"/>
                <w:sz w:val="24"/>
                <w:szCs w:val="24"/>
              </w:rPr>
              <w:t>一个</w:t>
            </w:r>
            <w:r w:rsidRPr="00462127">
              <w:rPr>
                <w:rFonts w:ascii="宋体" w:eastAsia="宋体" w:hAnsi="宋体" w:hint="eastAsia"/>
                <w:sz w:val="24"/>
                <w:szCs w:val="24"/>
              </w:rPr>
              <w:t>可以重复的</w:t>
            </w:r>
            <w:r>
              <w:rPr>
                <w:rFonts w:ascii="宋体" w:eastAsia="宋体" w:hAnsi="宋体" w:hint="eastAsia"/>
                <w:sz w:val="24"/>
                <w:szCs w:val="24"/>
              </w:rPr>
              <w:t>操作的</w:t>
            </w:r>
            <w:r w:rsidRPr="00462127">
              <w:rPr>
                <w:rFonts w:ascii="宋体" w:eastAsia="宋体" w:hAnsi="宋体" w:hint="eastAsia"/>
                <w:sz w:val="24"/>
                <w:szCs w:val="24"/>
              </w:rPr>
              <w:t>交易系统。</w:t>
            </w:r>
            <w:r w:rsidR="008E05DE">
              <w:rPr>
                <w:rFonts w:ascii="宋体" w:eastAsia="宋体" w:hAnsi="宋体" w:hint="eastAsia"/>
                <w:sz w:val="24"/>
                <w:szCs w:val="24"/>
              </w:rPr>
              <w:t>涉及</w:t>
            </w:r>
            <w:r w:rsidR="008E05DE" w:rsidRPr="008E05DE">
              <w:rPr>
                <w:rFonts w:ascii="宋体" w:eastAsia="宋体" w:hAnsi="宋体" w:hint="eastAsia"/>
                <w:sz w:val="24"/>
                <w:szCs w:val="24"/>
              </w:rPr>
              <w:t>关键词：</w:t>
            </w:r>
            <w:r w:rsidR="008E05DE" w:rsidRPr="00462127">
              <w:rPr>
                <w:rFonts w:ascii="宋体" w:eastAsia="宋体" w:hAnsi="宋体" w:hint="eastAsia"/>
                <w:sz w:val="24"/>
                <w:szCs w:val="24"/>
              </w:rPr>
              <w:t>交易系统、技术指标</w:t>
            </w:r>
            <w:r w:rsidR="008E05DE">
              <w:rPr>
                <w:rFonts w:ascii="宋体" w:eastAsia="宋体" w:hAnsi="宋体" w:hint="eastAsia"/>
                <w:sz w:val="24"/>
                <w:szCs w:val="24"/>
              </w:rPr>
              <w:t>组合</w:t>
            </w:r>
            <w:r w:rsidR="008E05DE" w:rsidRPr="00462127">
              <w:rPr>
                <w:rFonts w:ascii="宋体" w:eastAsia="宋体" w:hAnsi="宋体" w:hint="eastAsia"/>
                <w:sz w:val="24"/>
                <w:szCs w:val="24"/>
              </w:rPr>
              <w:t>、趋势、循环</w:t>
            </w:r>
            <w:r w:rsidR="008E05DE">
              <w:rPr>
                <w:rFonts w:ascii="宋体" w:eastAsia="宋体" w:hAnsi="宋体" w:hint="eastAsia"/>
                <w:sz w:val="24"/>
                <w:szCs w:val="24"/>
              </w:rPr>
              <w:t>、风险</w:t>
            </w: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2FFE6BF8" w:rsidR="00542D0E" w:rsidRPr="00756B7F" w:rsidRDefault="00756B7F" w:rsidP="00756B7F">
            <w:pPr>
              <w:rPr>
                <w:rFonts w:ascii="宋体" w:eastAsia="宋体" w:hAnsi="宋体" w:hint="eastAsia"/>
                <w:sz w:val="24"/>
              </w:rPr>
            </w:pPr>
            <w:r w:rsidRPr="00756B7F">
              <w:rPr>
                <w:rFonts w:ascii="宋体" w:eastAsia="宋体" w:hAnsi="宋体"/>
                <w:sz w:val="24"/>
              </w:rPr>
              <w:t>基于</w:t>
            </w:r>
            <w:r w:rsidR="00DD03DC">
              <w:rPr>
                <w:rFonts w:ascii="宋体" w:eastAsia="宋体" w:hAnsi="宋体" w:hint="eastAsia"/>
                <w:sz w:val="24"/>
              </w:rPr>
              <w:t>序数化</w:t>
            </w:r>
            <w:r w:rsidR="005D05E5" w:rsidRPr="00756B7F">
              <w:rPr>
                <w:rFonts w:ascii="宋体" w:eastAsia="宋体" w:hAnsi="宋体" w:hint="eastAsia"/>
                <w:sz w:val="24"/>
              </w:rPr>
              <w:t>财报</w:t>
            </w:r>
            <w:r w:rsidR="005D05E5">
              <w:rPr>
                <w:rFonts w:ascii="宋体" w:eastAsia="宋体" w:hAnsi="宋体" w:hint="eastAsia"/>
                <w:sz w:val="24"/>
              </w:rPr>
              <w:t>数据</w:t>
            </w:r>
            <w:r w:rsidR="00EB660E">
              <w:rPr>
                <w:rFonts w:ascii="宋体" w:eastAsia="宋体" w:hAnsi="宋体" w:hint="eastAsia"/>
                <w:sz w:val="24"/>
              </w:rPr>
              <w:t>的</w:t>
            </w:r>
            <w:r w:rsidRPr="00756B7F">
              <w:rPr>
                <w:rFonts w:ascii="宋体" w:eastAsia="宋体" w:hAnsi="宋体"/>
                <w:sz w:val="24"/>
              </w:rPr>
              <w:t>价值投资选股策略研究</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EC62B" w14:textId="77777777" w:rsidR="00B244D8" w:rsidRDefault="00B244D8" w:rsidP="00586326">
      <w:r>
        <w:separator/>
      </w:r>
    </w:p>
  </w:endnote>
  <w:endnote w:type="continuationSeparator" w:id="0">
    <w:p w14:paraId="5BD1E0A5" w14:textId="77777777" w:rsidR="00B244D8" w:rsidRDefault="00B244D8"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48E47" w14:textId="77777777" w:rsidR="00B244D8" w:rsidRDefault="00B244D8" w:rsidP="00586326">
      <w:r>
        <w:separator/>
      </w:r>
    </w:p>
  </w:footnote>
  <w:footnote w:type="continuationSeparator" w:id="0">
    <w:p w14:paraId="7D4DF000" w14:textId="77777777" w:rsidR="00B244D8" w:rsidRDefault="00B244D8"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065B6"/>
    <w:rsid w:val="0003638E"/>
    <w:rsid w:val="0004779A"/>
    <w:rsid w:val="00061CF6"/>
    <w:rsid w:val="000D1314"/>
    <w:rsid w:val="000D616E"/>
    <w:rsid w:val="000F3363"/>
    <w:rsid w:val="00102967"/>
    <w:rsid w:val="00111AC2"/>
    <w:rsid w:val="001414F8"/>
    <w:rsid w:val="00154F84"/>
    <w:rsid w:val="001B393F"/>
    <w:rsid w:val="001B5060"/>
    <w:rsid w:val="001C3791"/>
    <w:rsid w:val="001D4ABC"/>
    <w:rsid w:val="001F2172"/>
    <w:rsid w:val="001F551F"/>
    <w:rsid w:val="002337CE"/>
    <w:rsid w:val="00265099"/>
    <w:rsid w:val="0028217E"/>
    <w:rsid w:val="002972BC"/>
    <w:rsid w:val="002E5264"/>
    <w:rsid w:val="00300775"/>
    <w:rsid w:val="00315B69"/>
    <w:rsid w:val="00355C1D"/>
    <w:rsid w:val="003A215B"/>
    <w:rsid w:val="003B18D3"/>
    <w:rsid w:val="003C1C8C"/>
    <w:rsid w:val="003C213C"/>
    <w:rsid w:val="003C21C0"/>
    <w:rsid w:val="003D1183"/>
    <w:rsid w:val="003D5DC5"/>
    <w:rsid w:val="004068A6"/>
    <w:rsid w:val="0043225C"/>
    <w:rsid w:val="00437B53"/>
    <w:rsid w:val="0046326A"/>
    <w:rsid w:val="00494D32"/>
    <w:rsid w:val="004A13B5"/>
    <w:rsid w:val="004B7448"/>
    <w:rsid w:val="004C116B"/>
    <w:rsid w:val="00542D0E"/>
    <w:rsid w:val="00556D05"/>
    <w:rsid w:val="005765F9"/>
    <w:rsid w:val="00586326"/>
    <w:rsid w:val="005938E2"/>
    <w:rsid w:val="00595BA3"/>
    <w:rsid w:val="005C0FCC"/>
    <w:rsid w:val="005D05E5"/>
    <w:rsid w:val="005F1314"/>
    <w:rsid w:val="006B16A6"/>
    <w:rsid w:val="007134F0"/>
    <w:rsid w:val="00724287"/>
    <w:rsid w:val="00725D1E"/>
    <w:rsid w:val="00735207"/>
    <w:rsid w:val="007446A2"/>
    <w:rsid w:val="00752377"/>
    <w:rsid w:val="00756B7F"/>
    <w:rsid w:val="0075751E"/>
    <w:rsid w:val="00761113"/>
    <w:rsid w:val="007A0660"/>
    <w:rsid w:val="007C67EA"/>
    <w:rsid w:val="007F2881"/>
    <w:rsid w:val="00807310"/>
    <w:rsid w:val="00880C9F"/>
    <w:rsid w:val="008D3A4C"/>
    <w:rsid w:val="008D7E5E"/>
    <w:rsid w:val="008E05DE"/>
    <w:rsid w:val="008F46D6"/>
    <w:rsid w:val="009044B6"/>
    <w:rsid w:val="00913839"/>
    <w:rsid w:val="0095608A"/>
    <w:rsid w:val="00970E62"/>
    <w:rsid w:val="00995878"/>
    <w:rsid w:val="009A1BD9"/>
    <w:rsid w:val="009A6FE9"/>
    <w:rsid w:val="009D0666"/>
    <w:rsid w:val="009F611B"/>
    <w:rsid w:val="009F68E0"/>
    <w:rsid w:val="00A25C40"/>
    <w:rsid w:val="00A53B80"/>
    <w:rsid w:val="00A65F9A"/>
    <w:rsid w:val="00A66C9B"/>
    <w:rsid w:val="00A844FD"/>
    <w:rsid w:val="00AB208E"/>
    <w:rsid w:val="00AB5DD7"/>
    <w:rsid w:val="00AB6F0F"/>
    <w:rsid w:val="00B244D8"/>
    <w:rsid w:val="00B31B0A"/>
    <w:rsid w:val="00B565DD"/>
    <w:rsid w:val="00B82E20"/>
    <w:rsid w:val="00B95302"/>
    <w:rsid w:val="00BF4A36"/>
    <w:rsid w:val="00C04DED"/>
    <w:rsid w:val="00C14323"/>
    <w:rsid w:val="00C14E9E"/>
    <w:rsid w:val="00C1519E"/>
    <w:rsid w:val="00C26760"/>
    <w:rsid w:val="00C86234"/>
    <w:rsid w:val="00CB1A02"/>
    <w:rsid w:val="00CB215E"/>
    <w:rsid w:val="00CF38E6"/>
    <w:rsid w:val="00CF6189"/>
    <w:rsid w:val="00D9151F"/>
    <w:rsid w:val="00DB687A"/>
    <w:rsid w:val="00DC0BD8"/>
    <w:rsid w:val="00DD03DC"/>
    <w:rsid w:val="00DD23F1"/>
    <w:rsid w:val="00DF0562"/>
    <w:rsid w:val="00E37B3B"/>
    <w:rsid w:val="00E8093C"/>
    <w:rsid w:val="00E82EE7"/>
    <w:rsid w:val="00EA438A"/>
    <w:rsid w:val="00EB660E"/>
    <w:rsid w:val="00EC0448"/>
    <w:rsid w:val="00F21ACC"/>
    <w:rsid w:val="00F328DC"/>
    <w:rsid w:val="00FE2DC8"/>
    <w:rsid w:val="00FF4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15408">
      <w:bodyDiv w:val="1"/>
      <w:marLeft w:val="0"/>
      <w:marRight w:val="0"/>
      <w:marTop w:val="0"/>
      <w:marBottom w:val="0"/>
      <w:divBdr>
        <w:top w:val="none" w:sz="0" w:space="0" w:color="auto"/>
        <w:left w:val="none" w:sz="0" w:space="0" w:color="auto"/>
        <w:bottom w:val="none" w:sz="0" w:space="0" w:color="auto"/>
        <w:right w:val="none" w:sz="0" w:space="0" w:color="auto"/>
      </w:divBdr>
    </w:div>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481926511">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zhang jingzhu</cp:lastModifiedBy>
  <cp:revision>91</cp:revision>
  <dcterms:created xsi:type="dcterms:W3CDTF">2021-01-20T09:57:00Z</dcterms:created>
  <dcterms:modified xsi:type="dcterms:W3CDTF">2021-12-20T02:31:00Z</dcterms:modified>
</cp:coreProperties>
</file>