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6350F772" w:rsidR="00AB5DD7" w:rsidRPr="00AB5DD7" w:rsidRDefault="00685DB3" w:rsidP="00F44444">
            <w:pPr>
              <w:rPr>
                <w:rFonts w:ascii="宋体" w:eastAsia="宋体" w:hAnsi="宋体"/>
                <w:sz w:val="24"/>
              </w:rPr>
            </w:pPr>
            <w:r>
              <w:rPr>
                <w:rFonts w:ascii="宋体" w:eastAsia="宋体" w:hAnsi="宋体" w:hint="eastAsia"/>
                <w:sz w:val="24"/>
              </w:rPr>
              <w:t>8</w:t>
            </w:r>
            <w:r>
              <w:rPr>
                <w:rFonts w:ascii="宋体" w:eastAsia="宋体" w:hAnsi="宋体"/>
                <w:sz w:val="24"/>
              </w:rPr>
              <w:t>1041146</w:t>
            </w:r>
            <w:bookmarkStart w:id="0" w:name="_GoBack"/>
            <w:bookmarkEnd w:id="0"/>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E03EE64" w:rsidR="00AB5DD7" w:rsidRPr="00AB5DD7" w:rsidRDefault="00B81A87" w:rsidP="00F44444">
            <w:pPr>
              <w:rPr>
                <w:rFonts w:ascii="宋体" w:eastAsia="宋体" w:hAnsi="宋体"/>
                <w:sz w:val="24"/>
              </w:rPr>
            </w:pPr>
            <w:r>
              <w:rPr>
                <w:rFonts w:ascii="宋体" w:eastAsia="宋体" w:hAnsi="宋体" w:hint="eastAsia"/>
                <w:sz w:val="24"/>
              </w:rPr>
              <w:t>张树明</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1C0BA967" w:rsidR="00AB5DD7" w:rsidRPr="00AB5DD7" w:rsidRDefault="005C7CF2"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7F6464DE" w:rsidR="00AB5DD7" w:rsidRPr="00AB5DD7" w:rsidRDefault="008D3A4C" w:rsidP="00F44444">
            <w:pPr>
              <w:rPr>
                <w:rFonts w:ascii="宋体" w:eastAsia="宋体" w:hAnsi="宋体"/>
                <w:sz w:val="24"/>
              </w:rPr>
            </w:pPr>
            <w:r>
              <w:rPr>
                <w:rFonts w:ascii="宋体" w:eastAsia="宋体" w:hAnsi="宋体" w:hint="eastAsia"/>
                <w:sz w:val="24"/>
              </w:rPr>
              <w:t>国民</w:t>
            </w:r>
            <w:r w:rsidR="00B81A8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402EEF54" w:rsidR="00AB5DD7" w:rsidRPr="00AB5DD7" w:rsidRDefault="00B81A87" w:rsidP="00AB5DD7">
            <w:pPr>
              <w:rPr>
                <w:rFonts w:ascii="宋体" w:eastAsia="宋体" w:hAnsi="宋体"/>
                <w:sz w:val="24"/>
              </w:rPr>
            </w:pPr>
            <w:r>
              <w:rPr>
                <w:rFonts w:ascii="宋体" w:eastAsia="宋体" w:hAnsi="宋体" w:hint="eastAsia"/>
                <w:sz w:val="24"/>
              </w:rPr>
              <w:t>1</w:t>
            </w:r>
            <w:r>
              <w:rPr>
                <w:rFonts w:ascii="宋体" w:eastAsia="宋体" w:hAnsi="宋体"/>
                <w:sz w:val="24"/>
              </w:rPr>
              <w:t>3699233659</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2C545F1A" w:rsidR="00AB5DD7" w:rsidRPr="00AB5DD7" w:rsidRDefault="00B81A87" w:rsidP="00AB5DD7">
            <w:pPr>
              <w:rPr>
                <w:rFonts w:ascii="宋体" w:eastAsia="宋体" w:hAnsi="宋体"/>
                <w:sz w:val="24"/>
              </w:rPr>
            </w:pPr>
            <w:r>
              <w:rPr>
                <w:rFonts w:ascii="宋体" w:eastAsia="宋体" w:hAnsi="宋体"/>
                <w:sz w:val="24"/>
              </w:rPr>
              <w:t>s</w:t>
            </w:r>
            <w:r>
              <w:rPr>
                <w:rFonts w:ascii="宋体" w:eastAsia="宋体" w:hAnsi="宋体" w:hint="eastAsia"/>
                <w:sz w:val="24"/>
              </w:rPr>
              <w:t>hu</w:t>
            </w:r>
            <w:r>
              <w:rPr>
                <w:rFonts w:ascii="宋体" w:eastAsia="宋体" w:hAnsi="宋体"/>
                <w:sz w:val="24"/>
              </w:rPr>
              <w:t>ming1127@163.com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5DB935E8" w:rsidR="00AB5DD7" w:rsidRPr="00AB5DD7" w:rsidRDefault="005C7CF2" w:rsidP="00AB5DD7">
            <w:pPr>
              <w:rPr>
                <w:rFonts w:ascii="宋体" w:eastAsia="宋体" w:hAnsi="宋体"/>
                <w:sz w:val="24"/>
              </w:rPr>
            </w:pPr>
            <w:r>
              <w:rPr>
                <w:rFonts w:ascii="宋体" w:eastAsia="宋体" w:hAnsi="宋体" w:hint="eastAsia"/>
                <w:sz w:val="24"/>
              </w:rPr>
              <w:t>河北科技大学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0E929EC5" w:rsidR="00AB5DD7" w:rsidRPr="00AB5DD7" w:rsidRDefault="005C7CF2" w:rsidP="00AB5DD7">
            <w:pPr>
              <w:rPr>
                <w:rFonts w:ascii="宋体" w:eastAsia="宋体" w:hAnsi="宋体"/>
                <w:sz w:val="24"/>
              </w:rPr>
            </w:pPr>
            <w:r>
              <w:rPr>
                <w:rFonts w:ascii="宋体" w:eastAsia="宋体" w:hAnsi="宋体" w:hint="eastAsia"/>
                <w:sz w:val="24"/>
              </w:rPr>
              <w:t>食品科学与工程</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1EF2F8EA" w:rsidR="00AB5DD7" w:rsidRPr="00AB5DD7" w:rsidRDefault="005C7CF2" w:rsidP="00AB5DD7">
            <w:pPr>
              <w:rPr>
                <w:rFonts w:ascii="宋体" w:eastAsia="宋体" w:hAnsi="宋体"/>
                <w:sz w:val="24"/>
              </w:rPr>
            </w:pPr>
            <w:r>
              <w:rPr>
                <w:rFonts w:ascii="宋体" w:eastAsia="宋体" w:hAnsi="宋体" w:hint="eastAsia"/>
                <w:sz w:val="24"/>
              </w:rPr>
              <w:t>河北同福集团</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627CC3B" w:rsidR="00AB5DD7" w:rsidRPr="00AB5DD7" w:rsidRDefault="005C7CF2" w:rsidP="00AB5DD7">
            <w:pPr>
              <w:rPr>
                <w:rFonts w:ascii="宋体" w:eastAsia="宋体" w:hAnsi="宋体"/>
                <w:sz w:val="24"/>
              </w:rPr>
            </w:pPr>
            <w:r>
              <w:rPr>
                <w:rFonts w:ascii="宋体" w:eastAsia="宋体" w:hAnsi="宋体" w:hint="eastAsia"/>
                <w:sz w:val="24"/>
              </w:rPr>
              <w:t>研究院执行院长</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31CCD721" w:rsidR="00AB5DD7" w:rsidRPr="00AB5DD7" w:rsidRDefault="00C971F4" w:rsidP="00C971F4">
            <w:pPr>
              <w:rPr>
                <w:rFonts w:ascii="宋体" w:eastAsia="宋体" w:hAnsi="宋体" w:hint="eastAsia"/>
                <w:sz w:val="24"/>
              </w:rPr>
            </w:pPr>
            <w:r>
              <w:rPr>
                <w:rFonts w:ascii="宋体" w:eastAsia="宋体" w:hAnsi="宋体" w:hint="eastAsia"/>
                <w:sz w:val="24"/>
              </w:rPr>
              <w:t>本人毕业于中国农业大学，食品科学与工程专业博士，曾任职与中国农业大学、中国食品发酵工业研究院、华夏幸福基业股份有限公司，目前任河北同福集团研究院执行院长，长期从事农业和食品领域的行业研究和相关产业规划工作。</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1FD2F30A" w:rsidR="00AB5DD7" w:rsidRPr="00AB5DD7" w:rsidRDefault="005C7CF2" w:rsidP="001C3791">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0E79E4E7" w:rsidR="00494D32" w:rsidRDefault="002859AF" w:rsidP="00494D32">
            <w:pPr>
              <w:rPr>
                <w:rFonts w:ascii="宋体" w:eastAsia="宋体" w:hAnsi="宋体" w:hint="eastAsia"/>
                <w:sz w:val="24"/>
              </w:rPr>
            </w:pPr>
            <w:r>
              <w:rPr>
                <w:rFonts w:ascii="宋体" w:eastAsia="宋体" w:hAnsi="宋体" w:hint="eastAsia"/>
                <w:sz w:val="24"/>
              </w:rPr>
              <w:t>基于产业链视角的中国生猪产业价格</w:t>
            </w:r>
            <w:r w:rsidR="00D96191">
              <w:rPr>
                <w:rFonts w:ascii="宋体" w:eastAsia="宋体" w:hAnsi="宋体" w:hint="eastAsia"/>
                <w:sz w:val="24"/>
              </w:rPr>
              <w:t>波动及</w:t>
            </w:r>
            <w:r>
              <w:rPr>
                <w:rFonts w:ascii="宋体" w:eastAsia="宋体" w:hAnsi="宋体" w:hint="eastAsia"/>
                <w:sz w:val="24"/>
              </w:rPr>
              <w:t>传导机制研究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F7197" w14:textId="77777777" w:rsidR="00DF3E63" w:rsidRDefault="00DF3E63" w:rsidP="00586326">
      <w:r>
        <w:separator/>
      </w:r>
    </w:p>
  </w:endnote>
  <w:endnote w:type="continuationSeparator" w:id="0">
    <w:p w14:paraId="39427A06" w14:textId="77777777" w:rsidR="00DF3E63" w:rsidRDefault="00DF3E63"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F652D" w14:textId="77777777" w:rsidR="00DF3E63" w:rsidRDefault="00DF3E63" w:rsidP="00586326">
      <w:r>
        <w:separator/>
      </w:r>
    </w:p>
  </w:footnote>
  <w:footnote w:type="continuationSeparator" w:id="0">
    <w:p w14:paraId="34B34196" w14:textId="77777777" w:rsidR="00DF3E63" w:rsidRDefault="00DF3E63"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2859AF"/>
    <w:rsid w:val="00300775"/>
    <w:rsid w:val="003A215B"/>
    <w:rsid w:val="003C213C"/>
    <w:rsid w:val="0043225C"/>
    <w:rsid w:val="0046326A"/>
    <w:rsid w:val="00494D32"/>
    <w:rsid w:val="00556D05"/>
    <w:rsid w:val="00586326"/>
    <w:rsid w:val="005938E2"/>
    <w:rsid w:val="00595BA3"/>
    <w:rsid w:val="005C7CF2"/>
    <w:rsid w:val="00685DB3"/>
    <w:rsid w:val="007235B7"/>
    <w:rsid w:val="00761113"/>
    <w:rsid w:val="00807310"/>
    <w:rsid w:val="008D3A4C"/>
    <w:rsid w:val="009044B6"/>
    <w:rsid w:val="009D0666"/>
    <w:rsid w:val="00AB5DD7"/>
    <w:rsid w:val="00B81A87"/>
    <w:rsid w:val="00C14323"/>
    <w:rsid w:val="00C971F4"/>
    <w:rsid w:val="00D96191"/>
    <w:rsid w:val="00DF3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Cfldcn</cp:lastModifiedBy>
  <cp:revision>13</cp:revision>
  <dcterms:created xsi:type="dcterms:W3CDTF">2021-01-20T09:57:00Z</dcterms:created>
  <dcterms:modified xsi:type="dcterms:W3CDTF">2021-12-16T04:00:00Z</dcterms:modified>
</cp:coreProperties>
</file>