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1F1322">
      <w:pPr>
        <w:jc w:val="center"/>
        <w:rPr>
          <w:rFonts w:ascii="宋体" w:eastAsia="宋体" w:hAnsi="宋体"/>
          <w:b/>
          <w:sz w:val="36"/>
          <w:szCs w:val="36"/>
        </w:rPr>
      </w:pPr>
      <w:bookmarkStart w:id="0" w:name="_GoBack"/>
      <w:bookmarkEnd w:id="0"/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:rsidR="00000000" w:rsidRDefault="001F1322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9628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000000">
        <w:trPr>
          <w:trHeight w:val="567"/>
          <w:jc w:val="center"/>
        </w:trPr>
        <w:tc>
          <w:tcPr>
            <w:tcW w:w="2434" w:type="dxa"/>
            <w:vAlign w:val="center"/>
          </w:tcPr>
          <w:p w:rsidR="00000000" w:rsidRDefault="001F132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:rsidR="00000000" w:rsidRDefault="001F132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71040078</w:t>
            </w:r>
          </w:p>
        </w:tc>
        <w:tc>
          <w:tcPr>
            <w:tcW w:w="1470" w:type="dxa"/>
            <w:gridSpan w:val="2"/>
            <w:vAlign w:val="center"/>
          </w:tcPr>
          <w:p w:rsidR="00000000" w:rsidRDefault="001F132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姓名</w:t>
            </w:r>
          </w:p>
        </w:tc>
        <w:tc>
          <w:tcPr>
            <w:tcW w:w="2895" w:type="dxa"/>
            <w:gridSpan w:val="3"/>
            <w:vAlign w:val="center"/>
          </w:tcPr>
          <w:p w:rsidR="00000000" w:rsidRDefault="001F132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刘玉梅</w:t>
            </w:r>
          </w:p>
        </w:tc>
      </w:tr>
      <w:tr w:rsidR="00000000">
        <w:trPr>
          <w:trHeight w:val="567"/>
          <w:jc w:val="center"/>
        </w:trPr>
        <w:tc>
          <w:tcPr>
            <w:tcW w:w="2434" w:type="dxa"/>
            <w:vAlign w:val="center"/>
          </w:tcPr>
          <w:p w:rsidR="00000000" w:rsidRDefault="001F132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:rsidR="00000000" w:rsidRDefault="001F132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山东潍坊</w:t>
            </w:r>
          </w:p>
        </w:tc>
        <w:tc>
          <w:tcPr>
            <w:tcW w:w="1470" w:type="dxa"/>
            <w:gridSpan w:val="2"/>
            <w:vAlign w:val="center"/>
          </w:tcPr>
          <w:p w:rsidR="00000000" w:rsidRDefault="001F132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 w:rsidR="00000000" w:rsidRDefault="001F132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世界经济</w:t>
            </w:r>
          </w:p>
        </w:tc>
      </w:tr>
      <w:tr w:rsidR="00000000">
        <w:trPr>
          <w:trHeight w:val="567"/>
          <w:jc w:val="center"/>
        </w:trPr>
        <w:tc>
          <w:tcPr>
            <w:tcW w:w="2434" w:type="dxa"/>
            <w:vAlign w:val="center"/>
          </w:tcPr>
          <w:p w:rsidR="00000000" w:rsidRDefault="001F132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:rsidR="00000000" w:rsidRDefault="001F132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1</w:t>
            </w:r>
            <w:r>
              <w:rPr>
                <w:rFonts w:ascii="宋体" w:eastAsia="宋体" w:hAnsi="宋体" w:hint="eastAsia"/>
                <w:sz w:val="24"/>
              </w:rPr>
              <w:t>5094995203</w:t>
            </w:r>
          </w:p>
        </w:tc>
        <w:tc>
          <w:tcPr>
            <w:tcW w:w="1470" w:type="dxa"/>
            <w:gridSpan w:val="2"/>
            <w:vAlign w:val="center"/>
          </w:tcPr>
          <w:p w:rsidR="00000000" w:rsidRDefault="001F132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:rsidR="00000000" w:rsidRDefault="001F132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liu5519@126.com</w:t>
            </w:r>
          </w:p>
        </w:tc>
      </w:tr>
      <w:tr w:rsidR="00000000">
        <w:trPr>
          <w:trHeight w:val="567"/>
          <w:jc w:val="center"/>
        </w:trPr>
        <w:tc>
          <w:tcPr>
            <w:tcW w:w="2434" w:type="dxa"/>
            <w:vAlign w:val="center"/>
          </w:tcPr>
          <w:p w:rsidR="00000000" w:rsidRDefault="001F132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:rsidR="00000000" w:rsidRDefault="001F132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山东理工大学</w:t>
            </w:r>
          </w:p>
        </w:tc>
        <w:tc>
          <w:tcPr>
            <w:tcW w:w="1470" w:type="dxa"/>
            <w:gridSpan w:val="2"/>
            <w:vAlign w:val="center"/>
          </w:tcPr>
          <w:p w:rsidR="00000000" w:rsidRDefault="001F132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:rsidR="00000000" w:rsidRDefault="001F132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电子信息科学与技术</w:t>
            </w:r>
          </w:p>
        </w:tc>
      </w:tr>
      <w:tr w:rsidR="00000000">
        <w:trPr>
          <w:trHeight w:val="567"/>
          <w:jc w:val="center"/>
        </w:trPr>
        <w:tc>
          <w:tcPr>
            <w:tcW w:w="2434" w:type="dxa"/>
            <w:vAlign w:val="center"/>
          </w:tcPr>
          <w:p w:rsidR="00000000" w:rsidRDefault="001F132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:rsidR="00000000" w:rsidRDefault="001F132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潍坊市金融控股集团有限公司</w:t>
            </w:r>
          </w:p>
        </w:tc>
        <w:tc>
          <w:tcPr>
            <w:tcW w:w="1470" w:type="dxa"/>
            <w:gridSpan w:val="2"/>
            <w:vAlign w:val="center"/>
          </w:tcPr>
          <w:p w:rsidR="00000000" w:rsidRDefault="001F132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职务</w:t>
            </w:r>
          </w:p>
        </w:tc>
        <w:tc>
          <w:tcPr>
            <w:tcW w:w="2895" w:type="dxa"/>
            <w:gridSpan w:val="3"/>
            <w:vAlign w:val="center"/>
          </w:tcPr>
          <w:p w:rsidR="00000000" w:rsidRDefault="001F1322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副科长</w:t>
            </w:r>
          </w:p>
        </w:tc>
      </w:tr>
      <w:tr w:rsidR="00000000">
        <w:trPr>
          <w:trHeight w:val="3520"/>
          <w:jc w:val="center"/>
        </w:trPr>
        <w:tc>
          <w:tcPr>
            <w:tcW w:w="2434" w:type="dxa"/>
            <w:vAlign w:val="center"/>
          </w:tcPr>
          <w:p w:rsidR="00000000" w:rsidRDefault="001F132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:rsidR="00000000" w:rsidRDefault="001F132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:rsidR="00000000" w:rsidRDefault="001F1322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2004.09--2008.07</w:t>
            </w:r>
            <w:r>
              <w:rPr>
                <w:rFonts w:ascii="宋体" w:eastAsia="宋体" w:hAnsi="宋体" w:hint="eastAsia"/>
                <w:sz w:val="24"/>
              </w:rPr>
              <w:t>山东理工大学本科</w:t>
            </w:r>
          </w:p>
          <w:p w:rsidR="00000000" w:rsidRDefault="001F1322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2008.07--2008.08</w:t>
            </w:r>
            <w:r>
              <w:rPr>
                <w:rFonts w:ascii="宋体" w:eastAsia="宋体" w:hAnsi="宋体" w:hint="eastAsia"/>
                <w:sz w:val="24"/>
              </w:rPr>
              <w:t>待业</w:t>
            </w:r>
          </w:p>
          <w:p w:rsidR="00000000" w:rsidRDefault="001F1322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2008.08--2011.10</w:t>
            </w:r>
            <w:r>
              <w:rPr>
                <w:rFonts w:ascii="宋体" w:eastAsia="宋体" w:hAnsi="宋体" w:hint="eastAsia"/>
                <w:sz w:val="24"/>
              </w:rPr>
              <w:t>北京恩源科技有限公司人力资源中心行政主管</w:t>
            </w:r>
          </w:p>
          <w:p w:rsidR="00000000" w:rsidRDefault="001F1322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2011.10--2015.06</w:t>
            </w:r>
            <w:r>
              <w:rPr>
                <w:rFonts w:ascii="宋体" w:eastAsia="宋体" w:hAnsi="宋体" w:hint="eastAsia"/>
                <w:sz w:val="24"/>
              </w:rPr>
              <w:t>英轩重工有限公司人力资源部负责人（正科</w:t>
            </w:r>
            <w:r>
              <w:rPr>
                <w:rFonts w:ascii="宋体" w:eastAsia="宋体" w:hAnsi="宋体" w:hint="eastAsia"/>
                <w:sz w:val="24"/>
              </w:rPr>
              <w:t>级）</w:t>
            </w:r>
          </w:p>
          <w:p w:rsidR="00000000" w:rsidRDefault="001F1322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2015.06--</w:t>
            </w:r>
            <w:r>
              <w:rPr>
                <w:rFonts w:ascii="宋体" w:eastAsia="宋体" w:hAnsi="宋体" w:hint="eastAsia"/>
                <w:sz w:val="24"/>
              </w:rPr>
              <w:t>今</w:t>
            </w:r>
            <w:r>
              <w:rPr>
                <w:rFonts w:ascii="宋体" w:eastAsia="宋体" w:hAnsi="宋体" w:hint="eastAsia"/>
                <w:sz w:val="24"/>
              </w:rPr>
              <w:t xml:space="preserve">     </w:t>
            </w:r>
            <w:r>
              <w:rPr>
                <w:rFonts w:ascii="宋体" w:eastAsia="宋体" w:hAnsi="宋体" w:hint="eastAsia"/>
                <w:sz w:val="24"/>
              </w:rPr>
              <w:t>潍坊市金融控股集团人力资源中心</w:t>
            </w:r>
            <w:r>
              <w:rPr>
                <w:rFonts w:ascii="宋体" w:eastAsia="宋体" w:hAnsi="宋体" w:hint="eastAsia"/>
                <w:sz w:val="24"/>
              </w:rPr>
              <w:t>副主任</w:t>
            </w:r>
            <w:r>
              <w:rPr>
                <w:rFonts w:ascii="宋体" w:eastAsia="宋体" w:hAnsi="宋体" w:hint="eastAsia"/>
                <w:sz w:val="24"/>
              </w:rPr>
              <w:t>（</w:t>
            </w:r>
            <w:r>
              <w:rPr>
                <w:rFonts w:ascii="宋体" w:eastAsia="宋体" w:hAnsi="宋体" w:hint="eastAsia"/>
                <w:sz w:val="24"/>
              </w:rPr>
              <w:t>兼</w:t>
            </w:r>
            <w:r>
              <w:rPr>
                <w:rFonts w:ascii="宋体" w:eastAsia="宋体" w:hAnsi="宋体" w:hint="eastAsia"/>
                <w:sz w:val="24"/>
              </w:rPr>
              <w:t>党群工作部</w:t>
            </w:r>
            <w:r>
              <w:rPr>
                <w:rFonts w:ascii="宋体" w:eastAsia="宋体" w:hAnsi="宋体" w:hint="eastAsia"/>
                <w:sz w:val="24"/>
              </w:rPr>
              <w:t>副部长</w:t>
            </w:r>
            <w:r>
              <w:rPr>
                <w:rFonts w:ascii="宋体" w:eastAsia="宋体" w:hAnsi="宋体" w:hint="eastAsia"/>
                <w:sz w:val="24"/>
              </w:rPr>
              <w:t>）</w:t>
            </w:r>
            <w:r>
              <w:rPr>
                <w:rFonts w:ascii="宋体" w:eastAsia="宋体" w:hAnsi="宋体" w:hint="eastAsia"/>
                <w:sz w:val="24"/>
              </w:rPr>
              <w:t>主持工作</w:t>
            </w:r>
          </w:p>
        </w:tc>
      </w:tr>
      <w:tr w:rsidR="00000000">
        <w:trPr>
          <w:trHeight w:val="567"/>
          <w:jc w:val="center"/>
        </w:trPr>
        <w:tc>
          <w:tcPr>
            <w:tcW w:w="2434" w:type="dxa"/>
            <w:vAlign w:val="center"/>
          </w:tcPr>
          <w:p w:rsidR="00000000" w:rsidRDefault="001F132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  <w:r>
              <w:rPr>
                <w:rFonts w:ascii="宋体" w:eastAsia="宋体" w:hAnsi="宋体" w:hint="eastAsia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 w:rsidR="00000000" w:rsidRDefault="001F132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:rsidR="00000000" w:rsidRDefault="001F132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:rsidR="00000000" w:rsidRDefault="001F1322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 w:rsidR="00000000" w:rsidRDefault="001F132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:rsidR="00000000" w:rsidRDefault="001F132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:rsidR="00000000" w:rsidRDefault="001F1322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1022" w:type="dxa"/>
            <w:vAlign w:val="center"/>
          </w:tcPr>
          <w:p w:rsidR="00000000" w:rsidRDefault="001F132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:rsidR="00000000" w:rsidRDefault="001F132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:rsidR="00000000" w:rsidRDefault="001F1322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000000">
        <w:trPr>
          <w:trHeight w:val="567"/>
          <w:jc w:val="center"/>
        </w:trPr>
        <w:tc>
          <w:tcPr>
            <w:tcW w:w="2434" w:type="dxa"/>
            <w:vAlign w:val="center"/>
          </w:tcPr>
          <w:p w:rsidR="00000000" w:rsidRDefault="001F132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:rsidR="00000000" w:rsidRDefault="001F132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非关税壁垒的新形势及中国的对策</w:t>
            </w:r>
          </w:p>
        </w:tc>
      </w:tr>
      <w:tr w:rsidR="00000000">
        <w:trPr>
          <w:trHeight w:val="567"/>
          <w:jc w:val="center"/>
        </w:trPr>
        <w:tc>
          <w:tcPr>
            <w:tcW w:w="2434" w:type="dxa"/>
            <w:vAlign w:val="center"/>
          </w:tcPr>
          <w:p w:rsidR="00000000" w:rsidRDefault="001F132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:rsidR="00000000" w:rsidRDefault="001F132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（刊物名称及刊号）</w:t>
            </w:r>
          </w:p>
        </w:tc>
      </w:tr>
      <w:tr w:rsidR="00000000">
        <w:trPr>
          <w:trHeight w:val="3426"/>
          <w:jc w:val="center"/>
        </w:trPr>
        <w:tc>
          <w:tcPr>
            <w:tcW w:w="2434" w:type="dxa"/>
            <w:vAlign w:val="center"/>
          </w:tcPr>
          <w:p w:rsidR="00000000" w:rsidRDefault="001F132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:rsidR="00000000" w:rsidRDefault="001F1322">
            <w:pPr>
              <w:rPr>
                <w:rFonts w:ascii="宋体" w:eastAsia="宋体" w:hAnsi="宋体"/>
                <w:sz w:val="24"/>
              </w:rPr>
            </w:pPr>
          </w:p>
        </w:tc>
      </w:tr>
      <w:tr w:rsidR="00000000">
        <w:trPr>
          <w:trHeight w:val="567"/>
          <w:jc w:val="center"/>
        </w:trPr>
        <w:tc>
          <w:tcPr>
            <w:tcW w:w="2434" w:type="dxa"/>
            <w:vAlign w:val="center"/>
          </w:tcPr>
          <w:p w:rsidR="00000000" w:rsidRDefault="001F132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</w:t>
            </w:r>
          </w:p>
          <w:p w:rsidR="00000000" w:rsidRDefault="001F132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 w:rsidR="00000000" w:rsidRDefault="001F132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进出口贸易</w:t>
            </w:r>
          </w:p>
        </w:tc>
      </w:tr>
      <w:tr w:rsidR="00000000">
        <w:trPr>
          <w:trHeight w:val="567"/>
          <w:jc w:val="center"/>
        </w:trPr>
        <w:tc>
          <w:tcPr>
            <w:tcW w:w="2434" w:type="dxa"/>
            <w:vAlign w:val="center"/>
          </w:tcPr>
          <w:p w:rsidR="00000000" w:rsidRDefault="001F132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 w:rsidR="00000000" w:rsidRDefault="001F1322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人民币升值对我国汽车出口影响的研究分析</w:t>
            </w:r>
          </w:p>
        </w:tc>
      </w:tr>
    </w:tbl>
    <w:p w:rsidR="00000000" w:rsidRDefault="001F1322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注：请认真填写各项信息，不要改变表格格式</w:t>
      </w:r>
      <w:r>
        <w:rPr>
          <w:rFonts w:ascii="宋体" w:eastAsia="宋体" w:hAnsi="宋体" w:hint="eastAsia"/>
          <w:b/>
          <w:bCs/>
          <w:color w:val="FF0000"/>
        </w:rPr>
        <w:t>.</w:t>
      </w:r>
    </w:p>
    <w:sectPr w:rsidR="00000000">
      <w:pgSz w:w="11906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TrackMov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B5DD7"/>
    <w:rsid w:val="000D616E"/>
    <w:rsid w:val="00111AC2"/>
    <w:rsid w:val="001C3791"/>
    <w:rsid w:val="001D4ABC"/>
    <w:rsid w:val="001F1322"/>
    <w:rsid w:val="001F2172"/>
    <w:rsid w:val="003032FB"/>
    <w:rsid w:val="003C213C"/>
    <w:rsid w:val="00556D05"/>
    <w:rsid w:val="006D0631"/>
    <w:rsid w:val="00761113"/>
    <w:rsid w:val="00807310"/>
    <w:rsid w:val="009D0666"/>
    <w:rsid w:val="00A32456"/>
    <w:rsid w:val="00AB5DD7"/>
    <w:rsid w:val="00F20AD3"/>
    <w:rsid w:val="00FF1C5E"/>
    <w:rsid w:val="03C959BA"/>
    <w:rsid w:val="18547DD3"/>
    <w:rsid w:val="1A08086C"/>
    <w:rsid w:val="1D085AA1"/>
    <w:rsid w:val="1FDB9450"/>
    <w:rsid w:val="29860F06"/>
    <w:rsid w:val="2C540C9B"/>
    <w:rsid w:val="2DE47A00"/>
    <w:rsid w:val="31F34273"/>
    <w:rsid w:val="3E695052"/>
    <w:rsid w:val="3EEBE299"/>
    <w:rsid w:val="472D07AB"/>
    <w:rsid w:val="5BDA6C41"/>
    <w:rsid w:val="67CA4806"/>
    <w:rsid w:val="79F77550"/>
    <w:rsid w:val="DBF71903"/>
    <w:rsid w:val="EB7F1F53"/>
    <w:rsid w:val="F19FAA10"/>
    <w:rsid w:val="FF6D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0A641B7-1390-40C7-B46E-C6FE4EDB3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character" w:default="1" w:styleId="a0">
    <w:name w:val="Default Paragraph Font"/>
    <w:uiPriority w:val="1"/>
    <w:unhideWhenUsed/>
    <w:qFormat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styleId="a7">
    <w:name w:val="Emphasis"/>
    <w:basedOn w:val="a0"/>
    <w:uiPriority w:val="20"/>
    <w:qFormat/>
    <w:rPr>
      <w:i/>
    </w:rPr>
  </w:style>
  <w:style w:type="character" w:styleId="a8">
    <w:name w:val="Hyperlink"/>
    <w:basedOn w:val="a0"/>
    <w:uiPriority w:val="99"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Hang</dc:creator>
  <cp:keywords/>
  <cp:lastModifiedBy>刘越 LiuYue</cp:lastModifiedBy>
  <cp:revision>2</cp:revision>
  <dcterms:created xsi:type="dcterms:W3CDTF">2022-01-21T07:15:00Z</dcterms:created>
  <dcterms:modified xsi:type="dcterms:W3CDTF">2022-01-21T07:15:00Z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C2AB2AEECDCF4B8A8665167B19C25650</vt:lpwstr>
  </property>
</Properties>
</file>