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71040123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eastAsia="zh-CN"/>
              </w:rPr>
              <w:t>黄麒佩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eastAsia="zh-CN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32"/>
                <w:szCs w:val="32"/>
              </w:rPr>
            </w:pPr>
            <w:r>
              <w:rPr>
                <w:rFonts w:ascii="宋体" w:hAnsi="宋体" w:eastAsia="宋体"/>
                <w:sz w:val="32"/>
                <w:szCs w:val="32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default" w:ascii="宋体" w:hAnsi="宋体" w:eastAsia="宋体"/>
                <w:sz w:val="32"/>
                <w:szCs w:val="32"/>
              </w:rPr>
              <w:t>1</w:t>
            </w: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8588209684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357570422</w:t>
            </w:r>
            <w:r>
              <w:rPr>
                <w:rFonts w:ascii="宋体" w:hAnsi="宋体" w:eastAsia="宋体"/>
                <w:sz w:val="32"/>
                <w:szCs w:val="32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eastAsia="zh-CN"/>
              </w:rPr>
              <w:t>华南师范</w:t>
            </w:r>
            <w:r>
              <w:rPr>
                <w:rFonts w:hint="default" w:ascii="宋体" w:hAnsi="宋体" w:eastAsia="宋体"/>
                <w:sz w:val="32"/>
                <w:szCs w:val="32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eastAsia="zh-CN"/>
              </w:rPr>
              <w:t>传播学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eastAsia="zh-CN"/>
              </w:rPr>
              <w:t>深圳邮政集团</w:t>
            </w:r>
            <w:r>
              <w:rPr>
                <w:rFonts w:hint="default" w:ascii="宋体" w:hAnsi="宋体" w:eastAsia="宋体"/>
                <w:sz w:val="32"/>
                <w:szCs w:val="32"/>
              </w:rPr>
              <w:t>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 xml:space="preserve">职 </w:t>
            </w:r>
            <w:r>
              <w:rPr>
                <w:rFonts w:ascii="宋体" w:hAnsi="宋体" w:eastAsia="宋体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/>
                <w:sz w:val="32"/>
                <w:szCs w:val="32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eastAsia="zh-CN"/>
              </w:rPr>
              <w:t>业务后台支撑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eastAsia="zh-CN"/>
              </w:rPr>
              <w:t>毕业于</w:t>
            </w: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2011年，2010年在深圳晶报广告部实习半年，后任职于深圳邮政市场营销，营销经理，业务支撑岗位等岗位。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32"/>
                <w:szCs w:val="32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32"/>
                <w:szCs w:val="32"/>
              </w:rPr>
            </w:pP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32"/>
                <w:szCs w:val="32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跨境电商贸易出口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移动支付普及率对跨境电商出口零售的影响—以亚洲五国为研究对象</w:t>
            </w:r>
            <w:bookmarkStart w:id="0" w:name="_GoBack"/>
            <w:bookmarkEnd w:id="0"/>
          </w:p>
        </w:tc>
      </w:tr>
    </w:tbl>
    <w:p>
      <w:pPr>
        <w:ind w:firstLine="643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  <w:sz w:val="32"/>
          <w:szCs w:val="32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20956F9"/>
    <w:rsid w:val="17187A2D"/>
    <w:rsid w:val="1FDB9450"/>
    <w:rsid w:val="281C1B02"/>
    <w:rsid w:val="2DE47A00"/>
    <w:rsid w:val="3EEBE299"/>
    <w:rsid w:val="5BDA6C41"/>
    <w:rsid w:val="66F46C55"/>
    <w:rsid w:val="73E109EE"/>
    <w:rsid w:val="78A16472"/>
    <w:rsid w:val="79F77550"/>
    <w:rsid w:val="DBF71903"/>
    <w:rsid w:val="E5BC8B02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2</TotalTime>
  <ScaleCrop>false</ScaleCrop>
  <LinksUpToDate>false</LinksUpToDate>
  <CharactersWithSpaces>287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2021-01-23T16:38:00Z</dcterms:created>
  <dc:creator>Qi Hang</dc:creator>
  <cp:lastModifiedBy>pp</cp:lastModifiedBy>
  <dcterms:modified xsi:type="dcterms:W3CDTF">2022-01-14T11:14:43Z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