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付少庆</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91040161</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网络经济学</w:t>
      </w:r>
      <w:r>
        <w:rPr>
          <w:rFonts w:ascii="宋体" w:hAnsi="宋体" w:eastAsia="宋体"/>
          <w:sz w:val="32"/>
          <w:szCs w:val="32"/>
          <w:u w:val="single"/>
        </w:rPr>
        <w:t xml:space="preserve">   </w:t>
      </w:r>
    </w:p>
    <w:p>
      <w:pPr>
        <w:spacing w:line="720" w:lineRule="auto"/>
        <w:ind w:firstLine="1280" w:firstLineChars="400"/>
        <w:rPr>
          <w:rFonts w:ascii="宋体" w:hAnsi="宋体" w:eastAsia="宋体"/>
          <w:sz w:val="32"/>
          <w:szCs w:val="32"/>
        </w:rPr>
      </w:pPr>
      <w:r>
        <w:rPr>
          <w:rFonts w:hint="eastAsia" w:ascii="宋体" w:hAnsi="宋体" w:eastAsia="宋体"/>
          <w:sz w:val="32"/>
          <w:szCs w:val="32"/>
        </w:rPr>
        <w:t>拟定学位论文题目：</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rPr>
        <w:t>区块链技术在创新维度对经济</w:t>
      </w:r>
      <w:r>
        <w:rPr>
          <w:rFonts w:hint="eastAsia" w:ascii="宋体" w:hAnsi="宋体" w:eastAsia="宋体"/>
          <w:sz w:val="32"/>
          <w:szCs w:val="32"/>
          <w:u w:val="single"/>
          <w:lang w:val="en-US" w:eastAsia="zh-CN"/>
        </w:rPr>
        <w:t>增长</w:t>
      </w:r>
      <w:r>
        <w:rPr>
          <w:rFonts w:hint="eastAsia" w:ascii="宋体" w:hAnsi="宋体" w:eastAsia="宋体"/>
          <w:sz w:val="32"/>
          <w:szCs w:val="32"/>
          <w:u w:val="single"/>
        </w:rPr>
        <w:t>的影响分析</w:t>
      </w:r>
      <w:r>
        <w:rPr>
          <w:rFonts w:hint="eastAsia" w:ascii="宋体" w:hAnsi="宋体" w:eastAsia="宋体"/>
          <w:sz w:val="32"/>
          <w:szCs w:val="32"/>
          <w:u w:val="single"/>
          <w:lang w:val="en-US" w:eastAsia="zh-CN"/>
        </w:rPr>
        <w:t xml:space="preserve"> ——基于国内外区块链专利数据的研究     </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2021-12-20</w:t>
      </w:r>
      <w:r>
        <w:rPr>
          <w:rFonts w:ascii="宋体" w:hAnsi="宋体" w:eastAsia="宋体"/>
          <w:sz w:val="32"/>
          <w:szCs w:val="32"/>
          <w:u w:val="single"/>
        </w:rPr>
        <w:t xml:space="preserve">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19" w:hRule="atLeast"/>
        </w:trPr>
        <w:tc>
          <w:tcPr>
            <w:tcW w:w="9344" w:type="dxa"/>
          </w:tcPr>
          <w:p>
            <w:pPr>
              <w:rPr>
                <w:rFonts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r>
              <w:rPr>
                <w:rFonts w:hint="eastAsia" w:ascii="宋体" w:hAnsi="宋体" w:eastAsia="宋体"/>
                <w:color w:val="FF0000"/>
                <w:sz w:val="24"/>
                <w:szCs w:val="24"/>
              </w:rPr>
              <w:t>（主要内容：阐述选题要解决什么问题，选题有何理论和现实意义）</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选题目的：首先总结经济学层面的创新理论的论述；其次是分析区块链技术发展体现创新原理的内容以及对经济发展的影响，通过区块链领域专利申请数据进行实证分析；最后总结区块链技术发展在创新方面对经济增长的影响。</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研究意义：创新是一个人们日常生活与工作中经常遇到的一个概念，在经济学范畴，创新相关的知识在马克思的作品中就有了相关的讨论，后来熊彼特在1912年出版的《经济发展理论》中有了对创新的内容、基本概念、思想，有了比较完整的阐述，形成了早期的创新理论，之后熊彼特在其《经济周期》和《资本主义、社会主义和民主主义》两本作品中对创新理论进行了完善和补充。后期和现代的经济学领域专家与学者对创新也进行了不断的完善与发展。</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区块链技术是一个有</w:t>
            </w:r>
            <w:r>
              <w:rPr>
                <w:rFonts w:hint="eastAsia" w:ascii="宋体" w:hAnsi="宋体" w:eastAsia="宋体"/>
                <w:sz w:val="24"/>
                <w:szCs w:val="24"/>
              </w:rPr>
              <w:t>划时代意义的技术</w:t>
            </w:r>
            <w:r>
              <w:rPr>
                <w:rFonts w:hint="eastAsia" w:ascii="宋体" w:hAnsi="宋体" w:eastAsia="宋体"/>
                <w:sz w:val="24"/>
                <w:szCs w:val="24"/>
                <w:lang w:eastAsia="zh-CN"/>
              </w:rPr>
              <w:t>，</w:t>
            </w:r>
            <w:r>
              <w:rPr>
                <w:rFonts w:hint="eastAsia" w:ascii="宋体" w:hAnsi="宋体" w:eastAsia="宋体"/>
                <w:sz w:val="24"/>
                <w:szCs w:val="24"/>
                <w:lang w:val="en-US" w:eastAsia="zh-CN"/>
              </w:rPr>
              <w:t>用经济学的创新理论分析区块链技术的发展，更容易形成理论指导实践和探索的意义。通过经济学原理分析区块链技术的创新特征，便于我们更好的理解这项技术，抑制或控制其有害的一面，推动或发展其有利的一面。同时根据国际经济学中的技术差距贸易理论，创新对于未来世界经济中的国际贸易产生影响，影响世界各国的发展，理解这些影响的根源和原理都会有利的推动经济的发展。</w:t>
            </w:r>
          </w:p>
          <w:p>
            <w:p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专利是创新的一种保护方式，是检验创新的一个很好的指标，本文通过对区块链技术领域国内外申请专利的数据,来分析区块链技术的发展在创新维度对未来经济发展的影响。</w:t>
            </w:r>
          </w:p>
        </w:tc>
      </w:tr>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文献综述（3</w:t>
            </w:r>
            <w:r>
              <w:rPr>
                <w:rFonts w:ascii="宋体" w:hAnsi="宋体" w:eastAsia="宋体"/>
                <w:sz w:val="24"/>
                <w:szCs w:val="24"/>
              </w:rPr>
              <w:t>000</w:t>
            </w:r>
            <w:r>
              <w:rPr>
                <w:rFonts w:hint="eastAsia" w:ascii="宋体" w:hAnsi="宋体" w:eastAsia="宋体"/>
                <w:sz w:val="24"/>
                <w:szCs w:val="24"/>
              </w:rPr>
              <w:t>字左右）</w:t>
            </w:r>
            <w:r>
              <w:rPr>
                <w:rFonts w:hint="eastAsia" w:ascii="宋体" w:hAnsi="宋体" w:eastAsia="宋体"/>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通过论文选题，我将论文的定在自己的工作领域——区块链技术，和经济学中的创新理论方向。区块链的发展一直受到多方的关注，在某些领域的蓬勃发展，同时在一些领域受到严厉监管，有非常多的争议。区块链技术融合了传统的技术能力与经济能力，对于这样一种技术，产生了这么多纷杂的影响，我们该如何分析和把控它的发展？从经济学的创新理论维度，我们可以得到相关的理论分析，为今后指导相关应用与产业的发展提供参照。</w:t>
            </w:r>
          </w:p>
          <w:p>
            <w:p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通过对国内外区块链领域相关的文件检索，基于知识生产函数理论、专利制度理论、外部性理论，从知识与技术的内生性和外生性，利用创新理论系统的分析其对经济发展的影响与机制原理</w:t>
            </w:r>
          </w:p>
          <w:p>
            <w:pPr>
              <w:ind w:firstLine="480" w:firstLineChars="200"/>
              <w:rPr>
                <w:rFonts w:hint="eastAsia" w:ascii="宋体" w:hAnsi="宋体" w:eastAsia="宋体"/>
                <w:sz w:val="24"/>
                <w:szCs w:val="24"/>
                <w:lang w:val="en-US" w:eastAsia="zh-CN"/>
              </w:rPr>
            </w:pPr>
          </w:p>
          <w:p>
            <w:pPr>
              <w:numPr>
                <w:ilvl w:val="0"/>
                <w:numId w:val="1"/>
              </w:numPr>
              <w:tabs>
                <w:tab w:val="clear" w:pos="312"/>
              </w:tabs>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创新领域的理论与研究</w:t>
            </w:r>
          </w:p>
          <w:p>
            <w:pPr>
              <w:widowControl w:val="0"/>
              <w:numPr>
                <w:ilvl w:val="0"/>
                <w:numId w:val="0"/>
              </w:numPr>
              <w:ind w:firstLine="480" w:firstLineChars="200"/>
              <w:jc w:val="both"/>
              <w:rPr>
                <w:rFonts w:hint="default" w:ascii="宋体" w:hAnsi="宋体" w:eastAsia="宋体"/>
                <w:sz w:val="24"/>
                <w:szCs w:val="24"/>
                <w:lang w:val="en-US" w:eastAsia="zh-CN"/>
              </w:rPr>
            </w:pPr>
            <w:r>
              <w:rPr>
                <w:rFonts w:hint="eastAsia" w:ascii="宋体" w:hAnsi="宋体" w:eastAsia="宋体"/>
                <w:sz w:val="24"/>
                <w:szCs w:val="24"/>
                <w:lang w:val="en-US" w:eastAsia="zh-CN"/>
              </w:rPr>
              <w:t>马克思关于创新理论体现在</w:t>
            </w:r>
            <w:r>
              <w:rPr>
                <w:rFonts w:hint="default" w:ascii="宋体" w:hAnsi="宋体" w:eastAsia="宋体"/>
                <w:sz w:val="24"/>
                <w:szCs w:val="24"/>
                <w:lang w:val="en-US" w:eastAsia="zh-CN"/>
              </w:rPr>
              <w:t>马克思工业革命理论，即工业革命或工业化实际上是技术进步引起的“工具机”对人类劳动的替代，认为工业革命的起源和标志是“工具机”的革命。通过使用关于资本主义的技术性动力学的更多实证证据，</w:t>
            </w:r>
            <w:r>
              <w:rPr>
                <w:rFonts w:hint="eastAsia" w:ascii="宋体" w:hAnsi="宋体" w:eastAsia="宋体"/>
                <w:sz w:val="24"/>
                <w:szCs w:val="24"/>
                <w:lang w:val="en-US" w:eastAsia="zh-CN"/>
              </w:rPr>
              <w:t>马克思</w:t>
            </w:r>
            <w:r>
              <w:rPr>
                <w:rFonts w:hint="default" w:ascii="宋体" w:hAnsi="宋体" w:eastAsia="宋体"/>
                <w:sz w:val="24"/>
                <w:szCs w:val="24"/>
                <w:lang w:val="en-US" w:eastAsia="zh-CN"/>
              </w:rPr>
              <w:t>试图更好理解新技术引入并扩散到整个系统的机制</w:t>
            </w:r>
            <w:r>
              <w:rPr>
                <w:rFonts w:hint="eastAsia" w:ascii="宋体" w:hAnsi="宋体" w:eastAsia="宋体"/>
                <w:sz w:val="24"/>
                <w:szCs w:val="24"/>
                <w:lang w:val="en-US" w:eastAsia="zh-CN"/>
              </w:rPr>
              <w:t>，</w:t>
            </w:r>
            <w:r>
              <w:rPr>
                <w:rFonts w:hint="default" w:ascii="宋体" w:hAnsi="宋体" w:eastAsia="宋体"/>
                <w:sz w:val="24"/>
                <w:szCs w:val="24"/>
                <w:lang w:val="en-US" w:eastAsia="zh-CN"/>
              </w:rPr>
              <w:t>以及其产生的各种各样的效应。</w:t>
            </w:r>
            <w:r>
              <w:rPr>
                <w:rFonts w:hint="eastAsia" w:ascii="宋体" w:hAnsi="宋体" w:eastAsia="宋体"/>
                <w:sz w:val="24"/>
                <w:szCs w:val="24"/>
                <w:lang w:val="en-US" w:eastAsia="zh-CN"/>
              </w:rPr>
              <w:t>马克思关于创新方面的内容是创新理论的早期成果。</w:t>
            </w:r>
          </w:p>
          <w:p>
            <w:pPr>
              <w:widowControl w:val="0"/>
              <w:numPr>
                <w:ilvl w:val="0"/>
                <w:numId w:val="0"/>
              </w:numPr>
              <w:ind w:firstLine="480" w:firstLineChars="200"/>
              <w:jc w:val="both"/>
              <w:rPr>
                <w:rFonts w:hint="eastAsia" w:ascii="宋体" w:hAnsi="宋体" w:eastAsia="宋体"/>
                <w:sz w:val="24"/>
                <w:szCs w:val="24"/>
                <w:lang w:val="en-US" w:eastAsia="zh-CN"/>
              </w:rPr>
            </w:pPr>
            <w:r>
              <w:rPr>
                <w:rFonts w:hint="eastAsia" w:ascii="宋体" w:hAnsi="宋体" w:eastAsia="宋体"/>
                <w:sz w:val="24"/>
                <w:szCs w:val="24"/>
                <w:lang w:val="en-US" w:eastAsia="zh-CN"/>
              </w:rPr>
              <w:t>创新理论在熊彼特时代得到了完整的发展。根据熊彼特1912年初版的《经济发展理论》，创新包括五种情况：（1）引入一种新的产品——也就是消费者还不熟悉的产品——或者一种具有新特征的产品；（2）引入一种新的生产方法，这种生产方法是有关的制造部门还没有通过经验检验的，而且这种方法不需要建立在科学新发现的基础上，这种方法也可以是在商业上对商品的新的处理方法；（3）新的市场的开放。新的市场就是一个国家的某一个生产制造部门之前没有进入的市场，不论这个市场之前是否存在；（4）征服或控制原材料或半制成品的新的供给来源，不论这种来源已经存在还是首次被创造出来；（5）任何一种工业实行新的组织，比如，制造一种垄断地位（如通过“托拉斯化”），或打破一种垄断地位。之后在1939 年发表《经济周期》，1942 年发表《资本主义、社会主义和民主》，这两本书对创新理论进行了多方面的完善。</w:t>
            </w:r>
          </w:p>
          <w:p>
            <w:pPr>
              <w:widowControl w:val="0"/>
              <w:numPr>
                <w:ilvl w:val="0"/>
                <w:numId w:val="0"/>
              </w:numPr>
              <w:ind w:firstLine="480" w:firstLineChars="200"/>
              <w:jc w:val="both"/>
              <w:rPr>
                <w:rFonts w:hint="eastAsia" w:ascii="宋体" w:hAnsi="宋体" w:eastAsia="宋体"/>
                <w:sz w:val="24"/>
                <w:szCs w:val="24"/>
                <w:lang w:val="en-US" w:eastAsia="zh-CN"/>
              </w:rPr>
            </w:pPr>
            <w:r>
              <w:rPr>
                <w:rFonts w:hint="eastAsia" w:ascii="宋体" w:hAnsi="宋体" w:eastAsia="宋体"/>
                <w:sz w:val="24"/>
                <w:szCs w:val="24"/>
                <w:lang w:val="en-US" w:eastAsia="zh-CN"/>
              </w:rPr>
              <w:t>随着科学技术的发展，创新理论也得到了当代人的发展与完善。一方面是熊彼特等人的创新理论得到了传播与发展，如陈潇潇等人在《国外创新经济学在中国的传播与发展——以熊彼特学说为例》，研究了从建国以来国内对创新经济学的研究与学习历史。另一方面是创新理论得到了新的发展，如。陈劲的《从创新经济学到创新的政治经济学_对熊彼特创新理论的再理解》，融入了当前科技与经济发展的现状，更符合当代的具体现状。</w:t>
            </w:r>
          </w:p>
          <w:p>
            <w:pPr>
              <w:widowControl w:val="0"/>
              <w:numPr>
                <w:ilvl w:val="0"/>
                <w:numId w:val="0"/>
              </w:numPr>
              <w:ind w:firstLine="480" w:firstLineChars="200"/>
              <w:jc w:val="both"/>
              <w:rPr>
                <w:rFonts w:hint="eastAsia" w:ascii="宋体" w:hAnsi="宋体" w:eastAsia="宋体"/>
                <w:sz w:val="24"/>
                <w:szCs w:val="24"/>
                <w:lang w:val="en-US" w:eastAsia="zh-CN"/>
              </w:rPr>
            </w:pPr>
          </w:p>
          <w:p>
            <w:pPr>
              <w:numPr>
                <w:ilvl w:val="0"/>
                <w:numId w:val="1"/>
              </w:numPr>
              <w:tabs>
                <w:tab w:val="clear" w:pos="312"/>
              </w:tabs>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区块链领域的发展</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rPr>
              <w:t>从2008年比特币的白皮书发布之后，一个具有划时代意义的技术——区块链产生了。</w:t>
            </w:r>
            <w:r>
              <w:rPr>
                <w:rFonts w:hint="eastAsia" w:ascii="宋体" w:hAnsi="宋体" w:eastAsia="宋体"/>
                <w:sz w:val="24"/>
                <w:szCs w:val="24"/>
                <w:lang w:val="en-US" w:eastAsia="zh-CN"/>
              </w:rPr>
              <w:t>发展到今天，区块链技术已经有了10多年的发展历程，其技术在逐渐完善和成长中，从最初的区块链1.0时代的数字货币应用，已经发展到了区块链2.0时代，基于可以执行图灵完备的编程语言的虚拟机，上层可以支持智能合约等复杂的应用，也产生了像DAO/DAC这样的基于程序规则的组织。区块链技术带来的影响力也越来越大，一方面区块链具有金融属性，在当今世界范围内都产生了较大的影响，各国政府出台政策和监管措施来限制和规范其发展与影响力，另一方面区块链技术随着功能的完善，和其特有的去中心化、依靠共识维护数据、自治能力、价值传输能力、可信能力、…… ，也使其有了广泛的应用。</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区块链的应用领域可以分为三大类：第一类是金融应用，它为用户提供了更强大的方式来使用他们的资金来管理和订立合约。包括数字货币，金融衍生品，对冲合约，储蓄钱包，遗嘱，甚至一些种类的全面的雇佣合约。第二类是半金融应用，这里有货币的存在但也有很重的非货币的方面，一个例子是为解决计算问题而设的悬赏，用经济激励来鼓励发布内容等网络内容创作。第三类，还有溯源、数据保全、在线投票和去中心化治理这样的完全的非金融应用。</w:t>
            </w:r>
          </w:p>
          <w:p>
            <w:pPr>
              <w:ind w:firstLine="480" w:firstLineChars="200"/>
              <w:rPr>
                <w:rFonts w:hint="default" w:ascii="宋体" w:hAnsi="宋体" w:eastAsia="宋体"/>
                <w:sz w:val="24"/>
                <w:szCs w:val="24"/>
                <w:lang w:val="en-US" w:eastAsia="zh-CN"/>
              </w:rPr>
            </w:pPr>
          </w:p>
          <w:p>
            <w:pPr>
              <w:numPr>
                <w:ilvl w:val="0"/>
                <w:numId w:val="1"/>
              </w:numPr>
              <w:tabs>
                <w:tab w:val="clear" w:pos="312"/>
              </w:tabs>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区块链领域的专利申请情况</w:t>
            </w:r>
          </w:p>
          <w:p>
            <w:pPr>
              <w:widowControl w:val="0"/>
              <w:numPr>
                <w:ilvl w:val="0"/>
                <w:numId w:val="0"/>
              </w:numPr>
              <w:jc w:val="both"/>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对于区块链领域的专利情况，我们参考国家知识产权局《产业专利分析报告（第66册）——区块链》中2011年-2018年年初的国内外专利申请数据，同时因为区块链发展的快速，变化大的特点，本文根据报告中的检索标准，在国家知识产权局网站上检索，补齐2018年、2019年、2020年的国内外区块链专利申请的数据，在一定程度将数据的分析数据的完整性。</w:t>
            </w:r>
          </w:p>
          <w:p>
            <w:pPr>
              <w:widowControl w:val="0"/>
              <w:numPr>
                <w:ilvl w:val="0"/>
                <w:numId w:val="0"/>
              </w:numPr>
              <w:ind w:firstLine="480"/>
              <w:jc w:val="both"/>
              <w:rPr>
                <w:rFonts w:hint="default" w:ascii="宋体" w:hAnsi="宋体" w:eastAsia="宋体"/>
                <w:sz w:val="24"/>
                <w:szCs w:val="24"/>
                <w:lang w:val="en-US" w:eastAsia="zh-CN"/>
              </w:rPr>
            </w:pPr>
            <w:r>
              <w:rPr>
                <w:rFonts w:hint="eastAsia" w:ascii="宋体" w:hAnsi="宋体" w:eastAsia="宋体"/>
                <w:sz w:val="24"/>
                <w:szCs w:val="24"/>
                <w:lang w:val="en-US" w:eastAsia="zh-CN"/>
              </w:rPr>
              <w:t>区块链专利依据区块链的技术分解为支撑技术与技术应用两大方向，支撑技术中分为数据层、网络层、共识层、激励层、合约层；技术应用分为金融货币、数据权属、价值交换、共享数据、存在性证明几个方向。</w:t>
            </w:r>
          </w:p>
          <w:p>
            <w:pPr>
              <w:widowControl w:val="0"/>
              <w:numPr>
                <w:ilvl w:val="0"/>
                <w:numId w:val="0"/>
              </w:numPr>
              <w:ind w:firstLine="480"/>
              <w:jc w:val="both"/>
              <w:rPr>
                <w:rFonts w:hint="default" w:ascii="宋体" w:hAnsi="宋体" w:eastAsia="宋体"/>
                <w:sz w:val="24"/>
                <w:szCs w:val="24"/>
                <w:lang w:val="en-US" w:eastAsia="zh-CN"/>
              </w:rPr>
            </w:pPr>
            <w:r>
              <w:rPr>
                <w:rFonts w:hint="eastAsia" w:ascii="宋体" w:hAnsi="宋体" w:eastAsia="宋体"/>
                <w:sz w:val="24"/>
                <w:szCs w:val="24"/>
                <w:lang w:val="en-US" w:eastAsia="zh-CN"/>
              </w:rPr>
              <w:t>全球区块链专利首次申请发生在2011年，一直到2013年，申请的数量都比较少，共13件，2014年开始申请数量明显增长，2014年59件，2015年194件，2016年866件，2017年1497件，从区块链在全球的申请数量上看，这是一个快速发展的行业。从各国对区块链技术的监管和对数字货币的热议，我们可以看到这项技术有个巨大的影响力。</w:t>
            </w:r>
          </w:p>
          <w:p>
            <w:pPr>
              <w:widowControl w:val="0"/>
              <w:numPr>
                <w:ilvl w:val="0"/>
                <w:numId w:val="0"/>
              </w:numPr>
              <w:ind w:firstLine="480"/>
              <w:jc w:val="both"/>
              <w:rPr>
                <w:rFonts w:hint="default" w:ascii="宋体" w:hAnsi="宋体" w:eastAsia="宋体"/>
                <w:sz w:val="24"/>
                <w:szCs w:val="24"/>
                <w:lang w:val="en-US" w:eastAsia="zh-CN"/>
              </w:rPr>
            </w:pPr>
          </w:p>
          <w:p>
            <w:pPr>
              <w:numPr>
                <w:ilvl w:val="0"/>
                <w:numId w:val="1"/>
              </w:numPr>
              <w:tabs>
                <w:tab w:val="clear" w:pos="312"/>
              </w:tabs>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本文的研究方向</w:t>
            </w:r>
          </w:p>
          <w:p>
            <w:pPr>
              <w:widowControl w:val="0"/>
              <w:numPr>
                <w:ilvl w:val="0"/>
                <w:numId w:val="0"/>
              </w:numPr>
              <w:ind w:firstLine="480"/>
              <w:jc w:val="both"/>
              <w:rPr>
                <w:rFonts w:hint="default" w:ascii="宋体" w:hAnsi="宋体" w:eastAsia="宋体"/>
                <w:sz w:val="24"/>
                <w:szCs w:val="24"/>
                <w:lang w:val="en-US" w:eastAsia="zh-CN"/>
              </w:rPr>
            </w:pPr>
            <w:r>
              <w:rPr>
                <w:rFonts w:hint="eastAsia" w:ascii="宋体" w:hAnsi="宋体" w:eastAsia="宋体"/>
                <w:sz w:val="24"/>
                <w:szCs w:val="24"/>
                <w:lang w:val="en-US" w:eastAsia="zh-CN"/>
              </w:rPr>
              <w:t>早期的索洛模型模型将技术作为外生变量，认为经济的发展中存在中性技术进步，这方面可以理解早期经济发展的理论，与当前经济发展的经济因素并不完全符合。</w:t>
            </w:r>
          </w:p>
          <w:p>
            <w:pPr>
              <w:widowControl w:val="0"/>
              <w:numPr>
                <w:ilvl w:val="0"/>
                <w:numId w:val="0"/>
              </w:numPr>
              <w:ind w:firstLine="480"/>
              <w:jc w:val="both"/>
              <w:rPr>
                <w:rFonts w:hint="default" w:ascii="宋体" w:hAnsi="宋体" w:eastAsia="宋体"/>
                <w:sz w:val="24"/>
                <w:szCs w:val="24"/>
                <w:lang w:val="en-US" w:eastAsia="zh-CN"/>
              </w:rPr>
            </w:pPr>
            <w:r>
              <w:rPr>
                <w:rFonts w:hint="eastAsia" w:ascii="宋体" w:hAnsi="宋体" w:eastAsia="宋体"/>
                <w:sz w:val="24"/>
                <w:szCs w:val="24"/>
                <w:lang w:val="en-US" w:eastAsia="zh-CN"/>
              </w:rPr>
              <w:t>随着经济与科学技术的发展，知识和技术在经济发展中的作用越来越大。保罗·罗默在1986年《收益递增经济增长模型》中提出了自己的内生经济增长模型，他认为知识和技术研发是经济增长的源泉。罗默的模型具有代表性的是20世纪90年代引入人力资本后的内生增长模型，这个模型更适用于现代经济发展结构的分析。</w:t>
            </w:r>
          </w:p>
          <w:p>
            <w:pPr>
              <w:widowControl w:val="0"/>
              <w:numPr>
                <w:ilvl w:val="0"/>
                <w:numId w:val="0"/>
              </w:numPr>
              <w:ind w:firstLine="480"/>
              <w:jc w:val="both"/>
              <w:rPr>
                <w:rFonts w:hint="eastAsia" w:ascii="宋体" w:hAnsi="宋体" w:eastAsia="宋体"/>
                <w:sz w:val="24"/>
                <w:szCs w:val="24"/>
                <w:lang w:val="en-US" w:eastAsia="zh-CN"/>
              </w:rPr>
            </w:pPr>
            <w:r>
              <w:rPr>
                <w:rFonts w:hint="eastAsia" w:ascii="宋体" w:hAnsi="宋体" w:eastAsia="宋体"/>
                <w:sz w:val="24"/>
                <w:szCs w:val="24"/>
                <w:lang w:val="en-US" w:eastAsia="zh-CN"/>
              </w:rPr>
              <w:t>罗默模型中对内生增长模型的研究过程中，构建了知识函数，对当代经济的发展依赖于知识与技术的程度进行了研究。罗默模型中的内生增长模型包含了：工业品产出、劳动力、资本和知识。</w:t>
            </w:r>
          </w:p>
          <w:p>
            <w:pPr>
              <w:widowControl w:val="0"/>
              <w:numPr>
                <w:ilvl w:val="0"/>
                <w:numId w:val="0"/>
              </w:numPr>
              <w:ind w:firstLine="480"/>
              <w:jc w:val="both"/>
              <w:rPr>
                <w:rFonts w:hint="eastAsia" w:ascii="宋体" w:hAnsi="宋体" w:eastAsia="宋体"/>
                <w:sz w:val="24"/>
                <w:szCs w:val="24"/>
                <w:lang w:val="en-US" w:eastAsia="zh-CN"/>
              </w:rPr>
            </w:pPr>
            <w:r>
              <w:rPr>
                <w:rFonts w:hint="eastAsia" w:ascii="宋体" w:hAnsi="宋体" w:eastAsia="宋体"/>
                <w:sz w:val="24"/>
                <w:szCs w:val="24"/>
                <w:lang w:val="en-US" w:eastAsia="zh-CN"/>
              </w:rPr>
              <w:t>在技术产生明显变革的时期，经济体的创新受其内生驱动力的影响，研发经费投入、创新技术、创新文化等因素是影响创新的内生驱动力，创新对经济的发展有着显著的正向关系。</w:t>
            </w:r>
          </w:p>
          <w:p>
            <w:pPr>
              <w:widowControl w:val="0"/>
              <w:numPr>
                <w:ilvl w:val="0"/>
                <w:numId w:val="0"/>
              </w:numPr>
              <w:ind w:firstLine="480"/>
              <w:jc w:val="both"/>
              <w:rPr>
                <w:rFonts w:hint="default" w:ascii="宋体" w:hAnsi="宋体" w:eastAsia="宋体"/>
                <w:sz w:val="24"/>
                <w:szCs w:val="24"/>
                <w:lang w:val="en-US" w:eastAsia="zh-CN"/>
              </w:rPr>
            </w:pPr>
            <w:r>
              <w:rPr>
                <w:rFonts w:hint="eastAsia" w:ascii="宋体" w:hAnsi="宋体" w:eastAsia="宋体"/>
                <w:sz w:val="24"/>
                <w:szCs w:val="24"/>
                <w:lang w:val="en-US" w:eastAsia="zh-CN"/>
              </w:rPr>
              <w:t>本文主要进行技术进步都经济增长影响作用的研究，技术进步的范围具体到区块链行业。体现其</w:t>
            </w:r>
            <w:bookmarkStart w:id="1" w:name="_GoBack"/>
            <w:bookmarkEnd w:id="1"/>
            <w:r>
              <w:rPr>
                <w:rFonts w:hint="eastAsia" w:ascii="宋体" w:hAnsi="宋体" w:eastAsia="宋体"/>
                <w:sz w:val="24"/>
                <w:szCs w:val="24"/>
                <w:lang w:val="en-US" w:eastAsia="zh-CN"/>
              </w:rPr>
              <w:t>创新维度的研究使用区块链专利相关的数据进行分析研究。</w:t>
            </w:r>
          </w:p>
          <w:p>
            <w:pPr>
              <w:widowControl w:val="0"/>
              <w:numPr>
                <w:ilvl w:val="0"/>
                <w:numId w:val="0"/>
              </w:numPr>
              <w:ind w:firstLine="480"/>
              <w:jc w:val="both"/>
              <w:rPr>
                <w:rFonts w:hint="default" w:ascii="宋体" w:hAnsi="宋体" w:eastAsia="宋体"/>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numPr>
                <w:ilvl w:val="0"/>
                <w:numId w:val="0"/>
              </w:numPr>
              <w:rPr>
                <w:rFonts w:hint="default" w:ascii="宋体" w:hAnsi="宋体" w:eastAsia="宋体"/>
                <w:sz w:val="24"/>
                <w:szCs w:val="24"/>
                <w:lang w:val="en-US" w:eastAsia="zh-CN"/>
              </w:rPr>
            </w:pP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r>
              <w:rPr>
                <w:rFonts w:hint="eastAsia" w:ascii="宋体" w:hAnsi="宋体" w:eastAsia="宋体"/>
                <w:color w:val="FF0000"/>
                <w:sz w:val="24"/>
                <w:szCs w:val="24"/>
              </w:rPr>
              <w:t>（主要内容：说明论证拟采用的方法，如数理模型法、计量分析法等等，以及需要用到的数据及其来源）</w:t>
            </w:r>
          </w:p>
          <w:p>
            <w:pPr>
              <w:rPr>
                <w:rFonts w:hint="eastAsia" w:ascii="宋体" w:hAnsi="宋体" w:eastAsia="宋体"/>
                <w:sz w:val="24"/>
                <w:szCs w:val="24"/>
              </w:rPr>
            </w:pPr>
            <w:r>
              <w:rPr>
                <w:rFonts w:hint="eastAsia" w:ascii="宋体" w:hAnsi="宋体" w:eastAsia="宋体"/>
                <w:sz w:val="24"/>
                <w:szCs w:val="24"/>
                <w:lang w:val="en-US" w:eastAsia="zh-CN"/>
              </w:rPr>
              <w:t xml:space="preserve">    本文拟采用的研究方法为：1）文献分析法；2）理论分析法；3）实证分析法</w:t>
            </w:r>
            <w:r>
              <w:rPr>
                <w:rFonts w:hint="eastAsia" w:ascii="宋体" w:hAnsi="宋体" w:eastAsia="宋体"/>
                <w:sz w:val="24"/>
                <w:szCs w:val="24"/>
              </w:rPr>
              <w:t>。</w:t>
            </w:r>
          </w:p>
          <w:p>
            <w:p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因为专利是体现创新的一种很好方式，在经济增长理论中，罗默模型有可行之处，基于罗默模型通过分析专利技术对经济增长的影响机制。</w:t>
            </w:r>
          </w:p>
          <w:p>
            <w:pPr>
              <w:ind w:firstLine="480" w:firstLineChars="200"/>
              <w:rPr>
                <w:rFonts w:ascii="宋体" w:hAnsi="宋体" w:eastAsia="宋体"/>
                <w:sz w:val="24"/>
                <w:szCs w:val="24"/>
              </w:rPr>
            </w:pPr>
            <w:r>
              <w:rPr>
                <w:rFonts w:hint="eastAsia" w:ascii="宋体" w:hAnsi="宋体" w:eastAsia="宋体"/>
                <w:sz w:val="24"/>
                <w:szCs w:val="24"/>
              </w:rPr>
              <w:t>本文以实证分析的方法进行研究，数据来自</w:t>
            </w:r>
            <w:r>
              <w:rPr>
                <w:rFonts w:hint="eastAsia" w:ascii="宋体" w:hAnsi="宋体" w:eastAsia="宋体"/>
                <w:sz w:val="24"/>
                <w:szCs w:val="24"/>
                <w:lang w:val="en-US" w:eastAsia="zh-CN"/>
              </w:rPr>
              <w:t>国家知识产权局《产业专利分析报告（第66册）——区块链中》，2014年-2018年年初的国内外专利申请数据，同时因为区块链发展的快速，变化大的特点，本文根据报告中的检索标准，在国家知识产权局网站上检索，补齐2018年、2019年、2020年的国内外区块链专利申请的数据，在一定程度将数据的分析数据的完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numPr>
                <w:ilvl w:val="0"/>
                <w:numId w:val="2"/>
              </w:numPr>
              <w:rPr>
                <w:rFonts w:hint="eastAsia" w:ascii="宋体" w:hAnsi="宋体" w:eastAsia="宋体"/>
                <w:color w:val="FF0000"/>
                <w:sz w:val="24"/>
                <w:szCs w:val="24"/>
              </w:rPr>
            </w:pPr>
            <w:r>
              <w:rPr>
                <w:rFonts w:hint="eastAsia" w:ascii="宋体" w:hAnsi="宋体" w:eastAsia="宋体"/>
                <w:sz w:val="24"/>
                <w:szCs w:val="24"/>
              </w:rPr>
              <w:t>核心观点</w:t>
            </w:r>
            <w:r>
              <w:rPr>
                <w:rFonts w:hint="eastAsia" w:ascii="宋体" w:hAnsi="宋体" w:eastAsia="宋体"/>
                <w:color w:val="FF0000"/>
                <w:sz w:val="24"/>
                <w:szCs w:val="24"/>
              </w:rPr>
              <w:t>（主要内容：初步阐述可能得到的观点及结论）</w:t>
            </w:r>
          </w:p>
          <w:p>
            <w:pPr>
              <w:numPr>
                <w:ilvl w:val="0"/>
                <w:numId w:val="0"/>
              </w:numPr>
              <w:rPr>
                <w:rFonts w:hint="eastAsia" w:ascii="宋体" w:hAnsi="宋体" w:eastAsia="宋体"/>
                <w:sz w:val="24"/>
                <w:szCs w:val="24"/>
                <w:lang w:val="en-US" w:eastAsia="zh-CN"/>
              </w:rPr>
            </w:pPr>
            <w:r>
              <w:rPr>
                <w:rFonts w:hint="eastAsia" w:ascii="宋体" w:hAnsi="宋体" w:eastAsia="宋体"/>
                <w:color w:val="FF0000"/>
                <w:sz w:val="24"/>
                <w:szCs w:val="24"/>
                <w:lang w:val="en-US" w:eastAsia="zh-CN"/>
              </w:rPr>
              <w:t xml:space="preserve">   </w:t>
            </w:r>
            <w:r>
              <w:rPr>
                <w:rFonts w:hint="eastAsia" w:ascii="宋体" w:hAnsi="宋体" w:eastAsia="宋体"/>
                <w:sz w:val="24"/>
                <w:szCs w:val="24"/>
                <w:lang w:val="en-US" w:eastAsia="zh-CN"/>
              </w:rPr>
              <w:t>可能的观点和结论：</w:t>
            </w:r>
          </w:p>
          <w:p>
            <w:pPr>
              <w:numPr>
                <w:ilvl w:val="0"/>
                <w:numId w:val="3"/>
              </w:numPr>
              <w:ind w:left="48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区块链技术具有创新的显著特征（从熊彼特的创新的五种情况分析）；</w:t>
            </w:r>
          </w:p>
          <w:p>
            <w:pPr>
              <w:numPr>
                <w:ilvl w:val="0"/>
                <w:numId w:val="3"/>
              </w:numPr>
              <w:ind w:left="480" w:leftChars="0" w:firstLine="0" w:firstLineChars="0"/>
              <w:rPr>
                <w:rFonts w:hint="default" w:ascii="宋体" w:hAnsi="宋体" w:eastAsia="宋体"/>
                <w:sz w:val="24"/>
                <w:szCs w:val="24"/>
                <w:lang w:val="en-US" w:eastAsia="zh-CN"/>
              </w:rPr>
            </w:pPr>
            <w:r>
              <w:rPr>
                <w:rFonts w:hint="eastAsia" w:ascii="宋体" w:hAnsi="宋体" w:eastAsia="宋体"/>
                <w:sz w:val="24"/>
                <w:szCs w:val="24"/>
                <w:lang w:val="en-US" w:eastAsia="zh-CN"/>
              </w:rPr>
              <w:t>在罗默模型的框架下研究专利技术对经济增长的作用，从而对区块链技术的发展对经济增长作用做进一步的解释；</w:t>
            </w:r>
          </w:p>
          <w:p>
            <w:pPr>
              <w:numPr>
                <w:ilvl w:val="0"/>
                <w:numId w:val="3"/>
              </w:numPr>
              <w:ind w:left="480" w:leftChars="0" w:firstLine="0" w:firstLineChars="0"/>
              <w:rPr>
                <w:rFonts w:hint="default" w:ascii="宋体" w:hAnsi="宋体" w:eastAsia="宋体"/>
                <w:sz w:val="24"/>
                <w:szCs w:val="24"/>
                <w:lang w:val="en-US" w:eastAsia="zh-CN"/>
              </w:rPr>
            </w:pPr>
            <w:r>
              <w:rPr>
                <w:rFonts w:hint="eastAsia" w:ascii="宋体" w:hAnsi="宋体" w:eastAsia="宋体"/>
                <w:sz w:val="24"/>
                <w:szCs w:val="24"/>
                <w:lang w:val="en-US" w:eastAsia="zh-CN"/>
              </w:rPr>
              <w:t>区块链技术还处在早期的发展阶段，创新的经济效果还没有完全体现（从专利以及专利产生的经济效果来分析）。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r>
              <w:rPr>
                <w:rFonts w:hint="eastAsia" w:ascii="宋体" w:hAnsi="宋体" w:eastAsia="宋体"/>
                <w:color w:val="FF0000"/>
                <w:sz w:val="24"/>
                <w:szCs w:val="24"/>
              </w:rPr>
              <w:t>（主要内容：简要阐述创新点，比如方法创新、方向创新、观点创新等等）</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rPr>
              <w:t>本文在总结近些年</w:t>
            </w:r>
            <w:r>
              <w:rPr>
                <w:rFonts w:hint="eastAsia" w:ascii="宋体" w:hAnsi="宋体" w:eastAsia="宋体"/>
                <w:sz w:val="24"/>
                <w:szCs w:val="24"/>
                <w:lang w:val="en-US" w:eastAsia="zh-CN"/>
              </w:rPr>
              <w:t>国内外</w:t>
            </w:r>
            <w:r>
              <w:rPr>
                <w:rFonts w:hint="eastAsia" w:ascii="宋体" w:hAnsi="宋体" w:eastAsia="宋体"/>
                <w:sz w:val="24"/>
                <w:szCs w:val="24"/>
              </w:rPr>
              <w:t>学者相关研究</w:t>
            </w:r>
            <w:r>
              <w:rPr>
                <w:rFonts w:hint="eastAsia" w:ascii="宋体" w:hAnsi="宋体" w:eastAsia="宋体"/>
                <w:sz w:val="24"/>
                <w:szCs w:val="24"/>
                <w:lang w:val="en-US" w:eastAsia="zh-CN"/>
              </w:rPr>
              <w:t>区块链</w:t>
            </w:r>
            <w:r>
              <w:rPr>
                <w:rFonts w:hint="eastAsia" w:ascii="宋体" w:hAnsi="宋体" w:eastAsia="宋体"/>
                <w:sz w:val="24"/>
                <w:szCs w:val="24"/>
              </w:rPr>
              <w:t>的基础之上，</w:t>
            </w:r>
            <w:r>
              <w:rPr>
                <w:rFonts w:hint="eastAsia" w:ascii="宋体" w:hAnsi="宋体" w:eastAsia="宋体"/>
                <w:sz w:val="24"/>
                <w:szCs w:val="24"/>
                <w:lang w:val="en-US" w:eastAsia="zh-CN"/>
              </w:rPr>
              <w:t>使用经济学中的创新理论对区块链技术的创新做理论层面的分析，这种分析方式相对较少。</w:t>
            </w:r>
          </w:p>
          <w:p>
            <w:pPr>
              <w:ind w:firstLine="480" w:firstLineChars="200"/>
              <w:rPr>
                <w:rFonts w:hint="eastAsia" w:ascii="宋体" w:hAnsi="宋体" w:eastAsia="宋体"/>
                <w:sz w:val="24"/>
                <w:szCs w:val="24"/>
              </w:rPr>
            </w:pPr>
            <w:r>
              <w:rPr>
                <w:rFonts w:hint="eastAsia" w:ascii="宋体" w:hAnsi="宋体" w:eastAsia="宋体"/>
                <w:sz w:val="24"/>
                <w:szCs w:val="24"/>
                <w:lang w:val="en-US" w:eastAsia="zh-CN"/>
              </w:rPr>
              <w:t>在</w:t>
            </w:r>
            <w:r>
              <w:rPr>
                <w:rFonts w:hint="eastAsia" w:ascii="宋体" w:hAnsi="宋体" w:eastAsia="宋体"/>
                <w:sz w:val="24"/>
                <w:szCs w:val="24"/>
              </w:rPr>
              <w:t>实证分析的</w:t>
            </w:r>
            <w:r>
              <w:rPr>
                <w:rFonts w:hint="eastAsia" w:ascii="宋体" w:hAnsi="宋体" w:eastAsia="宋体"/>
                <w:sz w:val="24"/>
                <w:szCs w:val="24"/>
                <w:lang w:val="en-US" w:eastAsia="zh-CN"/>
              </w:rPr>
              <w:t>中</w:t>
            </w:r>
            <w:r>
              <w:rPr>
                <w:rFonts w:hint="eastAsia" w:ascii="宋体" w:hAnsi="宋体" w:eastAsia="宋体"/>
                <w:sz w:val="24"/>
                <w:szCs w:val="24"/>
              </w:rPr>
              <w:t>，</w:t>
            </w:r>
            <w:r>
              <w:rPr>
                <w:rFonts w:hint="eastAsia" w:ascii="宋体" w:hAnsi="宋体" w:eastAsia="宋体"/>
                <w:sz w:val="24"/>
                <w:szCs w:val="24"/>
                <w:lang w:val="en-US" w:eastAsia="zh-CN"/>
              </w:rPr>
              <w:t>将专利技术的特征与罗默模型结合，</w:t>
            </w:r>
            <w:r>
              <w:rPr>
                <w:rFonts w:hint="eastAsia" w:ascii="宋体" w:hAnsi="宋体" w:eastAsia="宋体"/>
                <w:sz w:val="24"/>
                <w:szCs w:val="24"/>
              </w:rPr>
              <w:t>对</w:t>
            </w:r>
            <w:r>
              <w:rPr>
                <w:rFonts w:hint="eastAsia" w:ascii="宋体" w:hAnsi="宋体" w:eastAsia="宋体"/>
                <w:sz w:val="24"/>
                <w:szCs w:val="24"/>
                <w:lang w:val="en-US" w:eastAsia="zh-CN"/>
              </w:rPr>
              <w:t>区块链技术</w:t>
            </w:r>
            <w:r>
              <w:rPr>
                <w:rFonts w:hint="eastAsia" w:ascii="宋体" w:hAnsi="宋体" w:eastAsia="宋体"/>
                <w:sz w:val="24"/>
                <w:szCs w:val="24"/>
              </w:rPr>
              <w:t>的发展</w:t>
            </w:r>
            <w:r>
              <w:rPr>
                <w:rFonts w:hint="eastAsia" w:ascii="宋体" w:hAnsi="宋体" w:eastAsia="宋体"/>
                <w:sz w:val="24"/>
                <w:szCs w:val="24"/>
                <w:lang w:val="en-US" w:eastAsia="zh-CN"/>
              </w:rPr>
              <w:t>对创新</w:t>
            </w:r>
            <w:r>
              <w:rPr>
                <w:rFonts w:hint="eastAsia" w:ascii="宋体" w:hAnsi="宋体" w:eastAsia="宋体"/>
                <w:sz w:val="24"/>
                <w:szCs w:val="24"/>
              </w:rPr>
              <w:t>的效果进行了研究。</w:t>
            </w:r>
          </w:p>
          <w:p>
            <w:pPr>
              <w:ind w:firstLine="480" w:firstLineChars="200"/>
              <w:rPr>
                <w:rFonts w:hint="eastAsia" w:ascii="宋体" w:hAnsi="宋体" w:eastAsia="宋体"/>
                <w:sz w:val="24"/>
                <w:szCs w:val="24"/>
              </w:rPr>
            </w:pPr>
          </w:p>
        </w:tc>
      </w:tr>
      <w:bookmarkEnd w:id="0"/>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7" w:hRule="atLeast"/>
        </w:trPr>
        <w:tc>
          <w:tcPr>
            <w:tcW w:w="9344" w:type="dxa"/>
          </w:tcPr>
          <w:p>
            <w:pPr>
              <w:numPr>
                <w:ilvl w:val="0"/>
                <w:numId w:val="4"/>
              </w:numPr>
              <w:rPr>
                <w:rFonts w:hint="eastAsia" w:ascii="宋体" w:hAnsi="宋体" w:eastAsia="宋体"/>
                <w:color w:val="FF0000"/>
                <w:sz w:val="24"/>
                <w:szCs w:val="24"/>
              </w:rPr>
            </w:pPr>
            <w:r>
              <w:rPr>
                <w:rFonts w:hint="eastAsia" w:ascii="宋体" w:hAnsi="宋体" w:eastAsia="宋体"/>
                <w:sz w:val="24"/>
                <w:szCs w:val="24"/>
              </w:rPr>
              <w:t>参考文献</w:t>
            </w:r>
            <w:r>
              <w:rPr>
                <w:rFonts w:hint="eastAsia" w:ascii="宋体" w:hAnsi="宋体" w:eastAsia="宋体"/>
                <w:color w:val="FF0000"/>
                <w:sz w:val="24"/>
                <w:szCs w:val="24"/>
              </w:rPr>
              <w:t>（顺序和格式参考模板如下，</w:t>
            </w:r>
            <w:r>
              <w:rPr>
                <w:rFonts w:ascii="宋体" w:hAnsi="宋体" w:eastAsia="宋体"/>
                <w:color w:val="FF0000"/>
                <w:sz w:val="24"/>
                <w:szCs w:val="24"/>
              </w:rPr>
              <w:t>参考文献应当主要是近5年的</w:t>
            </w:r>
            <w:r>
              <w:rPr>
                <w:rFonts w:hint="eastAsia" w:ascii="宋体" w:hAnsi="宋体" w:eastAsia="宋体"/>
                <w:color w:val="FF0000"/>
                <w:sz w:val="24"/>
                <w:szCs w:val="24"/>
              </w:rPr>
              <w:t>相关资料，填写时，删掉以下参考模板）</w:t>
            </w:r>
          </w:p>
          <w:p>
            <w:pPr>
              <w:rPr>
                <w:rFonts w:ascii="宋体" w:hAnsi="宋体" w:eastAsia="宋体"/>
                <w:sz w:val="24"/>
                <w:szCs w:val="24"/>
              </w:rPr>
            </w:pPr>
          </w:p>
          <w:p>
            <w:pPr>
              <w:numPr>
                <w:ilvl w:val="0"/>
                <w:numId w:val="5"/>
              </w:numPr>
              <w:spacing w:line="0" w:lineRule="atLeast"/>
              <w:ind w:left="425" w:leftChars="0" w:hanging="425" w:firstLineChars="0"/>
              <w:rPr>
                <w:rFonts w:hint="eastAsia"/>
                <w:sz w:val="21"/>
                <w:szCs w:val="21"/>
                <w:lang w:eastAsia="zh-CN"/>
              </w:rPr>
            </w:pPr>
            <w:r>
              <w:rPr>
                <w:rFonts w:hint="eastAsia"/>
                <w:sz w:val="21"/>
                <w:szCs w:val="21"/>
              </w:rPr>
              <w:t>约瑟夫·熊彼特，《经济发展理论》[M]，王永胜 译，上海：立信会计出版社，2017</w:t>
            </w:r>
            <w:r>
              <w:rPr>
                <w:rFonts w:hint="eastAsia"/>
                <w:sz w:val="21"/>
                <w:szCs w:val="21"/>
                <w:lang w:val="en-US" w:eastAsia="zh-CN"/>
              </w:rPr>
              <w:t>.</w:t>
            </w:r>
          </w:p>
          <w:p>
            <w:pPr>
              <w:numPr>
                <w:ilvl w:val="0"/>
                <w:numId w:val="5"/>
              </w:numPr>
              <w:spacing w:line="0" w:lineRule="atLeast"/>
              <w:ind w:left="425" w:leftChars="0" w:hanging="425" w:firstLineChars="0"/>
              <w:rPr>
                <w:rFonts w:hint="eastAsia"/>
                <w:sz w:val="21"/>
                <w:szCs w:val="21"/>
                <w:lang w:eastAsia="zh-CN"/>
              </w:rPr>
            </w:pPr>
            <w:r>
              <w:rPr>
                <w:rFonts w:hint="eastAsia"/>
                <w:sz w:val="21"/>
                <w:szCs w:val="21"/>
              </w:rPr>
              <w:t>克莱顿·克里斯坦森，《颠覆性创新》[M]，崔传刚 译，北京：中信出版，2019</w:t>
            </w:r>
            <w:r>
              <w:rPr>
                <w:rFonts w:hint="eastAsia"/>
                <w:sz w:val="21"/>
                <w:szCs w:val="21"/>
                <w:lang w:val="en-US" w:eastAsia="zh-CN"/>
              </w:rPr>
              <w:t>.</w:t>
            </w:r>
          </w:p>
          <w:p>
            <w:pPr>
              <w:numPr>
                <w:ilvl w:val="0"/>
                <w:numId w:val="5"/>
              </w:numPr>
              <w:spacing w:line="0" w:lineRule="atLeast"/>
              <w:ind w:left="425" w:leftChars="0" w:hanging="425" w:firstLineChars="0"/>
              <w:rPr>
                <w:rFonts w:hint="eastAsia"/>
                <w:sz w:val="21"/>
                <w:szCs w:val="21"/>
                <w:lang w:eastAsia="zh-CN"/>
              </w:rPr>
            </w:pPr>
            <w:r>
              <w:rPr>
                <w:rFonts w:hint="eastAsia"/>
                <w:sz w:val="21"/>
                <w:szCs w:val="21"/>
              </w:rPr>
              <w:t>詹·法格博格 戴维·莫利 理查德·R·纳尔逊，《牛津创新手册》[M]，柳卸林 郑刚 蔺雷 李纪珍 译，上海：东方出版中心，2021</w:t>
            </w:r>
            <w:r>
              <w:rPr>
                <w:rFonts w:hint="eastAsia"/>
                <w:sz w:val="21"/>
                <w:szCs w:val="21"/>
                <w:lang w:val="en-US" w:eastAsia="zh-CN"/>
              </w:rPr>
              <w:t>.</w:t>
            </w:r>
          </w:p>
          <w:p>
            <w:pPr>
              <w:numPr>
                <w:ilvl w:val="0"/>
                <w:numId w:val="5"/>
              </w:numPr>
              <w:spacing w:line="0" w:lineRule="atLeast"/>
              <w:ind w:left="425" w:leftChars="0" w:hanging="425" w:firstLineChars="0"/>
              <w:rPr>
                <w:rFonts w:hint="eastAsia"/>
                <w:sz w:val="21"/>
                <w:szCs w:val="21"/>
                <w:lang w:eastAsia="zh-CN"/>
              </w:rPr>
            </w:pPr>
            <w:r>
              <w:rPr>
                <w:rFonts w:hint="eastAsia"/>
                <w:sz w:val="21"/>
                <w:szCs w:val="21"/>
              </w:rPr>
              <w:t>陈劲，《科技创新：中国未来30年强国之路》[M]，北京：中国大百科全书出版社，2020</w:t>
            </w:r>
            <w:r>
              <w:rPr>
                <w:rFonts w:hint="eastAsia"/>
                <w:sz w:val="21"/>
                <w:szCs w:val="21"/>
                <w:lang w:val="en-US" w:eastAsia="zh-CN"/>
              </w:rPr>
              <w:t>.</w:t>
            </w:r>
          </w:p>
          <w:p>
            <w:pPr>
              <w:numPr>
                <w:ilvl w:val="0"/>
                <w:numId w:val="5"/>
              </w:numPr>
              <w:spacing w:line="0" w:lineRule="atLeast"/>
              <w:ind w:left="425" w:leftChars="0" w:hanging="425" w:firstLineChars="0"/>
              <w:rPr>
                <w:rFonts w:hint="eastAsia"/>
                <w:sz w:val="21"/>
                <w:szCs w:val="21"/>
                <w:lang w:eastAsia="zh-CN"/>
              </w:rPr>
            </w:pPr>
            <w:r>
              <w:rPr>
                <w:rFonts w:hint="eastAsia"/>
                <w:sz w:val="21"/>
                <w:szCs w:val="21"/>
                <w:lang w:eastAsia="zh-CN"/>
              </w:rPr>
              <w:t>约翰·贝茨·克拉克，《财富的分配》[M]，王翼龙 译，北京：华夏出版社，2013</w:t>
            </w:r>
            <w:r>
              <w:rPr>
                <w:rFonts w:hint="eastAsia"/>
                <w:sz w:val="21"/>
                <w:szCs w:val="21"/>
                <w:lang w:val="en-US" w:eastAsia="zh-CN"/>
              </w:rPr>
              <w:t>.</w:t>
            </w:r>
          </w:p>
          <w:p>
            <w:pPr>
              <w:numPr>
                <w:ilvl w:val="0"/>
                <w:numId w:val="5"/>
              </w:numPr>
              <w:spacing w:line="0" w:lineRule="atLeast"/>
              <w:ind w:left="425" w:leftChars="0" w:hanging="425" w:firstLineChars="0"/>
              <w:rPr>
                <w:rFonts w:hint="eastAsia"/>
                <w:sz w:val="21"/>
                <w:szCs w:val="21"/>
                <w:lang w:eastAsia="zh-CN"/>
              </w:rPr>
            </w:pPr>
            <w:r>
              <w:rPr>
                <w:rFonts w:hint="eastAsia"/>
                <w:sz w:val="21"/>
                <w:szCs w:val="21"/>
                <w:lang w:val="en-US" w:eastAsia="zh-CN"/>
              </w:rPr>
              <w:t>李善友，《第一性原理》</w:t>
            </w:r>
            <w:r>
              <w:rPr>
                <w:rFonts w:hint="eastAsia"/>
                <w:sz w:val="21"/>
                <w:szCs w:val="21"/>
              </w:rPr>
              <w:t>[M]，北京：</w:t>
            </w:r>
            <w:r>
              <w:rPr>
                <w:rFonts w:hint="eastAsia"/>
                <w:sz w:val="21"/>
                <w:szCs w:val="21"/>
                <w:lang w:val="en-US" w:eastAsia="zh-CN"/>
              </w:rPr>
              <w:t>人民邮电</w:t>
            </w:r>
            <w:r>
              <w:rPr>
                <w:rFonts w:hint="eastAsia"/>
                <w:sz w:val="21"/>
                <w:szCs w:val="21"/>
              </w:rPr>
              <w:t>出版社，202</w:t>
            </w:r>
            <w:r>
              <w:rPr>
                <w:rFonts w:hint="eastAsia"/>
                <w:sz w:val="21"/>
                <w:szCs w:val="21"/>
                <w:lang w:val="en-US" w:eastAsia="zh-CN"/>
              </w:rPr>
              <w:t>1.</w:t>
            </w:r>
          </w:p>
          <w:p>
            <w:pPr>
              <w:numPr>
                <w:ilvl w:val="0"/>
                <w:numId w:val="5"/>
              </w:numPr>
              <w:spacing w:line="0" w:lineRule="atLeast"/>
              <w:ind w:left="425" w:leftChars="0" w:hanging="425" w:firstLineChars="0"/>
              <w:rPr>
                <w:rFonts w:hint="eastAsia"/>
                <w:sz w:val="21"/>
                <w:szCs w:val="21"/>
                <w:lang w:eastAsia="zh-CN"/>
              </w:rPr>
            </w:pPr>
            <w:r>
              <w:rPr>
                <w:rFonts w:hint="eastAsia"/>
                <w:sz w:val="21"/>
                <w:szCs w:val="21"/>
                <w:lang w:val="en-US" w:eastAsia="zh-CN"/>
              </w:rPr>
              <w:t>李善友，《第二曲线创新》</w:t>
            </w:r>
            <w:r>
              <w:rPr>
                <w:rFonts w:hint="eastAsia"/>
                <w:sz w:val="21"/>
                <w:szCs w:val="21"/>
              </w:rPr>
              <w:t>[M]，北京：</w:t>
            </w:r>
            <w:r>
              <w:rPr>
                <w:rFonts w:hint="eastAsia"/>
                <w:sz w:val="21"/>
                <w:szCs w:val="21"/>
                <w:lang w:val="en-US" w:eastAsia="zh-CN"/>
              </w:rPr>
              <w:t>人民邮电</w:t>
            </w:r>
            <w:r>
              <w:rPr>
                <w:rFonts w:hint="eastAsia"/>
                <w:sz w:val="21"/>
                <w:szCs w:val="21"/>
              </w:rPr>
              <w:t>出版社，202</w:t>
            </w:r>
            <w:r>
              <w:rPr>
                <w:rFonts w:hint="eastAsia"/>
                <w:sz w:val="21"/>
                <w:szCs w:val="21"/>
                <w:lang w:val="en-US" w:eastAsia="zh-CN"/>
              </w:rPr>
              <w:t>1.</w:t>
            </w:r>
          </w:p>
          <w:p>
            <w:pPr>
              <w:numPr>
                <w:ilvl w:val="0"/>
                <w:numId w:val="5"/>
              </w:numPr>
              <w:spacing w:line="0" w:lineRule="atLeast"/>
              <w:ind w:left="425" w:leftChars="0" w:hanging="425" w:firstLineChars="0"/>
              <w:rPr>
                <w:rFonts w:hint="eastAsia"/>
                <w:sz w:val="21"/>
                <w:szCs w:val="21"/>
                <w:lang w:eastAsia="zh-CN"/>
              </w:rPr>
            </w:pPr>
            <w:r>
              <w:rPr>
                <w:rFonts w:hint="eastAsia"/>
                <w:sz w:val="21"/>
                <w:szCs w:val="21"/>
                <w:lang w:val="en-US" w:eastAsia="zh-CN"/>
              </w:rPr>
              <w:t>国家知识产权局学术委员会</w:t>
            </w:r>
            <w:r>
              <w:rPr>
                <w:rFonts w:hint="eastAsia"/>
                <w:sz w:val="21"/>
                <w:szCs w:val="21"/>
              </w:rPr>
              <w:t>，</w:t>
            </w:r>
            <w:r>
              <w:rPr>
                <w:rFonts w:hint="eastAsia"/>
                <w:sz w:val="21"/>
                <w:szCs w:val="21"/>
                <w:lang w:val="en-US" w:eastAsia="zh-CN"/>
              </w:rPr>
              <w:t>《产业专利分析报告（第66册）——区块链》</w:t>
            </w:r>
            <w:r>
              <w:rPr>
                <w:rFonts w:hint="eastAsia"/>
                <w:sz w:val="21"/>
                <w:szCs w:val="21"/>
                <w:lang w:eastAsia="zh-CN"/>
              </w:rPr>
              <w:t>[M]</w:t>
            </w:r>
            <w:r>
              <w:rPr>
                <w:rFonts w:hint="eastAsia"/>
                <w:sz w:val="21"/>
                <w:szCs w:val="21"/>
              </w:rPr>
              <w:t>，</w:t>
            </w:r>
            <w:r>
              <w:rPr>
                <w:rFonts w:hint="eastAsia"/>
                <w:sz w:val="21"/>
                <w:szCs w:val="21"/>
                <w:lang w:val="en-US" w:eastAsia="zh-CN"/>
              </w:rPr>
              <w:t>北京：知识产权出版社，2019.</w:t>
            </w:r>
          </w:p>
          <w:p>
            <w:pPr>
              <w:numPr>
                <w:ilvl w:val="0"/>
                <w:numId w:val="5"/>
              </w:numPr>
              <w:spacing w:line="0" w:lineRule="atLeast"/>
              <w:ind w:left="425" w:leftChars="0" w:hanging="425" w:firstLineChars="0"/>
              <w:rPr>
                <w:rFonts w:hint="eastAsia"/>
                <w:sz w:val="21"/>
                <w:szCs w:val="21"/>
                <w:lang w:val="en-US" w:eastAsia="zh-CN"/>
              </w:rPr>
            </w:pPr>
            <w:r>
              <w:rPr>
                <w:rFonts w:hint="eastAsia"/>
                <w:sz w:val="21"/>
                <w:szCs w:val="21"/>
                <w:lang w:val="en-US" w:eastAsia="zh-CN"/>
              </w:rPr>
              <w:t>陈劲，从创新经济学到创新的政治经济学_对熊彼特创新理论的再理解，《演化与创新经济学评论》</w:t>
            </w:r>
            <w:r>
              <w:rPr>
                <w:rFonts w:hint="eastAsia"/>
                <w:sz w:val="21"/>
                <w:szCs w:val="21"/>
                <w:lang w:eastAsia="zh-CN"/>
              </w:rPr>
              <w:t>[</w:t>
            </w:r>
            <w:r>
              <w:rPr>
                <w:rFonts w:hint="eastAsia"/>
                <w:sz w:val="21"/>
                <w:szCs w:val="21"/>
                <w:lang w:val="en-US" w:eastAsia="zh-CN"/>
              </w:rPr>
              <w:t>J</w:t>
            </w:r>
            <w:r>
              <w:rPr>
                <w:rFonts w:hint="eastAsia"/>
                <w:sz w:val="21"/>
                <w:szCs w:val="21"/>
                <w:lang w:eastAsia="zh-CN"/>
              </w:rPr>
              <w:t>]</w:t>
            </w:r>
            <w:r>
              <w:rPr>
                <w:rFonts w:hint="eastAsia"/>
                <w:sz w:val="21"/>
                <w:szCs w:val="21"/>
                <w:lang w:val="en-US" w:eastAsia="zh-CN"/>
              </w:rPr>
              <w:t>，2016，</w:t>
            </w:r>
          </w:p>
          <w:p>
            <w:pPr>
              <w:numPr>
                <w:ilvl w:val="0"/>
                <w:numId w:val="5"/>
              </w:numPr>
              <w:spacing w:line="0" w:lineRule="atLeast"/>
              <w:ind w:left="425" w:leftChars="0" w:hanging="425" w:firstLineChars="0"/>
              <w:rPr>
                <w:rFonts w:hint="default"/>
                <w:sz w:val="21"/>
                <w:szCs w:val="21"/>
                <w:lang w:val="en-US" w:eastAsia="zh-CN"/>
              </w:rPr>
            </w:pPr>
            <w:r>
              <w:rPr>
                <w:rFonts w:hint="eastAsia"/>
                <w:sz w:val="21"/>
                <w:szCs w:val="21"/>
                <w:lang w:val="en-US" w:eastAsia="zh-CN"/>
              </w:rPr>
              <w:t>陈潇潇，安同良，国外创新经济学在中国的传播与发展——以熊彼特学说为例，《外国经济学说与中国研究报告（2018）》</w:t>
            </w:r>
            <w:r>
              <w:rPr>
                <w:rFonts w:hint="eastAsia"/>
                <w:sz w:val="21"/>
                <w:szCs w:val="21"/>
                <w:lang w:eastAsia="zh-CN"/>
              </w:rPr>
              <w:t>[</w:t>
            </w:r>
            <w:r>
              <w:rPr>
                <w:rFonts w:hint="eastAsia"/>
                <w:sz w:val="21"/>
                <w:szCs w:val="21"/>
                <w:lang w:val="en-US" w:eastAsia="zh-CN"/>
              </w:rPr>
              <w:t>R</w:t>
            </w:r>
            <w:r>
              <w:rPr>
                <w:rFonts w:hint="eastAsia"/>
                <w:sz w:val="21"/>
                <w:szCs w:val="21"/>
                <w:lang w:eastAsia="zh-CN"/>
              </w:rPr>
              <w:t>]</w:t>
            </w:r>
            <w:r>
              <w:rPr>
                <w:rFonts w:hint="eastAsia"/>
                <w:sz w:val="21"/>
                <w:szCs w:val="21"/>
                <w:lang w:val="en-US" w:eastAsia="zh-CN"/>
              </w:rPr>
              <w:t>，2018.10，</w:t>
            </w:r>
          </w:p>
          <w:p>
            <w:pPr>
              <w:numPr>
                <w:ilvl w:val="0"/>
                <w:numId w:val="5"/>
              </w:numPr>
              <w:spacing w:line="0" w:lineRule="atLeast"/>
              <w:ind w:left="425" w:leftChars="0" w:hanging="425" w:firstLineChars="0"/>
              <w:rPr>
                <w:rFonts w:hint="default"/>
                <w:sz w:val="21"/>
                <w:szCs w:val="21"/>
                <w:lang w:val="en-US" w:eastAsia="zh-CN"/>
              </w:rPr>
            </w:pPr>
            <w:r>
              <w:rPr>
                <w:rFonts w:hint="default"/>
                <w:sz w:val="21"/>
                <w:szCs w:val="21"/>
                <w:lang w:val="en-US" w:eastAsia="zh-CN"/>
              </w:rPr>
              <w:t>程 涛，基于区块链技术的电子商务产业创新发展研究，《哈尔滨商业大学学报（自然科学版）》[J]，第37卷，第4期，2021.8.</w:t>
            </w:r>
          </w:p>
          <w:p>
            <w:pPr>
              <w:numPr>
                <w:ilvl w:val="0"/>
                <w:numId w:val="5"/>
              </w:numPr>
              <w:spacing w:line="0" w:lineRule="atLeast"/>
              <w:ind w:left="425" w:leftChars="0" w:hanging="425" w:firstLineChars="0"/>
              <w:rPr>
                <w:rFonts w:hint="default"/>
                <w:sz w:val="21"/>
                <w:szCs w:val="21"/>
                <w:lang w:val="en-US" w:eastAsia="zh-CN"/>
              </w:rPr>
            </w:pPr>
            <w:r>
              <w:rPr>
                <w:rFonts w:hint="default"/>
                <w:sz w:val="21"/>
                <w:szCs w:val="21"/>
                <w:lang w:val="en-US" w:eastAsia="zh-CN"/>
              </w:rPr>
              <w:t>海因茨·D．库尔茨，技术进步和创新的扩散:古典经济学家和熊彼特的不同视角，《Frontiers of Economics in China 》[J]，李 酣 译，第12卷，第3期，2017</w:t>
            </w:r>
            <w:r>
              <w:rPr>
                <w:rFonts w:hint="eastAsia"/>
                <w:sz w:val="21"/>
                <w:szCs w:val="21"/>
                <w:lang w:val="en-US" w:eastAsia="zh-CN"/>
              </w:rPr>
              <w:t>.</w:t>
            </w:r>
          </w:p>
          <w:p>
            <w:pPr>
              <w:numPr>
                <w:ilvl w:val="0"/>
                <w:numId w:val="5"/>
              </w:numPr>
              <w:spacing w:line="0" w:lineRule="atLeast"/>
              <w:ind w:left="425" w:leftChars="0" w:hanging="425" w:firstLineChars="0"/>
              <w:rPr>
                <w:rFonts w:hint="default"/>
                <w:sz w:val="21"/>
                <w:szCs w:val="21"/>
                <w:lang w:val="en-US" w:eastAsia="zh-CN"/>
              </w:rPr>
            </w:pPr>
            <w:r>
              <w:rPr>
                <w:rFonts w:hint="default"/>
                <w:sz w:val="21"/>
                <w:szCs w:val="21"/>
                <w:lang w:val="en-US" w:eastAsia="zh-CN"/>
              </w:rPr>
              <w:t>弗里德里希·冯·哈耶克 . 货币的非国家化 [M]. 姚中秋，译 . 海南：海南出版社，2019.</w:t>
            </w:r>
          </w:p>
          <w:p>
            <w:pPr>
              <w:numPr>
                <w:ilvl w:val="0"/>
                <w:numId w:val="5"/>
              </w:numPr>
              <w:spacing w:line="0" w:lineRule="atLeast"/>
              <w:ind w:left="425" w:leftChars="0" w:hanging="425" w:firstLineChars="0"/>
              <w:rPr>
                <w:rFonts w:hint="default"/>
                <w:sz w:val="21"/>
                <w:szCs w:val="21"/>
                <w:lang w:val="en-US" w:eastAsia="zh-CN"/>
              </w:rPr>
            </w:pPr>
            <w:r>
              <w:rPr>
                <w:rFonts w:hint="default"/>
                <w:sz w:val="21"/>
                <w:szCs w:val="21"/>
                <w:lang w:val="en-US" w:eastAsia="zh-CN"/>
              </w:rPr>
              <w:t>胡钧，张宇 . 资本论导读 [M]. 北京：中国人民大学出版社，2013.</w:t>
            </w:r>
          </w:p>
          <w:p>
            <w:pPr>
              <w:numPr>
                <w:ilvl w:val="0"/>
                <w:numId w:val="5"/>
              </w:numPr>
              <w:spacing w:line="0" w:lineRule="atLeast"/>
              <w:ind w:left="425" w:leftChars="0" w:hanging="425" w:firstLineChars="0"/>
              <w:rPr>
                <w:rFonts w:hint="default"/>
                <w:sz w:val="21"/>
                <w:szCs w:val="21"/>
                <w:lang w:val="en-US" w:eastAsia="zh-CN"/>
              </w:rPr>
            </w:pPr>
            <w:r>
              <w:rPr>
                <w:rFonts w:hint="default"/>
                <w:sz w:val="21"/>
                <w:szCs w:val="21"/>
                <w:lang w:val="en-US" w:eastAsia="zh-CN"/>
              </w:rPr>
              <w:t>高鸿业 . 西方经济学（微观 + 宏观）第 7 版 [M]. 北京：中国人民大学出版社，2018.</w:t>
            </w:r>
          </w:p>
          <w:p>
            <w:pPr>
              <w:numPr>
                <w:ilvl w:val="0"/>
                <w:numId w:val="5"/>
              </w:numPr>
              <w:spacing w:line="0" w:lineRule="atLeast"/>
              <w:ind w:left="425" w:leftChars="0" w:hanging="425" w:firstLineChars="0"/>
              <w:rPr>
                <w:rFonts w:hint="default"/>
                <w:sz w:val="21"/>
                <w:szCs w:val="21"/>
                <w:lang w:val="en-US" w:eastAsia="zh-CN"/>
              </w:rPr>
            </w:pPr>
            <w:r>
              <w:rPr>
                <w:rFonts w:hint="default"/>
                <w:sz w:val="21"/>
                <w:szCs w:val="21"/>
                <w:lang w:val="en-US" w:eastAsia="zh-CN"/>
              </w:rPr>
              <w:t>黄达，张杰 . 金融学（第 4 版）[ 货币银行学（第 6 版）] [M]. 北京：中国人民大学出版社，2017.</w:t>
            </w:r>
          </w:p>
          <w:p>
            <w:pPr>
              <w:numPr>
                <w:ilvl w:val="0"/>
                <w:numId w:val="5"/>
              </w:numPr>
              <w:spacing w:line="0" w:lineRule="atLeast"/>
              <w:ind w:left="425" w:leftChars="0" w:hanging="425" w:firstLineChars="0"/>
              <w:rPr>
                <w:rFonts w:hint="default"/>
                <w:sz w:val="21"/>
                <w:szCs w:val="21"/>
                <w:lang w:val="en-US" w:eastAsia="zh-CN"/>
              </w:rPr>
            </w:pPr>
            <w:r>
              <w:rPr>
                <w:rFonts w:hint="default"/>
                <w:sz w:val="21"/>
                <w:szCs w:val="21"/>
                <w:lang w:val="en-US" w:eastAsia="zh-CN"/>
              </w:rPr>
              <w:t>黄卫平，彭刚 . 国际经济学教程（第 2 版）[M]. 北京：中国人民大学出版社，2012.</w:t>
            </w:r>
          </w:p>
          <w:p>
            <w:pPr>
              <w:numPr>
                <w:ilvl w:val="0"/>
                <w:numId w:val="5"/>
              </w:numPr>
              <w:spacing w:line="0" w:lineRule="atLeast"/>
              <w:ind w:left="425" w:leftChars="0" w:hanging="425" w:firstLineChars="0"/>
              <w:rPr>
                <w:rFonts w:hint="default"/>
                <w:sz w:val="21"/>
                <w:szCs w:val="21"/>
                <w:lang w:val="en-US" w:eastAsia="zh-CN"/>
              </w:rPr>
            </w:pPr>
            <w:r>
              <w:rPr>
                <w:rFonts w:hint="default"/>
                <w:sz w:val="21"/>
                <w:szCs w:val="21"/>
                <w:lang w:val="en-US" w:eastAsia="zh-CN"/>
              </w:rPr>
              <w:t>杨瑞龙 . 社会主义经济理论（第 3 版）[M]. 北京：中国人民大学出版社，2018.</w:t>
            </w:r>
          </w:p>
          <w:p>
            <w:pPr>
              <w:numPr>
                <w:ilvl w:val="0"/>
                <w:numId w:val="5"/>
              </w:numPr>
              <w:spacing w:line="0" w:lineRule="atLeast"/>
              <w:ind w:left="425" w:leftChars="0" w:hanging="425" w:firstLineChars="0"/>
              <w:rPr>
                <w:rFonts w:hint="default"/>
                <w:sz w:val="21"/>
                <w:szCs w:val="21"/>
                <w:lang w:val="en-US" w:eastAsia="zh-CN"/>
              </w:rPr>
            </w:pPr>
            <w:r>
              <w:rPr>
                <w:rFonts w:hint="default"/>
                <w:sz w:val="21"/>
                <w:szCs w:val="21"/>
                <w:lang w:val="en-US" w:eastAsia="zh-CN"/>
              </w:rPr>
              <w:t>乔希·勒纳，安·利蒙，费尔达·哈迪蒙 . 风险投资、私募股权与创业融资 [M].路跃兵，刘晋泽，译 . 北京：清华大学出版社，2015.</w:t>
            </w:r>
          </w:p>
          <w:p>
            <w:pPr>
              <w:numPr>
                <w:ilvl w:val="0"/>
                <w:numId w:val="5"/>
              </w:numPr>
              <w:spacing w:line="0" w:lineRule="atLeast"/>
              <w:ind w:left="425" w:leftChars="0" w:hanging="425" w:firstLineChars="0"/>
              <w:rPr>
                <w:rFonts w:hint="default"/>
                <w:sz w:val="21"/>
                <w:szCs w:val="21"/>
                <w:lang w:val="en-US" w:eastAsia="zh-CN"/>
              </w:rPr>
            </w:pPr>
            <w:r>
              <w:rPr>
                <w:rFonts w:hint="default"/>
                <w:sz w:val="21"/>
                <w:szCs w:val="21"/>
                <w:lang w:val="en-US" w:eastAsia="zh-CN"/>
              </w:rPr>
              <w:t>曼昆 . 经济学原理（微观经济学分册 + 宏观经济学分册）（第 7 版）[M]. 梁小民，梁砾，译 . 北京：北京大学出版社，2015.</w:t>
            </w:r>
          </w:p>
          <w:p>
            <w:pPr>
              <w:numPr>
                <w:ilvl w:val="0"/>
                <w:numId w:val="5"/>
              </w:numPr>
              <w:spacing w:line="0" w:lineRule="atLeast"/>
              <w:ind w:left="425" w:leftChars="0" w:hanging="425" w:firstLineChars="0"/>
              <w:rPr>
                <w:rFonts w:hint="default"/>
                <w:sz w:val="21"/>
                <w:szCs w:val="21"/>
                <w:lang w:val="en-US" w:eastAsia="zh-CN"/>
              </w:rPr>
            </w:pPr>
            <w:r>
              <w:rPr>
                <w:rFonts w:hint="default"/>
                <w:sz w:val="21"/>
                <w:szCs w:val="21"/>
                <w:lang w:val="en-US" w:eastAsia="zh-CN"/>
              </w:rPr>
              <w:t>蒋勇，文延，嘉文 . 白话区块链 [M]. 北京：机械工业出版社，2017.</w:t>
            </w:r>
          </w:p>
          <w:p>
            <w:pPr>
              <w:numPr>
                <w:ilvl w:val="0"/>
                <w:numId w:val="5"/>
              </w:numPr>
              <w:spacing w:line="0" w:lineRule="atLeast"/>
              <w:ind w:left="425" w:leftChars="0" w:hanging="425" w:firstLineChars="0"/>
              <w:rPr>
                <w:rFonts w:hint="default"/>
                <w:sz w:val="21"/>
                <w:szCs w:val="21"/>
                <w:lang w:val="en-US" w:eastAsia="zh-CN"/>
              </w:rPr>
            </w:pPr>
            <w:r>
              <w:rPr>
                <w:rFonts w:hint="default"/>
                <w:sz w:val="21"/>
                <w:szCs w:val="21"/>
                <w:lang w:val="en-US" w:eastAsia="zh-CN"/>
              </w:rPr>
              <w:t>李钧，龚明，毛世行 . 数字货币：比特币数据报告与操作指南 [M]. 北京：电子工业出版社，2014.</w:t>
            </w:r>
          </w:p>
          <w:p>
            <w:pPr>
              <w:numPr>
                <w:ilvl w:val="0"/>
                <w:numId w:val="5"/>
              </w:numPr>
              <w:spacing w:line="0" w:lineRule="atLeast"/>
              <w:ind w:left="425" w:leftChars="0" w:hanging="425" w:firstLineChars="0"/>
              <w:rPr>
                <w:rFonts w:hint="default"/>
                <w:sz w:val="21"/>
                <w:szCs w:val="21"/>
                <w:lang w:val="en-US" w:eastAsia="zh-CN"/>
              </w:rPr>
            </w:pPr>
            <w:r>
              <w:rPr>
                <w:rFonts w:hint="default"/>
                <w:sz w:val="21"/>
                <w:szCs w:val="21"/>
                <w:lang w:val="en-US" w:eastAsia="zh-CN"/>
              </w:rPr>
              <w:t>结城浩 . 图解密码技术 [M]. 周自恒，译 .3 版 . 北京：人民邮电出版社，2016.</w:t>
            </w:r>
          </w:p>
          <w:p>
            <w:pPr>
              <w:numPr>
                <w:ilvl w:val="0"/>
                <w:numId w:val="5"/>
              </w:numPr>
              <w:spacing w:line="0" w:lineRule="atLeast"/>
              <w:ind w:left="425" w:leftChars="0" w:hanging="425" w:firstLineChars="0"/>
              <w:rPr>
                <w:rFonts w:hint="default"/>
                <w:sz w:val="21"/>
                <w:szCs w:val="21"/>
                <w:lang w:val="en-US" w:eastAsia="zh-CN"/>
              </w:rPr>
            </w:pPr>
            <w:r>
              <w:rPr>
                <w:rFonts w:hint="default"/>
                <w:sz w:val="21"/>
                <w:szCs w:val="21"/>
                <w:lang w:val="en-US" w:eastAsia="zh-CN"/>
              </w:rPr>
              <w:t>中国信息通信研究院 . 数据流通关键技术白皮书 1.0 版 [R].2018.</w:t>
            </w:r>
          </w:p>
          <w:p>
            <w:pPr>
              <w:numPr>
                <w:ilvl w:val="0"/>
                <w:numId w:val="5"/>
              </w:numPr>
              <w:spacing w:line="0" w:lineRule="atLeast"/>
              <w:ind w:left="425" w:leftChars="0" w:hanging="425" w:firstLineChars="0"/>
              <w:rPr>
                <w:rFonts w:hint="default"/>
                <w:sz w:val="21"/>
                <w:szCs w:val="21"/>
                <w:lang w:val="en-US" w:eastAsia="zh-CN"/>
              </w:rPr>
            </w:pPr>
            <w:r>
              <w:rPr>
                <w:rFonts w:hint="eastAsia"/>
                <w:sz w:val="21"/>
                <w:szCs w:val="21"/>
                <w:lang w:val="en-US" w:eastAsia="zh-CN"/>
              </w:rPr>
              <w:t>付少庆，刘青艳，</w:t>
            </w:r>
            <w:r>
              <w:rPr>
                <w:rFonts w:hint="eastAsia"/>
                <w:sz w:val="21"/>
                <w:szCs w:val="21"/>
                <w:u w:val="single"/>
                <w:lang w:val="en-US" w:eastAsia="zh-CN"/>
              </w:rPr>
              <w:t>《区块链知识——大众普及版》</w:t>
            </w:r>
            <w:r>
              <w:rPr>
                <w:rFonts w:hint="eastAsia"/>
                <w:sz w:val="21"/>
                <w:szCs w:val="21"/>
                <w:lang w:val="en-US" w:eastAsia="zh-CN"/>
              </w:rPr>
              <w:t>，2020. 暂未出版</w:t>
            </w:r>
            <w:r>
              <w:rPr>
                <w:rFonts w:hint="default"/>
                <w:sz w:val="21"/>
                <w:szCs w:val="21"/>
                <w:lang w:val="en-US" w:eastAsia="zh-CN"/>
              </w:rPr>
              <w:t>.</w:t>
            </w:r>
          </w:p>
          <w:p>
            <w:pPr>
              <w:numPr>
                <w:ilvl w:val="0"/>
                <w:numId w:val="5"/>
              </w:numPr>
              <w:spacing w:line="0" w:lineRule="atLeast"/>
              <w:ind w:left="425" w:leftChars="0" w:hanging="425" w:firstLineChars="0"/>
              <w:rPr>
                <w:rFonts w:hint="default"/>
                <w:sz w:val="21"/>
                <w:szCs w:val="21"/>
                <w:lang w:val="en-US" w:eastAsia="zh-CN"/>
              </w:rPr>
            </w:pPr>
            <w:r>
              <w:rPr>
                <w:rFonts w:hint="eastAsia"/>
                <w:sz w:val="21"/>
                <w:szCs w:val="21"/>
                <w:lang w:val="en-US" w:eastAsia="zh-CN"/>
              </w:rPr>
              <w:t>曹锋，付少庆，</w:t>
            </w:r>
            <w:r>
              <w:rPr>
                <w:rFonts w:hint="eastAsia"/>
                <w:sz w:val="21"/>
                <w:szCs w:val="21"/>
                <w:u w:val="single"/>
                <w:lang w:val="en-US" w:eastAsia="zh-CN"/>
              </w:rPr>
              <w:t>《区块链知识——技术普及版》</w:t>
            </w:r>
            <w:r>
              <w:rPr>
                <w:rFonts w:hint="eastAsia"/>
                <w:sz w:val="21"/>
                <w:szCs w:val="21"/>
                <w:lang w:val="en-US" w:eastAsia="zh-CN"/>
              </w:rPr>
              <w:t>，2020. 暂未出版</w:t>
            </w:r>
            <w:r>
              <w:rPr>
                <w:rFonts w:hint="default"/>
                <w:sz w:val="21"/>
                <w:szCs w:val="21"/>
                <w:lang w:val="en-US" w:eastAsia="zh-CN"/>
              </w:rPr>
              <w:t>.</w:t>
            </w:r>
          </w:p>
          <w:p>
            <w:pPr>
              <w:numPr>
                <w:ilvl w:val="0"/>
                <w:numId w:val="5"/>
              </w:numPr>
              <w:spacing w:line="0" w:lineRule="atLeast"/>
              <w:ind w:left="425" w:leftChars="0" w:hanging="425" w:firstLineChars="0"/>
              <w:rPr>
                <w:rFonts w:hint="default"/>
                <w:sz w:val="21"/>
                <w:szCs w:val="21"/>
                <w:lang w:val="en-US" w:eastAsia="zh-CN"/>
              </w:rPr>
            </w:pPr>
            <w:r>
              <w:rPr>
                <w:rFonts w:hint="eastAsia"/>
                <w:sz w:val="21"/>
                <w:szCs w:val="21"/>
                <w:lang w:val="en-US" w:eastAsia="zh-CN"/>
              </w:rPr>
              <w:t>付少庆，曹锋，</w:t>
            </w:r>
            <w:r>
              <w:rPr>
                <w:rFonts w:hint="eastAsia"/>
                <w:sz w:val="21"/>
                <w:szCs w:val="21"/>
                <w:u w:val="single"/>
                <w:lang w:val="en-US" w:eastAsia="zh-CN"/>
              </w:rPr>
              <w:t>《图灵区块链》</w:t>
            </w:r>
            <w:r>
              <w:rPr>
                <w:rFonts w:hint="eastAsia"/>
                <w:sz w:val="21"/>
                <w:szCs w:val="21"/>
                <w:lang w:val="en-US" w:eastAsia="zh-CN"/>
              </w:rPr>
              <w:t>，2021. 暂未出版</w:t>
            </w:r>
            <w:r>
              <w:rPr>
                <w:rFonts w:hint="default"/>
                <w:sz w:val="21"/>
                <w:szCs w:val="21"/>
                <w:lang w:val="en-US" w:eastAsia="zh-CN"/>
              </w:rPr>
              <w:t>.</w:t>
            </w:r>
          </w:p>
          <w:p>
            <w:pPr>
              <w:numPr>
                <w:ilvl w:val="0"/>
                <w:numId w:val="5"/>
              </w:numPr>
              <w:spacing w:line="0" w:lineRule="atLeast"/>
              <w:ind w:left="425" w:leftChars="0" w:hanging="425" w:firstLineChars="0"/>
              <w:rPr>
                <w:rFonts w:hint="default"/>
                <w:sz w:val="21"/>
                <w:szCs w:val="21"/>
                <w:lang w:val="en-US" w:eastAsia="zh-CN"/>
              </w:rPr>
            </w:pPr>
            <w:r>
              <w:rPr>
                <w:rFonts w:hint="eastAsia"/>
                <w:sz w:val="21"/>
                <w:szCs w:val="21"/>
                <w:lang w:val="en-US" w:eastAsia="zh-CN"/>
              </w:rPr>
              <w:t>付少庆，胡曙光，</w:t>
            </w:r>
            <w:r>
              <w:rPr>
                <w:rFonts w:hint="eastAsia"/>
                <w:sz w:val="21"/>
                <w:szCs w:val="21"/>
                <w:u w:val="single"/>
                <w:lang w:val="en-US" w:eastAsia="zh-CN"/>
              </w:rPr>
              <w:t>《区块链经济模型》</w:t>
            </w:r>
            <w:r>
              <w:rPr>
                <w:rFonts w:hint="eastAsia"/>
                <w:sz w:val="21"/>
                <w:szCs w:val="21"/>
                <w:lang w:val="en-US" w:eastAsia="zh-CN"/>
              </w:rPr>
              <w:t>，2021. 暂未出版</w:t>
            </w:r>
            <w:r>
              <w:rPr>
                <w:rFonts w:hint="default"/>
                <w:sz w:val="21"/>
                <w:szCs w:val="21"/>
                <w:lang w:val="en-US" w:eastAsia="zh-CN"/>
              </w:rPr>
              <w:t>.</w:t>
            </w:r>
          </w:p>
          <w:p>
            <w:pPr>
              <w:numPr>
                <w:ilvl w:val="0"/>
                <w:numId w:val="5"/>
              </w:numPr>
              <w:spacing w:line="0" w:lineRule="atLeast"/>
              <w:ind w:left="425" w:leftChars="0" w:hanging="425" w:firstLineChars="0"/>
              <w:rPr>
                <w:rFonts w:hint="default"/>
                <w:sz w:val="21"/>
                <w:szCs w:val="21"/>
                <w:lang w:val="en-US" w:eastAsia="zh-CN"/>
              </w:rPr>
            </w:pPr>
            <w:r>
              <w:rPr>
                <w:rFonts w:hint="default"/>
                <w:sz w:val="21"/>
                <w:szCs w:val="21"/>
                <w:lang w:val="en-US" w:eastAsia="zh-CN"/>
              </w:rPr>
              <w:t>Satoshi Nakamoto.Bitcoin: A Peer-to-Peer Electronic Cash System[</w:t>
            </w:r>
            <w:r>
              <w:rPr>
                <w:rFonts w:hint="eastAsia"/>
                <w:sz w:val="21"/>
                <w:szCs w:val="21"/>
                <w:lang w:val="en-US" w:eastAsia="zh-CN"/>
              </w:rPr>
              <w:t>C</w:t>
            </w:r>
            <w:r>
              <w:rPr>
                <w:rFonts w:hint="default"/>
                <w:sz w:val="21"/>
                <w:szCs w:val="21"/>
                <w:lang w:val="en-US" w:eastAsia="zh-CN"/>
              </w:rPr>
              <w:t>].2008.</w:t>
            </w:r>
          </w:p>
          <w:p>
            <w:pPr>
              <w:numPr>
                <w:ilvl w:val="0"/>
                <w:numId w:val="5"/>
              </w:numPr>
              <w:spacing w:line="0" w:lineRule="atLeast"/>
              <w:ind w:left="425" w:leftChars="0" w:hanging="425" w:firstLineChars="0"/>
              <w:rPr>
                <w:rFonts w:hint="default"/>
                <w:sz w:val="21"/>
                <w:szCs w:val="21"/>
                <w:lang w:val="en-US" w:eastAsia="zh-CN"/>
              </w:rPr>
            </w:pPr>
            <w:r>
              <w:rPr>
                <w:rFonts w:hint="default"/>
                <w:sz w:val="21"/>
                <w:szCs w:val="21"/>
                <w:lang w:val="en-US" w:eastAsia="zh-CN"/>
              </w:rPr>
              <w:t>Nick Szabo.Smart Contracts:12 Use Cases for Business &amp; Beyond [</w:t>
            </w:r>
            <w:r>
              <w:rPr>
                <w:rFonts w:hint="eastAsia"/>
                <w:sz w:val="21"/>
                <w:szCs w:val="21"/>
                <w:lang w:val="en-US" w:eastAsia="zh-CN"/>
              </w:rPr>
              <w:t>C</w:t>
            </w:r>
            <w:r>
              <w:rPr>
                <w:rFonts w:hint="default"/>
                <w:sz w:val="21"/>
                <w:szCs w:val="21"/>
                <w:lang w:val="en-US" w:eastAsia="zh-CN"/>
              </w:rPr>
              <w:t>].2016.</w:t>
            </w:r>
          </w:p>
          <w:p>
            <w:pPr>
              <w:numPr>
                <w:ilvl w:val="0"/>
                <w:numId w:val="5"/>
              </w:numPr>
              <w:spacing w:line="0" w:lineRule="atLeast"/>
              <w:ind w:left="425" w:leftChars="0" w:hanging="425" w:firstLineChars="0"/>
              <w:rPr>
                <w:rFonts w:hint="default"/>
                <w:sz w:val="21"/>
                <w:szCs w:val="21"/>
                <w:lang w:val="en-US" w:eastAsia="zh-CN"/>
              </w:rPr>
            </w:pPr>
            <w:r>
              <w:rPr>
                <w:rFonts w:hint="default"/>
                <w:sz w:val="21"/>
                <w:szCs w:val="21"/>
                <w:lang w:val="en-US" w:eastAsia="zh-CN"/>
              </w:rPr>
              <w:t>Leslie Lamport,Robert Shostak, Marshall Pease.The Byzantine Generals Problem[</w:t>
            </w:r>
            <w:r>
              <w:rPr>
                <w:rFonts w:hint="eastAsia"/>
                <w:sz w:val="21"/>
                <w:szCs w:val="21"/>
                <w:lang w:val="en-US" w:eastAsia="zh-CN"/>
              </w:rPr>
              <w:t>C</w:t>
            </w:r>
            <w:r>
              <w:rPr>
                <w:rFonts w:hint="default"/>
                <w:sz w:val="21"/>
                <w:szCs w:val="21"/>
                <w:lang w:val="en-US" w:eastAsia="zh-CN"/>
              </w:rPr>
              <w:t>].1982.</w:t>
            </w:r>
          </w:p>
          <w:p>
            <w:pPr>
              <w:numPr>
                <w:ilvl w:val="0"/>
                <w:numId w:val="5"/>
              </w:numPr>
              <w:spacing w:line="0" w:lineRule="atLeast"/>
              <w:ind w:left="425" w:leftChars="0" w:hanging="425" w:firstLineChars="0"/>
              <w:rPr>
                <w:rFonts w:hint="default"/>
                <w:sz w:val="21"/>
                <w:szCs w:val="21"/>
                <w:lang w:val="en-US" w:eastAsia="zh-CN"/>
              </w:rPr>
            </w:pPr>
            <w:r>
              <w:rPr>
                <w:rFonts w:hint="default"/>
                <w:sz w:val="21"/>
                <w:szCs w:val="21"/>
                <w:lang w:val="en-US" w:eastAsia="zh-CN"/>
              </w:rPr>
              <w:t>Back, Adam，Corallo, Matt，Dashjr, Luke.Enabling Blockchain Innovations with Pegged Sidechains，2014.</w:t>
            </w:r>
          </w:p>
          <w:p>
            <w:pPr>
              <w:numPr>
                <w:ilvl w:val="0"/>
                <w:numId w:val="5"/>
              </w:numPr>
              <w:spacing w:line="0" w:lineRule="atLeast"/>
              <w:ind w:left="425" w:leftChars="0" w:hanging="425" w:firstLineChars="0"/>
              <w:rPr>
                <w:rFonts w:hint="default"/>
                <w:sz w:val="21"/>
                <w:szCs w:val="21"/>
                <w:lang w:val="en-US" w:eastAsia="zh-CN"/>
              </w:rPr>
            </w:pPr>
            <w:r>
              <w:rPr>
                <w:rFonts w:hint="default"/>
                <w:sz w:val="21"/>
                <w:szCs w:val="21"/>
                <w:lang w:val="en-US" w:eastAsia="zh-CN"/>
              </w:rPr>
              <w:t>Evan Duffield,Daniel Diaz.Dash:A Privacy-Centric Crypto-Currency[</w:t>
            </w:r>
            <w:r>
              <w:rPr>
                <w:rFonts w:hint="eastAsia"/>
                <w:sz w:val="21"/>
                <w:szCs w:val="21"/>
                <w:lang w:val="en-US" w:eastAsia="zh-CN"/>
              </w:rPr>
              <w:t>C</w:t>
            </w:r>
            <w:r>
              <w:rPr>
                <w:rFonts w:hint="default"/>
                <w:sz w:val="21"/>
                <w:szCs w:val="21"/>
                <w:lang w:val="en-US" w:eastAsia="zh-CN"/>
              </w:rPr>
              <w:t>]. 2014.</w:t>
            </w:r>
          </w:p>
          <w:p>
            <w:pPr>
              <w:numPr>
                <w:ilvl w:val="0"/>
                <w:numId w:val="5"/>
              </w:numPr>
              <w:spacing w:line="0" w:lineRule="atLeast"/>
              <w:ind w:left="425" w:leftChars="0" w:hanging="425" w:firstLineChars="0"/>
              <w:rPr>
                <w:rFonts w:hint="default"/>
                <w:sz w:val="21"/>
                <w:szCs w:val="21"/>
                <w:lang w:val="en-US" w:eastAsia="zh-CN"/>
              </w:rPr>
            </w:pPr>
            <w:r>
              <w:rPr>
                <w:rFonts w:hint="default"/>
                <w:sz w:val="21"/>
                <w:szCs w:val="21"/>
                <w:lang w:val="en-US" w:eastAsia="zh-CN"/>
              </w:rPr>
              <w:t>VitalikButerin.A Next-Generation Smart Contract and Decentralized Application Platform[</w:t>
            </w:r>
            <w:r>
              <w:rPr>
                <w:rFonts w:hint="eastAsia"/>
                <w:sz w:val="21"/>
                <w:szCs w:val="21"/>
                <w:lang w:val="en-US" w:eastAsia="zh-CN"/>
              </w:rPr>
              <w:t>C</w:t>
            </w:r>
            <w:r>
              <w:rPr>
                <w:rFonts w:hint="default"/>
                <w:sz w:val="21"/>
                <w:szCs w:val="21"/>
                <w:lang w:val="en-US" w:eastAsia="zh-CN"/>
              </w:rPr>
              <w:t>].2014.</w:t>
            </w:r>
          </w:p>
          <w:p>
            <w:pPr>
              <w:numPr>
                <w:ilvl w:val="0"/>
                <w:numId w:val="5"/>
              </w:numPr>
              <w:spacing w:line="0" w:lineRule="atLeast"/>
              <w:ind w:left="425" w:leftChars="0" w:hanging="425" w:firstLineChars="0"/>
              <w:rPr>
                <w:rFonts w:hint="default"/>
                <w:sz w:val="21"/>
                <w:szCs w:val="21"/>
                <w:lang w:val="en-US" w:eastAsia="zh-CN"/>
              </w:rPr>
            </w:pPr>
            <w:r>
              <w:rPr>
                <w:rFonts w:hint="default"/>
                <w:sz w:val="21"/>
                <w:szCs w:val="21"/>
                <w:lang w:val="en-US" w:eastAsia="zh-CN"/>
              </w:rPr>
              <w:t>Gavin Wood.ETHEREUM: A SECURE DECENTRALISED GENERALISED TRANSACTION LEDGER[D].2014.</w:t>
            </w:r>
          </w:p>
          <w:p>
            <w:pPr>
              <w:numPr>
                <w:ilvl w:val="0"/>
                <w:numId w:val="5"/>
              </w:numPr>
              <w:spacing w:line="0" w:lineRule="atLeast"/>
              <w:ind w:left="425" w:leftChars="0" w:hanging="425" w:firstLineChars="0"/>
              <w:rPr>
                <w:rFonts w:hint="default"/>
                <w:sz w:val="21"/>
                <w:szCs w:val="21"/>
                <w:lang w:val="en-US" w:eastAsia="zh-CN"/>
              </w:rPr>
            </w:pPr>
            <w:r>
              <w:rPr>
                <w:rFonts w:hint="default"/>
                <w:sz w:val="21"/>
                <w:szCs w:val="21"/>
                <w:lang w:val="en-US" w:eastAsia="zh-CN"/>
              </w:rPr>
              <w:t>VitalikButerin.Ethereum 2.0 Mauve Paper[</w:t>
            </w:r>
            <w:r>
              <w:rPr>
                <w:rFonts w:hint="eastAsia"/>
                <w:sz w:val="21"/>
                <w:szCs w:val="21"/>
                <w:lang w:val="en-US" w:eastAsia="zh-CN"/>
              </w:rPr>
              <w:t>C</w:t>
            </w:r>
            <w:r>
              <w:rPr>
                <w:rFonts w:hint="default"/>
                <w:sz w:val="21"/>
                <w:szCs w:val="21"/>
                <w:lang w:val="en-US" w:eastAsia="zh-CN"/>
              </w:rPr>
              <w:t>].2016.</w:t>
            </w:r>
          </w:p>
          <w:p>
            <w:pPr>
              <w:numPr>
                <w:ilvl w:val="0"/>
                <w:numId w:val="5"/>
              </w:numPr>
              <w:spacing w:line="0" w:lineRule="atLeast"/>
              <w:ind w:left="425" w:leftChars="0" w:hanging="425" w:firstLineChars="0"/>
              <w:rPr>
                <w:rFonts w:hint="default"/>
                <w:sz w:val="21"/>
                <w:szCs w:val="21"/>
                <w:lang w:val="en-US" w:eastAsia="zh-CN"/>
              </w:rPr>
            </w:pPr>
            <w:r>
              <w:rPr>
                <w:rFonts w:hint="default"/>
                <w:sz w:val="21"/>
                <w:szCs w:val="21"/>
                <w:lang w:val="en-US" w:eastAsia="zh-CN"/>
              </w:rPr>
              <w:t>Vincenzo Morabito，Business Innovation Through Blockchain The B³ Perspective（M），eBook，Springer International Publishing AG，2017</w:t>
            </w:r>
          </w:p>
          <w:p>
            <w:pPr>
              <w:spacing w:line="0" w:lineRule="atLeast"/>
              <w:ind w:left="180" w:hanging="180" w:hangingChars="100"/>
              <w:rPr>
                <w:rFonts w:hint="eastAsia"/>
                <w:sz w:val="18"/>
                <w:szCs w:val="20"/>
                <w:lang w:eastAsia="zh-CN"/>
              </w:rPr>
            </w:pPr>
          </w:p>
          <w:p>
            <w:pPr>
              <w:rPr>
                <w:rFonts w:ascii="宋体" w:hAnsi="宋体" w:eastAsia="宋体"/>
                <w:sz w:val="24"/>
                <w:szCs w:val="24"/>
              </w:rPr>
            </w:pPr>
          </w:p>
        </w:tc>
      </w:tr>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r>
              <w:rPr>
                <w:rFonts w:hint="eastAsia" w:ascii="宋体" w:hAnsi="宋体" w:eastAsia="宋体"/>
                <w:color w:val="FF0000"/>
                <w:sz w:val="24"/>
                <w:szCs w:val="24"/>
              </w:rPr>
              <w:t>（写到二级标题）</w:t>
            </w:r>
          </w:p>
          <w:p>
            <w:pPr>
              <w:rPr>
                <w:rFonts w:ascii="宋体" w:hAnsi="宋体" w:eastAsia="宋体"/>
                <w:color w:val="FF0000"/>
                <w:sz w:val="24"/>
                <w:szCs w:val="24"/>
              </w:rPr>
            </w:pPr>
          </w:p>
          <w:p>
            <w:pPr>
              <w:rPr>
                <w:rFonts w:hint="eastAsia" w:ascii="宋体" w:hAnsi="宋体" w:eastAsia="宋体"/>
                <w:sz w:val="24"/>
                <w:szCs w:val="24"/>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目：</w:t>
            </w:r>
            <w:r>
              <w:rPr>
                <w:rFonts w:ascii="宋体" w:hAnsi="宋体" w:eastAsia="宋体"/>
                <w:sz w:val="24"/>
                <w:szCs w:val="24"/>
              </w:rPr>
              <w:t xml:space="preserve"> </w:t>
            </w:r>
            <w:r>
              <w:rPr>
                <w:rFonts w:hint="eastAsia" w:ascii="宋体" w:hAnsi="宋体" w:eastAsia="宋体"/>
                <w:sz w:val="24"/>
                <w:szCs w:val="24"/>
              </w:rPr>
              <w:t>区块链技术在创新维度对未来经济发展的影响分析</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w:t>
            </w:r>
            <w:r>
              <w:rPr>
                <w:rFonts w:hint="eastAsia" w:ascii="宋体" w:hAnsi="宋体" w:eastAsia="宋体"/>
                <w:sz w:val="24"/>
                <w:lang w:val="en-US" w:eastAsia="zh-CN"/>
              </w:rPr>
              <w:t>——基于国内外区块链专利申请数据的研究</w:t>
            </w:r>
          </w:p>
          <w:p>
            <w:pPr>
              <w:rPr>
                <w:rFonts w:hint="default" w:ascii="宋体" w:hAnsi="宋体" w:eastAsia="宋体"/>
                <w:sz w:val="24"/>
                <w:szCs w:val="24"/>
                <w:lang w:val="en-US" w:eastAsia="zh-CN"/>
              </w:rPr>
            </w:pPr>
            <w:r>
              <w:rPr>
                <w:rFonts w:hint="eastAsia" w:ascii="宋体" w:hAnsi="宋体" w:eastAsia="宋体"/>
                <w:sz w:val="24"/>
                <w:szCs w:val="24"/>
              </w:rPr>
              <w:t>主题词：区块链技术</w:t>
            </w:r>
            <w:r>
              <w:rPr>
                <w:rFonts w:hint="eastAsia" w:ascii="宋体" w:hAnsi="宋体" w:eastAsia="宋体"/>
                <w:sz w:val="24"/>
                <w:szCs w:val="24"/>
                <w:lang w:eastAsia="zh-CN"/>
              </w:rPr>
              <w:t>、</w:t>
            </w:r>
            <w:r>
              <w:rPr>
                <w:rFonts w:hint="eastAsia" w:ascii="宋体" w:hAnsi="宋体" w:eastAsia="宋体"/>
                <w:sz w:val="24"/>
                <w:szCs w:val="24"/>
                <w:lang w:val="en-US" w:eastAsia="zh-CN"/>
              </w:rPr>
              <w:t>创新、专利</w:t>
            </w:r>
          </w:p>
          <w:p>
            <w:pPr>
              <w:rPr>
                <w:rFonts w:ascii="宋体" w:hAnsi="宋体" w:eastAsia="宋体"/>
                <w:sz w:val="24"/>
                <w:szCs w:val="24"/>
              </w:rPr>
            </w:pPr>
          </w:p>
          <w:p>
            <w:pPr>
              <w:rPr>
                <w:rFonts w:hint="eastAsia" w:ascii="宋体" w:hAnsi="宋体" w:eastAsia="宋体"/>
                <w:sz w:val="24"/>
                <w:szCs w:val="24"/>
              </w:rPr>
            </w:pPr>
            <w:r>
              <w:rPr>
                <w:rFonts w:hint="eastAsia" w:ascii="宋体" w:hAnsi="宋体" w:eastAsia="宋体"/>
                <w:sz w:val="24"/>
                <w:szCs w:val="24"/>
              </w:rPr>
              <w:t>第1章  绪论</w:t>
            </w:r>
            <w:r>
              <w:rPr>
                <w:rFonts w:hint="eastAsia" w:ascii="宋体" w:hAnsi="宋体" w:eastAsia="宋体"/>
                <w:sz w:val="24"/>
                <w:szCs w:val="24"/>
              </w:rPr>
              <w:tab/>
            </w:r>
          </w:p>
          <w:p>
            <w:pPr>
              <w:rPr>
                <w:rFonts w:hint="eastAsia" w:ascii="宋体" w:hAnsi="宋体" w:eastAsia="宋体"/>
                <w:sz w:val="24"/>
                <w:szCs w:val="24"/>
                <w:lang w:eastAsia="zh-CN"/>
              </w:rPr>
            </w:pPr>
            <w:r>
              <w:rPr>
                <w:rFonts w:hint="eastAsia" w:ascii="宋体" w:hAnsi="宋体" w:eastAsia="宋体"/>
                <w:sz w:val="24"/>
                <w:szCs w:val="24"/>
              </w:rPr>
              <w:tab/>
            </w:r>
            <w:r>
              <w:rPr>
                <w:rFonts w:hint="eastAsia" w:ascii="宋体" w:hAnsi="宋体" w:eastAsia="宋体"/>
                <w:sz w:val="24"/>
                <w:szCs w:val="24"/>
              </w:rPr>
              <w:t>1.1选题背景及</w:t>
            </w:r>
            <w:r>
              <w:rPr>
                <w:rFonts w:hint="eastAsia" w:ascii="宋体" w:hAnsi="宋体" w:eastAsia="宋体"/>
                <w:sz w:val="24"/>
                <w:szCs w:val="24"/>
                <w:lang w:val="en-US" w:eastAsia="zh-CN"/>
              </w:rPr>
              <w:t>意义</w:t>
            </w:r>
          </w:p>
          <w:p>
            <w:pPr>
              <w:rPr>
                <w:rFonts w:hint="eastAsia" w:ascii="宋体" w:hAnsi="宋体" w:eastAsia="宋体"/>
                <w:sz w:val="24"/>
                <w:szCs w:val="24"/>
              </w:rPr>
            </w:pPr>
            <w:r>
              <w:rPr>
                <w:rFonts w:hint="eastAsia" w:ascii="宋体" w:hAnsi="宋体" w:eastAsia="宋体"/>
                <w:sz w:val="24"/>
                <w:szCs w:val="24"/>
              </w:rPr>
              <w:tab/>
            </w:r>
            <w:r>
              <w:rPr>
                <w:rFonts w:hint="eastAsia" w:ascii="宋体" w:hAnsi="宋体" w:eastAsia="宋体"/>
                <w:sz w:val="24"/>
                <w:szCs w:val="24"/>
              </w:rPr>
              <w:t>1.2本文的研究内容与研究方法</w:t>
            </w:r>
          </w:p>
          <w:p>
            <w:pPr>
              <w:rPr>
                <w:rFonts w:hint="default" w:ascii="宋体" w:hAnsi="宋体" w:eastAsia="宋体"/>
                <w:sz w:val="24"/>
                <w:szCs w:val="24"/>
                <w:lang w:val="en-US" w:eastAsia="zh-CN"/>
              </w:rPr>
            </w:pPr>
            <w:r>
              <w:rPr>
                <w:rFonts w:hint="eastAsia" w:ascii="宋体" w:hAnsi="宋体" w:eastAsia="宋体"/>
                <w:sz w:val="24"/>
                <w:szCs w:val="24"/>
              </w:rPr>
              <w:tab/>
            </w:r>
            <w:r>
              <w:rPr>
                <w:rFonts w:hint="eastAsia" w:ascii="宋体" w:hAnsi="宋体" w:eastAsia="宋体"/>
                <w:sz w:val="24"/>
                <w:szCs w:val="24"/>
              </w:rPr>
              <w:t>1.3本文的创新</w:t>
            </w:r>
            <w:r>
              <w:rPr>
                <w:rFonts w:hint="eastAsia" w:ascii="宋体" w:hAnsi="宋体" w:eastAsia="宋体"/>
                <w:sz w:val="24"/>
                <w:szCs w:val="24"/>
                <w:lang w:val="en-US" w:eastAsia="zh-CN"/>
              </w:rPr>
              <w:t>之处与不足之处</w:t>
            </w:r>
          </w:p>
          <w:p>
            <w:pPr>
              <w:rPr>
                <w:rFonts w:hint="eastAsia" w:ascii="宋体" w:hAnsi="宋体" w:eastAsia="宋体"/>
                <w:sz w:val="24"/>
                <w:szCs w:val="24"/>
              </w:rPr>
            </w:pPr>
            <w:r>
              <w:rPr>
                <w:rFonts w:hint="eastAsia" w:ascii="宋体" w:hAnsi="宋体" w:eastAsia="宋体"/>
                <w:sz w:val="24"/>
                <w:szCs w:val="24"/>
              </w:rPr>
              <w:t>第2章 关于</w:t>
            </w:r>
            <w:r>
              <w:rPr>
                <w:rFonts w:hint="eastAsia" w:ascii="宋体" w:hAnsi="宋体" w:eastAsia="宋体"/>
                <w:sz w:val="24"/>
                <w:szCs w:val="24"/>
                <w:lang w:val="en-US" w:eastAsia="zh-CN"/>
              </w:rPr>
              <w:t>创新理论</w:t>
            </w:r>
            <w:r>
              <w:rPr>
                <w:rFonts w:hint="eastAsia" w:ascii="宋体" w:hAnsi="宋体" w:eastAsia="宋体"/>
                <w:sz w:val="24"/>
                <w:szCs w:val="24"/>
              </w:rPr>
              <w:t>的文献综述</w:t>
            </w:r>
          </w:p>
          <w:p>
            <w:pPr>
              <w:rPr>
                <w:rFonts w:hint="eastAsia" w:ascii="宋体" w:hAnsi="宋体" w:eastAsia="宋体"/>
                <w:sz w:val="24"/>
                <w:szCs w:val="24"/>
              </w:rPr>
            </w:pPr>
            <w:r>
              <w:rPr>
                <w:rFonts w:hint="eastAsia" w:ascii="宋体" w:hAnsi="宋体" w:eastAsia="宋体"/>
                <w:sz w:val="24"/>
                <w:szCs w:val="24"/>
              </w:rPr>
              <w:tab/>
            </w:r>
            <w:r>
              <w:rPr>
                <w:rFonts w:hint="eastAsia" w:ascii="宋体" w:hAnsi="宋体" w:eastAsia="宋体"/>
                <w:sz w:val="24"/>
                <w:szCs w:val="24"/>
              </w:rPr>
              <w:t xml:space="preserve">2.1 </w:t>
            </w:r>
            <w:r>
              <w:rPr>
                <w:rFonts w:hint="eastAsia" w:ascii="宋体" w:hAnsi="宋体" w:eastAsia="宋体"/>
                <w:sz w:val="24"/>
                <w:szCs w:val="24"/>
                <w:lang w:val="en-US" w:eastAsia="zh-CN"/>
              </w:rPr>
              <w:t>创新理论与影响</w:t>
            </w:r>
            <w:r>
              <w:rPr>
                <w:rFonts w:hint="eastAsia" w:ascii="宋体" w:hAnsi="宋体" w:eastAsia="宋体"/>
                <w:sz w:val="24"/>
                <w:szCs w:val="24"/>
              </w:rPr>
              <w:t>的相关文献</w:t>
            </w:r>
          </w:p>
          <w:p>
            <w:pPr>
              <w:rPr>
                <w:rFonts w:hint="eastAsia" w:ascii="宋体" w:hAnsi="宋体" w:eastAsia="宋体"/>
                <w:sz w:val="24"/>
                <w:szCs w:val="24"/>
              </w:rPr>
            </w:pPr>
            <w:r>
              <w:rPr>
                <w:rFonts w:hint="eastAsia" w:ascii="宋体" w:hAnsi="宋体" w:eastAsia="宋体"/>
                <w:sz w:val="24"/>
                <w:szCs w:val="24"/>
              </w:rPr>
              <w:tab/>
            </w:r>
            <w:r>
              <w:rPr>
                <w:rFonts w:hint="eastAsia" w:ascii="宋体" w:hAnsi="宋体" w:eastAsia="宋体"/>
                <w:sz w:val="24"/>
                <w:szCs w:val="24"/>
              </w:rPr>
              <w:t xml:space="preserve">2.2 </w:t>
            </w:r>
            <w:r>
              <w:rPr>
                <w:rFonts w:hint="eastAsia" w:ascii="宋体" w:hAnsi="宋体" w:eastAsia="宋体"/>
                <w:sz w:val="24"/>
                <w:szCs w:val="24"/>
                <w:lang w:val="en-US" w:eastAsia="zh-CN"/>
              </w:rPr>
              <w:t>创新与专利</w:t>
            </w:r>
            <w:r>
              <w:rPr>
                <w:rFonts w:hint="eastAsia" w:ascii="宋体" w:hAnsi="宋体" w:eastAsia="宋体"/>
                <w:sz w:val="24"/>
                <w:szCs w:val="24"/>
              </w:rPr>
              <w:t>的相关文献</w:t>
            </w:r>
          </w:p>
          <w:p>
            <w:pPr>
              <w:rPr>
                <w:rFonts w:hint="eastAsia" w:ascii="宋体" w:hAnsi="宋体" w:eastAsia="宋体"/>
                <w:sz w:val="24"/>
                <w:szCs w:val="24"/>
              </w:rPr>
            </w:pPr>
            <w:r>
              <w:rPr>
                <w:rFonts w:hint="eastAsia" w:ascii="宋体" w:hAnsi="宋体" w:eastAsia="宋体"/>
                <w:sz w:val="24"/>
                <w:szCs w:val="24"/>
              </w:rPr>
              <w:tab/>
            </w:r>
            <w:r>
              <w:rPr>
                <w:rFonts w:hint="eastAsia" w:ascii="宋体" w:hAnsi="宋体" w:eastAsia="宋体"/>
                <w:sz w:val="24"/>
                <w:szCs w:val="24"/>
              </w:rPr>
              <w:t xml:space="preserve">2.3 </w:t>
            </w:r>
            <w:r>
              <w:rPr>
                <w:rFonts w:hint="eastAsia" w:ascii="宋体" w:hAnsi="宋体" w:eastAsia="宋体"/>
                <w:sz w:val="24"/>
                <w:szCs w:val="24"/>
                <w:lang w:val="en-US" w:eastAsia="zh-CN"/>
              </w:rPr>
              <w:t>技术差距贸易理论</w:t>
            </w:r>
            <w:r>
              <w:rPr>
                <w:rFonts w:hint="eastAsia" w:ascii="宋体" w:hAnsi="宋体" w:eastAsia="宋体"/>
                <w:sz w:val="24"/>
                <w:szCs w:val="24"/>
              </w:rPr>
              <w:t>的相关文献</w:t>
            </w:r>
          </w:p>
          <w:p>
            <w:pPr>
              <w:rPr>
                <w:rFonts w:hint="eastAsia" w:ascii="宋体" w:hAnsi="宋体" w:eastAsia="宋体"/>
                <w:sz w:val="24"/>
                <w:szCs w:val="24"/>
              </w:rPr>
            </w:pPr>
            <w:r>
              <w:rPr>
                <w:rFonts w:hint="eastAsia" w:ascii="宋体" w:hAnsi="宋体" w:eastAsia="宋体"/>
                <w:sz w:val="24"/>
                <w:szCs w:val="24"/>
              </w:rPr>
              <w:tab/>
            </w:r>
            <w:r>
              <w:rPr>
                <w:rFonts w:hint="eastAsia" w:ascii="宋体" w:hAnsi="宋体" w:eastAsia="宋体"/>
                <w:sz w:val="24"/>
                <w:szCs w:val="24"/>
              </w:rPr>
              <w:t>2.4 文献评述</w:t>
            </w:r>
          </w:p>
          <w:p>
            <w:pPr>
              <w:rPr>
                <w:rFonts w:hint="default" w:ascii="宋体" w:hAnsi="宋体" w:eastAsia="宋体"/>
                <w:sz w:val="24"/>
                <w:szCs w:val="24"/>
                <w:lang w:val="en-US" w:eastAsia="zh-CN"/>
              </w:rPr>
            </w:pPr>
            <w:r>
              <w:rPr>
                <w:rFonts w:hint="eastAsia" w:ascii="宋体" w:hAnsi="宋体" w:eastAsia="宋体"/>
                <w:sz w:val="24"/>
                <w:szCs w:val="24"/>
              </w:rPr>
              <w:t xml:space="preserve">第3章  </w:t>
            </w:r>
            <w:r>
              <w:rPr>
                <w:rFonts w:hint="eastAsia" w:ascii="宋体" w:hAnsi="宋体" w:eastAsia="宋体"/>
                <w:sz w:val="24"/>
                <w:szCs w:val="24"/>
                <w:lang w:val="en-US" w:eastAsia="zh-CN"/>
              </w:rPr>
              <w:t>区块链技术的发展与应用的发展现状</w:t>
            </w:r>
          </w:p>
          <w:p>
            <w:pPr>
              <w:rPr>
                <w:rFonts w:hint="default" w:ascii="宋体" w:hAnsi="宋体" w:eastAsia="宋体"/>
                <w:sz w:val="24"/>
                <w:szCs w:val="24"/>
                <w:lang w:val="en-US" w:eastAsia="zh-CN"/>
              </w:rPr>
            </w:pPr>
            <w:r>
              <w:rPr>
                <w:rFonts w:hint="eastAsia" w:ascii="宋体" w:hAnsi="宋体" w:eastAsia="宋体"/>
                <w:sz w:val="24"/>
                <w:szCs w:val="24"/>
              </w:rPr>
              <w:tab/>
            </w:r>
            <w:r>
              <w:rPr>
                <w:rFonts w:hint="eastAsia" w:ascii="宋体" w:hAnsi="宋体" w:eastAsia="宋体"/>
                <w:sz w:val="24"/>
                <w:szCs w:val="24"/>
              </w:rPr>
              <w:t xml:space="preserve">3.1 </w:t>
            </w:r>
            <w:r>
              <w:rPr>
                <w:rFonts w:hint="eastAsia" w:ascii="宋体" w:hAnsi="宋体" w:eastAsia="宋体"/>
                <w:sz w:val="24"/>
                <w:szCs w:val="24"/>
                <w:lang w:val="en-US" w:eastAsia="zh-CN"/>
              </w:rPr>
              <w:t>区块链技术的发展及其特点</w:t>
            </w:r>
          </w:p>
          <w:p>
            <w:pPr>
              <w:rPr>
                <w:rFonts w:hint="eastAsia" w:ascii="宋体" w:hAnsi="宋体" w:eastAsia="宋体"/>
                <w:sz w:val="24"/>
                <w:szCs w:val="24"/>
              </w:rPr>
            </w:pPr>
            <w:r>
              <w:rPr>
                <w:rFonts w:hint="eastAsia" w:ascii="宋体" w:hAnsi="宋体" w:eastAsia="宋体"/>
                <w:sz w:val="24"/>
                <w:szCs w:val="24"/>
              </w:rPr>
              <w:tab/>
            </w:r>
            <w:r>
              <w:rPr>
                <w:rFonts w:hint="eastAsia" w:ascii="宋体" w:hAnsi="宋体" w:eastAsia="宋体"/>
                <w:sz w:val="24"/>
                <w:szCs w:val="24"/>
              </w:rPr>
              <w:t xml:space="preserve">3.2 </w:t>
            </w:r>
            <w:r>
              <w:rPr>
                <w:rFonts w:hint="eastAsia" w:ascii="宋体" w:hAnsi="宋体" w:eastAsia="宋体"/>
                <w:sz w:val="24"/>
                <w:szCs w:val="24"/>
                <w:lang w:val="en-US" w:eastAsia="zh-CN"/>
              </w:rPr>
              <w:t>区块链应用的发展以及产生</w:t>
            </w:r>
            <w:r>
              <w:rPr>
                <w:rFonts w:hint="eastAsia" w:ascii="宋体" w:hAnsi="宋体" w:eastAsia="宋体"/>
                <w:sz w:val="24"/>
                <w:szCs w:val="24"/>
              </w:rPr>
              <w:t>的问题</w:t>
            </w:r>
          </w:p>
          <w:p>
            <w:pPr>
              <w:rPr>
                <w:rFonts w:hint="default" w:ascii="宋体" w:hAnsi="宋体" w:eastAsia="宋体"/>
                <w:sz w:val="24"/>
                <w:szCs w:val="24"/>
                <w:lang w:val="en-US" w:eastAsia="zh-CN"/>
              </w:rPr>
            </w:pPr>
            <w:r>
              <w:rPr>
                <w:rFonts w:hint="eastAsia" w:ascii="宋体" w:hAnsi="宋体" w:eastAsia="宋体"/>
                <w:sz w:val="24"/>
                <w:szCs w:val="24"/>
              </w:rPr>
              <w:tab/>
            </w:r>
            <w:r>
              <w:rPr>
                <w:rFonts w:hint="eastAsia" w:ascii="宋体" w:hAnsi="宋体" w:eastAsia="宋体"/>
                <w:sz w:val="24"/>
                <w:szCs w:val="24"/>
              </w:rPr>
              <w:t xml:space="preserve">3.3 </w:t>
            </w:r>
            <w:r>
              <w:rPr>
                <w:rFonts w:hint="eastAsia" w:ascii="宋体" w:hAnsi="宋体" w:eastAsia="宋体"/>
                <w:sz w:val="24"/>
                <w:szCs w:val="24"/>
                <w:lang w:val="en-US" w:eastAsia="zh-CN"/>
              </w:rPr>
              <w:t>区块链技术产生的几种创新现象与影响</w:t>
            </w:r>
          </w:p>
          <w:p>
            <w:pPr>
              <w:rPr>
                <w:rFonts w:hint="eastAsia" w:ascii="宋体" w:hAnsi="宋体" w:eastAsia="宋体"/>
                <w:sz w:val="24"/>
                <w:szCs w:val="24"/>
                <w:lang w:eastAsia="zh-CN"/>
              </w:rPr>
            </w:pPr>
            <w:r>
              <w:rPr>
                <w:rFonts w:hint="eastAsia" w:ascii="宋体" w:hAnsi="宋体" w:eastAsia="宋体"/>
                <w:sz w:val="24"/>
                <w:szCs w:val="24"/>
              </w:rPr>
              <w:t xml:space="preserve">第4章 </w:t>
            </w:r>
            <w:r>
              <w:rPr>
                <w:rFonts w:hint="eastAsia" w:ascii="宋体" w:hAnsi="宋体" w:eastAsia="宋体"/>
                <w:sz w:val="24"/>
                <w:szCs w:val="24"/>
                <w:lang w:val="en-US" w:eastAsia="zh-CN"/>
              </w:rPr>
              <w:t>区块链技术在创新维度</w:t>
            </w:r>
            <w:r>
              <w:rPr>
                <w:rFonts w:hint="eastAsia" w:ascii="宋体" w:hAnsi="宋体" w:eastAsia="宋体"/>
                <w:sz w:val="24"/>
                <w:szCs w:val="24"/>
              </w:rPr>
              <w:t>的理论</w:t>
            </w:r>
            <w:r>
              <w:rPr>
                <w:rFonts w:hint="eastAsia" w:ascii="宋体" w:hAnsi="宋体" w:eastAsia="宋体"/>
                <w:sz w:val="24"/>
                <w:szCs w:val="24"/>
                <w:lang w:val="en-US" w:eastAsia="zh-CN"/>
              </w:rPr>
              <w:t>基础</w:t>
            </w:r>
          </w:p>
          <w:p>
            <w:pPr>
              <w:rPr>
                <w:rFonts w:hint="eastAsia" w:ascii="宋体" w:hAnsi="宋体" w:eastAsia="宋体"/>
                <w:sz w:val="24"/>
                <w:szCs w:val="24"/>
              </w:rPr>
            </w:pPr>
            <w:r>
              <w:rPr>
                <w:rFonts w:hint="eastAsia" w:ascii="宋体" w:hAnsi="宋体" w:eastAsia="宋体"/>
                <w:sz w:val="24"/>
                <w:szCs w:val="24"/>
              </w:rPr>
              <w:tab/>
            </w:r>
            <w:r>
              <w:rPr>
                <w:rFonts w:hint="eastAsia" w:ascii="宋体" w:hAnsi="宋体" w:eastAsia="宋体"/>
                <w:sz w:val="24"/>
                <w:szCs w:val="24"/>
              </w:rPr>
              <w:t>4.1</w:t>
            </w:r>
            <w:r>
              <w:rPr>
                <w:rFonts w:hint="eastAsia" w:ascii="宋体" w:hAnsi="宋体" w:eastAsia="宋体"/>
                <w:sz w:val="24"/>
                <w:szCs w:val="24"/>
                <w:lang w:val="en-US" w:eastAsia="zh-CN"/>
              </w:rPr>
              <w:t xml:space="preserve"> 创新的</w:t>
            </w:r>
            <w:r>
              <w:rPr>
                <w:rFonts w:hint="eastAsia" w:ascii="宋体" w:hAnsi="宋体" w:eastAsia="宋体"/>
                <w:sz w:val="24"/>
                <w:szCs w:val="24"/>
              </w:rPr>
              <w:t>理论分析</w:t>
            </w:r>
          </w:p>
          <w:p>
            <w:pPr>
              <w:rPr>
                <w:rFonts w:hint="eastAsia" w:ascii="宋体" w:hAnsi="宋体" w:eastAsia="宋体"/>
                <w:sz w:val="24"/>
                <w:szCs w:val="24"/>
              </w:rPr>
            </w:pPr>
            <w:r>
              <w:rPr>
                <w:rFonts w:hint="eastAsia" w:ascii="宋体" w:hAnsi="宋体" w:eastAsia="宋体"/>
                <w:sz w:val="24"/>
                <w:szCs w:val="24"/>
              </w:rPr>
              <w:tab/>
            </w:r>
            <w:r>
              <w:rPr>
                <w:rFonts w:hint="eastAsia" w:ascii="宋体" w:hAnsi="宋体" w:eastAsia="宋体"/>
                <w:sz w:val="24"/>
                <w:szCs w:val="24"/>
              </w:rPr>
              <w:t>4.2 假说演绎</w:t>
            </w:r>
          </w:p>
          <w:p>
            <w:pPr>
              <w:rPr>
                <w:rFonts w:hint="eastAsia" w:ascii="宋体" w:hAnsi="宋体" w:eastAsia="宋体"/>
                <w:sz w:val="24"/>
                <w:szCs w:val="24"/>
              </w:rPr>
            </w:pPr>
            <w:r>
              <w:rPr>
                <w:rFonts w:hint="eastAsia" w:ascii="宋体" w:hAnsi="宋体" w:eastAsia="宋体"/>
                <w:sz w:val="24"/>
                <w:szCs w:val="24"/>
              </w:rPr>
              <w:t xml:space="preserve">第5章 </w:t>
            </w:r>
            <w:r>
              <w:rPr>
                <w:rFonts w:hint="eastAsia" w:ascii="宋体" w:hAnsi="宋体" w:eastAsia="宋体"/>
                <w:sz w:val="24"/>
                <w:szCs w:val="24"/>
                <w:lang w:val="en-US" w:eastAsia="zh-CN"/>
              </w:rPr>
              <w:t>区块链专利在创新维度产生影响</w:t>
            </w:r>
            <w:r>
              <w:rPr>
                <w:rFonts w:hint="eastAsia" w:ascii="宋体" w:hAnsi="宋体" w:eastAsia="宋体"/>
                <w:sz w:val="24"/>
                <w:szCs w:val="24"/>
              </w:rPr>
              <w:t>的实证分析</w:t>
            </w:r>
          </w:p>
          <w:p>
            <w:pPr>
              <w:rPr>
                <w:rFonts w:hint="eastAsia" w:ascii="宋体" w:hAnsi="宋体" w:eastAsia="宋体"/>
                <w:sz w:val="24"/>
                <w:szCs w:val="24"/>
              </w:rPr>
            </w:pPr>
            <w:r>
              <w:rPr>
                <w:rFonts w:hint="eastAsia" w:ascii="宋体" w:hAnsi="宋体" w:eastAsia="宋体"/>
                <w:sz w:val="24"/>
                <w:szCs w:val="24"/>
              </w:rPr>
              <w:tab/>
            </w:r>
            <w:r>
              <w:rPr>
                <w:rFonts w:hint="eastAsia" w:ascii="宋体" w:hAnsi="宋体" w:eastAsia="宋体"/>
                <w:sz w:val="24"/>
                <w:szCs w:val="24"/>
              </w:rPr>
              <w:t>5.1 样本选择与数据来源</w:t>
            </w:r>
          </w:p>
          <w:p>
            <w:pPr>
              <w:rPr>
                <w:rFonts w:hint="eastAsia" w:ascii="宋体" w:hAnsi="宋体" w:eastAsia="宋体"/>
                <w:sz w:val="24"/>
                <w:szCs w:val="24"/>
              </w:rPr>
            </w:pPr>
            <w:r>
              <w:rPr>
                <w:rFonts w:hint="eastAsia" w:ascii="宋体" w:hAnsi="宋体" w:eastAsia="宋体"/>
                <w:sz w:val="24"/>
                <w:szCs w:val="24"/>
              </w:rPr>
              <w:tab/>
            </w:r>
            <w:r>
              <w:rPr>
                <w:rFonts w:hint="eastAsia" w:ascii="宋体" w:hAnsi="宋体" w:eastAsia="宋体"/>
                <w:sz w:val="24"/>
                <w:szCs w:val="24"/>
              </w:rPr>
              <w:t>5.2 关键变量的定义与度量</w:t>
            </w:r>
          </w:p>
          <w:p>
            <w:pPr>
              <w:rPr>
                <w:rFonts w:hint="eastAsia" w:ascii="宋体" w:hAnsi="宋体" w:eastAsia="宋体"/>
                <w:sz w:val="24"/>
                <w:szCs w:val="24"/>
              </w:rPr>
            </w:pPr>
            <w:r>
              <w:rPr>
                <w:rFonts w:hint="eastAsia" w:ascii="宋体" w:hAnsi="宋体" w:eastAsia="宋体"/>
                <w:sz w:val="24"/>
                <w:szCs w:val="24"/>
              </w:rPr>
              <w:tab/>
            </w:r>
            <w:r>
              <w:rPr>
                <w:rFonts w:hint="eastAsia" w:ascii="宋体" w:hAnsi="宋体" w:eastAsia="宋体"/>
                <w:sz w:val="24"/>
                <w:szCs w:val="24"/>
              </w:rPr>
              <w:t>5.3 回归模型的构建</w:t>
            </w:r>
          </w:p>
          <w:p>
            <w:pPr>
              <w:rPr>
                <w:rFonts w:hint="eastAsia" w:ascii="宋体" w:hAnsi="宋体" w:eastAsia="宋体"/>
                <w:sz w:val="24"/>
                <w:szCs w:val="24"/>
              </w:rPr>
            </w:pPr>
            <w:r>
              <w:rPr>
                <w:rFonts w:hint="eastAsia" w:ascii="宋体" w:hAnsi="宋体" w:eastAsia="宋体"/>
                <w:sz w:val="24"/>
                <w:szCs w:val="24"/>
              </w:rPr>
              <w:tab/>
            </w:r>
            <w:r>
              <w:rPr>
                <w:rFonts w:hint="eastAsia" w:ascii="宋体" w:hAnsi="宋体" w:eastAsia="宋体"/>
                <w:sz w:val="24"/>
                <w:szCs w:val="24"/>
              </w:rPr>
              <w:t>5.4 描述性统计与T检验</w:t>
            </w:r>
          </w:p>
          <w:p>
            <w:pPr>
              <w:rPr>
                <w:rFonts w:hint="eastAsia" w:ascii="宋体" w:hAnsi="宋体" w:eastAsia="宋体"/>
                <w:sz w:val="24"/>
                <w:szCs w:val="24"/>
              </w:rPr>
            </w:pPr>
            <w:r>
              <w:rPr>
                <w:rFonts w:hint="eastAsia" w:ascii="宋体" w:hAnsi="宋体" w:eastAsia="宋体"/>
                <w:sz w:val="24"/>
                <w:szCs w:val="24"/>
              </w:rPr>
              <w:tab/>
            </w:r>
            <w:r>
              <w:rPr>
                <w:rFonts w:hint="eastAsia" w:ascii="宋体" w:hAnsi="宋体" w:eastAsia="宋体"/>
                <w:sz w:val="24"/>
                <w:szCs w:val="24"/>
              </w:rPr>
              <w:t>5.5 主要变量的相关性分析</w:t>
            </w:r>
          </w:p>
          <w:p>
            <w:pPr>
              <w:rPr>
                <w:rFonts w:hint="eastAsia" w:ascii="宋体" w:hAnsi="宋体" w:eastAsia="宋体"/>
                <w:sz w:val="24"/>
                <w:szCs w:val="24"/>
              </w:rPr>
            </w:pPr>
            <w:r>
              <w:rPr>
                <w:rFonts w:hint="eastAsia" w:ascii="宋体" w:hAnsi="宋体" w:eastAsia="宋体"/>
                <w:sz w:val="24"/>
                <w:szCs w:val="24"/>
              </w:rPr>
              <w:tab/>
            </w:r>
            <w:r>
              <w:rPr>
                <w:rFonts w:hint="eastAsia" w:ascii="宋体" w:hAnsi="宋体" w:eastAsia="宋体"/>
                <w:sz w:val="24"/>
                <w:szCs w:val="24"/>
              </w:rPr>
              <w:t>5.6 回归检验与结果分析</w:t>
            </w:r>
          </w:p>
          <w:p>
            <w:pPr>
              <w:rPr>
                <w:rFonts w:hint="eastAsia" w:ascii="宋体" w:hAnsi="宋体" w:eastAsia="宋体"/>
                <w:sz w:val="24"/>
                <w:szCs w:val="24"/>
              </w:rPr>
            </w:pPr>
            <w:r>
              <w:rPr>
                <w:rFonts w:hint="eastAsia" w:ascii="宋体" w:hAnsi="宋体" w:eastAsia="宋体"/>
                <w:sz w:val="24"/>
                <w:szCs w:val="24"/>
              </w:rPr>
              <w:t>第6章 研究结论及政策建议</w:t>
            </w:r>
          </w:p>
          <w:p>
            <w:pPr>
              <w:rPr>
                <w:rFonts w:hint="eastAsia" w:ascii="宋体" w:hAnsi="宋体" w:eastAsia="宋体"/>
                <w:sz w:val="24"/>
                <w:szCs w:val="24"/>
              </w:rPr>
            </w:pPr>
            <w:r>
              <w:rPr>
                <w:rFonts w:hint="eastAsia" w:ascii="宋体" w:hAnsi="宋体" w:eastAsia="宋体"/>
                <w:sz w:val="24"/>
                <w:szCs w:val="24"/>
              </w:rPr>
              <w:tab/>
            </w:r>
            <w:r>
              <w:rPr>
                <w:rFonts w:hint="eastAsia" w:ascii="宋体" w:hAnsi="宋体" w:eastAsia="宋体"/>
                <w:sz w:val="24"/>
                <w:szCs w:val="24"/>
              </w:rPr>
              <w:t>6.1 研究结论</w:t>
            </w:r>
          </w:p>
          <w:p>
            <w:pPr>
              <w:rPr>
                <w:rFonts w:hint="eastAsia" w:ascii="宋体" w:hAnsi="宋体" w:eastAsia="宋体"/>
                <w:sz w:val="24"/>
                <w:szCs w:val="24"/>
              </w:rPr>
            </w:pPr>
            <w:r>
              <w:rPr>
                <w:rFonts w:hint="eastAsia" w:ascii="宋体" w:hAnsi="宋体" w:eastAsia="宋体"/>
                <w:sz w:val="24"/>
                <w:szCs w:val="24"/>
              </w:rPr>
              <w:tab/>
            </w:r>
            <w:r>
              <w:rPr>
                <w:rFonts w:hint="eastAsia" w:ascii="宋体" w:hAnsi="宋体" w:eastAsia="宋体"/>
                <w:sz w:val="24"/>
                <w:szCs w:val="24"/>
              </w:rPr>
              <w:t>6.2 政策性启示</w:t>
            </w:r>
          </w:p>
          <w:p>
            <w:pPr>
              <w:rPr>
                <w:rFonts w:hint="eastAsia" w:ascii="宋体" w:hAnsi="宋体" w:eastAsia="宋体"/>
                <w:sz w:val="24"/>
                <w:szCs w:val="24"/>
              </w:rPr>
            </w:pPr>
            <w:r>
              <w:rPr>
                <w:rFonts w:hint="eastAsia" w:ascii="宋体" w:hAnsi="宋体" w:eastAsia="宋体"/>
                <w:sz w:val="24"/>
                <w:szCs w:val="24"/>
              </w:rPr>
              <w:tab/>
            </w:r>
            <w:r>
              <w:rPr>
                <w:rFonts w:hint="eastAsia" w:ascii="宋体" w:hAnsi="宋体" w:eastAsia="宋体"/>
                <w:sz w:val="24"/>
                <w:szCs w:val="24"/>
              </w:rPr>
              <w:t>6.3 研究局限性</w:t>
            </w:r>
          </w:p>
          <w:p>
            <w:pPr>
              <w:rPr>
                <w:rFonts w:hint="eastAsia" w:ascii="宋体" w:hAnsi="宋体" w:eastAsia="宋体"/>
                <w:sz w:val="24"/>
                <w:szCs w:val="24"/>
              </w:rPr>
            </w:pPr>
            <w:r>
              <w:rPr>
                <w:rFonts w:hint="eastAsia" w:ascii="宋体" w:hAnsi="宋体" w:eastAsia="宋体"/>
                <w:sz w:val="24"/>
                <w:szCs w:val="24"/>
              </w:rPr>
              <w:tab/>
            </w:r>
            <w:r>
              <w:rPr>
                <w:rFonts w:hint="eastAsia" w:ascii="宋体" w:hAnsi="宋体" w:eastAsia="宋体"/>
                <w:sz w:val="24"/>
                <w:szCs w:val="24"/>
              </w:rPr>
              <w:t>6.4 进一步研究展望</w:t>
            </w:r>
          </w:p>
          <w:p>
            <w:pPr>
              <w:rPr>
                <w:rFonts w:hint="eastAsia" w:ascii="宋体" w:hAnsi="宋体" w:eastAsia="宋体"/>
                <w:sz w:val="24"/>
                <w:szCs w:val="24"/>
              </w:rPr>
            </w:pPr>
            <w:r>
              <w:rPr>
                <w:rFonts w:hint="eastAsia" w:ascii="宋体" w:hAnsi="宋体" w:eastAsia="宋体"/>
                <w:sz w:val="24"/>
                <w:szCs w:val="24"/>
              </w:rPr>
              <w:t>参考文献</w:t>
            </w:r>
          </w:p>
          <w:p>
            <w:pPr>
              <w:rPr>
                <w:rFonts w:hint="default" w:ascii="宋体" w:hAnsi="宋体" w:eastAsia="宋体"/>
                <w:sz w:val="24"/>
                <w:szCs w:val="24"/>
                <w:lang w:val="en-US" w:eastAsia="zh-CN"/>
              </w:rPr>
            </w:pPr>
            <w:r>
              <w:rPr>
                <w:rFonts w:hint="eastAsia" w:ascii="宋体" w:hAnsi="宋体" w:eastAsia="宋体"/>
                <w:sz w:val="24"/>
                <w:szCs w:val="24"/>
              </w:rPr>
              <w:t>致谢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hint="default" w:ascii="宋体" w:hAnsi="宋体" w:eastAsia="宋体"/>
                <w:sz w:val="24"/>
                <w:szCs w:val="24"/>
                <w:lang w:val="en-US" w:eastAsia="zh-CN"/>
              </w:rPr>
            </w:pP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iddenHorzOCR">
    <w:altName w:val="Yu Gothic"/>
    <w:panose1 w:val="00000000000000000000"/>
    <w:charset w:val="80"/>
    <w:family w:val="auto"/>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7693A3"/>
    <w:multiLevelType w:val="singleLevel"/>
    <w:tmpl w:val="C77693A3"/>
    <w:lvl w:ilvl="0" w:tentative="0">
      <w:start w:val="1"/>
      <w:numFmt w:val="decimal"/>
      <w:lvlText w:val="%1."/>
      <w:lvlJc w:val="left"/>
      <w:pPr>
        <w:ind w:left="425" w:hanging="425"/>
      </w:pPr>
      <w:rPr>
        <w:rFonts w:hint="default"/>
      </w:rPr>
    </w:lvl>
  </w:abstractNum>
  <w:abstractNum w:abstractNumId="1">
    <w:nsid w:val="F7A0A66E"/>
    <w:multiLevelType w:val="singleLevel"/>
    <w:tmpl w:val="F7A0A66E"/>
    <w:lvl w:ilvl="0" w:tentative="0">
      <w:start w:val="2"/>
      <w:numFmt w:val="decimal"/>
      <w:lvlText w:val="%1."/>
      <w:lvlJc w:val="left"/>
      <w:pPr>
        <w:tabs>
          <w:tab w:val="left" w:pos="312"/>
        </w:tabs>
      </w:pPr>
    </w:lvl>
  </w:abstractNum>
  <w:abstractNum w:abstractNumId="2">
    <w:nsid w:val="FA811258"/>
    <w:multiLevelType w:val="singleLevel"/>
    <w:tmpl w:val="FA811258"/>
    <w:lvl w:ilvl="0" w:tentative="0">
      <w:start w:val="4"/>
      <w:numFmt w:val="decimal"/>
      <w:lvlText w:val="%1."/>
      <w:lvlJc w:val="left"/>
      <w:pPr>
        <w:tabs>
          <w:tab w:val="left" w:pos="312"/>
        </w:tabs>
      </w:pPr>
    </w:lvl>
  </w:abstractNum>
  <w:abstractNum w:abstractNumId="3">
    <w:nsid w:val="769AFDC2"/>
    <w:multiLevelType w:val="singleLevel"/>
    <w:tmpl w:val="769AFDC2"/>
    <w:lvl w:ilvl="0" w:tentative="0">
      <w:start w:val="1"/>
      <w:numFmt w:val="decimal"/>
      <w:suff w:val="nothing"/>
      <w:lvlText w:val="%1）"/>
      <w:lvlJc w:val="left"/>
      <w:pPr>
        <w:ind w:left="480" w:leftChars="0" w:firstLine="0" w:firstLineChars="0"/>
      </w:pPr>
    </w:lvl>
  </w:abstractNum>
  <w:abstractNum w:abstractNumId="4">
    <w:nsid w:val="7F2C9428"/>
    <w:multiLevelType w:val="singleLevel"/>
    <w:tmpl w:val="7F2C9428"/>
    <w:lvl w:ilvl="0" w:tentative="0">
      <w:start w:val="1"/>
      <w:numFmt w:val="decimal"/>
      <w:lvlText w:val="%1."/>
      <w:lvlJc w:val="left"/>
      <w:pPr>
        <w:tabs>
          <w:tab w:val="left" w:pos="312"/>
        </w:tabs>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D7272"/>
    <w:rsid w:val="001C5A8D"/>
    <w:rsid w:val="00252F6C"/>
    <w:rsid w:val="0037006F"/>
    <w:rsid w:val="004D5DA9"/>
    <w:rsid w:val="006F4DEA"/>
    <w:rsid w:val="008D0F26"/>
    <w:rsid w:val="00977B14"/>
    <w:rsid w:val="00C50C1E"/>
    <w:rsid w:val="00C73A3E"/>
    <w:rsid w:val="00E03F74"/>
    <w:rsid w:val="00F174B7"/>
    <w:rsid w:val="00F66126"/>
    <w:rsid w:val="00F9166F"/>
    <w:rsid w:val="00FA6165"/>
    <w:rsid w:val="02714805"/>
    <w:rsid w:val="029D5157"/>
    <w:rsid w:val="02FF2AEA"/>
    <w:rsid w:val="03092F44"/>
    <w:rsid w:val="06E2712D"/>
    <w:rsid w:val="0A694E8C"/>
    <w:rsid w:val="0B507F6B"/>
    <w:rsid w:val="0C6B55A8"/>
    <w:rsid w:val="0E652975"/>
    <w:rsid w:val="0E9D13F3"/>
    <w:rsid w:val="0F6F5A17"/>
    <w:rsid w:val="10495714"/>
    <w:rsid w:val="10CF32A2"/>
    <w:rsid w:val="10F101EE"/>
    <w:rsid w:val="12D069A7"/>
    <w:rsid w:val="139C03FB"/>
    <w:rsid w:val="1453200D"/>
    <w:rsid w:val="160E6E0D"/>
    <w:rsid w:val="17215D29"/>
    <w:rsid w:val="176108EE"/>
    <w:rsid w:val="182A32EF"/>
    <w:rsid w:val="1A12017B"/>
    <w:rsid w:val="1C0F0D91"/>
    <w:rsid w:val="1C2D5980"/>
    <w:rsid w:val="1CFD3FB7"/>
    <w:rsid w:val="1E28540B"/>
    <w:rsid w:val="1FB51C4D"/>
    <w:rsid w:val="20BE4772"/>
    <w:rsid w:val="227D2BB6"/>
    <w:rsid w:val="22F95FB5"/>
    <w:rsid w:val="258366AA"/>
    <w:rsid w:val="25D215BE"/>
    <w:rsid w:val="25EF1739"/>
    <w:rsid w:val="27D56995"/>
    <w:rsid w:val="2DA4385E"/>
    <w:rsid w:val="2F8D524C"/>
    <w:rsid w:val="2FE41DB7"/>
    <w:rsid w:val="2FEB23A3"/>
    <w:rsid w:val="2FF44D03"/>
    <w:rsid w:val="312B56D7"/>
    <w:rsid w:val="32132F02"/>
    <w:rsid w:val="3245389A"/>
    <w:rsid w:val="338D69A3"/>
    <w:rsid w:val="33E234ED"/>
    <w:rsid w:val="36B413CD"/>
    <w:rsid w:val="37623928"/>
    <w:rsid w:val="399D58B4"/>
    <w:rsid w:val="39EC0AB2"/>
    <w:rsid w:val="3B693880"/>
    <w:rsid w:val="3CC70FBD"/>
    <w:rsid w:val="3EC976A4"/>
    <w:rsid w:val="3F3764DD"/>
    <w:rsid w:val="41DE6B9D"/>
    <w:rsid w:val="430F3EC6"/>
    <w:rsid w:val="4350530C"/>
    <w:rsid w:val="49AA29DE"/>
    <w:rsid w:val="4B43425D"/>
    <w:rsid w:val="51AF6F84"/>
    <w:rsid w:val="531B2D7E"/>
    <w:rsid w:val="53F92AB2"/>
    <w:rsid w:val="561D2C04"/>
    <w:rsid w:val="567C33AA"/>
    <w:rsid w:val="591767A8"/>
    <w:rsid w:val="5A3572F7"/>
    <w:rsid w:val="5A8B1B1E"/>
    <w:rsid w:val="5B007B06"/>
    <w:rsid w:val="5D087579"/>
    <w:rsid w:val="643273F2"/>
    <w:rsid w:val="6A093CB4"/>
    <w:rsid w:val="6B447F8C"/>
    <w:rsid w:val="6C050995"/>
    <w:rsid w:val="6D983E83"/>
    <w:rsid w:val="6E9741A2"/>
    <w:rsid w:val="702F53A8"/>
    <w:rsid w:val="744C43B7"/>
    <w:rsid w:val="74E86E97"/>
    <w:rsid w:val="76435DF7"/>
    <w:rsid w:val="76A4556D"/>
    <w:rsid w:val="77021CDE"/>
    <w:rsid w:val="78166C9B"/>
    <w:rsid w:val="79FF51EA"/>
    <w:rsid w:val="7AEF0D12"/>
    <w:rsid w:val="7B346EFF"/>
    <w:rsid w:val="7BAD61AB"/>
    <w:rsid w:val="7F685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firstLine="420" w:firstLineChars="200"/>
    </w:pPr>
  </w:style>
  <w:style w:type="character" w:customStyle="1" w:styleId="8">
    <w:name w:val="页眉 字符"/>
    <w:basedOn w:val="6"/>
    <w:link w:val="3"/>
    <w:qFormat/>
    <w:uiPriority w:val="99"/>
    <w:rPr>
      <w:sz w:val="18"/>
      <w:szCs w:val="18"/>
    </w:rPr>
  </w:style>
  <w:style w:type="character" w:customStyle="1" w:styleId="9">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337</Words>
  <Characters>1922</Characters>
  <Lines>16</Lines>
  <Paragraphs>4</Paragraphs>
  <TotalTime>1</TotalTime>
  <ScaleCrop>false</ScaleCrop>
  <LinksUpToDate>false</LinksUpToDate>
  <CharactersWithSpaces>2255</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2021-12-14T03:20:00Z</dcterms:created>
  <dc:creator>Muzi Youzi</dc:creator>
  <cp:lastModifiedBy>付少庆</cp:lastModifiedBy>
  <cp:lastPrinted>2021-12-14T10:40:00Z</cp:lastPrinted>
  <dcterms:modified xsi:type="dcterms:W3CDTF">2021-12-31T09:38:54Z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9B8D162D63F64D608F47A1965AC92CF7</vt:lpwstr>
  </property>
</Properties>
</file>