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u w:val="single"/>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王 琦</w:t>
      </w:r>
      <w:r>
        <w:rPr>
          <w:rFonts w:ascii="宋体" w:hAnsi="宋体" w:eastAsia="宋体"/>
          <w:sz w:val="32"/>
          <w:szCs w:val="32"/>
          <w:u w:val="single"/>
        </w:rPr>
        <w:t xml:space="preserve">    </w:t>
      </w:r>
      <w:r>
        <w:rPr>
          <w:rFonts w:hint="eastAsia"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81040079</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西方经济学</w:t>
      </w:r>
      <w:r>
        <w:rPr>
          <w:rFonts w:ascii="宋体" w:hAnsi="宋体" w:eastAsia="宋体"/>
          <w:sz w:val="32"/>
          <w:szCs w:val="32"/>
          <w:u w:val="single"/>
        </w:rPr>
        <w:t xml:space="preserve">  </w:t>
      </w:r>
    </w:p>
    <w:p>
      <w:pPr>
        <w:spacing w:line="720" w:lineRule="auto"/>
        <w:ind w:left="4157" w:leftChars="608" w:hanging="2880" w:hangingChars="9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人力资本积累对国有文艺院团</w:t>
      </w:r>
    </w:p>
    <w:p>
      <w:pPr>
        <w:spacing w:line="720" w:lineRule="auto"/>
        <w:ind w:left="4150" w:leftChars="1976"/>
        <w:rPr>
          <w:rFonts w:ascii="宋体" w:hAnsi="宋体" w:eastAsia="宋体"/>
          <w:sz w:val="32"/>
          <w:szCs w:val="32"/>
          <w:u w:val="single"/>
        </w:rPr>
      </w:pPr>
      <w:r>
        <w:rPr>
          <w:rFonts w:hint="eastAsia" w:ascii="宋体" w:hAnsi="宋体" w:eastAsia="宋体"/>
          <w:sz w:val="32"/>
          <w:szCs w:val="32"/>
          <w:u w:val="single"/>
        </w:rPr>
        <w:t>经济效益的影响</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2021年12月28日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宋体" w:hAnsi="宋体" w:eastAsia="宋体"/>
                <w:b/>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一、目的</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r>
              <w:rPr>
                <w:rFonts w:hint="eastAsia" w:ascii="宋体" w:hAnsi="宋体" w:eastAsia="宋体"/>
                <w:sz w:val="21"/>
                <w:szCs w:val="21"/>
              </w:rPr>
              <w:t>十八大以来，以习近平为核心的党中央高度重视文化建设，提出“文化兴则国家兴，文化强则民族强”。国有文艺院团作为我国社会主义文化发展的中坚力量，对推动我国文化事业的繁荣发展起到了举足轻重的作用。目前我国对国有文艺院团分类是依据“行政级别”，分别为区县级、市级、省部级和国家级。本文主要以10家</w:t>
            </w:r>
            <w:r>
              <w:rPr>
                <w:rFonts w:hint="eastAsia" w:ascii="宋体" w:hAnsi="宋体" w:eastAsia="宋体"/>
                <w:sz w:val="21"/>
                <w:szCs w:val="21"/>
                <w:lang w:val="en-US" w:eastAsia="zh-CN"/>
              </w:rPr>
              <w:t>中央直属</w:t>
            </w:r>
            <w:r>
              <w:rPr>
                <w:rFonts w:hint="eastAsia" w:ascii="宋体" w:hAnsi="宋体" w:eastAsia="宋体"/>
                <w:sz w:val="21"/>
                <w:szCs w:val="21"/>
              </w:rPr>
              <w:t>的国家级文艺院团作为案例，探究在社会主义市场经济条件下，人力资源积累对国有文艺院团经济效益的影响情况，并根据资源配置理论，为国有文艺院团未来的发展提出建议。</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二、理论意义</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r>
              <w:rPr>
                <w:rFonts w:hint="eastAsia" w:ascii="宋体" w:hAnsi="宋体" w:eastAsia="宋体"/>
                <w:sz w:val="21"/>
                <w:szCs w:val="21"/>
              </w:rPr>
              <w:t>资源配置是经济学的根本研究问题，它存在于政府部门、企业以及事业单位中。本文把资源配置理论应用到国有文艺院团，探究在实际运作中，由于技术水平的高低、经营模式的合理程度以及生产要素资源获取在数量和条件上的限制等原因，有效配置和创收最大化的状态往往难</w:t>
            </w:r>
            <w:r>
              <w:rPr>
                <w:rFonts w:hint="eastAsia" w:ascii="宋体" w:hAnsi="宋体" w:eastAsia="宋体"/>
                <w:sz w:val="21"/>
                <w:szCs w:val="21"/>
                <w:lang w:val="en-US" w:eastAsia="zh-CN"/>
              </w:rPr>
              <w:t>以</w:t>
            </w:r>
            <w:r>
              <w:rPr>
                <w:rFonts w:hint="eastAsia" w:ascii="宋体" w:hAnsi="宋体" w:eastAsia="宋体"/>
                <w:sz w:val="21"/>
                <w:szCs w:val="21"/>
              </w:rPr>
              <w:t>达到，资源配置的低效性在一定程度上普遍存在。因此，在理论和实践领域中研究如何提高资源配置有效性就具有了非常重要的意义。</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三、现实意义</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ascii="宋体" w:hAnsi="宋体" w:eastAsia="宋体"/>
                <w:sz w:val="21"/>
                <w:szCs w:val="21"/>
              </w:rPr>
            </w:pPr>
            <w:r>
              <w:rPr>
                <w:rFonts w:hint="eastAsia" w:ascii="宋体" w:hAnsi="宋体" w:eastAsia="宋体"/>
                <w:sz w:val="21"/>
                <w:szCs w:val="21"/>
              </w:rPr>
              <w:t>随着文化体制改革的不断深化，国有文艺院团逐渐由计划经济向市场经济转变，在这一过程中，政府的扶持方式、目的、机制等都有所转化。多元化的扶持方式为国有文艺院团在演出市场的立足和发展奠定了人力、物力以及财力的资本基础。</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ascii="宋体" w:hAnsi="宋体" w:eastAsia="宋体"/>
                <w:sz w:val="21"/>
                <w:szCs w:val="21"/>
              </w:rPr>
            </w:pPr>
            <w:r>
              <w:rPr>
                <w:rFonts w:hint="eastAsia" w:ascii="宋体" w:hAnsi="宋体" w:eastAsia="宋体"/>
                <w:sz w:val="21"/>
                <w:szCs w:val="21"/>
              </w:rPr>
              <w:t>国有艺术院团的人力资本积累问题一直作为社会和学术界研究的热点问题，而在艺术院团逐渐市场化的情况下，对保留事业体制的艺术院团势必也要进行一些有效的内部改革和深入研究，来适应市场化的需求。当下，习近平总书记在</w:t>
            </w:r>
            <w:r>
              <w:rPr>
                <w:rFonts w:ascii="宋体" w:hAnsi="宋体" w:eastAsia="宋体"/>
                <w:sz w:val="21"/>
                <w:szCs w:val="21"/>
              </w:rPr>
              <w:t>中国文联十一大、中国作协十大开幕式上</w:t>
            </w:r>
            <w:r>
              <w:rPr>
                <w:rFonts w:hint="eastAsia" w:ascii="宋体" w:hAnsi="宋体" w:eastAsia="宋体"/>
                <w:sz w:val="21"/>
                <w:szCs w:val="21"/>
              </w:rPr>
              <w:t>对新的历史条件下做好文艺工作</w:t>
            </w:r>
            <w:r>
              <w:rPr>
                <w:rFonts w:hint="eastAsia" w:ascii="宋体" w:hAnsi="宋体" w:eastAsia="宋体"/>
                <w:sz w:val="21"/>
                <w:szCs w:val="21"/>
                <w:lang w:val="en-US" w:eastAsia="zh-CN"/>
              </w:rPr>
              <w:t>作</w:t>
            </w:r>
            <w:r>
              <w:rPr>
                <w:rFonts w:hint="eastAsia" w:ascii="宋体" w:hAnsi="宋体" w:eastAsia="宋体"/>
                <w:sz w:val="21"/>
                <w:szCs w:val="21"/>
              </w:rPr>
              <w:t>出了全面部署，为艺术院团的发展提出了新思路和新要求。本文紧随中共中央部署，并结合国有艺术院团的实际情况。希望通过本文的研究，对国家艺术院团在新形势下的发展状况进行探究，并根据资源配置理论，对其在新的历史条件下的发展提出建议，这将对推动国家艺术院团的改革与发展有一定积极意义。</w:t>
            </w:r>
          </w:p>
          <w:p>
            <w:pPr>
              <w:ind w:firstLine="480" w:firstLineChars="200"/>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bookmarkStart w:id="1" w:name="_GoBack"/>
            <w:bookmarkEnd w:id="1"/>
          </w:p>
          <w:p>
            <w:pPr>
              <w:rPr>
                <w:rFonts w:hint="eastAsia" w:ascii="宋体" w:hAnsi="宋体" w:eastAsia="宋体"/>
                <w:color w:val="FF0000"/>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一、国有文艺院团的相关研究</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default" w:ascii="宋体" w:hAnsi="宋体" w:eastAsia="宋体"/>
                <w:sz w:val="21"/>
                <w:szCs w:val="21"/>
                <w:lang w:val="en-US" w:eastAsia="zh-CN"/>
              </w:rPr>
            </w:pPr>
            <w:r>
              <w:rPr>
                <w:rFonts w:hint="eastAsia" w:ascii="宋体" w:hAnsi="宋体" w:eastAsia="宋体"/>
                <w:sz w:val="21"/>
                <w:szCs w:val="21"/>
              </w:rPr>
              <w:t>许多探讨“</w:t>
            </w:r>
            <w:r>
              <w:rPr>
                <w:rFonts w:hint="eastAsia" w:ascii="宋体" w:hAnsi="宋体" w:eastAsia="宋体"/>
                <w:sz w:val="21"/>
                <w:szCs w:val="21"/>
                <w:lang w:val="en-US" w:eastAsia="zh-CN"/>
              </w:rPr>
              <w:t>国有文艺院团</w:t>
            </w:r>
            <w:r>
              <w:rPr>
                <w:rFonts w:hint="eastAsia" w:ascii="宋体" w:hAnsi="宋体" w:eastAsia="宋体"/>
                <w:sz w:val="21"/>
                <w:szCs w:val="21"/>
              </w:rPr>
              <w:t>”问题的学者基于不同视角开展了大量研究。国有文艺院团是我国表演艺术业的重要组成部分。改革开放以来，国有文艺院团经历了一个长期的体制改革过程，从“以文补文、多业助文”“承包制改革”“布局调整和内部经营管理体制改革”等内部改革阶段转进到了以“市场为导向、分类改革”的改革进程之中。国有文艺院团在文化建设和文艺创作中</w:t>
            </w:r>
            <w:r>
              <w:rPr>
                <w:rFonts w:hint="eastAsia" w:ascii="宋体" w:hAnsi="宋体" w:eastAsia="宋体"/>
                <w:sz w:val="21"/>
                <w:szCs w:val="21"/>
                <w:lang w:val="en-US" w:eastAsia="zh-CN"/>
              </w:rPr>
              <w:t>作为</w:t>
            </w:r>
            <w:r>
              <w:rPr>
                <w:rFonts w:hint="eastAsia" w:ascii="宋体" w:hAnsi="宋体" w:eastAsia="宋体"/>
                <w:sz w:val="21"/>
                <w:szCs w:val="21"/>
              </w:rPr>
              <w:t>“国家队”</w:t>
            </w:r>
            <w:r>
              <w:rPr>
                <w:rFonts w:hint="eastAsia" w:ascii="宋体" w:hAnsi="宋体" w:eastAsia="宋体"/>
                <w:sz w:val="21"/>
                <w:szCs w:val="21"/>
                <w:lang w:eastAsia="zh-CN"/>
              </w:rPr>
              <w:t>，</w:t>
            </w:r>
            <w:r>
              <w:rPr>
                <w:rFonts w:hint="eastAsia" w:ascii="宋体" w:hAnsi="宋体" w:eastAsia="宋体"/>
                <w:sz w:val="21"/>
                <w:szCs w:val="21"/>
                <w:lang w:val="en-US" w:eastAsia="zh-CN"/>
              </w:rPr>
              <w:t>有着引领、导向和示范的作用，伴随着文化体制改革的全面完成，院团体制改革取得了巨大成就。特别是大量国有文艺院团转企改制成为演艺企业，客观上形成了以事业体制单位和演艺企业为主的演艺业参与主体，二者共同作为国有文艺院团最主要也是最重要的构成形式，在转变文化治理模式、盘活现有文艺资源、激发文艺市场活力等方面起到了重要作用。但是，基于文化体制改革进一步深化和我国文艺院团自身发展的实际需求，要更加充分有效地发挥上述作用，还需国有文艺院团进一步明确自身定位，树立正确的发展理念。</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二、国有文艺院团经济效益的相关研究</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r>
              <w:rPr>
                <w:rFonts w:hint="eastAsia" w:ascii="宋体" w:hAnsi="宋体" w:eastAsia="宋体"/>
                <w:sz w:val="21"/>
                <w:szCs w:val="21"/>
              </w:rPr>
              <w:t>当前，社会主义市场经济已经确立为我国的基本经济制度。以往按照计划经济思维，各项事业依靠政府、财政全盘支持的时代已一去不复返了。经济基础决定上层建筑。经济制度是社会发展进步的根本制度。市场经济是一个国家在经济制度和思维方式上的根本转变，对于各个行业和领域，其影响都是深远的。作为上层建筑重要组成部分的文化、文艺，其发展从根本上也会受到其制约和影响。各类文艺院团都要把市场经济视为必然，坚定适应市场经济的信心和决心，主动学习认识市场经济发展规律，把握社会发展趋势，树立正确的发展理念，形成新的思维方式。尤其国有文艺院团，必须注重社会主义市场经济的时代特征，在确立公益属性、依靠政府支持的基础上，要更加注重市场需求，尽可能关注和尊重观众选择，努力形成与社会各方面分工、协商、合作的新型运行体制和模式，从而提升自身在文化建设中的主导作用和在社会中的影响力。</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r>
              <w:rPr>
                <w:rFonts w:hint="eastAsia" w:ascii="宋体" w:hAnsi="宋体" w:eastAsia="宋体"/>
                <w:sz w:val="21"/>
                <w:szCs w:val="21"/>
              </w:rPr>
              <w:t>社会效益与经济效益是国有文艺院团的双重价值追求，国有文艺院团在创作演出和发展壮大的过程中既要努力实现国有资产的保值与增值，实现国有资本良好的经济回报，更要在这一过程中努力践行社会主义核心价值观，表现、宣传、维护马克思主义意识形态，充分利用文艺工作在宣传、感染、批判等方面的优势，实现良好的社会效益。当两个效益发生矛盾时，经济效益必须服从社会效益。正确处理文化意识形态属性与产业属性，把社会效益放在首位，才能真正地把满足人民精神文化需求作为文艺工作的出发点和落脚点，克服市场经济带来的各种疑难杂症。院团艺术生产的根本目的，“不仅仅是满足人民群众多种多样精神生活的需要，而且要努力提高社会精神生活的水平，为建设社会主义精神文明作出贡献”。这意味着文艺院团必须要按照艺术生产本身的规律去创造精神产品。在艺术生产过程中被观众所接受，才会产生相应的社会效益。社会效益作为文艺院团最高准则，它的内涵“包括满足人民群众文化娱乐的需要，继承发展民族的文化艺术和加强社会主义精神文明的建设”。虽然社会效益要永远被放在第一位，但不能忽视经济效益。要有树立品牌和参与竞争的意识，引入市场机制以提升活力、增强效益。“剧团艺术生产的经济效益，内涵主要是提高艺术产品质量和严格生产过程中的经济核算，而不是像工业企业那样主要通过生产获取高的利润。只有提高艺术产品的质量，才能避免生产那些没有人看的低劣艺术品，这是最大的经济效益，而加强生产过程中经济核算则会使艺术生产的成本降低。如果仅把通过演出获取利润作为追求的最终经济效益，只会助长低劣艺术品的产生。”一部好的文艺作品，应该是把社会效益放在首位，同时也应该是社会效益和经济效益相统一的作品。社会效益和经济效益是检验文艺创作价值的双重标准。只有经得起社会效益和经济效益双重考验的文艺作品才是最为理想的作品。一方面，随着社会主义市场经济的深入和文艺创作机制的进一步灵活，文艺作品的价值不可避免地要通过市场来实现，这既是文艺工作者自身生存发展和价值体现的客观需求，也是自觉发挥市场优化配置文艺产品、实现满足广大人民群众文艺消费功能的必然结果。社会主义市场经济条件下，文艺作品作为众多市场产品中的一类，不论是在生产环节的文艺创作过程中，也不论是在消费环节的文艺产品购买过程中，还是在流通环节的文艺产品调配过程中，其商品属性和市场价值均不可轻易抹杀。但是，作为一个国家、</w:t>
            </w:r>
            <w:r>
              <w:rPr>
                <w:rFonts w:hint="eastAsia" w:ascii="宋体" w:hAnsi="宋体" w:eastAsia="宋体"/>
                <w:sz w:val="21"/>
                <w:szCs w:val="21"/>
                <w:lang w:val="en-US" w:eastAsia="zh-CN"/>
              </w:rPr>
              <w:t>一</w:t>
            </w:r>
            <w:r>
              <w:rPr>
                <w:rFonts w:hint="eastAsia" w:ascii="宋体" w:hAnsi="宋体" w:eastAsia="宋体"/>
                <w:sz w:val="21"/>
                <w:szCs w:val="21"/>
              </w:rPr>
              <w:t>个民族的重要特征和广大人民群众的精神食粮，文艺作品的根本价值需要通过社会效益来充分体现，一部文艺作品最重要的价值属性体现在其社会价值方面。优秀的文艺作品在温润群众心灵、启迪人民心智的同时反映着一个国家、一个民族的文化创造能力和水平。只有那些充满正能量、富有感染力的优秀文艺作品才无愧于我们伟大的民族和我们所处的伟大时代。文艺创作者作为时代风气的“先觉者、先行者、先倡者”，应当时刻把社会效益放在首位，创作出更多的“有筋骨、有道德、有温度的文艺作品”，自觉地“弘扬中国精神、凝聚中国力量，鼓舞全国各族人民朝气蓬勃迈向未来”。只有深刻地辨明社会效益与经济效益谁是第一位、谁是第二位的问题，在艺术创作过程中努力实现社会效益与经济效益相结合，才能自觉“书写和记录人民的伟大实践、时代的进步要求”。</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宋体" w:hAnsi="宋体" w:eastAsia="宋体"/>
                <w:b/>
                <w:sz w:val="24"/>
                <w:szCs w:val="24"/>
                <w:lang w:val="en-US" w:eastAsia="zh-CN"/>
              </w:rPr>
            </w:pPr>
            <w:r>
              <w:rPr>
                <w:rFonts w:hint="eastAsia" w:ascii="宋体" w:hAnsi="宋体" w:eastAsia="宋体"/>
                <w:b/>
                <w:sz w:val="24"/>
                <w:szCs w:val="24"/>
                <w:lang w:val="en-US" w:eastAsia="zh-CN"/>
              </w:rPr>
              <w:t>三、人力资本积累对国有文艺院团经济效益影响的相关研究</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r>
              <w:rPr>
                <w:rFonts w:hint="eastAsia" w:ascii="宋体" w:hAnsi="宋体" w:eastAsia="宋体"/>
                <w:sz w:val="21"/>
                <w:szCs w:val="21"/>
              </w:rPr>
              <w:t>人力资本积累对处于经济转型时期的</w:t>
            </w:r>
            <w:r>
              <w:rPr>
                <w:rFonts w:hint="eastAsia" w:ascii="宋体" w:hAnsi="宋体" w:eastAsia="宋体"/>
                <w:sz w:val="21"/>
                <w:szCs w:val="21"/>
                <w:lang w:eastAsia="zh-CN"/>
              </w:rPr>
              <w:t>国有文艺院团</w:t>
            </w:r>
            <w:r>
              <w:rPr>
                <w:rFonts w:hint="eastAsia" w:ascii="宋体" w:hAnsi="宋体" w:eastAsia="宋体"/>
                <w:sz w:val="21"/>
                <w:szCs w:val="21"/>
              </w:rPr>
              <w:t>尤为重要，是保持</w:t>
            </w:r>
            <w:r>
              <w:rPr>
                <w:rFonts w:hint="eastAsia" w:ascii="宋体" w:hAnsi="宋体" w:eastAsia="宋体"/>
                <w:sz w:val="21"/>
                <w:szCs w:val="21"/>
                <w:lang w:eastAsia="zh-CN"/>
              </w:rPr>
              <w:t>国有文艺院团</w:t>
            </w:r>
            <w:r>
              <w:rPr>
                <w:rFonts w:hint="eastAsia" w:ascii="宋体" w:hAnsi="宋体" w:eastAsia="宋体"/>
                <w:sz w:val="21"/>
                <w:szCs w:val="21"/>
                <w:lang w:val="en-US" w:eastAsia="zh-CN"/>
              </w:rPr>
              <w:t>可持续发展</w:t>
            </w:r>
            <w:r>
              <w:rPr>
                <w:rFonts w:hint="eastAsia" w:ascii="宋体" w:hAnsi="宋体" w:eastAsia="宋体"/>
                <w:sz w:val="21"/>
                <w:szCs w:val="21"/>
              </w:rPr>
              <w:t>的重要因素。</w:t>
            </w:r>
            <w:r>
              <w:rPr>
                <w:rFonts w:hint="eastAsia" w:ascii="宋体" w:hAnsi="宋体" w:eastAsia="宋体"/>
                <w:sz w:val="21"/>
                <w:szCs w:val="21"/>
                <w:lang w:val="en-US" w:eastAsia="zh-CN"/>
              </w:rPr>
              <w:t>一个院团的</w:t>
            </w:r>
            <w:r>
              <w:rPr>
                <w:rFonts w:hint="eastAsia" w:ascii="宋体" w:hAnsi="宋体" w:eastAsia="宋体"/>
                <w:sz w:val="21"/>
                <w:szCs w:val="21"/>
              </w:rPr>
              <w:t>人力资本积累及其</w:t>
            </w:r>
            <w:r>
              <w:rPr>
                <w:rFonts w:hint="eastAsia" w:ascii="宋体" w:hAnsi="宋体" w:eastAsia="宋体"/>
                <w:sz w:val="21"/>
                <w:szCs w:val="21"/>
                <w:lang w:val="en-US" w:eastAsia="zh-CN"/>
              </w:rPr>
              <w:t>资源配置</w:t>
            </w:r>
            <w:r>
              <w:rPr>
                <w:rFonts w:hint="eastAsia" w:ascii="宋体" w:hAnsi="宋体" w:eastAsia="宋体"/>
                <w:sz w:val="21"/>
                <w:szCs w:val="21"/>
              </w:rPr>
              <w:t>情况与</w:t>
            </w:r>
            <w:r>
              <w:rPr>
                <w:rFonts w:hint="eastAsia" w:ascii="宋体" w:hAnsi="宋体" w:eastAsia="宋体"/>
                <w:sz w:val="21"/>
                <w:szCs w:val="21"/>
                <w:lang w:val="en-US" w:eastAsia="zh-CN"/>
              </w:rPr>
              <w:t>该院团</w:t>
            </w:r>
            <w:r>
              <w:rPr>
                <w:rFonts w:hint="eastAsia" w:ascii="宋体" w:hAnsi="宋体" w:eastAsia="宋体"/>
                <w:sz w:val="21"/>
                <w:szCs w:val="21"/>
              </w:rPr>
              <w:t>的</w:t>
            </w:r>
            <w:r>
              <w:rPr>
                <w:rFonts w:hint="eastAsia" w:ascii="宋体" w:hAnsi="宋体" w:eastAsia="宋体"/>
                <w:sz w:val="21"/>
                <w:szCs w:val="21"/>
                <w:lang w:val="en-US" w:eastAsia="zh-CN"/>
              </w:rPr>
              <w:t>发展水平</w:t>
            </w:r>
            <w:r>
              <w:rPr>
                <w:rFonts w:hint="eastAsia" w:ascii="宋体" w:hAnsi="宋体" w:eastAsia="宋体"/>
                <w:sz w:val="21"/>
                <w:szCs w:val="21"/>
              </w:rPr>
              <w:t>具有正向相关关系。经验表明，凡是人力资本积累丰富及</w:t>
            </w:r>
            <w:r>
              <w:rPr>
                <w:rFonts w:hint="eastAsia" w:ascii="宋体" w:hAnsi="宋体" w:eastAsia="宋体"/>
                <w:sz w:val="21"/>
                <w:szCs w:val="21"/>
                <w:lang w:val="en-US" w:eastAsia="zh-CN"/>
              </w:rPr>
              <w:t>人才队伍建设较好的院团</w:t>
            </w:r>
            <w:r>
              <w:rPr>
                <w:rFonts w:hint="eastAsia" w:ascii="宋体" w:hAnsi="宋体" w:eastAsia="宋体"/>
                <w:sz w:val="21"/>
                <w:szCs w:val="21"/>
              </w:rPr>
              <w:t>，其经济发展水平及</w:t>
            </w:r>
            <w:r>
              <w:rPr>
                <w:rFonts w:hint="eastAsia" w:ascii="宋体" w:hAnsi="宋体" w:eastAsia="宋体"/>
                <w:sz w:val="21"/>
                <w:szCs w:val="21"/>
                <w:lang w:val="en-US" w:eastAsia="zh-CN"/>
              </w:rPr>
              <w:t>院团发展都较好</w:t>
            </w:r>
            <w:r>
              <w:rPr>
                <w:rFonts w:hint="eastAsia" w:ascii="宋体" w:hAnsi="宋体" w:eastAsia="宋体"/>
                <w:sz w:val="21"/>
                <w:szCs w:val="21"/>
              </w:rPr>
              <w:t>。相反，经济</w:t>
            </w:r>
            <w:r>
              <w:rPr>
                <w:rFonts w:hint="eastAsia" w:ascii="宋体" w:hAnsi="宋体" w:eastAsia="宋体"/>
                <w:sz w:val="21"/>
                <w:szCs w:val="21"/>
                <w:lang w:val="en-US" w:eastAsia="zh-CN"/>
              </w:rPr>
              <w:t>效益低下</w:t>
            </w:r>
            <w:r>
              <w:rPr>
                <w:rFonts w:hint="eastAsia" w:ascii="宋体" w:hAnsi="宋体" w:eastAsia="宋体"/>
                <w:sz w:val="21"/>
                <w:szCs w:val="21"/>
              </w:rPr>
              <w:t>的</w:t>
            </w:r>
            <w:r>
              <w:rPr>
                <w:rFonts w:hint="eastAsia" w:ascii="宋体" w:hAnsi="宋体" w:eastAsia="宋体"/>
                <w:sz w:val="21"/>
                <w:szCs w:val="21"/>
                <w:lang w:val="en-US" w:eastAsia="zh-CN"/>
              </w:rPr>
              <w:t>国有文艺院团</w:t>
            </w:r>
            <w:r>
              <w:rPr>
                <w:rFonts w:hint="eastAsia" w:ascii="宋体" w:hAnsi="宋体" w:eastAsia="宋体"/>
                <w:sz w:val="21"/>
                <w:szCs w:val="21"/>
              </w:rPr>
              <w:t>，一定与其人力资本劣势、</w:t>
            </w:r>
            <w:r>
              <w:rPr>
                <w:rFonts w:hint="eastAsia" w:ascii="宋体" w:hAnsi="宋体" w:eastAsia="宋体"/>
                <w:sz w:val="21"/>
                <w:szCs w:val="21"/>
                <w:lang w:val="en-US" w:eastAsia="zh-CN"/>
              </w:rPr>
              <w:t>资源配置不当紧</w:t>
            </w:r>
            <w:r>
              <w:rPr>
                <w:rFonts w:hint="eastAsia" w:ascii="宋体" w:hAnsi="宋体" w:eastAsia="宋体"/>
                <w:sz w:val="21"/>
                <w:szCs w:val="21"/>
              </w:rPr>
              <w:t>密相关⋯。另一方面，经济</w:t>
            </w:r>
            <w:r>
              <w:rPr>
                <w:rFonts w:hint="eastAsia" w:ascii="宋体" w:hAnsi="宋体" w:eastAsia="宋体"/>
                <w:sz w:val="21"/>
                <w:szCs w:val="21"/>
                <w:lang w:val="en-US" w:eastAsia="zh-CN"/>
              </w:rPr>
              <w:t>效益</w:t>
            </w:r>
            <w:r>
              <w:rPr>
                <w:rFonts w:hint="eastAsia" w:ascii="宋体" w:hAnsi="宋体" w:eastAsia="宋体"/>
                <w:sz w:val="21"/>
                <w:szCs w:val="21"/>
              </w:rPr>
              <w:t>的长期增长还取决于</w:t>
            </w:r>
            <w:r>
              <w:rPr>
                <w:rFonts w:hint="eastAsia" w:ascii="宋体" w:hAnsi="宋体" w:eastAsia="宋体"/>
                <w:sz w:val="21"/>
                <w:szCs w:val="21"/>
                <w:lang w:val="en-US" w:eastAsia="zh-CN"/>
              </w:rPr>
              <w:t>艺术水平、</w:t>
            </w:r>
            <w:r>
              <w:rPr>
                <w:rFonts w:hint="eastAsia" w:ascii="宋体" w:hAnsi="宋体" w:eastAsia="宋体"/>
                <w:sz w:val="21"/>
                <w:szCs w:val="21"/>
              </w:rPr>
              <w:t>技术进步决定的潜在增长率水平。无论是新古典经济增长模型，还是内生增长模型都视技术为经济增长的主要因素。然而，技术进步与科学发展都以人作为载体，都必须依赖于人力资本的积累。</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r>
              <w:rPr>
                <w:rFonts w:hint="eastAsia" w:ascii="宋体" w:hAnsi="宋体" w:eastAsia="宋体"/>
                <w:sz w:val="21"/>
                <w:szCs w:val="21"/>
              </w:rPr>
              <w:t>为完善管理，</w:t>
            </w:r>
            <w:r>
              <w:rPr>
                <w:rFonts w:hint="eastAsia" w:ascii="宋体" w:hAnsi="宋体" w:eastAsia="宋体"/>
                <w:sz w:val="21"/>
                <w:szCs w:val="21"/>
                <w:lang w:val="en-US" w:eastAsia="zh-CN"/>
              </w:rPr>
              <w:t>国有文艺院团逐渐</w:t>
            </w:r>
            <w:r>
              <w:rPr>
                <w:rFonts w:hint="eastAsia" w:ascii="宋体" w:hAnsi="宋体" w:eastAsia="宋体"/>
                <w:sz w:val="21"/>
                <w:szCs w:val="21"/>
              </w:rPr>
              <w:t>建立了与现代企业制度相适应的内部管理机制，建立了公开、平等、竞争、择优的选拔用人机制。在各种制度的制定过程中，始终坚持“改革，不是卸包袱、减人员，而是让职工得实惠，事业上有更大发展”的原则，一手抓改革，一手抓发展，紧紧围绕是否有</w:t>
            </w:r>
            <w:r>
              <w:rPr>
                <w:rFonts w:hint="eastAsia" w:ascii="宋体" w:hAnsi="宋体" w:eastAsia="宋体"/>
                <w:sz w:val="21"/>
                <w:szCs w:val="21"/>
                <w:lang w:val="en-US" w:eastAsia="zh-CN"/>
              </w:rPr>
              <w:t>利于艺术生产、是否有利于更好地解放艺术生产力，将“以人为本”理念融于具体措施中，以切实保障演职员工的权益。在人才的挖掘和培养方面，引入竞争机制和激励机制，推行绩效考核机制，设立“按岗定薪”“底薪加演出绩效”的收入分配机制，转企改制后的企业不养懒人、不养闲人、不养无用之人；对于有能力的人给机会、给平台、给奖励。“能者上，庸者下”“多劳多得”，激发了演职员工的积极性。</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四、文献评述</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lang w:val="en-US" w:eastAsia="zh-CN"/>
              </w:rPr>
            </w:pPr>
            <w:r>
              <w:rPr>
                <w:rFonts w:hint="eastAsia" w:ascii="宋体" w:hAnsi="宋体" w:eastAsia="宋体"/>
                <w:sz w:val="21"/>
                <w:szCs w:val="21"/>
                <w:lang w:val="en-US" w:eastAsia="zh-CN"/>
              </w:rPr>
              <w:t>上述理论及研究，已经将</w:t>
            </w:r>
            <w:r>
              <w:rPr>
                <w:rFonts w:hint="eastAsia" w:ascii="宋体" w:hAnsi="宋体" w:eastAsia="宋体"/>
                <w:sz w:val="21"/>
                <w:szCs w:val="21"/>
                <w:lang w:val="en-US" w:eastAsia="zh-CN"/>
              </w:rPr>
              <w:t>国有文艺院团、人力资本积累、经济效益三者概念</w:t>
            </w:r>
            <w:r>
              <w:rPr>
                <w:rFonts w:hint="eastAsia" w:ascii="宋体" w:hAnsi="宋体" w:eastAsia="宋体"/>
                <w:sz w:val="21"/>
                <w:szCs w:val="21"/>
                <w:lang w:val="en-US" w:eastAsia="zh-CN"/>
              </w:rPr>
              <w:t>之间逐渐</w:t>
            </w:r>
            <w:r>
              <w:rPr>
                <w:rFonts w:hint="eastAsia" w:ascii="宋体" w:hAnsi="宋体" w:eastAsia="宋体"/>
                <w:sz w:val="21"/>
                <w:szCs w:val="21"/>
                <w:lang w:val="en-US" w:eastAsia="zh-CN"/>
              </w:rPr>
              <w:t>形成了联系，基于此已经可以在一定程度上</w:t>
            </w:r>
            <w:r>
              <w:rPr>
                <w:rFonts w:hint="eastAsia" w:ascii="宋体" w:hAnsi="宋体" w:eastAsia="宋体"/>
                <w:sz w:val="21"/>
                <w:szCs w:val="21"/>
                <w:lang w:val="en-US" w:eastAsia="zh-CN"/>
              </w:rPr>
              <w:t>对其进行研究探索。</w:t>
            </w:r>
            <w:r>
              <w:rPr>
                <w:rFonts w:hint="eastAsia" w:ascii="宋体" w:hAnsi="宋体" w:eastAsia="宋体"/>
                <w:sz w:val="21"/>
                <w:szCs w:val="21"/>
                <w:lang w:val="en-US" w:eastAsia="zh-CN"/>
              </w:rPr>
              <w:t>本文在深入理解习近平总书记在中国文联十一大、中国作协十大开幕式上</w:t>
            </w:r>
            <w:r>
              <w:rPr>
                <w:rFonts w:hint="eastAsia" w:ascii="宋体" w:hAnsi="宋体" w:eastAsia="宋体"/>
                <w:sz w:val="21"/>
                <w:szCs w:val="21"/>
                <w:lang w:val="en-US" w:eastAsia="zh-CN"/>
              </w:rPr>
              <w:t>讲话精神的指导下，采用10家</w:t>
            </w:r>
            <w:r>
              <w:rPr>
                <w:rFonts w:hint="eastAsia" w:ascii="宋体" w:hAnsi="宋体" w:eastAsia="宋体"/>
                <w:sz w:val="21"/>
                <w:szCs w:val="21"/>
                <w:lang w:val="en-US" w:eastAsia="zh-CN"/>
              </w:rPr>
              <w:t>中央直属的</w:t>
            </w:r>
            <w:r>
              <w:rPr>
                <w:rFonts w:hint="eastAsia" w:ascii="宋体" w:hAnsi="宋体" w:eastAsia="宋体"/>
                <w:sz w:val="21"/>
                <w:szCs w:val="21"/>
                <w:lang w:val="en-US" w:eastAsia="zh-CN"/>
              </w:rPr>
              <w:t>国家级文艺院团</w:t>
            </w:r>
            <w:r>
              <w:rPr>
                <w:rFonts w:hint="eastAsia" w:ascii="宋体" w:hAnsi="宋体" w:eastAsia="宋体"/>
                <w:sz w:val="21"/>
                <w:szCs w:val="21"/>
                <w:lang w:val="en-US" w:eastAsia="zh-CN"/>
              </w:rPr>
              <w:t>微观数据，探究人力资本积累和国有文艺院团经济效益的内在联系，在实证方面，使结果更具有代表性和可信度。但将研究对象锁定在中央直属的</w:t>
            </w:r>
            <w:r>
              <w:rPr>
                <w:rFonts w:hint="eastAsia" w:ascii="宋体" w:hAnsi="宋体" w:eastAsia="宋体"/>
                <w:sz w:val="21"/>
                <w:szCs w:val="21"/>
                <w:lang w:val="en-US" w:eastAsia="zh-CN"/>
              </w:rPr>
              <w:t>国家级文艺院团</w:t>
            </w:r>
            <w:r>
              <w:rPr>
                <w:rFonts w:hint="eastAsia" w:ascii="宋体" w:hAnsi="宋体" w:eastAsia="宋体"/>
                <w:sz w:val="21"/>
                <w:szCs w:val="21"/>
                <w:lang w:val="en-US" w:eastAsia="zh-CN"/>
              </w:rPr>
              <w:t>由于研究的国有文艺院团数量有限、性质特殊等原因，所以国有文艺院团为代表并不能很好的揭露出我国国有文艺院团整体的发展情况，这是本文研究的局限性。</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宋体" w:hAnsi="宋体" w:eastAsia="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textAlignment w:val="auto"/>
              <w:rPr>
                <w:rFonts w:hint="default" w:ascii="宋体" w:hAnsi="宋体" w:eastAsia="宋体"/>
                <w:b/>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eastAsia"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ascii="宋体" w:hAnsi="宋体" w:eastAsia="宋体"/>
                <w:sz w:val="24"/>
                <w:szCs w:val="24"/>
              </w:rPr>
            </w:pPr>
            <w:r>
              <w:rPr>
                <w:rFonts w:hint="eastAsia" w:ascii="宋体" w:hAnsi="宋体" w:eastAsia="宋体"/>
                <w:sz w:val="24"/>
                <w:szCs w:val="24"/>
              </w:rPr>
              <w:t>本文主要通过查阅文献的方法以及个案研究的方法来进行研究。</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ascii="宋体" w:hAnsi="宋体" w:eastAsia="宋体"/>
                <w:sz w:val="24"/>
                <w:szCs w:val="24"/>
              </w:rPr>
            </w:pPr>
            <w:r>
              <w:rPr>
                <w:rFonts w:hint="eastAsia" w:ascii="宋体" w:hAnsi="宋体" w:eastAsia="宋体"/>
                <w:sz w:val="24"/>
                <w:szCs w:val="24"/>
              </w:rPr>
              <w:t>本文将在中国期刊全文数据等文献网站上搜索相关资料，查找与本文研究内容、研究方向等方面相关的文献，并在事业单位登记管理网中收集必要的信息数据，同时对所获取的资料进行全方位的归纳总结与分析，为本文的研究方向和内容提供基本的理论基础及初步思路。</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ascii="宋体" w:hAnsi="宋体" w:eastAsia="宋体"/>
                <w:sz w:val="24"/>
                <w:szCs w:val="24"/>
              </w:rPr>
            </w:pPr>
            <w:r>
              <w:rPr>
                <w:rFonts w:hint="eastAsia" w:ascii="宋体" w:hAnsi="宋体" w:eastAsia="宋体"/>
                <w:sz w:val="24"/>
                <w:szCs w:val="24"/>
              </w:rPr>
              <w:t>在具体案例信息方面，主要以10家</w:t>
            </w:r>
            <w:r>
              <w:rPr>
                <w:rFonts w:hint="eastAsia" w:ascii="宋体" w:hAnsi="宋体" w:eastAsia="宋体"/>
                <w:sz w:val="24"/>
                <w:szCs w:val="24"/>
                <w:lang w:val="en-US" w:eastAsia="zh-CN"/>
              </w:rPr>
              <w:t>中央直属</w:t>
            </w:r>
            <w:r>
              <w:rPr>
                <w:rFonts w:hint="eastAsia" w:ascii="宋体" w:hAnsi="宋体" w:eastAsia="宋体"/>
                <w:sz w:val="24"/>
                <w:szCs w:val="24"/>
              </w:rPr>
              <w:t>的</w:t>
            </w:r>
            <w:r>
              <w:rPr>
                <w:rFonts w:hint="eastAsia" w:ascii="宋体" w:hAnsi="宋体" w:eastAsia="宋体"/>
                <w:sz w:val="24"/>
                <w:szCs w:val="24"/>
                <w:lang w:val="en-US" w:eastAsia="zh-CN"/>
              </w:rPr>
              <w:t>国家级</w:t>
            </w:r>
            <w:r>
              <w:rPr>
                <w:rFonts w:hint="eastAsia" w:ascii="宋体" w:hAnsi="宋体" w:eastAsia="宋体"/>
                <w:sz w:val="24"/>
                <w:szCs w:val="24"/>
              </w:rPr>
              <w:t>文艺院团作为案例，会通过事业单位内部资料收集、公开信息、人员访谈等形式收集。从内外部同时着手，获得不同角度的信息资料。</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0"/>
              </w:numPr>
              <w:rPr>
                <w:rFonts w:hint="eastAsia" w:ascii="宋体" w:hAnsi="宋体" w:eastAsia="宋体"/>
                <w:color w:val="FF0000"/>
                <w:sz w:val="24"/>
                <w:szCs w:val="24"/>
              </w:rPr>
            </w:pPr>
            <w:r>
              <w:rPr>
                <w:rFonts w:hint="eastAsia" w:ascii="宋体" w:hAnsi="宋体" w:eastAsia="宋体"/>
                <w:sz w:val="24"/>
                <w:szCs w:val="24"/>
                <w:lang w:val="en-US" w:eastAsia="zh-CN"/>
              </w:rPr>
              <w:t>2.</w:t>
            </w:r>
            <w:r>
              <w:rPr>
                <w:rFonts w:hint="eastAsia" w:ascii="宋体" w:hAnsi="宋体" w:eastAsia="宋体"/>
                <w:sz w:val="24"/>
                <w:szCs w:val="24"/>
              </w:rPr>
              <w:t>核心观点</w:t>
            </w:r>
          </w:p>
          <w:p>
            <w:pPr>
              <w:numPr>
                <w:ilvl w:val="0"/>
                <w:numId w:val="0"/>
              </w:numPr>
              <w:rPr>
                <w:rFonts w:hint="eastAsia" w:ascii="宋体" w:hAnsi="宋体" w:eastAsia="宋体"/>
                <w:color w:val="FF0000"/>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宋体" w:hAnsi="宋体" w:eastAsia="宋体"/>
                <w:color w:val="FF0000"/>
                <w:sz w:val="24"/>
                <w:szCs w:val="24"/>
                <w:lang w:val="en-US"/>
              </w:rPr>
            </w:pPr>
            <w:r>
              <w:rPr>
                <w:rFonts w:hint="eastAsia" w:ascii="宋体" w:hAnsi="宋体" w:eastAsia="宋体"/>
                <w:sz w:val="24"/>
                <w:szCs w:val="24"/>
                <w:lang w:val="en-US" w:eastAsia="zh-CN"/>
              </w:rPr>
              <w:t>人力资本积累与国有文艺院团经济效益是相辅相成的关系，人力资本积累能够显著推动国有文艺院团经济效益的增长。国有文艺院团经济效益的增长也会进一步加大对人力资本的积累，两者有着相互促进的作用。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ind w:firstLine="480" w:firstLineChars="200"/>
              <w:rPr>
                <w:rFonts w:hint="eastAsia"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目前，专门针对</w:t>
            </w:r>
            <w:r>
              <w:rPr>
                <w:rFonts w:hint="eastAsia" w:ascii="宋体" w:hAnsi="宋体" w:eastAsia="宋体"/>
                <w:sz w:val="24"/>
                <w:szCs w:val="24"/>
                <w:lang w:eastAsia="zh-CN"/>
              </w:rPr>
              <w:t>国有文艺院团经济效益</w:t>
            </w:r>
            <w:r>
              <w:rPr>
                <w:rFonts w:hint="eastAsia" w:ascii="宋体" w:hAnsi="宋体" w:eastAsia="宋体"/>
                <w:sz w:val="24"/>
                <w:szCs w:val="24"/>
              </w:rPr>
              <w:t>水平的研究成果还相对较少，</w:t>
            </w:r>
            <w:r>
              <w:rPr>
                <w:rFonts w:hint="eastAsia" w:ascii="宋体" w:hAnsi="宋体" w:eastAsia="宋体"/>
                <w:sz w:val="24"/>
                <w:szCs w:val="24"/>
                <w:lang w:val="en-US" w:eastAsia="zh-CN"/>
              </w:rPr>
              <w:t>且</w:t>
            </w:r>
            <w:r>
              <w:rPr>
                <w:rFonts w:hint="eastAsia" w:ascii="宋体" w:hAnsi="宋体" w:eastAsia="宋体"/>
                <w:sz w:val="24"/>
                <w:szCs w:val="24"/>
                <w:lang w:eastAsia="zh-CN"/>
              </w:rPr>
              <w:t>国有文艺院团经济效益</w:t>
            </w:r>
            <w:r>
              <w:rPr>
                <w:rFonts w:hint="eastAsia" w:ascii="宋体" w:hAnsi="宋体" w:eastAsia="宋体"/>
                <w:sz w:val="24"/>
                <w:szCs w:val="24"/>
              </w:rPr>
              <w:t>在之前的研究中</w:t>
            </w:r>
            <w:r>
              <w:rPr>
                <w:rFonts w:hint="eastAsia" w:ascii="宋体" w:hAnsi="宋体" w:eastAsia="宋体"/>
                <w:sz w:val="24"/>
                <w:szCs w:val="24"/>
                <w:lang w:val="en-US" w:eastAsia="zh-CN"/>
              </w:rPr>
              <w:t>很</w:t>
            </w:r>
            <w:r>
              <w:rPr>
                <w:rFonts w:hint="eastAsia" w:ascii="宋体" w:hAnsi="宋体" w:eastAsia="宋体"/>
                <w:sz w:val="24"/>
                <w:szCs w:val="24"/>
              </w:rPr>
              <w:t>少有人将其量化，针对</w:t>
            </w:r>
            <w:r>
              <w:rPr>
                <w:rFonts w:hint="eastAsia" w:ascii="宋体" w:hAnsi="宋体" w:eastAsia="宋体"/>
                <w:sz w:val="24"/>
                <w:szCs w:val="24"/>
                <w:lang w:val="en-US" w:eastAsia="zh-CN"/>
              </w:rPr>
              <w:t>国有文艺院团</w:t>
            </w:r>
            <w:r>
              <w:rPr>
                <w:rFonts w:hint="eastAsia" w:ascii="宋体" w:hAnsi="宋体" w:eastAsia="宋体"/>
                <w:sz w:val="24"/>
                <w:szCs w:val="24"/>
              </w:rPr>
              <w:t>的研究多数</w:t>
            </w:r>
            <w:r>
              <w:rPr>
                <w:rFonts w:hint="eastAsia" w:ascii="宋体" w:hAnsi="宋体" w:eastAsia="宋体"/>
                <w:sz w:val="24"/>
                <w:szCs w:val="24"/>
                <w:lang w:eastAsia="zh-CN"/>
              </w:rPr>
              <w:t>是</w:t>
            </w:r>
            <w:r>
              <w:rPr>
                <w:rFonts w:hint="eastAsia" w:ascii="宋体" w:hAnsi="宋体" w:eastAsia="宋体"/>
                <w:sz w:val="24"/>
                <w:szCs w:val="24"/>
                <w:lang w:val="en-US" w:eastAsia="zh-CN"/>
              </w:rPr>
              <w:t>对文化体制改革、社会效益</w:t>
            </w:r>
            <w:r>
              <w:rPr>
                <w:rFonts w:hint="eastAsia" w:ascii="宋体" w:hAnsi="宋体" w:eastAsia="宋体"/>
                <w:sz w:val="24"/>
                <w:szCs w:val="24"/>
              </w:rPr>
              <w:t>、</w:t>
            </w:r>
            <w:r>
              <w:rPr>
                <w:rFonts w:hint="eastAsia" w:ascii="宋体" w:hAnsi="宋体" w:eastAsia="宋体"/>
                <w:sz w:val="24"/>
                <w:szCs w:val="24"/>
                <w:lang w:val="en-US" w:eastAsia="zh-CN"/>
              </w:rPr>
              <w:t>绩效管理等方面</w:t>
            </w:r>
            <w:r>
              <w:rPr>
                <w:rFonts w:hint="eastAsia" w:ascii="宋体" w:hAnsi="宋体" w:eastAsia="宋体"/>
                <w:sz w:val="24"/>
                <w:szCs w:val="24"/>
              </w:rPr>
              <w:t>。本文将人力资本积累与</w:t>
            </w:r>
            <w:r>
              <w:rPr>
                <w:rFonts w:hint="eastAsia" w:ascii="宋体" w:hAnsi="宋体" w:eastAsia="宋体"/>
                <w:sz w:val="24"/>
                <w:szCs w:val="24"/>
                <w:lang w:eastAsia="zh-CN"/>
              </w:rPr>
              <w:t>国有文艺院团经济效益</w:t>
            </w:r>
            <w:r>
              <w:rPr>
                <w:rFonts w:hint="eastAsia" w:ascii="宋体" w:hAnsi="宋体" w:eastAsia="宋体"/>
                <w:sz w:val="24"/>
                <w:szCs w:val="24"/>
              </w:rPr>
              <w:t>相结合，从数据出发，在实证方面对</w:t>
            </w:r>
            <w:r>
              <w:rPr>
                <w:rFonts w:hint="eastAsia" w:ascii="宋体" w:hAnsi="宋体" w:eastAsia="宋体"/>
                <w:sz w:val="24"/>
                <w:szCs w:val="24"/>
                <w:lang w:eastAsia="zh-CN"/>
              </w:rPr>
              <w:t>国有文艺院团经济效益</w:t>
            </w:r>
            <w:r>
              <w:rPr>
                <w:rFonts w:hint="eastAsia" w:ascii="宋体" w:hAnsi="宋体" w:eastAsia="宋体"/>
                <w:sz w:val="24"/>
                <w:szCs w:val="24"/>
              </w:rPr>
              <w:t>进行衡量，研究人力资本积累对</w:t>
            </w:r>
            <w:r>
              <w:rPr>
                <w:rFonts w:hint="eastAsia" w:ascii="宋体" w:hAnsi="宋体" w:eastAsia="宋体"/>
                <w:sz w:val="24"/>
                <w:szCs w:val="24"/>
                <w:lang w:eastAsia="zh-CN"/>
              </w:rPr>
              <w:t>国有文艺院团经济效益</w:t>
            </w:r>
            <w:r>
              <w:rPr>
                <w:rFonts w:hint="eastAsia" w:ascii="宋体" w:hAnsi="宋体" w:eastAsia="宋体"/>
                <w:sz w:val="24"/>
                <w:szCs w:val="24"/>
              </w:rPr>
              <w:t>的影响</w:t>
            </w:r>
            <w:r>
              <w:rPr>
                <w:rFonts w:hint="eastAsia" w:ascii="宋体" w:hAnsi="宋体" w:eastAsia="宋体"/>
                <w:sz w:val="24"/>
                <w:szCs w:val="24"/>
                <w:lang w:eastAsia="zh-CN"/>
              </w:rPr>
              <w:t>。</w:t>
            </w:r>
            <w:r>
              <w:rPr>
                <w:rFonts w:hint="eastAsia" w:ascii="宋体" w:hAnsi="宋体" w:eastAsia="宋体"/>
                <w:sz w:val="24"/>
                <w:szCs w:val="24"/>
              </w:rPr>
              <w:t>本文研究从人力资本积累的角度对推进</w:t>
            </w:r>
            <w:r>
              <w:rPr>
                <w:rFonts w:hint="eastAsia" w:ascii="宋体" w:hAnsi="宋体" w:eastAsia="宋体"/>
                <w:sz w:val="24"/>
                <w:szCs w:val="24"/>
                <w:lang w:val="en-US" w:eastAsia="zh-CN"/>
              </w:rPr>
              <w:t>国有文艺院团</w:t>
            </w:r>
            <w:r>
              <w:rPr>
                <w:rFonts w:hint="eastAsia" w:ascii="宋体" w:hAnsi="宋体" w:eastAsia="宋体"/>
                <w:sz w:val="24"/>
                <w:szCs w:val="24"/>
              </w:rPr>
              <w:t>实现高质量发展具有重要的现实指导意义。</w:t>
            </w:r>
          </w:p>
          <w:p>
            <w:pPr>
              <w:ind w:firstLine="480" w:firstLineChars="200"/>
              <w:rPr>
                <w:rFonts w:ascii="宋体" w:hAnsi="宋体" w:eastAsia="宋体"/>
                <w:sz w:val="24"/>
                <w:szCs w:val="24"/>
              </w:rPr>
            </w:pP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
            <w:pPr>
              <w:spacing w:line="0" w:lineRule="atLeast"/>
              <w:ind w:left="180" w:hanging="180" w:hangingChars="100"/>
              <w:rPr>
                <w:rFonts w:hint="eastAsia"/>
                <w:sz w:val="18"/>
                <w:szCs w:val="20"/>
              </w:rPr>
            </w:pPr>
            <w:r>
              <w:rPr>
                <w:rFonts w:hint="eastAsia"/>
                <w:sz w:val="18"/>
                <w:szCs w:val="20"/>
              </w:rPr>
              <w:t>[</w:t>
            </w:r>
            <w:r>
              <w:rPr>
                <w:rFonts w:hint="eastAsia"/>
                <w:sz w:val="18"/>
                <w:szCs w:val="20"/>
                <w:lang w:val="en-US" w:eastAsia="zh-CN"/>
              </w:rPr>
              <w:t>1</w:t>
            </w:r>
            <w:r>
              <w:rPr>
                <w:rFonts w:hint="eastAsia"/>
                <w:sz w:val="18"/>
                <w:szCs w:val="20"/>
              </w:rPr>
              <w:t>]罗维.</w:t>
            </w:r>
            <w:r>
              <w:rPr>
                <w:rFonts w:hint="eastAsia"/>
                <w:sz w:val="18"/>
                <w:szCs w:val="20"/>
                <w:lang w:eastAsia="zh-CN"/>
              </w:rPr>
              <w:t>“</w:t>
            </w:r>
            <w:r>
              <w:rPr>
                <w:rFonts w:hint="eastAsia"/>
                <w:sz w:val="18"/>
                <w:szCs w:val="20"/>
              </w:rPr>
              <w:t>文化院团发展趋势</w:t>
            </w:r>
            <w:r>
              <w:rPr>
                <w:rFonts w:hint="eastAsia"/>
                <w:sz w:val="18"/>
                <w:szCs w:val="20"/>
                <w:lang w:eastAsia="zh-CN"/>
              </w:rPr>
              <w:t>”</w:t>
            </w:r>
            <w:r>
              <w:rPr>
                <w:rFonts w:hint="eastAsia"/>
                <w:sz w:val="18"/>
                <w:szCs w:val="20"/>
              </w:rPr>
              <w:t>.</w:t>
            </w:r>
            <w:r>
              <w:rPr>
                <w:rFonts w:hint="eastAsia"/>
                <w:sz w:val="18"/>
                <w:szCs w:val="20"/>
                <w:lang w:eastAsia="zh-CN"/>
              </w:rPr>
              <w:t>《</w:t>
            </w:r>
            <w:r>
              <w:rPr>
                <w:rFonts w:hint="eastAsia"/>
                <w:sz w:val="18"/>
                <w:szCs w:val="20"/>
              </w:rPr>
              <w:t>艺海</w:t>
            </w:r>
            <w:r>
              <w:rPr>
                <w:rFonts w:hint="eastAsia"/>
                <w:sz w:val="18"/>
                <w:szCs w:val="20"/>
                <w:lang w:eastAsia="zh-CN"/>
              </w:rPr>
              <w:t>》</w:t>
            </w:r>
            <w:r>
              <w:rPr>
                <w:rFonts w:hint="eastAsia"/>
                <w:sz w:val="18"/>
                <w:szCs w:val="20"/>
              </w:rPr>
              <w:t xml:space="preserve"> 2019</w:t>
            </w:r>
            <w:r>
              <w:rPr>
                <w:rFonts w:hint="eastAsia"/>
                <w:sz w:val="18"/>
                <w:szCs w:val="20"/>
                <w:lang w:val="en-US" w:eastAsia="zh-CN"/>
              </w:rPr>
              <w:t>年第</w:t>
            </w:r>
            <w:r>
              <w:rPr>
                <w:rFonts w:hint="eastAsia"/>
                <w:sz w:val="18"/>
                <w:szCs w:val="20"/>
              </w:rPr>
              <w:t>9</w:t>
            </w:r>
            <w:r>
              <w:rPr>
                <w:rFonts w:hint="eastAsia"/>
                <w:sz w:val="18"/>
                <w:szCs w:val="20"/>
                <w:lang w:val="en-US" w:eastAsia="zh-CN"/>
              </w:rPr>
              <w:t>期，</w:t>
            </w:r>
            <w:r>
              <w:rPr>
                <w:rFonts w:hint="eastAsia"/>
                <w:sz w:val="18"/>
                <w:szCs w:val="20"/>
              </w:rPr>
              <w:t>31</w:t>
            </w:r>
            <w:r>
              <w:rPr>
                <w:rFonts w:hint="eastAsia"/>
                <w:sz w:val="18"/>
                <w:szCs w:val="20"/>
                <w:lang w:val="en-US" w:eastAsia="zh-CN"/>
              </w:rPr>
              <w:t>页</w:t>
            </w:r>
            <w:r>
              <w:rPr>
                <w:rFonts w:hint="eastAsia"/>
                <w:sz w:val="18"/>
                <w:szCs w:val="20"/>
              </w:rPr>
              <w:t>-33</w:t>
            </w:r>
            <w:r>
              <w:rPr>
                <w:rFonts w:hint="eastAsia"/>
                <w:sz w:val="18"/>
                <w:szCs w:val="20"/>
                <w:lang w:val="en-US" w:eastAsia="zh-CN"/>
              </w:rPr>
              <w:t>页。</w:t>
            </w:r>
          </w:p>
          <w:p>
            <w:pPr>
              <w:spacing w:line="0" w:lineRule="atLeast"/>
              <w:ind w:left="180" w:hanging="180" w:hangingChars="100"/>
              <w:rPr>
                <w:rFonts w:hint="eastAsia"/>
                <w:sz w:val="18"/>
                <w:szCs w:val="20"/>
                <w:lang w:val="en-US" w:eastAsia="zh-CN"/>
              </w:rPr>
            </w:pPr>
            <w:r>
              <w:rPr>
                <w:rFonts w:hint="eastAsia"/>
                <w:sz w:val="18"/>
                <w:szCs w:val="20"/>
              </w:rPr>
              <w:t>[</w:t>
            </w:r>
            <w:r>
              <w:rPr>
                <w:rFonts w:hint="eastAsia"/>
                <w:sz w:val="18"/>
                <w:szCs w:val="20"/>
                <w:lang w:val="en-US" w:eastAsia="zh-CN"/>
              </w:rPr>
              <w:t>2</w:t>
            </w:r>
            <w:r>
              <w:rPr>
                <w:rFonts w:hint="eastAsia"/>
                <w:sz w:val="18"/>
                <w:szCs w:val="20"/>
              </w:rPr>
              <w:t>]刘</w:t>
            </w:r>
            <w:r>
              <w:rPr>
                <w:rFonts w:hint="eastAsia"/>
                <w:sz w:val="18"/>
                <w:szCs w:val="20"/>
                <w:lang w:val="en-US" w:eastAsia="zh-CN"/>
              </w:rPr>
              <w:t>畅.“中直院团预算管理现状分析及改革建议”.《经济师》 2018年第5期，93页-94页。</w:t>
            </w:r>
          </w:p>
          <w:p>
            <w:pPr>
              <w:spacing w:line="0" w:lineRule="atLeast"/>
              <w:ind w:left="180" w:hanging="180" w:hangingChars="100"/>
              <w:rPr>
                <w:rFonts w:hint="eastAsia"/>
                <w:sz w:val="18"/>
                <w:szCs w:val="20"/>
                <w:lang w:val="en-US" w:eastAsia="zh-CN"/>
              </w:rPr>
            </w:pPr>
            <w:r>
              <w:rPr>
                <w:rFonts w:hint="eastAsia"/>
                <w:sz w:val="18"/>
                <w:szCs w:val="20"/>
                <w:lang w:val="en-US" w:eastAsia="zh-CN"/>
              </w:rPr>
              <w:t xml:space="preserve">[3]陈庚,唐培. </w:t>
            </w:r>
            <w:r>
              <w:rPr>
                <w:rFonts w:hint="default"/>
                <w:sz w:val="18"/>
                <w:szCs w:val="20"/>
                <w:lang w:val="en-US" w:eastAsia="zh-CN"/>
              </w:rPr>
              <w:t>“</w:t>
            </w:r>
            <w:r>
              <w:rPr>
                <w:rFonts w:hint="eastAsia"/>
                <w:sz w:val="18"/>
                <w:szCs w:val="20"/>
                <w:lang w:val="en-US" w:eastAsia="zh-CN"/>
              </w:rPr>
              <w:t>当前国有文艺院团表演艺术人才培养与建设研究</w:t>
            </w:r>
            <w:r>
              <w:rPr>
                <w:rFonts w:hint="default"/>
                <w:sz w:val="18"/>
                <w:szCs w:val="20"/>
                <w:lang w:val="en-US" w:eastAsia="zh-CN"/>
              </w:rPr>
              <w:t>”</w:t>
            </w:r>
            <w:r>
              <w:rPr>
                <w:rFonts w:hint="eastAsia"/>
                <w:sz w:val="18"/>
                <w:szCs w:val="20"/>
                <w:lang w:val="en-US" w:eastAsia="zh-CN"/>
              </w:rPr>
              <w:t>,《艺术管理》，2019第3期，31页-39页。</w:t>
            </w:r>
          </w:p>
          <w:p>
            <w:pPr>
              <w:spacing w:line="0" w:lineRule="atLeast"/>
              <w:ind w:left="180" w:hanging="180" w:hangingChars="100"/>
              <w:rPr>
                <w:rFonts w:hint="default"/>
                <w:sz w:val="18"/>
                <w:szCs w:val="20"/>
                <w:lang w:val="en-US" w:eastAsia="zh-CN"/>
              </w:rPr>
            </w:pPr>
            <w:r>
              <w:rPr>
                <w:rFonts w:hint="eastAsia"/>
                <w:sz w:val="18"/>
                <w:szCs w:val="20"/>
                <w:lang w:val="en-US" w:eastAsia="zh-CN"/>
              </w:rPr>
              <w:t>[4]景小勇，“国家文化治理背景下国有文艺院团的定位与发展理念研究”，《艺术百家》，2016年第6期，1页-10页。</w:t>
            </w:r>
          </w:p>
          <w:p>
            <w:pPr>
              <w:spacing w:line="0" w:lineRule="atLeast"/>
              <w:ind w:left="180" w:hanging="180" w:hangingChars="100"/>
              <w:rPr>
                <w:rFonts w:hint="default"/>
                <w:sz w:val="18"/>
                <w:szCs w:val="20"/>
                <w:lang w:val="en-US" w:eastAsia="zh-CN"/>
              </w:rPr>
            </w:pPr>
            <w:r>
              <w:rPr>
                <w:rFonts w:hint="eastAsia"/>
                <w:sz w:val="18"/>
                <w:szCs w:val="20"/>
                <w:lang w:val="en-US" w:eastAsia="zh-CN"/>
              </w:rPr>
              <w:t>[5]陈楠，“基于定位理论的国有文艺院团分类定位研究”，《中国音乐》，2019年第2期，179页-188页。</w:t>
            </w:r>
          </w:p>
          <w:p>
            <w:pPr>
              <w:spacing w:line="0" w:lineRule="atLeast"/>
              <w:ind w:left="180" w:hanging="180" w:hangingChars="100"/>
              <w:rPr>
                <w:rFonts w:hint="default"/>
                <w:sz w:val="18"/>
                <w:szCs w:val="20"/>
                <w:lang w:val="en-US" w:eastAsia="zh-CN"/>
              </w:rPr>
            </w:pPr>
            <w:r>
              <w:rPr>
                <w:rFonts w:hint="eastAsia"/>
                <w:sz w:val="18"/>
                <w:szCs w:val="20"/>
                <w:lang w:val="en-US" w:eastAsia="zh-CN"/>
              </w:rPr>
              <w:t>[6]刘成坤,林明裕，“人口老龄化、人力资本积累与经济高质量发展”，《经济问题探索》，2020年第7期，168页-179页。</w:t>
            </w:r>
          </w:p>
          <w:p>
            <w:pPr>
              <w:spacing w:line="0" w:lineRule="atLeast"/>
              <w:ind w:left="180" w:hanging="180" w:hangingChars="100"/>
              <w:rPr>
                <w:rFonts w:hint="default"/>
                <w:sz w:val="18"/>
                <w:szCs w:val="20"/>
                <w:lang w:val="en-US" w:eastAsia="zh-CN"/>
              </w:rPr>
            </w:pPr>
            <w:r>
              <w:rPr>
                <w:rFonts w:hint="eastAsia"/>
                <w:sz w:val="18"/>
                <w:szCs w:val="20"/>
                <w:lang w:val="en-US" w:eastAsia="zh-CN"/>
              </w:rPr>
              <w:t>[7]李昕,关会娟，“人力资本积累对我国经济增长影响的机制分析”，《审计与经济研究》，2017年第3期，100页-108页。</w:t>
            </w:r>
          </w:p>
          <w:p>
            <w:pPr>
              <w:spacing w:line="0" w:lineRule="atLeast"/>
              <w:ind w:left="180" w:hanging="180" w:hangingChars="100"/>
              <w:rPr>
                <w:rFonts w:hint="default"/>
                <w:sz w:val="18"/>
                <w:szCs w:val="20"/>
                <w:lang w:val="en-US" w:eastAsia="zh-CN"/>
              </w:rPr>
            </w:pPr>
            <w:r>
              <w:rPr>
                <w:rFonts w:hint="eastAsia"/>
                <w:sz w:val="18"/>
                <w:szCs w:val="20"/>
                <w:lang w:val="en-US" w:eastAsia="zh-CN"/>
              </w:rPr>
              <w:t>[8]胡慧源,李书琴，“演艺生产、院团性质与“后改革”时代国有文艺院团效率”，《现代传播》，2020年第12期，110页-115页。</w:t>
            </w:r>
          </w:p>
          <w:p>
            <w:pPr>
              <w:spacing w:line="0" w:lineRule="atLeast"/>
              <w:ind w:left="180" w:hanging="180" w:hangingChars="100"/>
              <w:rPr>
                <w:rFonts w:hint="default" w:eastAsiaTheme="minorEastAsia"/>
                <w:color w:val="FF0000"/>
                <w:sz w:val="18"/>
                <w:szCs w:val="20"/>
                <w:lang w:val="en-US" w:eastAsia="zh-CN"/>
              </w:rPr>
            </w:pPr>
            <w:r>
              <w:rPr>
                <w:rFonts w:hint="eastAsia"/>
                <w:sz w:val="18"/>
                <w:szCs w:val="20"/>
              </w:rPr>
              <w:t>[</w:t>
            </w:r>
            <w:r>
              <w:rPr>
                <w:rFonts w:hint="eastAsia"/>
                <w:sz w:val="18"/>
                <w:szCs w:val="20"/>
                <w:lang w:val="en-US" w:eastAsia="zh-CN"/>
              </w:rPr>
              <w:t>9</w:t>
            </w:r>
            <w:r>
              <w:rPr>
                <w:rFonts w:hint="eastAsia"/>
                <w:sz w:val="18"/>
                <w:szCs w:val="20"/>
              </w:rPr>
              <w:t>]程名望</w:t>
            </w:r>
            <w:r>
              <w:rPr>
                <w:rFonts w:hint="eastAsia"/>
                <w:sz w:val="18"/>
                <w:szCs w:val="20"/>
                <w:lang w:val="en-US" w:eastAsia="zh-CN"/>
              </w:rPr>
              <w:t>,</w:t>
            </w:r>
            <w:r>
              <w:rPr>
                <w:rFonts w:hint="eastAsia"/>
                <w:sz w:val="18"/>
                <w:szCs w:val="20"/>
              </w:rPr>
              <w:t>盖庆恩</w:t>
            </w:r>
            <w:r>
              <w:rPr>
                <w:rFonts w:hint="eastAsia"/>
                <w:sz w:val="18"/>
                <w:szCs w:val="20"/>
                <w:lang w:val="en-US" w:eastAsia="zh-CN"/>
              </w:rPr>
              <w:t>,</w:t>
            </w:r>
            <w:r>
              <w:rPr>
                <w:rFonts w:hint="eastAsia"/>
                <w:sz w:val="18"/>
                <w:szCs w:val="20"/>
              </w:rPr>
              <w:t>Jin Yanhong</w:t>
            </w:r>
            <w:r>
              <w:rPr>
                <w:rFonts w:hint="eastAsia"/>
                <w:sz w:val="18"/>
                <w:szCs w:val="20"/>
                <w:lang w:val="en-US" w:eastAsia="zh-CN"/>
              </w:rPr>
              <w:t>,</w:t>
            </w:r>
            <w:r>
              <w:rPr>
                <w:rFonts w:hint="eastAsia"/>
                <w:sz w:val="18"/>
                <w:szCs w:val="20"/>
              </w:rPr>
              <w:t>史清华</w:t>
            </w:r>
            <w:r>
              <w:rPr>
                <w:rFonts w:hint="eastAsia"/>
                <w:sz w:val="18"/>
                <w:szCs w:val="20"/>
                <w:lang w:eastAsia="zh-CN"/>
              </w:rPr>
              <w:t>，“人力资本积累与农户收入增长”，《</w:t>
            </w:r>
            <w:r>
              <w:rPr>
                <w:rFonts w:hint="eastAsia"/>
                <w:sz w:val="18"/>
                <w:szCs w:val="20"/>
                <w:lang w:val="en-US" w:eastAsia="zh-CN"/>
              </w:rPr>
              <w:t>经济研究</w:t>
            </w:r>
            <w:r>
              <w:rPr>
                <w:rFonts w:hint="eastAsia"/>
                <w:sz w:val="18"/>
                <w:szCs w:val="20"/>
                <w:lang w:eastAsia="zh-CN"/>
              </w:rPr>
              <w:t>》，</w:t>
            </w:r>
            <w:r>
              <w:rPr>
                <w:rFonts w:hint="eastAsia"/>
                <w:sz w:val="18"/>
                <w:szCs w:val="20"/>
                <w:lang w:val="en-US" w:eastAsia="zh-CN"/>
              </w:rPr>
              <w:t>2016年第1期，168页-192页。</w:t>
            </w:r>
          </w:p>
          <w:p>
            <w:pPr>
              <w:spacing w:line="0" w:lineRule="atLeast"/>
              <w:ind w:left="180" w:hanging="180" w:hangingChars="100"/>
              <w:rPr>
                <w:rFonts w:hint="default" w:eastAsiaTheme="minorEastAsia"/>
                <w:sz w:val="18"/>
                <w:szCs w:val="20"/>
                <w:lang w:val="en-US" w:eastAsia="zh-CN"/>
              </w:rPr>
            </w:pPr>
            <w:r>
              <w:rPr>
                <w:rFonts w:hint="eastAsia"/>
                <w:sz w:val="18"/>
                <w:szCs w:val="20"/>
              </w:rPr>
              <w:t>[</w:t>
            </w:r>
            <w:r>
              <w:rPr>
                <w:rFonts w:hint="eastAsia"/>
                <w:sz w:val="18"/>
                <w:szCs w:val="20"/>
                <w:lang w:val="en-US" w:eastAsia="zh-CN"/>
              </w:rPr>
              <w:t>10</w:t>
            </w:r>
            <w:r>
              <w:rPr>
                <w:rFonts w:hint="eastAsia"/>
                <w:sz w:val="18"/>
                <w:szCs w:val="20"/>
              </w:rPr>
              <w:t>]刘成坤</w:t>
            </w:r>
            <w:r>
              <w:rPr>
                <w:rFonts w:hint="eastAsia"/>
                <w:sz w:val="18"/>
                <w:szCs w:val="20"/>
                <w:lang w:val="en-US" w:eastAsia="zh-CN"/>
              </w:rPr>
              <w:t>,</w:t>
            </w:r>
            <w:r>
              <w:rPr>
                <w:rFonts w:hint="eastAsia"/>
                <w:sz w:val="18"/>
                <w:szCs w:val="20"/>
              </w:rPr>
              <w:t>林明裕</w:t>
            </w:r>
            <w:r>
              <w:rPr>
                <w:rFonts w:hint="eastAsia"/>
                <w:sz w:val="18"/>
                <w:szCs w:val="20"/>
                <w:lang w:eastAsia="zh-CN"/>
              </w:rPr>
              <w:t>，“人口老龄化、人力资本积累与经济高质量发展”，《</w:t>
            </w:r>
            <w:r>
              <w:rPr>
                <w:rFonts w:hint="eastAsia"/>
                <w:sz w:val="18"/>
                <w:szCs w:val="20"/>
                <w:lang w:val="en-US" w:eastAsia="zh-CN"/>
              </w:rPr>
              <w:t>经济问题探索</w:t>
            </w:r>
            <w:r>
              <w:rPr>
                <w:rFonts w:hint="eastAsia"/>
                <w:sz w:val="18"/>
                <w:szCs w:val="20"/>
                <w:lang w:eastAsia="zh-CN"/>
              </w:rPr>
              <w:t>》，</w:t>
            </w:r>
            <w:r>
              <w:rPr>
                <w:rFonts w:hint="eastAsia"/>
                <w:sz w:val="18"/>
                <w:szCs w:val="20"/>
                <w:lang w:val="en-US" w:eastAsia="zh-CN"/>
              </w:rPr>
              <w:t>2020年第7期，168页-179页。</w:t>
            </w:r>
          </w:p>
          <w:p>
            <w:pPr>
              <w:spacing w:line="0" w:lineRule="atLeast"/>
              <w:ind w:left="180" w:hanging="180" w:hangingChars="100"/>
              <w:rPr>
                <w:rFonts w:hint="eastAsia"/>
                <w:sz w:val="18"/>
                <w:szCs w:val="20"/>
                <w:lang w:val="en-US" w:eastAsia="zh-CN"/>
              </w:rPr>
            </w:pPr>
            <w:r>
              <w:rPr>
                <w:rFonts w:hint="eastAsia"/>
                <w:sz w:val="18"/>
                <w:szCs w:val="20"/>
                <w:lang w:eastAsia="zh-CN"/>
              </w:rPr>
              <w:t>[</w:t>
            </w:r>
            <w:r>
              <w:rPr>
                <w:rFonts w:hint="eastAsia"/>
                <w:sz w:val="18"/>
                <w:szCs w:val="20"/>
                <w:lang w:val="en-US" w:eastAsia="zh-CN"/>
              </w:rPr>
              <w:t>11</w:t>
            </w:r>
            <w:r>
              <w:rPr>
                <w:rFonts w:hint="eastAsia"/>
                <w:sz w:val="18"/>
                <w:szCs w:val="20"/>
                <w:lang w:eastAsia="zh-CN"/>
              </w:rPr>
              <w:t>]张同功</w:t>
            </w:r>
            <w:r>
              <w:rPr>
                <w:rFonts w:hint="eastAsia"/>
                <w:sz w:val="18"/>
                <w:szCs w:val="20"/>
                <w:lang w:val="en-US" w:eastAsia="zh-CN"/>
              </w:rPr>
              <w:t>,</w:t>
            </w:r>
            <w:r>
              <w:rPr>
                <w:rFonts w:hint="eastAsia"/>
                <w:sz w:val="18"/>
                <w:szCs w:val="20"/>
                <w:lang w:eastAsia="zh-CN"/>
              </w:rPr>
              <w:t>张隆</w:t>
            </w:r>
            <w:r>
              <w:rPr>
                <w:rFonts w:hint="eastAsia"/>
                <w:sz w:val="18"/>
                <w:szCs w:val="20"/>
                <w:lang w:val="en-US" w:eastAsia="zh-CN"/>
              </w:rPr>
              <w:t>,</w:t>
            </w:r>
            <w:r>
              <w:rPr>
                <w:rFonts w:hint="eastAsia"/>
                <w:sz w:val="18"/>
                <w:szCs w:val="20"/>
                <w:lang w:eastAsia="zh-CN"/>
              </w:rPr>
              <w:t>赵得志</w:t>
            </w:r>
            <w:r>
              <w:rPr>
                <w:rFonts w:hint="eastAsia"/>
                <w:sz w:val="18"/>
                <w:szCs w:val="20"/>
                <w:lang w:val="en-US" w:eastAsia="zh-CN"/>
              </w:rPr>
              <w:t>,</w:t>
            </w:r>
            <w:r>
              <w:rPr>
                <w:rFonts w:hint="eastAsia"/>
                <w:sz w:val="18"/>
                <w:szCs w:val="20"/>
                <w:lang w:eastAsia="zh-CN"/>
              </w:rPr>
              <w:t>初桂民</w:t>
            </w:r>
            <w:r>
              <w:rPr>
                <w:rFonts w:hint="eastAsia"/>
                <w:sz w:val="18"/>
                <w:szCs w:val="20"/>
                <w:lang w:eastAsia="zh-CN"/>
              </w:rPr>
              <w:t>，“公共教育支出、人力资本积累与经济增长:区域差异视角”，《</w:t>
            </w:r>
            <w:r>
              <w:rPr>
                <w:rFonts w:hint="eastAsia"/>
                <w:sz w:val="18"/>
                <w:szCs w:val="20"/>
                <w:lang w:val="en-US" w:eastAsia="zh-CN"/>
              </w:rPr>
              <w:t>宏观经济研究</w:t>
            </w:r>
            <w:r>
              <w:rPr>
                <w:rFonts w:hint="eastAsia"/>
                <w:sz w:val="18"/>
                <w:szCs w:val="20"/>
                <w:lang w:eastAsia="zh-CN"/>
              </w:rPr>
              <w:t>》，</w:t>
            </w:r>
            <w:r>
              <w:rPr>
                <w:rFonts w:hint="eastAsia"/>
                <w:sz w:val="18"/>
                <w:szCs w:val="20"/>
                <w:lang w:val="en-US" w:eastAsia="zh-CN"/>
              </w:rPr>
              <w:t>2020</w:t>
            </w:r>
          </w:p>
          <w:p>
            <w:pPr>
              <w:spacing w:line="0" w:lineRule="atLeast"/>
              <w:ind w:firstLine="180" w:firstLineChars="100"/>
              <w:rPr>
                <w:rFonts w:hint="eastAsia"/>
                <w:sz w:val="18"/>
                <w:szCs w:val="20"/>
              </w:rPr>
            </w:pPr>
            <w:r>
              <w:rPr>
                <w:rFonts w:hint="eastAsia"/>
                <w:sz w:val="18"/>
                <w:szCs w:val="20"/>
                <w:lang w:val="en-US" w:eastAsia="zh-CN"/>
              </w:rPr>
              <w:t>年第3期，132页-175页。</w:t>
            </w:r>
          </w:p>
          <w:p>
            <w:pPr>
              <w:spacing w:line="0" w:lineRule="atLeast"/>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目：《人力资本积累对国有文艺院团经济效益的影响》</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宋体" w:hAnsi="宋体" w:eastAsia="宋体"/>
                <w:sz w:val="24"/>
                <w:szCs w:val="24"/>
                <w:lang w:val="en-US" w:eastAsia="zh-CN"/>
              </w:rPr>
            </w:pPr>
            <w:r>
              <w:rPr>
                <w:rFonts w:hint="eastAsia" w:ascii="宋体" w:hAnsi="宋体" w:eastAsia="宋体"/>
                <w:sz w:val="24"/>
                <w:szCs w:val="24"/>
              </w:rPr>
              <w:t xml:space="preserve">主题词：人力资本积累  国有文艺院团  经济效益 </w:t>
            </w:r>
            <w:r>
              <w:rPr>
                <w:rFonts w:hint="eastAsia" w:ascii="宋体" w:hAnsi="宋体" w:eastAsia="宋体"/>
                <w:sz w:val="24"/>
                <w:szCs w:val="24"/>
                <w:lang w:val="en-US" w:eastAsia="zh-CN"/>
              </w:rPr>
              <w:t>艺术表演</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ascii="宋体" w:hAnsi="宋体" w:eastAsia="宋体"/>
                <w:sz w:val="24"/>
                <w:szCs w:val="24"/>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320" w:lineRule="exact"/>
              <w:ind w:left="-735" w:leftChars="0"/>
              <w:textAlignment w:val="auto"/>
              <w:rPr>
                <w:rFonts w:hint="default" w:ascii="宋体" w:hAnsi="宋体" w:eastAsia="宋体"/>
                <w:sz w:val="24"/>
                <w:szCs w:val="24"/>
                <w:lang w:val="en-US" w:eastAsia="zh-CN"/>
              </w:rPr>
            </w:pPr>
            <w:r>
              <w:rPr>
                <w:rFonts w:hint="eastAsia" w:ascii="宋体" w:hAnsi="宋体" w:eastAsia="宋体"/>
                <w:sz w:val="24"/>
                <w:szCs w:val="24"/>
              </w:rPr>
              <w:t xml:space="preserve"> 绪论</w:t>
            </w:r>
            <w:r>
              <w:rPr>
                <w:rFonts w:hint="eastAsia" w:ascii="宋体" w:hAnsi="宋体" w:eastAsia="宋体"/>
                <w:sz w:val="24"/>
                <w:szCs w:val="24"/>
                <w:lang w:val="en-US" w:eastAsia="zh-CN"/>
              </w:rPr>
              <w:t xml:space="preserve"> </w:t>
            </w:r>
            <w:r>
              <w:rPr>
                <w:rFonts w:hint="eastAsia" w:ascii="宋体" w:hAnsi="宋体" w:eastAsia="宋体" w:cstheme="minorBidi"/>
                <w:b/>
                <w:bCs/>
                <w:kern w:val="2"/>
                <w:sz w:val="24"/>
                <w:szCs w:val="24"/>
                <w:lang w:val="en-US" w:eastAsia="zh-CN" w:bidi="ar-SA"/>
              </w:rPr>
              <w:t>第一章 绪论</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szCs w:val="21"/>
              </w:rPr>
            </w:pPr>
            <w:r>
              <w:rPr>
                <w:rFonts w:hint="eastAsia" w:ascii="宋体" w:hAnsi="宋体" w:eastAsia="宋体"/>
                <w:szCs w:val="21"/>
              </w:rPr>
              <w:t>1.1 研究背景及意义</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szCs w:val="21"/>
              </w:rPr>
            </w:pPr>
            <w:r>
              <w:rPr>
                <w:rFonts w:hint="eastAsia" w:ascii="宋体" w:hAnsi="宋体" w:eastAsia="宋体"/>
                <w:szCs w:val="21"/>
              </w:rPr>
              <w:t>1.2 研究方法</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szCs w:val="21"/>
              </w:rPr>
            </w:pPr>
            <w:r>
              <w:rPr>
                <w:rFonts w:hint="eastAsia" w:ascii="宋体" w:hAnsi="宋体" w:eastAsia="宋体"/>
                <w:szCs w:val="21"/>
              </w:rPr>
              <w:t>1.3 研究内容</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szCs w:val="21"/>
              </w:rPr>
            </w:pPr>
            <w:r>
              <w:rPr>
                <w:rFonts w:hint="eastAsia" w:ascii="宋体" w:hAnsi="宋体" w:eastAsia="宋体"/>
                <w:szCs w:val="21"/>
              </w:rPr>
              <w:t>1.4 创新之处</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szCs w:val="21"/>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320" w:lineRule="exact"/>
              <w:ind w:left="-735" w:leftChars="0" w:firstLine="480" w:firstLineChars="200"/>
              <w:textAlignment w:val="auto"/>
              <w:rPr>
                <w:rFonts w:ascii="宋体" w:hAnsi="宋体" w:eastAsia="宋体"/>
                <w:sz w:val="24"/>
                <w:szCs w:val="24"/>
              </w:rPr>
            </w:pP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cstheme="minorBidi"/>
                <w:b/>
                <w:bCs/>
                <w:kern w:val="2"/>
                <w:sz w:val="24"/>
                <w:szCs w:val="24"/>
                <w:lang w:val="en-US" w:eastAsia="zh-CN" w:bidi="ar-SA"/>
              </w:rPr>
              <w:t>第二章 文献综述</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szCs w:val="21"/>
                <w:lang w:val="en-US" w:eastAsia="zh-CN"/>
              </w:rPr>
            </w:pPr>
            <w:r>
              <w:rPr>
                <w:rFonts w:hint="eastAsia" w:ascii="宋体" w:hAnsi="宋体" w:eastAsia="宋体"/>
                <w:szCs w:val="21"/>
              </w:rPr>
              <w:t xml:space="preserve">2.1 </w:t>
            </w:r>
            <w:r>
              <w:rPr>
                <w:rFonts w:hint="eastAsia" w:ascii="宋体" w:hAnsi="宋体" w:eastAsia="宋体"/>
                <w:szCs w:val="21"/>
                <w:lang w:val="en-US" w:eastAsia="zh-CN"/>
              </w:rPr>
              <w:t>国有文艺院团的相关研究</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szCs w:val="21"/>
                <w:lang w:val="en-US" w:eastAsia="zh-CN"/>
              </w:rPr>
            </w:pPr>
            <w:r>
              <w:rPr>
                <w:rFonts w:hint="eastAsia" w:ascii="宋体" w:hAnsi="宋体" w:eastAsia="宋体"/>
                <w:szCs w:val="21"/>
              </w:rPr>
              <w:t xml:space="preserve">2.2 </w:t>
            </w:r>
            <w:r>
              <w:rPr>
                <w:rFonts w:hint="eastAsia" w:ascii="宋体" w:hAnsi="宋体" w:eastAsia="宋体"/>
                <w:szCs w:val="21"/>
                <w:lang w:val="en-US" w:eastAsia="zh-CN"/>
              </w:rPr>
              <w:t>经济效益的相关研究</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szCs w:val="21"/>
                <w:lang w:val="en-US" w:eastAsia="zh-CN"/>
              </w:rPr>
            </w:pPr>
            <w:r>
              <w:rPr>
                <w:rFonts w:hint="eastAsia" w:ascii="宋体" w:hAnsi="宋体" w:eastAsia="宋体"/>
                <w:szCs w:val="21"/>
              </w:rPr>
              <w:t xml:space="preserve">2.3 </w:t>
            </w:r>
            <w:r>
              <w:rPr>
                <w:rFonts w:hint="eastAsia" w:ascii="宋体" w:hAnsi="宋体" w:eastAsia="宋体"/>
                <w:szCs w:val="21"/>
                <w:lang w:val="en-US" w:eastAsia="zh-CN"/>
              </w:rPr>
              <w:t>人力资本积累对国有文艺院团经济效益影响的相关研究</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szCs w:val="21"/>
                <w:lang w:val="en-US" w:eastAsia="zh-CN"/>
              </w:rPr>
            </w:pPr>
            <w:r>
              <w:rPr>
                <w:rFonts w:hint="eastAsia" w:ascii="宋体" w:hAnsi="宋体" w:eastAsia="宋体"/>
                <w:szCs w:val="21"/>
                <w:lang w:val="en-US" w:eastAsia="zh-CN"/>
              </w:rPr>
              <w:t>2.4 文献评述</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szCs w:val="21"/>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320" w:lineRule="exact"/>
              <w:ind w:left="-735" w:leftChars="0"/>
              <w:textAlignment w:val="auto"/>
              <w:rPr>
                <w:rFonts w:hint="default" w:ascii="宋体" w:hAnsi="宋体" w:eastAsia="宋体"/>
                <w:sz w:val="24"/>
                <w:szCs w:val="24"/>
                <w:lang w:val="en-US"/>
              </w:rPr>
            </w:pPr>
            <w:r>
              <w:rPr>
                <w:rFonts w:hint="eastAsia" w:ascii="宋体" w:hAnsi="宋体" w:eastAsia="宋体"/>
                <w:sz w:val="24"/>
                <w:szCs w:val="24"/>
                <w:lang w:val="en-US" w:eastAsia="zh-CN"/>
              </w:rPr>
              <w:t xml:space="preserve">     </w:t>
            </w:r>
            <w:r>
              <w:rPr>
                <w:rFonts w:hint="eastAsia" w:ascii="宋体" w:hAnsi="宋体" w:eastAsia="宋体" w:cstheme="minorBidi"/>
                <w:b/>
                <w:bCs/>
                <w:kern w:val="2"/>
                <w:sz w:val="24"/>
                <w:szCs w:val="24"/>
                <w:lang w:val="en-US" w:eastAsia="zh-CN" w:bidi="ar-SA"/>
              </w:rPr>
              <w:t xml:space="preserve"> 第三章 人力资本积累对国有文艺院团经济效益影响的理论分析</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szCs w:val="21"/>
                <w:lang w:val="en-US" w:eastAsia="zh-CN"/>
              </w:rPr>
            </w:pPr>
            <w:r>
              <w:rPr>
                <w:rFonts w:hint="eastAsia" w:ascii="宋体" w:hAnsi="宋体" w:eastAsia="宋体"/>
                <w:szCs w:val="21"/>
              </w:rPr>
              <w:t xml:space="preserve">3.1 </w:t>
            </w:r>
            <w:r>
              <w:rPr>
                <w:rFonts w:hint="eastAsia" w:ascii="宋体" w:hAnsi="宋体" w:eastAsia="宋体"/>
                <w:szCs w:val="21"/>
                <w:lang w:val="en-US" w:eastAsia="zh-CN"/>
              </w:rPr>
              <w:t>相关概念</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szCs w:val="21"/>
                <w:lang w:val="en-US" w:eastAsia="zh-CN"/>
              </w:rPr>
            </w:pPr>
            <w:r>
              <w:rPr>
                <w:rFonts w:hint="eastAsia" w:ascii="宋体" w:hAnsi="宋体" w:eastAsia="宋体"/>
                <w:szCs w:val="21"/>
              </w:rPr>
              <w:t xml:space="preserve">3.2 </w:t>
            </w:r>
            <w:r>
              <w:rPr>
                <w:rFonts w:hint="eastAsia" w:ascii="宋体" w:hAnsi="宋体" w:eastAsia="宋体"/>
                <w:szCs w:val="21"/>
                <w:lang w:val="en-US" w:eastAsia="zh-CN"/>
              </w:rPr>
              <w:t>理论基础</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szCs w:val="21"/>
                <w:lang w:val="en-US" w:eastAsia="zh-CN"/>
              </w:rPr>
            </w:pPr>
            <w:r>
              <w:rPr>
                <w:rFonts w:hint="eastAsia" w:ascii="宋体" w:hAnsi="宋体" w:eastAsia="宋体"/>
                <w:szCs w:val="21"/>
              </w:rPr>
              <w:t xml:space="preserve">3.3 </w:t>
            </w:r>
            <w:r>
              <w:rPr>
                <w:rFonts w:hint="eastAsia" w:ascii="宋体" w:hAnsi="宋体" w:eastAsia="宋体"/>
                <w:szCs w:val="21"/>
                <w:lang w:val="en-US" w:eastAsia="zh-CN"/>
              </w:rPr>
              <w:t>影响机制</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szCs w:val="21"/>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cstheme="minorBidi"/>
                <w:b/>
                <w:bCs/>
                <w:kern w:val="2"/>
                <w:sz w:val="24"/>
                <w:szCs w:val="24"/>
                <w:lang w:val="en-US" w:eastAsia="zh-CN" w:bidi="ar-SA"/>
              </w:rPr>
            </w:pPr>
            <w:r>
              <w:rPr>
                <w:rFonts w:hint="eastAsia" w:ascii="宋体" w:hAnsi="宋体" w:eastAsia="宋体" w:cstheme="minorBidi"/>
                <w:b/>
                <w:bCs/>
                <w:kern w:val="2"/>
                <w:sz w:val="24"/>
                <w:szCs w:val="24"/>
                <w:lang w:val="en-US" w:eastAsia="zh-CN" w:bidi="ar-SA"/>
              </w:rPr>
              <w:t>第四章 人力资本积累对国有文艺院团经济效益影响的实证分析</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szCs w:val="21"/>
                <w:lang w:val="en-US" w:eastAsia="zh-CN"/>
              </w:rPr>
            </w:pPr>
            <w:r>
              <w:rPr>
                <w:rFonts w:hint="eastAsia" w:ascii="宋体" w:hAnsi="宋体" w:eastAsia="宋体"/>
                <w:szCs w:val="21"/>
                <w:lang w:val="en-US" w:eastAsia="zh-CN"/>
              </w:rPr>
              <w:t>4</w:t>
            </w:r>
            <w:r>
              <w:rPr>
                <w:rFonts w:hint="eastAsia" w:ascii="宋体" w:hAnsi="宋体" w:eastAsia="宋体"/>
                <w:szCs w:val="21"/>
              </w:rPr>
              <w:t xml:space="preserve">.1 </w:t>
            </w:r>
            <w:r>
              <w:rPr>
                <w:rFonts w:hint="eastAsia" w:ascii="宋体" w:hAnsi="宋体" w:eastAsia="宋体"/>
                <w:szCs w:val="21"/>
                <w:lang w:val="en-US" w:eastAsia="zh-CN"/>
              </w:rPr>
              <w:t>样本选取与数据来源</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szCs w:val="21"/>
                <w:lang w:val="en-US" w:eastAsia="zh-CN"/>
              </w:rPr>
            </w:pPr>
            <w:r>
              <w:rPr>
                <w:rFonts w:hint="eastAsia" w:ascii="宋体" w:hAnsi="宋体" w:eastAsia="宋体"/>
                <w:szCs w:val="21"/>
                <w:lang w:val="en-US" w:eastAsia="zh-CN"/>
              </w:rPr>
              <w:t>4</w:t>
            </w:r>
            <w:r>
              <w:rPr>
                <w:rFonts w:hint="eastAsia" w:ascii="宋体" w:hAnsi="宋体" w:eastAsia="宋体"/>
                <w:szCs w:val="21"/>
              </w:rPr>
              <w:t xml:space="preserve">.2 </w:t>
            </w:r>
            <w:r>
              <w:rPr>
                <w:rFonts w:hint="eastAsia" w:ascii="宋体" w:hAnsi="宋体" w:eastAsia="宋体"/>
                <w:szCs w:val="21"/>
                <w:lang w:val="en-US" w:eastAsia="zh-CN"/>
              </w:rPr>
              <w:t>变量定义</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szCs w:val="21"/>
                <w:lang w:val="en-US" w:eastAsia="zh-CN"/>
              </w:rPr>
            </w:pPr>
            <w:r>
              <w:rPr>
                <w:rFonts w:hint="eastAsia" w:ascii="宋体" w:hAnsi="宋体" w:eastAsia="宋体"/>
                <w:szCs w:val="21"/>
                <w:lang w:val="en-US" w:eastAsia="zh-CN"/>
              </w:rPr>
              <w:t>4</w:t>
            </w:r>
            <w:r>
              <w:rPr>
                <w:rFonts w:hint="eastAsia" w:ascii="宋体" w:hAnsi="宋体" w:eastAsia="宋体"/>
                <w:szCs w:val="21"/>
              </w:rPr>
              <w:t xml:space="preserve">.3 </w:t>
            </w:r>
            <w:r>
              <w:rPr>
                <w:rFonts w:hint="eastAsia" w:ascii="宋体" w:hAnsi="宋体" w:eastAsia="宋体"/>
                <w:szCs w:val="21"/>
                <w:lang w:val="en-US" w:eastAsia="zh-CN"/>
              </w:rPr>
              <w:t>研究设计</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szCs w:val="21"/>
                <w:lang w:val="en-US" w:eastAsia="zh-CN"/>
              </w:rPr>
            </w:pPr>
            <w:r>
              <w:rPr>
                <w:rFonts w:hint="eastAsia" w:ascii="宋体" w:hAnsi="宋体" w:eastAsia="宋体"/>
                <w:szCs w:val="21"/>
                <w:lang w:val="en-US" w:eastAsia="zh-CN"/>
              </w:rPr>
              <w:t>4.4 实证分析与结果</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szCs w:val="21"/>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宋体" w:hAnsi="宋体" w:eastAsia="宋体" w:cstheme="minorBidi"/>
                <w:b/>
                <w:bCs/>
                <w:kern w:val="2"/>
                <w:sz w:val="24"/>
                <w:szCs w:val="24"/>
                <w:lang w:val="en-US" w:eastAsia="zh-CN" w:bidi="ar-SA"/>
              </w:rPr>
            </w:pPr>
            <w:r>
              <w:rPr>
                <w:rFonts w:hint="eastAsia" w:ascii="宋体" w:hAnsi="宋体" w:eastAsia="宋体" w:cstheme="minorBidi"/>
                <w:b/>
                <w:bCs/>
                <w:kern w:val="2"/>
                <w:sz w:val="24"/>
                <w:szCs w:val="24"/>
                <w:lang w:val="en-US" w:eastAsia="zh-CN" w:bidi="ar-SA"/>
              </w:rPr>
              <w:t>第五章 研究结论及建议</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szCs w:val="21"/>
                <w:lang w:val="en-US" w:eastAsia="zh-CN"/>
              </w:rPr>
            </w:pPr>
            <w:r>
              <w:rPr>
                <w:rFonts w:hint="eastAsia" w:ascii="宋体" w:hAnsi="宋体" w:eastAsia="宋体"/>
                <w:szCs w:val="21"/>
              </w:rPr>
              <w:t xml:space="preserve">5.1 </w:t>
            </w:r>
            <w:r>
              <w:rPr>
                <w:rFonts w:hint="eastAsia" w:ascii="宋体" w:hAnsi="宋体" w:eastAsia="宋体"/>
                <w:szCs w:val="21"/>
                <w:lang w:val="en-US" w:eastAsia="zh-CN"/>
              </w:rPr>
              <w:t>研究结论</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szCs w:val="21"/>
                <w:lang w:val="en-US" w:eastAsia="zh-CN"/>
              </w:rPr>
            </w:pPr>
            <w:r>
              <w:rPr>
                <w:rFonts w:hint="eastAsia" w:ascii="宋体" w:hAnsi="宋体" w:eastAsia="宋体"/>
                <w:szCs w:val="21"/>
              </w:rPr>
              <w:t xml:space="preserve">5.2 </w:t>
            </w:r>
            <w:r>
              <w:rPr>
                <w:rFonts w:hint="eastAsia" w:ascii="宋体" w:hAnsi="宋体" w:eastAsia="宋体"/>
                <w:szCs w:val="21"/>
                <w:lang w:val="en-US" w:eastAsia="zh-CN"/>
              </w:rPr>
              <w:t>建议</w:t>
            </w: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default" w:ascii="宋体" w:hAnsi="宋体" w:eastAsia="宋体"/>
                <w:szCs w:val="21"/>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textAlignment w:val="auto"/>
              <w:rPr>
                <w:rFonts w:hint="eastAsia" w:ascii="宋体" w:hAnsi="宋体" w:eastAsia="宋体" w:cstheme="minorBidi"/>
                <w:b/>
                <w:bCs/>
                <w:kern w:val="2"/>
                <w:sz w:val="24"/>
                <w:szCs w:val="24"/>
                <w:lang w:val="en-US" w:eastAsia="zh-CN" w:bidi="ar-SA"/>
              </w:rPr>
            </w:pPr>
            <w:r>
              <w:rPr>
                <w:rFonts w:hint="eastAsia" w:ascii="宋体" w:hAnsi="宋体" w:eastAsia="宋体" w:cstheme="minorBidi"/>
                <w:b/>
                <w:bCs/>
                <w:kern w:val="2"/>
                <w:sz w:val="24"/>
                <w:szCs w:val="24"/>
                <w:lang w:val="en-US" w:eastAsia="zh-CN" w:bidi="ar-SA"/>
              </w:rPr>
              <w:t>第六章 结论与展望</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0D7272"/>
    <w:rsid w:val="00041062"/>
    <w:rsid w:val="000D7272"/>
    <w:rsid w:val="00117635"/>
    <w:rsid w:val="00146C02"/>
    <w:rsid w:val="001871B0"/>
    <w:rsid w:val="001C5A8D"/>
    <w:rsid w:val="00252F6C"/>
    <w:rsid w:val="00282080"/>
    <w:rsid w:val="0030031A"/>
    <w:rsid w:val="0037006F"/>
    <w:rsid w:val="003C1CF1"/>
    <w:rsid w:val="003F6B9F"/>
    <w:rsid w:val="0041255E"/>
    <w:rsid w:val="0044146B"/>
    <w:rsid w:val="004D5DA9"/>
    <w:rsid w:val="004E173F"/>
    <w:rsid w:val="00593E29"/>
    <w:rsid w:val="006F4DEA"/>
    <w:rsid w:val="00747656"/>
    <w:rsid w:val="007B6D22"/>
    <w:rsid w:val="007E0AA2"/>
    <w:rsid w:val="008D0F26"/>
    <w:rsid w:val="008E27E8"/>
    <w:rsid w:val="009727D2"/>
    <w:rsid w:val="009E687B"/>
    <w:rsid w:val="00A7096A"/>
    <w:rsid w:val="00AA3762"/>
    <w:rsid w:val="00AF37D7"/>
    <w:rsid w:val="00C50C1E"/>
    <w:rsid w:val="00C73A3E"/>
    <w:rsid w:val="00D97B0F"/>
    <w:rsid w:val="00E03F74"/>
    <w:rsid w:val="00E70F7C"/>
    <w:rsid w:val="00E832EC"/>
    <w:rsid w:val="00F174B7"/>
    <w:rsid w:val="00F66126"/>
    <w:rsid w:val="00F9166F"/>
    <w:rsid w:val="00FA6165"/>
    <w:rsid w:val="0F9B4916"/>
    <w:rsid w:val="14DD72D4"/>
    <w:rsid w:val="151F231C"/>
    <w:rsid w:val="1A314428"/>
    <w:rsid w:val="1C295FB5"/>
    <w:rsid w:val="1F697BA9"/>
    <w:rsid w:val="28AC3FAE"/>
    <w:rsid w:val="2CD61864"/>
    <w:rsid w:val="2E910BE6"/>
    <w:rsid w:val="37F46609"/>
    <w:rsid w:val="39FF3A40"/>
    <w:rsid w:val="3A7A27CC"/>
    <w:rsid w:val="40660562"/>
    <w:rsid w:val="4FAE526F"/>
    <w:rsid w:val="535743BA"/>
    <w:rsid w:val="53D14999"/>
    <w:rsid w:val="5CB92D7D"/>
    <w:rsid w:val="5D14760B"/>
    <w:rsid w:val="5E7561B5"/>
    <w:rsid w:val="63804284"/>
    <w:rsid w:val="63FF4464"/>
    <w:rsid w:val="64244F94"/>
    <w:rsid w:val="64FE9D76"/>
    <w:rsid w:val="677A2DDB"/>
    <w:rsid w:val="6C9756A3"/>
    <w:rsid w:val="733D7B14"/>
    <w:rsid w:val="740D3014"/>
    <w:rsid w:val="77816EC0"/>
    <w:rsid w:val="7C6212C3"/>
    <w:rsid w:val="7EC75F2B"/>
    <w:rsid w:val="7F1D2045"/>
    <w:rsid w:val="7FC32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618</Words>
  <Characters>3526</Characters>
  <Lines>29</Lines>
  <Paragraphs>8</Paragraphs>
  <TotalTime>1</TotalTime>
  <ScaleCrop>false</ScaleCrop>
  <LinksUpToDate>false</LinksUpToDate>
  <CharactersWithSpaces>4136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2022-01-17T07:10:00Z</dcterms:created>
  <dc:creator>Muzi Youzi</dc:creator>
  <cp:lastModifiedBy>Administrator</cp:lastModifiedBy>
  <cp:lastPrinted>2021-12-14T18:40:00Z</cp:lastPrinted>
  <dcterms:modified xsi:type="dcterms:W3CDTF">2022-01-21T03:57:47Z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3DB51D38721147238597E9F4AEBB5719</vt:lpwstr>
  </property>
</Properties>
</file>