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bookmarkStart w:id="1" w:name="_GoBack"/>
      <w:bookmarkEnd w:id="1"/>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李恒源</w:t>
      </w:r>
      <w:r>
        <w:rPr>
          <w:rFonts w:ascii="宋体" w:hAnsi="宋体" w:eastAsia="宋体"/>
          <w:sz w:val="32"/>
          <w:szCs w:val="32"/>
          <w:u w:val="single"/>
        </w:rPr>
        <w:t xml:space="preserve">    </w:t>
      </w:r>
    </w:p>
    <w:p>
      <w:pPr>
        <w:spacing w:line="720" w:lineRule="auto"/>
        <w:ind w:firstLine="2550" w:firstLineChars="797"/>
        <w:rPr>
          <w:rFonts w:hint="eastAsia" w:ascii="宋体" w:hAnsi="宋体" w:eastAsia="宋体"/>
          <w:sz w:val="32"/>
          <w:szCs w:val="32"/>
          <w:lang w:val="en-US" w:eastAsia="zh-CN"/>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81040398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企业经济学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color w:val="000000" w:themeColor="text1"/>
          <w:sz w:val="32"/>
          <w:szCs w:val="32"/>
          <w:u w:val="single"/>
          <w14:textFill>
            <w14:solidFill>
              <w14:schemeClr w14:val="tx1"/>
            </w14:solidFill>
          </w14:textFill>
        </w:rPr>
      </w:pPr>
      <w:r>
        <w:rPr>
          <w:rFonts w:hint="eastAsia" w:ascii="宋体" w:hAnsi="宋体" w:eastAsia="宋体"/>
          <w:sz w:val="32"/>
          <w:szCs w:val="32"/>
        </w:rPr>
        <w:t>拟定学位论文题目</w:t>
      </w:r>
      <w:r>
        <w:rPr>
          <w:rFonts w:hint="eastAsia" w:ascii="宋体" w:hAnsi="宋体" w:eastAsia="宋体"/>
          <w:color w:val="000000" w:themeColor="text1"/>
          <w:sz w:val="32"/>
          <w:szCs w:val="32"/>
          <w14:textFill>
            <w14:solidFill>
              <w14:schemeClr w14:val="tx1"/>
            </w14:solidFill>
          </w14:textFill>
        </w:rPr>
        <w:t>：</w:t>
      </w:r>
      <w:r>
        <w:rPr>
          <w:rFonts w:hint="eastAsia" w:ascii="宋体" w:hAnsi="宋体" w:eastAsia="宋体"/>
          <w:color w:val="000000" w:themeColor="text1"/>
          <w:sz w:val="32"/>
          <w:szCs w:val="32"/>
          <w:u w:val="single"/>
          <w14:textFill>
            <w14:solidFill>
              <w14:schemeClr w14:val="tx1"/>
            </w14:solidFill>
          </w14:textFill>
        </w:rPr>
        <w:t>政府补贴与企业创新的关系研究</w:t>
      </w:r>
    </w:p>
    <w:p>
      <w:pPr>
        <w:spacing w:line="720" w:lineRule="auto"/>
        <w:ind w:firstLine="1280" w:firstLineChars="400"/>
        <w:jc w:val="center"/>
        <w:rPr>
          <w:rFonts w:ascii="宋体" w:hAnsi="宋体" w:eastAsia="宋体"/>
          <w:color w:val="000000" w:themeColor="text1"/>
          <w:sz w:val="32"/>
          <w:szCs w:val="32"/>
          <w:u w:val="single"/>
          <w14:textFill>
            <w14:solidFill>
              <w14:schemeClr w14:val="tx1"/>
            </w14:solidFill>
          </w14:textFill>
        </w:rPr>
      </w:pPr>
      <w:r>
        <w:rPr>
          <w:rFonts w:hint="eastAsia" w:ascii="宋体" w:hAnsi="宋体" w:eastAsia="宋体"/>
          <w:color w:val="000000" w:themeColor="text1"/>
          <w:sz w:val="32"/>
          <w:szCs w:val="32"/>
          <w:u w:val="single"/>
          <w14:textFill>
            <w14:solidFill>
              <w14:schemeClr w14:val="tx1"/>
            </w14:solidFill>
          </w14:textFill>
        </w:rPr>
        <w:t>：基于中国制造业上市公司的经验证据</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2021.12.29</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目的及意义（</w:t>
            </w:r>
            <w:r>
              <w:rPr>
                <w:rFonts w:ascii="宋体" w:hAnsi="宋体" w:eastAsia="宋体"/>
                <w:color w:val="000000" w:themeColor="text1"/>
                <w:sz w:val="24"/>
                <w:szCs w:val="24"/>
                <w14:textFill>
                  <w14:solidFill>
                    <w14:schemeClr w14:val="tx1"/>
                  </w14:solidFill>
                </w14:textFill>
              </w:rPr>
              <w:t>800</w:t>
            </w:r>
            <w:r>
              <w:rPr>
                <w:rFonts w:hint="eastAsia" w:ascii="宋体" w:hAnsi="宋体" w:eastAsia="宋体"/>
                <w:color w:val="000000" w:themeColor="text1"/>
                <w:sz w:val="24"/>
                <w:szCs w:val="24"/>
                <w14:textFill>
                  <w14:solidFill>
                    <w14:schemeClr w14:val="tx1"/>
                  </w14:solidFill>
                </w14:textFill>
              </w:rPr>
              <w:t>字以内）（主要内容：阐述选题要解决什么问题，选题有何理论和现实意义）</w:t>
            </w:r>
          </w:p>
          <w:p>
            <w:pPr>
              <w:ind w:firstLine="480" w:firstLineChars="200"/>
              <w:rPr>
                <w:rFonts w:ascii="宋体" w:hAnsi="宋体" w:eastAsia="宋体"/>
                <w:color w:val="000000" w:themeColor="text1"/>
                <w:sz w:val="24"/>
                <w:szCs w:val="24"/>
                <w14:textFill>
                  <w14:solidFill>
                    <w14:schemeClr w14:val="tx1"/>
                  </w14:solidFill>
                </w14:textFill>
              </w:rPr>
            </w:pP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（1）研究目的</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制造业作为我国的支柱产业，制造业的领先是能让中国在全球竞争环境中保持领先的核心基础。近些年我国接连颁布了《中国制造</w:t>
            </w:r>
            <w:r>
              <w:rPr>
                <w:rFonts w:ascii="宋体" w:hAnsi="宋体" w:eastAsia="宋体"/>
                <w:color w:val="000000" w:themeColor="text1"/>
                <w:sz w:val="24"/>
                <w:szCs w:val="24"/>
                <w14:textFill>
                  <w14:solidFill>
                    <w14:schemeClr w14:val="tx1"/>
                  </w14:solidFill>
                </w14:textFill>
              </w:rPr>
              <w:t>2025》、《装备制造业标准化和质量提升规划》等文件，在国家层面强调要增加对制造业的资金支持，这表明了我国要在制造业行业开展创新的信心与决心。如何有效让政府补贴这只“调控之手"促进制造业的技术创新，快速加强我国制造业领域的创新程度，追上甚至赶超世界领先水平，减少对外依赖程度，逐步提升我国经济发展的质量，实现我国的转型发展显得愈加重要。</w:t>
            </w:r>
            <w:r>
              <w:rPr>
                <w:rFonts w:hint="eastAsia" w:ascii="宋体" w:hAnsi="宋体" w:eastAsia="宋体"/>
                <w:color w:val="000000" w:themeColor="text1"/>
                <w:sz w:val="24"/>
                <w:szCs w:val="24"/>
                <w14:textFill>
                  <w14:solidFill>
                    <w14:schemeClr w14:val="tx1"/>
                  </w14:solidFill>
                </w14:textFill>
              </w:rPr>
              <w:t>本文具体的研究目标如下：</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①基于相关理论，结合我国制造业政府补贴和企业创新现状，选取</w:t>
            </w:r>
            <w:r>
              <w:rPr>
                <w:rFonts w:ascii="宋体" w:hAnsi="宋体" w:eastAsia="宋体"/>
                <w:color w:val="000000" w:themeColor="text1"/>
                <w:sz w:val="24"/>
                <w:szCs w:val="24"/>
                <w14:textFill>
                  <w14:solidFill>
                    <w14:schemeClr w14:val="tx1"/>
                  </w14:solidFill>
                </w14:textFill>
              </w:rPr>
              <w:t>A股制造业上市公司作为研究对象，分析</w:t>
            </w:r>
            <w:r>
              <w:rPr>
                <w:rFonts w:hint="eastAsia" w:ascii="宋体" w:hAnsi="宋体" w:eastAsia="宋体"/>
                <w:color w:val="000000" w:themeColor="text1"/>
                <w:sz w:val="24"/>
                <w:szCs w:val="24"/>
                <w14:textFill>
                  <w14:solidFill>
                    <w14:schemeClr w14:val="tx1"/>
                  </w14:solidFill>
                </w14:textFill>
              </w:rPr>
              <w:t>政府补贴</w:t>
            </w:r>
            <w:r>
              <w:rPr>
                <w:rFonts w:ascii="宋体" w:hAnsi="宋体" w:eastAsia="宋体"/>
                <w:color w:val="000000" w:themeColor="text1"/>
                <w:sz w:val="24"/>
                <w:szCs w:val="24"/>
                <w14:textFill>
                  <w14:solidFill>
                    <w14:schemeClr w14:val="tx1"/>
                  </w14:solidFill>
                </w14:textFill>
              </w:rPr>
              <w:t>对企业创新的直接</w:t>
            </w:r>
            <w:r>
              <w:rPr>
                <w:rFonts w:hint="eastAsia" w:ascii="宋体" w:hAnsi="宋体" w:eastAsia="宋体"/>
                <w:color w:val="000000" w:themeColor="text1"/>
                <w:sz w:val="24"/>
                <w:szCs w:val="24"/>
                <w14:textFill>
                  <w14:solidFill>
                    <w14:schemeClr w14:val="tx1"/>
                  </w14:solidFill>
                </w14:textFill>
              </w:rPr>
              <w:t>效应以及调节效应，验证所提出的假设</w:t>
            </w:r>
            <w:r>
              <w:rPr>
                <w:rFonts w:ascii="宋体" w:hAnsi="宋体" w:eastAsia="宋体"/>
                <w:color w:val="000000" w:themeColor="text1"/>
                <w:sz w:val="24"/>
                <w:szCs w:val="24"/>
                <w14:textFill>
                  <w14:solidFill>
                    <w14:schemeClr w14:val="tx1"/>
                  </w14:solidFill>
                </w14:textFill>
              </w:rPr>
              <w:t>。</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②基于产权性质、市场化水平、生命周期对所选取的</w:t>
            </w:r>
            <w:r>
              <w:rPr>
                <w:rFonts w:ascii="宋体" w:hAnsi="宋体" w:eastAsia="宋体"/>
                <w:color w:val="000000" w:themeColor="text1"/>
                <w:sz w:val="24"/>
                <w:szCs w:val="24"/>
                <w14:textFill>
                  <w14:solidFill>
                    <w14:schemeClr w14:val="tx1"/>
                  </w14:solidFill>
                </w14:textFill>
              </w:rPr>
              <w:t>A股制造业上市公司进行</w:t>
            </w:r>
            <w:r>
              <w:rPr>
                <w:rFonts w:hint="eastAsia" w:ascii="宋体" w:hAnsi="宋体" w:eastAsia="宋体"/>
                <w:color w:val="000000" w:themeColor="text1"/>
                <w:sz w:val="24"/>
                <w:szCs w:val="24"/>
                <w14:textFill>
                  <w14:solidFill>
                    <w14:schemeClr w14:val="tx1"/>
                  </w14:solidFill>
                </w14:textFill>
              </w:rPr>
              <w:t>分组</w:t>
            </w:r>
            <w:r>
              <w:rPr>
                <w:rFonts w:ascii="宋体" w:hAnsi="宋体" w:eastAsia="宋体"/>
                <w:color w:val="000000" w:themeColor="text1"/>
                <w:sz w:val="24"/>
                <w:szCs w:val="24"/>
                <w14:textFill>
                  <w14:solidFill>
                    <w14:schemeClr w14:val="tx1"/>
                  </w14:solidFill>
                </w14:textFill>
              </w:rPr>
              <w:t>，分析不同</w:t>
            </w:r>
            <w:r>
              <w:rPr>
                <w:rFonts w:hint="eastAsia" w:ascii="宋体" w:hAnsi="宋体" w:eastAsia="宋体"/>
                <w:color w:val="000000" w:themeColor="text1"/>
                <w:sz w:val="24"/>
                <w:szCs w:val="24"/>
                <w14:textFill>
                  <w14:solidFill>
                    <w14:schemeClr w14:val="tx1"/>
                  </w14:solidFill>
                </w14:textFill>
              </w:rPr>
              <w:t>产权性质、</w:t>
            </w:r>
            <w:r>
              <w:rPr>
                <w:rFonts w:ascii="宋体" w:hAnsi="宋体" w:eastAsia="宋体"/>
                <w:color w:val="000000" w:themeColor="text1"/>
                <w:sz w:val="24"/>
                <w:szCs w:val="24"/>
                <w14:textFill>
                  <w14:solidFill>
                    <w14:schemeClr w14:val="tx1"/>
                  </w14:solidFill>
                </w14:textFill>
              </w:rPr>
              <w:t>市场化</w:t>
            </w:r>
            <w:r>
              <w:rPr>
                <w:rFonts w:hint="eastAsia" w:ascii="宋体" w:hAnsi="宋体" w:eastAsia="宋体"/>
                <w:color w:val="000000" w:themeColor="text1"/>
                <w:sz w:val="24"/>
                <w:szCs w:val="24"/>
                <w14:textFill>
                  <w14:solidFill>
                    <w14:schemeClr w14:val="tx1"/>
                  </w14:solidFill>
                </w14:textFill>
              </w:rPr>
              <w:t>水平、生命周期下政府补贴</w:t>
            </w:r>
            <w:r>
              <w:rPr>
                <w:rFonts w:ascii="宋体" w:hAnsi="宋体" w:eastAsia="宋体"/>
                <w:color w:val="000000" w:themeColor="text1"/>
                <w:sz w:val="24"/>
                <w:szCs w:val="24"/>
                <w14:textFill>
                  <w14:solidFill>
                    <w14:schemeClr w14:val="tx1"/>
                  </w14:solidFill>
                </w14:textFill>
              </w:rPr>
              <w:t>对企业创新的影响，进而提出更具有针对性的对策建议。</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（2）研究意义</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①理论意义</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由于创新产品具有正外部性，政府对企业的补贴可以减弱创新产品的外溢效应，从而保证市场机制能够正常的发挥出它应有的作用，矫正创新市场失灵状态。除了政府干预，市场也对资源配置起到很大的作用，俗话说调节资源配置要靠“两只手”，一只手是政府，另一只手是市场。大部分文献以省级层面的数据或者地市级的数据为研究样本，研究的是某一个地区的创新产出，很少有文献会以微观层面数据为研究对象。因此，本文选取A股制造业上市公司为研究对象，从微观角度考察政府补贴对企业创新的直接效应，以及市场竞争强度的调节作用，分析不同情况下变量关系的异质性，能够为相关理论提供支持，丰富现有文献成果，为我国政府补贴政策的制定提供一定参考。</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②</w:t>
            </w:r>
            <w:r>
              <w:rPr>
                <w:rFonts w:ascii="宋体" w:hAnsi="宋体" w:eastAsia="宋体"/>
                <w:color w:val="000000" w:themeColor="text1"/>
                <w:sz w:val="24"/>
                <w:szCs w:val="24"/>
                <w14:textFill>
                  <w14:solidFill>
                    <w14:schemeClr w14:val="tx1"/>
                  </w14:solidFill>
                </w14:textFill>
              </w:rPr>
              <w:t>现实意义</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制造业作为我国经济社会中的支柱产业，是保障我国经济实现良好发展的后盾，所以制造业的创新已经成为我国实现产业结构转型、实现战略升级的重要举措。为让我国在全球竞争环境中保持领先地位，近些年我国接连颁布了《中国制造</w:t>
            </w:r>
            <w:r>
              <w:rPr>
                <w:rFonts w:ascii="宋体" w:hAnsi="宋体" w:eastAsia="宋体"/>
                <w:color w:val="000000" w:themeColor="text1"/>
                <w:sz w:val="24"/>
                <w:szCs w:val="24"/>
                <w14:textFill>
                  <w14:solidFill>
                    <w14:schemeClr w14:val="tx1"/>
                  </w14:solidFill>
                </w14:textFill>
              </w:rPr>
              <w:t>2025》</w:t>
            </w:r>
            <w:r>
              <w:rPr>
                <w:rFonts w:hint="eastAsia" w:ascii="宋体" w:hAnsi="宋体" w:eastAsia="宋体"/>
                <w:color w:val="000000" w:themeColor="text1"/>
                <w:sz w:val="24"/>
                <w:szCs w:val="24"/>
                <w14:textFill>
                  <w14:solidFill>
                    <w14:schemeClr w14:val="tx1"/>
                  </w14:solidFill>
                </w14:textFill>
              </w:rPr>
              <w:t>等国家级战略性指导文件，强调对于制造业要给予资金支持，政府对制造业企业的补贴力度很大，但是补贴效果并没有达到预期，尤其在国有企业中更加明显。因此，分析政府补贴对企业创新的影响，探讨不同产权性质、市场化水平、生命周期下制造业企业的政府补贴对于企业创新的作用，能够发现制造业企业补贴政策目前可能存在的不足之处，从而能够向制造业的补贴政策改革提供具有针对性的建议，为促进政府补贴政策的完善具有重要的现实意义。</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p>
        </w:tc>
      </w:tr>
    </w:tbl>
    <w:p>
      <w:pPr>
        <w:rPr>
          <w:rFonts w:ascii="宋体" w:hAnsi="宋体" w:eastAsia="宋体"/>
          <w:color w:val="000000" w:themeColor="text1"/>
          <w:sz w:val="32"/>
          <w:szCs w:val="32"/>
          <w14:textFill>
            <w14:solidFill>
              <w14:schemeClr w14:val="tx1"/>
            </w14:solidFill>
          </w14:textFill>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文献综述（3</w:t>
            </w:r>
            <w:r>
              <w:rPr>
                <w:rFonts w:ascii="宋体" w:hAnsi="宋体" w:eastAsia="宋体"/>
                <w:color w:val="000000" w:themeColor="text1"/>
                <w:sz w:val="24"/>
                <w:szCs w:val="24"/>
                <w14:textFill>
                  <w14:solidFill>
                    <w14:schemeClr w14:val="tx1"/>
                  </w14:solidFill>
                </w14:textFill>
              </w:rPr>
              <w:t>000</w:t>
            </w:r>
            <w:r>
              <w:rPr>
                <w:rFonts w:hint="eastAsia" w:ascii="宋体" w:hAnsi="宋体" w:eastAsia="宋体"/>
                <w:color w:val="000000" w:themeColor="text1"/>
                <w:sz w:val="24"/>
                <w:szCs w:val="24"/>
                <w14:textFill>
                  <w14:solidFill>
                    <w14:schemeClr w14:val="tx1"/>
                  </w14:solidFill>
                </w14:textFill>
              </w:rPr>
              <w:t>字左右）（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color w:val="000000" w:themeColor="text1"/>
                <w:sz w:val="24"/>
                <w:szCs w:val="24"/>
                <w14:textFill>
                  <w14:solidFill>
                    <w14:schemeClr w14:val="tx1"/>
                  </w14:solidFill>
                </w14:textFill>
              </w:rPr>
            </w:pP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（1）政府补贴的文献综述</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政府补贴作为广泛使用的政策工具，其补贴的目的存在着多样化。通过对相关文献的回顾，本文试图将政府补贴动机从保牌扭亏、稳定及扩大就业、扶持产业发展与促进经济发展视角讨论。</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关于</w:t>
            </w:r>
            <w:r>
              <w:rPr>
                <w:rFonts w:ascii="宋体" w:hAnsi="宋体" w:eastAsia="宋体"/>
                <w:color w:val="000000" w:themeColor="text1"/>
                <w:sz w:val="24"/>
                <w:szCs w:val="24"/>
                <w14:textFill>
                  <w14:solidFill>
                    <w14:schemeClr w14:val="tx1"/>
                  </w14:solidFill>
                </w14:textFill>
              </w:rPr>
              <w:t>保牌扭亏</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Xiao Chen等（2008）研究发现地方政府对公司进行补贴的目的是增加其收入，从而使企业免于退市压力</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Pasaribu等（2018）指出政府有对陷入财务困境的公司提供补贴的倾向，以帮助其扭亏为盈，缓解融资压力</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王红建等（2015）的研究结果显示政府更愿意对经营不善而造成损失的国企提供大量的资金支持。黄翔</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黄鹏翔（2017）基于对我国上市公司的研究得出政府对其提供资金援助以避免其因连续亏损而不得已退市</w:t>
            </w:r>
            <w:r>
              <w:rPr>
                <w:rFonts w:hint="eastAsia" w:ascii="宋体" w:hAnsi="宋体" w:eastAsia="宋体"/>
                <w:color w:val="000000" w:themeColor="text1"/>
                <w:sz w:val="24"/>
                <w:szCs w:val="24"/>
                <w14:textFill>
                  <w14:solidFill>
                    <w14:schemeClr w14:val="tx1"/>
                  </w14:solidFill>
                </w14:textFill>
              </w:rPr>
              <w:t>。郑志刚等（2</w:t>
            </w:r>
            <w:r>
              <w:rPr>
                <w:rFonts w:ascii="宋体" w:hAnsi="宋体" w:eastAsia="宋体"/>
                <w:color w:val="000000" w:themeColor="text1"/>
                <w:sz w:val="24"/>
                <w:szCs w:val="24"/>
                <w14:textFill>
                  <w14:solidFill>
                    <w14:schemeClr w14:val="tx1"/>
                  </w14:solidFill>
                </w14:textFill>
              </w:rPr>
              <w:t>020</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考察政府补助与大股东支撑行为出现预算软约束现象的影响因素和经济后果</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国有*ST公司戴帽期间获得政府补助和大股东救助显著高于非国有企业</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这种差异随所属政府层级降低</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补助约束性质变弱而愈发明显</w:t>
            </w:r>
            <w:r>
              <w:rPr>
                <w:rFonts w:hint="eastAsia" w:ascii="宋体" w:hAnsi="宋体" w:eastAsia="宋体"/>
                <w:color w:val="000000" w:themeColor="text1"/>
                <w:sz w:val="24"/>
                <w:szCs w:val="24"/>
                <w14:textFill>
                  <w14:solidFill>
                    <w14:schemeClr w14:val="tx1"/>
                  </w14:solidFill>
                </w14:textFill>
              </w:rPr>
              <w:t>。</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关于稳定及扩大就业，稳定就业是政府的主要考量目标。</w:t>
            </w:r>
            <w:r>
              <w:rPr>
                <w:rFonts w:ascii="宋体" w:hAnsi="宋体" w:eastAsia="宋体"/>
                <w:color w:val="000000" w:themeColor="text1"/>
                <w:sz w:val="24"/>
                <w:szCs w:val="24"/>
                <w14:textFill>
                  <w14:solidFill>
                    <w14:schemeClr w14:val="tx1"/>
                  </w14:solidFill>
                </w14:textFill>
              </w:rPr>
              <w:t>Edward Lee等（2014）指出我国政府向企业提供援助的动机之一是稳定就业。Johan</w:t>
            </w:r>
            <w:r>
              <w:rPr>
                <w:rFonts w:hint="eastAsia" w:ascii="宋体" w:hAnsi="宋体" w:eastAsia="宋体"/>
                <w:color w:val="000000" w:themeColor="text1"/>
                <w:sz w:val="24"/>
                <w:szCs w:val="24"/>
                <w14:textFill>
                  <w14:solidFill>
                    <w14:schemeClr w14:val="tx1"/>
                  </w14:solidFill>
                </w14:textFill>
              </w:rPr>
              <w:t>等</w:t>
            </w:r>
            <w:r>
              <w:rPr>
                <w:rFonts w:ascii="宋体" w:hAnsi="宋体" w:eastAsia="宋体"/>
                <w:color w:val="000000" w:themeColor="text1"/>
                <w:sz w:val="24"/>
                <w:szCs w:val="24"/>
                <w14:textFill>
                  <w14:solidFill>
                    <w14:schemeClr w14:val="tx1"/>
                  </w14:solidFill>
                </w14:textFill>
              </w:rPr>
              <w:t>（2017）研究了芬兰企业在2003-2008年间接收的政府补贴情况，发现所有的补贴都与当前企业就业增长呈正相关关系，而接受补贴的企业其就业增长程度均高于非补贴企业。</w:t>
            </w:r>
            <w:r>
              <w:rPr>
                <w:rFonts w:hint="eastAsia" w:ascii="宋体" w:hAnsi="宋体" w:eastAsia="宋体"/>
                <w:color w:val="000000" w:themeColor="text1"/>
                <w:sz w:val="24"/>
                <w:szCs w:val="24"/>
                <w14:textFill>
                  <w14:solidFill>
                    <w14:schemeClr w14:val="tx1"/>
                  </w14:solidFill>
                </w14:textFill>
              </w:rPr>
              <w:t>柳学信，</w:t>
            </w:r>
            <w:r>
              <w:rPr>
                <w:rFonts w:ascii="宋体" w:hAnsi="宋体" w:eastAsia="宋体"/>
                <w:color w:val="000000" w:themeColor="text1"/>
                <w:sz w:val="24"/>
                <w:szCs w:val="24"/>
                <w14:textFill>
                  <w14:solidFill>
                    <w14:schemeClr w14:val="tx1"/>
                  </w14:solidFill>
                </w14:textFill>
              </w:rPr>
              <w:t>张宇霖（2020）基于沪深A股上市企业数据，</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政府补贴有助于推动企业吸纳更多就业，劳动保护能够协同政府补贴促进就业，政府补贴通过“政治许诺效应”和“融资效应”影响就业。</w:t>
            </w:r>
            <w:r>
              <w:rPr>
                <w:rFonts w:hint="eastAsia" w:ascii="宋体" w:hAnsi="宋体" w:eastAsia="宋体"/>
                <w:color w:val="000000" w:themeColor="text1"/>
                <w:sz w:val="24"/>
                <w:szCs w:val="24"/>
                <w14:textFill>
                  <w14:solidFill>
                    <w14:schemeClr w14:val="tx1"/>
                  </w14:solidFill>
                </w14:textFill>
              </w:rPr>
              <w:t>蒋银娟（</w:t>
            </w:r>
            <w:r>
              <w:rPr>
                <w:rFonts w:ascii="宋体" w:hAnsi="宋体" w:eastAsia="宋体"/>
                <w:color w:val="000000" w:themeColor="text1"/>
                <w:sz w:val="24"/>
                <w:szCs w:val="24"/>
                <w14:textFill>
                  <w14:solidFill>
                    <w14:schemeClr w14:val="tx1"/>
                  </w14:solidFill>
                </w14:textFill>
              </w:rPr>
              <w:t>2021）利用工业企业数据实证分析</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政府补贴对企业就业波动存在显著负向作用，政府补贴强度增加有利于降低企业就业波动</w:t>
            </w:r>
            <w:r>
              <w:rPr>
                <w:rFonts w:hint="eastAsia" w:ascii="宋体" w:hAnsi="宋体" w:eastAsia="宋体"/>
                <w:color w:val="000000" w:themeColor="text1"/>
                <w:sz w:val="24"/>
                <w:szCs w:val="24"/>
                <w14:textFill>
                  <w14:solidFill>
                    <w14:schemeClr w14:val="tx1"/>
                  </w14:solidFill>
                </w14:textFill>
              </w:rPr>
              <w:t>，进一步分析表明其抑制波动的作用渠道是通过缓解短期的资金压力和强化企业储备员工的能力以应对冲击，但技术进步和技术种类多样化的作用渠道效果不太明显</w:t>
            </w:r>
            <w:r>
              <w:rPr>
                <w:rFonts w:ascii="宋体" w:hAnsi="宋体" w:eastAsia="宋体"/>
                <w:color w:val="000000" w:themeColor="text1"/>
                <w:sz w:val="24"/>
                <w:szCs w:val="24"/>
                <w14:textFill>
                  <w14:solidFill>
                    <w14:schemeClr w14:val="tx1"/>
                  </w14:solidFill>
                </w14:textFill>
              </w:rPr>
              <w:t>。</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关于扶持产业发展，为保护传统产业和扶持新兴产业的发展，各国政府通常都会提供补贴政策加以扶持和引导。</w:t>
            </w:r>
            <w:r>
              <w:rPr>
                <w:rFonts w:ascii="宋体" w:hAnsi="宋体" w:eastAsia="宋体"/>
                <w:color w:val="000000" w:themeColor="text1"/>
                <w:sz w:val="24"/>
                <w:szCs w:val="24"/>
                <w14:textFill>
                  <w14:solidFill>
                    <w14:schemeClr w14:val="tx1"/>
                  </w14:solidFill>
                </w14:textFill>
              </w:rPr>
              <w:t>Aydin（2007）的研究发现政府会对煤炭、钢铁等衰退部门予以补助，减轻行业衰退对国民经济的不良冲击</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Satoshi和Hiroshi（2018）研究了日本增加可再生能源发电的政策时，发现补贴计划对太阳能产业产生了相当大的影响，导致了太阳能光伏板安装量的激增。</w:t>
            </w:r>
            <w:r>
              <w:rPr>
                <w:rFonts w:hint="eastAsia" w:ascii="宋体" w:hAnsi="宋体" w:eastAsia="宋体"/>
                <w:color w:val="000000" w:themeColor="text1"/>
                <w:sz w:val="24"/>
                <w:szCs w:val="24"/>
                <w14:textFill>
                  <w14:solidFill>
                    <w14:schemeClr w14:val="tx1"/>
                  </w14:solidFill>
                </w14:textFill>
              </w:rPr>
              <w:t>马亮等</w:t>
            </w:r>
            <w:r>
              <w:rPr>
                <w:rFonts w:ascii="宋体" w:hAnsi="宋体" w:eastAsia="宋体"/>
                <w:color w:val="000000" w:themeColor="text1"/>
                <w:sz w:val="24"/>
                <w:szCs w:val="24"/>
                <w14:textFill>
                  <w14:solidFill>
                    <w14:schemeClr w14:val="tx1"/>
                  </w14:solidFill>
                </w14:textFill>
              </w:rPr>
              <w:t>（2017）分析了补贴和准入限制双重影响下的新能源汽车生产问题，解答补贴“退坡”的替代机制，为政府制定新能源汽车产业政策提供决策借鉴。</w:t>
            </w:r>
            <w:r>
              <w:rPr>
                <w:rFonts w:hint="eastAsia" w:ascii="宋体" w:hAnsi="宋体" w:eastAsia="宋体"/>
                <w:color w:val="000000" w:themeColor="text1"/>
                <w:sz w:val="24"/>
                <w:szCs w:val="24"/>
                <w14:textFill>
                  <w14:solidFill>
                    <w14:schemeClr w14:val="tx1"/>
                  </w14:solidFill>
                </w14:textFill>
              </w:rPr>
              <w:t>王宇等</w:t>
            </w:r>
            <w:r>
              <w:rPr>
                <w:rFonts w:ascii="宋体" w:hAnsi="宋体" w:eastAsia="宋体"/>
                <w:color w:val="000000" w:themeColor="text1"/>
                <w:sz w:val="24"/>
                <w:szCs w:val="24"/>
                <w14:textFill>
                  <w14:solidFill>
                    <w14:schemeClr w14:val="tx1"/>
                  </w14:solidFill>
                </w14:textFill>
              </w:rPr>
              <w:t>（2018）建立一个基于纵向质量差异的双寡头竞争模型，分析了政府调整补贴门槛对产业发展和社会福利的影响</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当战略性新兴产业中企业之间存在较大成本差距时，降低补贴门槛能够有效缓解企业的“质量升级惰性”，提高整个行业的产品质量水平。</w:t>
            </w:r>
            <w:r>
              <w:rPr>
                <w:rFonts w:hint="eastAsia" w:ascii="宋体" w:hAnsi="宋体" w:eastAsia="宋体"/>
                <w:color w:val="000000" w:themeColor="text1"/>
                <w:sz w:val="24"/>
                <w:szCs w:val="24"/>
                <w14:textFill>
                  <w14:solidFill>
                    <w14:schemeClr w14:val="tx1"/>
                  </w14:solidFill>
                </w14:textFill>
              </w:rPr>
              <w:t>杨卫，</w:t>
            </w:r>
            <w:r>
              <w:rPr>
                <w:rFonts w:ascii="宋体" w:hAnsi="宋体" w:eastAsia="宋体"/>
                <w:color w:val="000000" w:themeColor="text1"/>
                <w:sz w:val="24"/>
                <w:szCs w:val="24"/>
                <w14:textFill>
                  <w14:solidFill>
                    <w14:schemeClr w14:val="tx1"/>
                  </w14:solidFill>
                </w14:textFill>
              </w:rPr>
              <w:t>王陈陈（2019）以主营业务属于太阳能概念板块的23家上市企业2008—2016年的数据作为研究样本，采用多元线性回归模型实证检验了政府补贴对光伏产业的作用效果</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政府补贴与光伏上市</w:t>
            </w:r>
            <w:r>
              <w:rPr>
                <w:rFonts w:hint="eastAsia" w:ascii="宋体" w:hAnsi="宋体" w:eastAsia="宋体"/>
                <w:color w:val="000000" w:themeColor="text1"/>
                <w:sz w:val="24"/>
                <w:szCs w:val="24"/>
                <w14:textFill>
                  <w14:solidFill>
                    <w14:schemeClr w14:val="tx1"/>
                  </w14:solidFill>
                </w14:textFill>
              </w:rPr>
              <w:t>产业</w:t>
            </w:r>
            <w:r>
              <w:rPr>
                <w:rFonts w:ascii="宋体" w:hAnsi="宋体" w:eastAsia="宋体"/>
                <w:color w:val="000000" w:themeColor="text1"/>
                <w:sz w:val="24"/>
                <w:szCs w:val="24"/>
                <w14:textFill>
                  <w14:solidFill>
                    <w14:schemeClr w14:val="tx1"/>
                  </w14:solidFill>
                </w14:textFill>
              </w:rPr>
              <w:t>呈现显著负相关关系。</w:t>
            </w:r>
            <w:r>
              <w:rPr>
                <w:rFonts w:hint="eastAsia" w:ascii="宋体" w:hAnsi="宋体" w:eastAsia="宋体"/>
                <w:color w:val="000000" w:themeColor="text1"/>
                <w:sz w:val="24"/>
                <w:szCs w:val="24"/>
                <w14:textFill>
                  <w14:solidFill>
                    <w14:schemeClr w14:val="tx1"/>
                  </w14:solidFill>
                </w14:textFill>
              </w:rPr>
              <w:t>颜晓畅，</w:t>
            </w:r>
            <w:r>
              <w:rPr>
                <w:rFonts w:ascii="宋体" w:hAnsi="宋体" w:eastAsia="宋体"/>
                <w:color w:val="000000" w:themeColor="text1"/>
                <w:sz w:val="24"/>
                <w:szCs w:val="24"/>
                <w14:textFill>
                  <w14:solidFill>
                    <w14:schemeClr w14:val="tx1"/>
                  </w14:solidFill>
                </w14:textFill>
              </w:rPr>
              <w:t>黄桂田（2020）基于我国1677家战略性新兴产业A股上市公司2007年至2017年的数据，</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政府财政补贴在显著提升企业经济绩效的同时，</w:t>
            </w:r>
            <w:r>
              <w:rPr>
                <w:rFonts w:hint="eastAsia" w:ascii="宋体" w:hAnsi="宋体" w:eastAsia="宋体"/>
                <w:color w:val="000000" w:themeColor="text1"/>
                <w:sz w:val="24"/>
                <w:szCs w:val="24"/>
                <w14:textFill>
                  <w14:solidFill>
                    <w14:schemeClr w14:val="tx1"/>
                  </w14:solidFill>
                </w14:textFill>
              </w:rPr>
              <w:t>，加剧了节能环保、新一代信息技术、新能源汽车及新能源行业的产能过剩。</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关于促进经济发展，</w:t>
            </w:r>
            <w:r>
              <w:rPr>
                <w:rFonts w:ascii="宋体" w:hAnsi="宋体" w:eastAsia="宋体"/>
                <w:color w:val="000000" w:themeColor="text1"/>
                <w:sz w:val="24"/>
                <w:szCs w:val="24"/>
                <w14:textFill>
                  <w14:solidFill>
                    <w14:schemeClr w14:val="tx1"/>
                  </w14:solidFill>
                </w14:textFill>
              </w:rPr>
              <w:t>Wu和Qi（2021）指出政府对79个中小型机场进行补贴的目的是促进当地经济的发展</w:t>
            </w:r>
            <w:r>
              <w:rPr>
                <w:rFonts w:hint="eastAsia" w:ascii="宋体" w:hAnsi="宋体" w:eastAsia="宋体"/>
                <w:color w:val="000000" w:themeColor="text1"/>
                <w:sz w:val="24"/>
                <w:szCs w:val="24"/>
                <w14:textFill>
                  <w14:solidFill>
                    <w14:schemeClr w14:val="tx1"/>
                  </w14:solidFill>
                </w14:textFill>
              </w:rPr>
              <w:t>。王克敏等（</w:t>
            </w:r>
            <w:r>
              <w:rPr>
                <w:rFonts w:ascii="宋体" w:hAnsi="宋体" w:eastAsia="宋体"/>
                <w:color w:val="000000" w:themeColor="text1"/>
                <w:sz w:val="24"/>
                <w:szCs w:val="24"/>
                <w14:textFill>
                  <w14:solidFill>
                    <w14:schemeClr w14:val="tx1"/>
                  </w14:solidFill>
                </w14:textFill>
              </w:rPr>
              <w:t>2017）认为我国政府对公司提供大量资金支持的动机是促进当地经济发展。</w:t>
            </w:r>
            <w:r>
              <w:rPr>
                <w:rFonts w:hint="eastAsia" w:ascii="宋体" w:hAnsi="宋体" w:eastAsia="宋体"/>
                <w:color w:val="000000" w:themeColor="text1"/>
                <w:sz w:val="24"/>
                <w:szCs w:val="24"/>
                <w14:textFill>
                  <w14:solidFill>
                    <w14:schemeClr w14:val="tx1"/>
                  </w14:solidFill>
                </w14:textFill>
              </w:rPr>
              <w:t>张小筠等</w:t>
            </w:r>
            <w:r>
              <w:rPr>
                <w:rFonts w:ascii="宋体" w:hAnsi="宋体" w:eastAsia="宋体"/>
                <w:color w:val="000000" w:themeColor="text1"/>
                <w:sz w:val="24"/>
                <w:szCs w:val="24"/>
                <w14:textFill>
                  <w14:solidFill>
                    <w14:schemeClr w14:val="tx1"/>
                  </w14:solidFill>
                </w14:textFill>
              </w:rPr>
              <w:t>（2019）</w:t>
            </w:r>
            <w:r>
              <w:rPr>
                <w:rFonts w:hint="eastAsia" w:ascii="宋体" w:hAnsi="宋体" w:eastAsia="宋体"/>
                <w:color w:val="000000" w:themeColor="text1"/>
                <w:sz w:val="24"/>
                <w:szCs w:val="24"/>
                <w14:textFill>
                  <w14:solidFill>
                    <w14:schemeClr w14:val="tx1"/>
                  </w14:solidFill>
                </w14:textFill>
              </w:rPr>
              <w:t>认为</w:t>
            </w:r>
            <w:r>
              <w:rPr>
                <w:rFonts w:ascii="宋体" w:hAnsi="宋体" w:eastAsia="宋体"/>
                <w:color w:val="000000" w:themeColor="text1"/>
                <w:sz w:val="24"/>
                <w:szCs w:val="24"/>
                <w14:textFill>
                  <w14:solidFill>
                    <w14:schemeClr w14:val="tx1"/>
                  </w14:solidFill>
                </w14:textFill>
              </w:rPr>
              <w:t>提高政府基础研究支出比例会推动经济增长；政府补贴对私人部门研发支出具有挤出效应</w:t>
            </w:r>
            <w:r>
              <w:rPr>
                <w:rFonts w:hint="eastAsia" w:ascii="宋体" w:hAnsi="宋体" w:eastAsia="宋体"/>
                <w:color w:val="000000" w:themeColor="text1"/>
                <w:sz w:val="24"/>
                <w:szCs w:val="24"/>
                <w14:textFill>
                  <w14:solidFill>
                    <w14:schemeClr w14:val="tx1"/>
                  </w14:solidFill>
                </w14:textFill>
              </w:rPr>
              <w:t>，减少补贴不会抑制经济增长</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谢光华等</w:t>
            </w:r>
            <w:r>
              <w:rPr>
                <w:rFonts w:ascii="宋体" w:hAnsi="宋体" w:eastAsia="宋体"/>
                <w:color w:val="000000" w:themeColor="text1"/>
                <w:sz w:val="24"/>
                <w:szCs w:val="24"/>
                <w14:textFill>
                  <w14:solidFill>
                    <w14:schemeClr w14:val="tx1"/>
                  </w14:solidFill>
                </w14:textFill>
              </w:rPr>
              <w:t>（2020）以2005年</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2014年中国内地上市公司为研究样本，</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适度的政府补贴才能最好地释放企业技术投资对经济增长质量的促进效果，补贴额度过高</w:t>
            </w:r>
            <w:r>
              <w:rPr>
                <w:rFonts w:hint="eastAsia" w:ascii="宋体" w:hAnsi="宋体" w:eastAsia="宋体"/>
                <w:color w:val="000000" w:themeColor="text1"/>
                <w:sz w:val="24"/>
                <w:szCs w:val="24"/>
                <w14:textFill>
                  <w14:solidFill>
                    <w14:schemeClr w14:val="tx1"/>
                  </w14:solidFill>
                </w14:textFill>
              </w:rPr>
              <w:t>时，地方国有企业的技术投资未能带来经济增长质量的显著提升</w:t>
            </w:r>
            <w:r>
              <w:rPr>
                <w:rFonts w:ascii="宋体" w:hAnsi="宋体" w:eastAsia="宋体"/>
                <w:color w:val="000000" w:themeColor="text1"/>
                <w:sz w:val="24"/>
                <w:szCs w:val="24"/>
                <w14:textFill>
                  <w14:solidFill>
                    <w14:schemeClr w14:val="tx1"/>
                  </w14:solidFill>
                </w14:textFill>
              </w:rPr>
              <w:t>。</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（2）企业创新的文献综述</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目前，学者们从企业层面对创新展开的研究还是比较多的，企业创新的影响因素来自多个方面的相互作用或影响，国内外学者们也在多个相关方面进行了分析和研究。整体来看，从企业层面针对创新的研究中，其影响因素可以从内部和外部两个大的层面来看，其中，内部影响因素指的是企业内部的因素对创新产生的影响，包括企业的经营能力和资源配置等；外部影响因素指的是企业外部的因素对创新产生的影响，包括政府政策和市场因素等。由于学者们在研究角度、对象、方法以及指标体系等方面均有所区别，因此研究结果也有所不同，下面本文将从内部影响因素、外部影响因素层面对学者们的研究进行综述。</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从企业创新的内部影响因素方面的研究来看，近年来，学者们的研究主要从资源配置、企业经营、公司治理等方面开展。从资源配置角度出发，</w:t>
            </w:r>
            <w:r>
              <w:rPr>
                <w:rFonts w:ascii="宋体" w:hAnsi="宋体" w:eastAsia="宋体"/>
                <w:color w:val="000000" w:themeColor="text1"/>
                <w:sz w:val="24"/>
                <w:szCs w:val="24"/>
                <w14:textFill>
                  <w14:solidFill>
                    <w14:schemeClr w14:val="tx1"/>
                  </w14:solidFill>
                </w14:textFill>
              </w:rPr>
              <w:t>Cinnirella</w:t>
            </w:r>
            <w:r>
              <w:rPr>
                <w:rFonts w:hint="eastAsia" w:ascii="宋体" w:hAnsi="宋体" w:eastAsia="宋体"/>
                <w:color w:val="000000" w:themeColor="text1"/>
                <w:sz w:val="24"/>
                <w:szCs w:val="24"/>
                <w14:textFill>
                  <w14:solidFill>
                    <w14:schemeClr w14:val="tx1"/>
                  </w14:solidFill>
                </w14:textFill>
              </w:rPr>
              <w:t>等</w:t>
            </w:r>
            <w:r>
              <w:rPr>
                <w:rFonts w:ascii="宋体" w:hAnsi="宋体" w:eastAsia="宋体"/>
                <w:color w:val="000000" w:themeColor="text1"/>
                <w:sz w:val="24"/>
                <w:szCs w:val="24"/>
                <w14:textFill>
                  <w14:solidFill>
                    <w14:schemeClr w14:val="tx1"/>
                  </w14:solidFill>
                </w14:textFill>
              </w:rPr>
              <w:t>（2017）认为引进和使用新技术的能力的决定性影响因素是人力资本存量，并且人力资本存量和</w:t>
            </w:r>
            <w:r>
              <w:rPr>
                <w:rFonts w:hint="eastAsia" w:ascii="宋体" w:hAnsi="宋体" w:eastAsia="宋体"/>
                <w:color w:val="000000" w:themeColor="text1"/>
                <w:sz w:val="24"/>
                <w:szCs w:val="24"/>
                <w14:textFill>
                  <w14:solidFill>
                    <w14:schemeClr w14:val="tx1"/>
                  </w14:solidFill>
                </w14:textFill>
              </w:rPr>
              <w:t>企业</w:t>
            </w:r>
            <w:r>
              <w:rPr>
                <w:rFonts w:ascii="宋体" w:hAnsi="宋体" w:eastAsia="宋体"/>
                <w:color w:val="000000" w:themeColor="text1"/>
                <w:sz w:val="24"/>
                <w:szCs w:val="24"/>
                <w14:textFill>
                  <w14:solidFill>
                    <w14:schemeClr w14:val="tx1"/>
                  </w14:solidFill>
                </w14:textFill>
              </w:rPr>
              <w:t>创新进程呈现出正向关系</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Cai</w:t>
            </w:r>
            <w:r>
              <w:rPr>
                <w:rFonts w:hint="eastAsia" w:ascii="宋体" w:hAnsi="宋体" w:eastAsia="宋体"/>
                <w:color w:val="000000" w:themeColor="text1"/>
                <w:sz w:val="24"/>
                <w:szCs w:val="24"/>
                <w14:textFill>
                  <w14:solidFill>
                    <w14:schemeClr w14:val="tx1"/>
                  </w14:solidFill>
                </w14:textFill>
              </w:rPr>
              <w:t>等（</w:t>
            </w:r>
            <w:r>
              <w:rPr>
                <w:rFonts w:ascii="宋体" w:hAnsi="宋体" w:eastAsia="宋体"/>
                <w:color w:val="000000" w:themeColor="text1"/>
                <w:sz w:val="24"/>
                <w:szCs w:val="24"/>
                <w14:textFill>
                  <w14:solidFill>
                    <w14:schemeClr w14:val="tx1"/>
                  </w14:solidFill>
                </w14:textFill>
              </w:rPr>
              <w:t>2019）对</w:t>
            </w:r>
            <w:r>
              <w:rPr>
                <w:rFonts w:hint="eastAsia" w:ascii="宋体" w:hAnsi="宋体" w:eastAsia="宋体"/>
                <w:color w:val="000000" w:themeColor="text1"/>
                <w:sz w:val="24"/>
                <w:szCs w:val="24"/>
                <w14:textFill>
                  <w14:solidFill>
                    <w14:schemeClr w14:val="tx1"/>
                  </w14:solidFill>
                </w14:textFill>
              </w:rPr>
              <w:t>企业</w:t>
            </w:r>
            <w:r>
              <w:rPr>
                <w:rFonts w:ascii="宋体" w:hAnsi="宋体" w:eastAsia="宋体"/>
                <w:color w:val="000000" w:themeColor="text1"/>
                <w:sz w:val="24"/>
                <w:szCs w:val="24"/>
                <w14:textFill>
                  <w14:solidFill>
                    <w14:schemeClr w14:val="tx1"/>
                  </w14:solidFill>
                </w14:textFill>
              </w:rPr>
              <w:t>内部研究人员的薪酬体系的具体情况展开详细的调查，分析研究人员的工资情况会对企业创新产生的影响，并得出奖金会促进企业创新的结论</w:t>
            </w:r>
            <w:r>
              <w:rPr>
                <w:rFonts w:hint="eastAsia" w:ascii="宋体" w:hAnsi="宋体" w:eastAsia="宋体"/>
                <w:color w:val="000000" w:themeColor="text1"/>
                <w:sz w:val="24"/>
                <w:szCs w:val="24"/>
                <w14:textFill>
                  <w14:solidFill>
                    <w14:schemeClr w14:val="tx1"/>
                  </w14:solidFill>
                </w14:textFill>
              </w:rPr>
              <w:t>。李晓翔</w:t>
            </w:r>
            <w:r>
              <w:rPr>
                <w:rFonts w:ascii="宋体" w:hAnsi="宋体" w:eastAsia="宋体"/>
                <w:color w:val="000000" w:themeColor="text1"/>
                <w:sz w:val="24"/>
                <w:szCs w:val="24"/>
                <w14:textFill>
                  <w14:solidFill>
                    <w14:schemeClr w14:val="tx1"/>
                  </w14:solidFill>
                </w14:textFill>
              </w:rPr>
              <w:t>,刘春林（2018）选择软件企业为样本，</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互补型内外部资源配置策略有利于中小企业的创新成长；即兴策略增强外松型、内聚型资源单位结构对中小企业创新成长的作用。</w:t>
            </w:r>
            <w:r>
              <w:rPr>
                <w:rFonts w:hint="eastAsia" w:ascii="宋体" w:hAnsi="宋体" w:eastAsia="宋体"/>
                <w:color w:val="000000" w:themeColor="text1"/>
                <w:sz w:val="24"/>
                <w:szCs w:val="24"/>
                <w14:textFill>
                  <w14:solidFill>
                    <w14:schemeClr w14:val="tx1"/>
                  </w14:solidFill>
                </w14:textFill>
              </w:rPr>
              <w:t>夏清华</w:t>
            </w:r>
            <w:r>
              <w:rPr>
                <w:rFonts w:ascii="宋体" w:hAnsi="宋体" w:eastAsia="宋体"/>
                <w:color w:val="000000" w:themeColor="text1"/>
                <w:sz w:val="24"/>
                <w:szCs w:val="24"/>
                <w14:textFill>
                  <w14:solidFill>
                    <w14:schemeClr w14:val="tx1"/>
                  </w14:solidFill>
                </w14:textFill>
              </w:rPr>
              <w:t>,黄剑（2019）利用2012—2017年我国高新技术企业的平衡面板数据，</w:t>
            </w:r>
            <w:r>
              <w:rPr>
                <w:rFonts w:hint="eastAsia" w:ascii="宋体" w:hAnsi="宋体" w:eastAsia="宋体"/>
                <w:color w:val="000000" w:themeColor="text1"/>
                <w:sz w:val="24"/>
                <w:szCs w:val="24"/>
                <w14:textFill>
                  <w14:solidFill>
                    <w14:schemeClr w14:val="tx1"/>
                  </w14:solidFill>
                </w14:textFill>
              </w:rPr>
              <w:t>得出不同</w:t>
            </w:r>
            <w:r>
              <w:rPr>
                <w:rFonts w:ascii="宋体" w:hAnsi="宋体" w:eastAsia="宋体"/>
                <w:color w:val="000000" w:themeColor="text1"/>
                <w:sz w:val="24"/>
                <w:szCs w:val="24"/>
                <w14:textFill>
                  <w14:solidFill>
                    <w14:schemeClr w14:val="tx1"/>
                  </w14:solidFill>
                </w14:textFill>
              </w:rPr>
              <w:t>资源配置手段是一把“双刃剑”，对市场竞争与创新投入的关系起负向调节作用。</w:t>
            </w:r>
            <w:r>
              <w:rPr>
                <w:rFonts w:hint="eastAsia" w:ascii="宋体" w:hAnsi="宋体" w:eastAsia="宋体"/>
                <w:color w:val="000000" w:themeColor="text1"/>
                <w:sz w:val="24"/>
                <w:szCs w:val="24"/>
                <w14:textFill>
                  <w14:solidFill>
                    <w14:schemeClr w14:val="tx1"/>
                  </w14:solidFill>
                </w14:textFill>
              </w:rPr>
              <w:t>戴静等</w:t>
            </w:r>
            <w:r>
              <w:rPr>
                <w:rFonts w:ascii="宋体" w:hAnsi="宋体" w:eastAsia="宋体"/>
                <w:color w:val="000000" w:themeColor="text1"/>
                <w:sz w:val="24"/>
                <w:szCs w:val="24"/>
                <w14:textFill>
                  <w14:solidFill>
                    <w14:schemeClr w14:val="tx1"/>
                  </w14:solidFill>
                </w14:textFill>
              </w:rPr>
              <w:t>（2020）结合中国工业企业数据和企业专利数据，基于资源配置角度</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银行业竞</w:t>
            </w:r>
            <w:r>
              <w:rPr>
                <w:rFonts w:hint="eastAsia" w:ascii="宋体" w:hAnsi="宋体" w:eastAsia="宋体"/>
                <w:color w:val="000000" w:themeColor="text1"/>
                <w:sz w:val="24"/>
                <w:szCs w:val="24"/>
                <w14:textFill>
                  <w14:solidFill>
                    <w14:schemeClr w14:val="tx1"/>
                  </w14:solidFill>
                </w14:textFill>
              </w:rPr>
              <w:t>争能提高银行对高效率企业的信贷支持，优化企业之间创新资源配置，并通过引导高效率非国有企业和中小企业增加创新投入而推动整体层面的创新产出。从企业经营和公司治理方面来看，刁秀华等</w:t>
            </w:r>
            <w:r>
              <w:rPr>
                <w:rFonts w:ascii="宋体" w:hAnsi="宋体" w:eastAsia="宋体"/>
                <w:color w:val="000000" w:themeColor="text1"/>
                <w:sz w:val="24"/>
                <w:szCs w:val="24"/>
                <w14:textFill>
                  <w14:solidFill>
                    <w14:schemeClr w14:val="tx1"/>
                  </w14:solidFill>
                </w14:textFill>
              </w:rPr>
              <w:t>（2018）基于我国高技术产业2003-2013稳步发展阶段的省际面板数据，</w:t>
            </w:r>
            <w:r>
              <w:rPr>
                <w:rFonts w:hint="eastAsia" w:ascii="宋体" w:hAnsi="宋体" w:eastAsia="宋体"/>
                <w:color w:val="000000" w:themeColor="text1"/>
                <w:sz w:val="24"/>
                <w:szCs w:val="24"/>
                <w14:textFill>
                  <w14:solidFill>
                    <w14:schemeClr w14:val="tx1"/>
                  </w14:solidFill>
                </w14:textFill>
              </w:rPr>
              <w:t>得出企业规模质量对技术创新效率的影响力度整体上呈正相关关系，在不同的企业规模质量门槛区间内有不同程度的影响力</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陈林等</w:t>
            </w:r>
            <w:r>
              <w:rPr>
                <w:rFonts w:ascii="宋体" w:hAnsi="宋体" w:eastAsia="宋体"/>
                <w:color w:val="000000" w:themeColor="text1"/>
                <w:sz w:val="24"/>
                <w:szCs w:val="24"/>
                <w14:textFill>
                  <w14:solidFill>
                    <w14:schemeClr w14:val="tx1"/>
                  </w14:solidFill>
                </w14:textFill>
              </w:rPr>
              <w:t>（2019）运用精确断点回归方法</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对于全体混合所有制企业，国有资本的终极控制权在平均意义上对企业创新不具有显著影响。</w:t>
            </w:r>
            <w:r>
              <w:rPr>
                <w:rFonts w:hint="eastAsia" w:ascii="宋体" w:hAnsi="宋体" w:eastAsia="宋体"/>
                <w:color w:val="000000" w:themeColor="text1"/>
                <w:sz w:val="24"/>
                <w:szCs w:val="24"/>
                <w14:textFill>
                  <w14:solidFill>
                    <w14:schemeClr w14:val="tx1"/>
                  </w14:solidFill>
                </w14:textFill>
              </w:rPr>
              <w:t>朱磊</w:t>
            </w:r>
            <w:r>
              <w:rPr>
                <w:rFonts w:ascii="宋体" w:hAnsi="宋体" w:eastAsia="宋体"/>
                <w:color w:val="000000" w:themeColor="text1"/>
                <w:sz w:val="24"/>
                <w:szCs w:val="24"/>
                <w14:textFill>
                  <w14:solidFill>
                    <w14:schemeClr w14:val="tx1"/>
                  </w14:solidFill>
                </w14:textFill>
              </w:rPr>
              <w:t>,陈曦,王春燕（2019）利用中国A股2013-2017年国有上市公司数据，</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国有企业混合所有制改革与企业创新显著正相关，即股权多样、股权融合程度越高，创新水平越高。</w:t>
            </w:r>
            <w:r>
              <w:rPr>
                <w:rFonts w:hint="eastAsia" w:ascii="宋体" w:hAnsi="宋体" w:eastAsia="宋体"/>
                <w:color w:val="000000" w:themeColor="text1"/>
                <w:sz w:val="24"/>
                <w:szCs w:val="24"/>
                <w14:textFill>
                  <w14:solidFill>
                    <w14:schemeClr w14:val="tx1"/>
                  </w14:solidFill>
                </w14:textFill>
              </w:rPr>
              <w:t>李涛，</w:t>
            </w:r>
            <w:r>
              <w:rPr>
                <w:rFonts w:ascii="宋体" w:hAnsi="宋体" w:eastAsia="宋体"/>
                <w:color w:val="000000" w:themeColor="text1"/>
                <w:sz w:val="24"/>
                <w:szCs w:val="24"/>
                <w14:textFill>
                  <w14:solidFill>
                    <w14:schemeClr w14:val="tx1"/>
                  </w14:solidFill>
                </w14:textFill>
              </w:rPr>
              <w:t>陈晴（2020）以我国沪深两地762家2012</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2017连续5年A股上市公司的数据为样本</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机构投资者整体可以在一定程度上提升企业创新投入水平；压力抵抗型机构投资持股比例的增加可以促进企业科技创新；压力敏感型投资者对企业创新水平无显著影响。</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在外部影响因素的研究方面，金融发展对企业创新的影响研究集中在金融结构缓解企业融资约束效用差异的角度。</w:t>
            </w:r>
            <w:r>
              <w:rPr>
                <w:rFonts w:ascii="宋体" w:hAnsi="宋体" w:eastAsia="宋体"/>
                <w:color w:val="000000" w:themeColor="text1"/>
                <w:sz w:val="24"/>
                <w:szCs w:val="24"/>
                <w14:textFill>
                  <w14:solidFill>
                    <w14:schemeClr w14:val="tx1"/>
                  </w14:solidFill>
                </w14:textFill>
              </w:rPr>
              <w:t>Qiang等（2019）通过对企业和银行业数据进行研究，得出银行业的发展可以激励企业加大对研发活动的投入和创新产出。Moshirian等（2020）利用公司的数据为样本进行了实证分析，研究得出股票市场比现金流更能显著促进企业创新。Asimakopoulos等（2018</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研究信贷市场和股票市场对创新的影响机制，结果表明股票市场促进了高科技行业的技术创新，信贷市场发却阻碍了企业创新。</w:t>
            </w:r>
            <w:r>
              <w:rPr>
                <w:rFonts w:hint="eastAsia" w:ascii="宋体" w:hAnsi="宋体" w:eastAsia="宋体"/>
                <w:color w:val="000000" w:themeColor="text1"/>
                <w:sz w:val="24"/>
                <w:szCs w:val="24"/>
                <w14:textFill>
                  <w14:solidFill>
                    <w14:schemeClr w14:val="tx1"/>
                  </w14:solidFill>
                </w14:textFill>
              </w:rPr>
              <w:t>唐松等</w:t>
            </w:r>
            <w:r>
              <w:rPr>
                <w:rFonts w:ascii="宋体" w:hAnsi="宋体" w:eastAsia="宋体"/>
                <w:color w:val="000000" w:themeColor="text1"/>
                <w:sz w:val="24"/>
                <w:szCs w:val="24"/>
                <w14:textFill>
                  <w14:solidFill>
                    <w14:schemeClr w14:val="tx1"/>
                  </w14:solidFill>
                </w14:textFill>
              </w:rPr>
              <w:t>（2020）基于2011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2017年沪深两市A股上市公司数据，</w:t>
            </w:r>
            <w:r>
              <w:rPr>
                <w:rFonts w:hint="eastAsia" w:ascii="宋体" w:hAnsi="宋体" w:eastAsia="宋体"/>
                <w:color w:val="000000" w:themeColor="text1"/>
                <w:sz w:val="24"/>
                <w:szCs w:val="24"/>
                <w14:textFill>
                  <w14:solidFill>
                    <w14:schemeClr w14:val="tx1"/>
                  </w14:solidFill>
                </w14:textFill>
              </w:rPr>
              <w:t>得出数字金融发展能够有效解决企业的“融资难、融资贵”问题，并能够驱动企业去杠杆、稳定财务状况，这些都有助于企业技术创新产出的增加。庄毓敏等</w:t>
            </w:r>
            <w:r>
              <w:rPr>
                <w:rFonts w:ascii="宋体" w:hAnsi="宋体" w:eastAsia="宋体"/>
                <w:color w:val="000000" w:themeColor="text1"/>
                <w:sz w:val="24"/>
                <w:szCs w:val="24"/>
                <w14:textFill>
                  <w14:solidFill>
                    <w14:schemeClr w14:val="tx1"/>
                  </w14:solidFill>
                </w14:textFill>
              </w:rPr>
              <w:t>（2020）本文通过在一般均衡模型中引入银行部门，以中国31个省份2008—2016年的面板数据对上述结论进行了实证检验，</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金融发展对企业研发投入具有显著的促进效应；在工业化程度、外商投资水平较高的地区以及政府支出水平较低、</w:t>
            </w:r>
            <w:r>
              <w:rPr>
                <w:rFonts w:hint="eastAsia" w:ascii="宋体" w:hAnsi="宋体" w:eastAsia="宋体"/>
                <w:color w:val="000000" w:themeColor="text1"/>
                <w:sz w:val="24"/>
                <w:szCs w:val="24"/>
                <w14:textFill>
                  <w14:solidFill>
                    <w14:schemeClr w14:val="tx1"/>
                  </w14:solidFill>
                </w14:textFill>
              </w:rPr>
              <w:t>人才资源相对短缺的地区，金融发展的促进作用更加明显</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徐辉</w:t>
            </w:r>
            <w:r>
              <w:rPr>
                <w:rFonts w:ascii="宋体" w:hAnsi="宋体" w:eastAsia="宋体"/>
                <w:color w:val="000000" w:themeColor="text1"/>
                <w:sz w:val="24"/>
                <w:szCs w:val="24"/>
                <w14:textFill>
                  <w14:solidFill>
                    <w14:schemeClr w14:val="tx1"/>
                  </w14:solidFill>
                </w14:textFill>
              </w:rPr>
              <w:t>,周孝华（2020）研究发现产融结合促进企业实质性创新，而并未刺激企业策略性创新；这一现象在政府干预较多、金融欠发达以及法治水平较高地区更明显。</w:t>
            </w:r>
            <w:r>
              <w:rPr>
                <w:rFonts w:hint="eastAsia" w:ascii="宋体" w:hAnsi="宋体" w:eastAsia="宋体"/>
                <w:color w:val="000000" w:themeColor="text1"/>
                <w:sz w:val="24"/>
                <w:szCs w:val="24"/>
                <w14:textFill>
                  <w14:solidFill>
                    <w14:schemeClr w14:val="tx1"/>
                  </w14:solidFill>
                </w14:textFill>
              </w:rPr>
              <w:t>张玉明</w:t>
            </w:r>
            <w:r>
              <w:rPr>
                <w:rFonts w:ascii="宋体" w:hAnsi="宋体" w:eastAsia="宋体"/>
                <w:color w:val="000000" w:themeColor="text1"/>
                <w:sz w:val="24"/>
                <w:szCs w:val="24"/>
                <w14:textFill>
                  <w14:solidFill>
                    <w14:schemeClr w14:val="tx1"/>
                  </w14:solidFill>
                </w14:textFill>
              </w:rPr>
              <w:t>,迟冬梅（2018）运用针对小微企业的1857份问卷调研数据和与其所在地相区匹配的202个P2P网络借贷平台数据，</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地区互联网金融发展能够显著促进当地小微企业的创新投入和创新频率。</w:t>
            </w:r>
            <w:r>
              <w:rPr>
                <w:rFonts w:hint="eastAsia" w:ascii="宋体" w:hAnsi="宋体" w:eastAsia="宋体"/>
                <w:color w:val="000000" w:themeColor="text1"/>
                <w:sz w:val="24"/>
                <w:szCs w:val="24"/>
                <w14:textFill>
                  <w14:solidFill>
                    <w14:schemeClr w14:val="tx1"/>
                  </w14:solidFill>
                </w14:textFill>
              </w:rPr>
              <w:t>梁榜</w:t>
            </w:r>
            <w:r>
              <w:rPr>
                <w:rFonts w:ascii="宋体" w:hAnsi="宋体" w:eastAsia="宋体"/>
                <w:color w:val="000000" w:themeColor="text1"/>
                <w:sz w:val="24"/>
                <w:szCs w:val="24"/>
                <w14:textFill>
                  <w14:solidFill>
                    <w14:schemeClr w14:val="tx1"/>
                  </w14:solidFill>
                </w14:textFill>
              </w:rPr>
              <w:t>,张建华（2019）</w:t>
            </w:r>
            <w:r>
              <w:rPr>
                <w:rFonts w:hint="eastAsia" w:ascii="宋体" w:hAnsi="宋体" w:eastAsia="宋体"/>
                <w:color w:val="000000" w:themeColor="text1"/>
                <w:sz w:val="24"/>
                <w:szCs w:val="24"/>
                <w14:textFill>
                  <w14:solidFill>
                    <w14:schemeClr w14:val="tx1"/>
                  </w14:solidFill>
                </w14:textFill>
              </w:rPr>
              <w:t>认为</w:t>
            </w:r>
            <w:r>
              <w:rPr>
                <w:rFonts w:ascii="宋体" w:hAnsi="宋体" w:eastAsia="宋体"/>
                <w:color w:val="000000" w:themeColor="text1"/>
                <w:sz w:val="24"/>
                <w:szCs w:val="24"/>
                <w14:textFill>
                  <w14:solidFill>
                    <w14:schemeClr w14:val="tx1"/>
                  </w14:solidFill>
                </w14:textFill>
              </w:rPr>
              <w:t>不管是城市层面还是微观企业层面，数字普惠金融的发展及其覆盖广度、使用深度和数字支持服务程度均对技术创新具有显著的正向影响。</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（3）政府补贴与企业创新的文献综述</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在关于政府补贴对企业创新的作用方面，现有研究结论并不完全一致，主要可以分为三种观点，即政府补贴促进企业创新、政府补贴抑制企业创新以及政府补贴对企业创新的影响不显著。</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关于政府补贴促进企业创新的研究，众多支持政府补贴有助于促进企业创新的学者认为，由于创新外部性的存在，在市场经济环境中，企业进行创新行为的动力不足，而政府补贴能够有效减弱外部性所带来的激励不足问题，且能够通过降低企业的创新成本和风险，以此促进企业增加创新研发投入，提升企业的创新能力。</w:t>
            </w:r>
            <w:r>
              <w:rPr>
                <w:rFonts w:ascii="宋体" w:hAnsi="宋体" w:eastAsia="宋体"/>
                <w:color w:val="000000" w:themeColor="text1"/>
                <w:sz w:val="24"/>
                <w:szCs w:val="24"/>
                <w14:textFill>
                  <w14:solidFill>
                    <w14:schemeClr w14:val="tx1"/>
                  </w14:solidFill>
                </w14:textFill>
              </w:rPr>
              <w:t>Zeng</w:t>
            </w:r>
            <w:r>
              <w:rPr>
                <w:rFonts w:hint="eastAsia" w:ascii="宋体" w:hAnsi="宋体" w:eastAsia="宋体"/>
                <w:color w:val="000000" w:themeColor="text1"/>
                <w:sz w:val="24"/>
                <w:szCs w:val="24"/>
                <w14:textFill>
                  <w14:solidFill>
                    <w14:schemeClr w14:val="tx1"/>
                  </w14:solidFill>
                </w14:textFill>
              </w:rPr>
              <w:t>等</w:t>
            </w:r>
            <w:r>
              <w:rPr>
                <w:rFonts w:ascii="宋体" w:hAnsi="宋体" w:eastAsia="宋体"/>
                <w:color w:val="000000" w:themeColor="text1"/>
                <w:sz w:val="24"/>
                <w:szCs w:val="24"/>
                <w14:textFill>
                  <w14:solidFill>
                    <w14:schemeClr w14:val="tx1"/>
                  </w14:solidFill>
                </w14:textFill>
              </w:rPr>
              <w:t>（2014）研究结论显示，政府补贴更倾向于IPO企业，因而，IPO企业的创新活力更强。Gao</w:t>
            </w:r>
            <w:r>
              <w:rPr>
                <w:rFonts w:hint="eastAsia" w:ascii="宋体" w:hAnsi="宋体" w:eastAsia="宋体"/>
                <w:color w:val="000000" w:themeColor="text1"/>
                <w:sz w:val="24"/>
                <w:szCs w:val="24"/>
                <w14:textFill>
                  <w14:solidFill>
                    <w14:schemeClr w14:val="tx1"/>
                  </w14:solidFill>
                </w14:textFill>
              </w:rPr>
              <w:t>等（</w:t>
            </w:r>
            <w:r>
              <w:rPr>
                <w:rFonts w:ascii="宋体" w:hAnsi="宋体" w:eastAsia="宋体"/>
                <w:color w:val="000000" w:themeColor="text1"/>
                <w:sz w:val="24"/>
                <w:szCs w:val="24"/>
                <w14:textFill>
                  <w14:solidFill>
                    <w14:schemeClr w14:val="tx1"/>
                  </w14:solidFill>
                </w14:textFill>
              </w:rPr>
              <w:t>2021）通过对发达国家和发展中国家的对比研究发现，在促进企业的创新活动中，政府补贴均起到显著的正向推动作用，相对于发达国家，由于发展中国家金融市场并不晚上，因而，政府补贴对企业创新的激励作用相对较弱。</w:t>
            </w:r>
            <w:r>
              <w:rPr>
                <w:rFonts w:hint="eastAsia" w:ascii="宋体" w:hAnsi="宋体" w:eastAsia="宋体"/>
                <w:color w:val="000000" w:themeColor="text1"/>
                <w:sz w:val="24"/>
                <w:szCs w:val="24"/>
                <w14:textFill>
                  <w14:solidFill>
                    <w14:schemeClr w14:val="tx1"/>
                  </w14:solidFill>
                </w14:textFill>
              </w:rPr>
              <w:t>章元等（</w:t>
            </w:r>
            <w:r>
              <w:rPr>
                <w:rFonts w:ascii="宋体" w:hAnsi="宋体" w:eastAsia="宋体"/>
                <w:color w:val="000000" w:themeColor="text1"/>
                <w:sz w:val="24"/>
                <w:szCs w:val="24"/>
                <w14:textFill>
                  <w14:solidFill>
                    <w14:schemeClr w14:val="tx1"/>
                  </w14:solidFill>
                </w14:textFill>
              </w:rPr>
              <w:t>2018）基于中关村3万多个高新技术企业2001-2012年的观察值，本文同时采用PSM与DID法对政府补贴的效果进行了研究，得出政府补贴显著提高了创新经费支出、新产品销售收入和专利申请数量。</w:t>
            </w:r>
            <w:r>
              <w:rPr>
                <w:rFonts w:hint="eastAsia" w:ascii="宋体" w:hAnsi="宋体" w:eastAsia="宋体"/>
                <w:color w:val="000000" w:themeColor="text1"/>
                <w:sz w:val="24"/>
                <w:szCs w:val="24"/>
                <w14:textFill>
                  <w14:solidFill>
                    <w14:schemeClr w14:val="tx1"/>
                  </w14:solidFill>
                </w14:textFill>
              </w:rPr>
              <w:t>杨亭亭等</w:t>
            </w:r>
            <w:r>
              <w:rPr>
                <w:rFonts w:ascii="宋体" w:hAnsi="宋体" w:eastAsia="宋体"/>
                <w:color w:val="000000" w:themeColor="text1"/>
                <w:sz w:val="24"/>
                <w:szCs w:val="24"/>
                <w14:textFill>
                  <w14:solidFill>
                    <w14:schemeClr w14:val="tx1"/>
                  </w14:solidFill>
                </w14:textFill>
              </w:rPr>
              <w:t>（2018）以我国上市公司为样本，发现政府补贴不仅促进了专利数量的增加，还提升了企业的专利质量，并且这一促进作用具有一定的持续性。</w:t>
            </w:r>
            <w:r>
              <w:rPr>
                <w:rFonts w:hint="eastAsia" w:ascii="宋体" w:hAnsi="宋体" w:eastAsia="宋体"/>
                <w:color w:val="000000" w:themeColor="text1"/>
                <w:sz w:val="24"/>
                <w:szCs w:val="24"/>
                <w14:textFill>
                  <w14:solidFill>
                    <w14:schemeClr w14:val="tx1"/>
                  </w14:solidFill>
                </w14:textFill>
              </w:rPr>
              <w:t>陈红等</w:t>
            </w:r>
            <w:r>
              <w:rPr>
                <w:rFonts w:ascii="宋体" w:hAnsi="宋体" w:eastAsia="宋体"/>
                <w:color w:val="000000" w:themeColor="text1"/>
                <w:sz w:val="24"/>
                <w:szCs w:val="24"/>
                <w14:textFill>
                  <w14:solidFill>
                    <w14:schemeClr w14:val="tx1"/>
                  </w14:solidFill>
                </w14:textFill>
              </w:rPr>
              <w:t>（2018）通过从中国上市公司年报的政府补贴附注明细中区分出研发补贴，</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内部控制、研发补贴均与企业创新和绩效显著正相关。</w:t>
            </w:r>
            <w:r>
              <w:rPr>
                <w:rFonts w:hint="eastAsia" w:ascii="宋体" w:hAnsi="宋体" w:eastAsia="宋体"/>
                <w:color w:val="000000" w:themeColor="text1"/>
                <w:sz w:val="24"/>
                <w:szCs w:val="24"/>
                <w14:textFill>
                  <w14:solidFill>
                    <w14:schemeClr w14:val="tx1"/>
                  </w14:solidFill>
                </w14:textFill>
              </w:rPr>
              <w:t>李晓钟，</w:t>
            </w:r>
            <w:r>
              <w:rPr>
                <w:rFonts w:ascii="宋体" w:hAnsi="宋体" w:eastAsia="宋体"/>
                <w:color w:val="000000" w:themeColor="text1"/>
                <w:sz w:val="24"/>
                <w:szCs w:val="24"/>
                <w14:textFill>
                  <w14:solidFill>
                    <w14:schemeClr w14:val="tx1"/>
                  </w14:solidFill>
                </w14:textFill>
              </w:rPr>
              <w:t>徐怡（2019）本文采用电子信息产业上市公司(2011-2016年)的年报数据</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政府补贴对电子信息产业的创新绩效存在着积极促进效应，但因企业性质不同而存在着差异。</w:t>
            </w:r>
            <w:r>
              <w:rPr>
                <w:rFonts w:hint="eastAsia" w:ascii="宋体" w:hAnsi="宋体" w:eastAsia="宋体"/>
                <w:color w:val="000000" w:themeColor="text1"/>
                <w:sz w:val="24"/>
                <w:szCs w:val="24"/>
                <w14:textFill>
                  <w14:solidFill>
                    <w14:schemeClr w14:val="tx1"/>
                  </w14:solidFill>
                </w14:textFill>
              </w:rPr>
              <w:t>白旭云等</w:t>
            </w:r>
            <w:r>
              <w:rPr>
                <w:rFonts w:ascii="宋体" w:hAnsi="宋体" w:eastAsia="宋体"/>
                <w:color w:val="000000" w:themeColor="text1"/>
                <w:sz w:val="24"/>
                <w:szCs w:val="24"/>
                <w14:textFill>
                  <w14:solidFill>
                    <w14:schemeClr w14:val="tx1"/>
                  </w14:solidFill>
                </w14:textFill>
              </w:rPr>
              <w:t>（2019）采用505家高新技术企业2011-2013年调研数据为样本，</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政府的税收优惠政策有利于企业创新绩效和高质量创新产出的提升。</w:t>
            </w:r>
            <w:r>
              <w:rPr>
                <w:rFonts w:hint="eastAsia" w:ascii="宋体" w:hAnsi="宋体" w:eastAsia="宋体"/>
                <w:color w:val="000000" w:themeColor="text1"/>
                <w:sz w:val="24"/>
                <w:szCs w:val="24"/>
                <w14:textFill>
                  <w14:solidFill>
                    <w14:schemeClr w14:val="tx1"/>
                  </w14:solidFill>
                </w14:textFill>
              </w:rPr>
              <w:t>梅冰菁，</w:t>
            </w:r>
            <w:r>
              <w:rPr>
                <w:rFonts w:ascii="宋体" w:hAnsi="宋体" w:eastAsia="宋体"/>
                <w:color w:val="000000" w:themeColor="text1"/>
                <w:sz w:val="24"/>
                <w:szCs w:val="24"/>
                <w14:textFill>
                  <w14:solidFill>
                    <w14:schemeClr w14:val="tx1"/>
                  </w14:solidFill>
                </w14:textFill>
              </w:rPr>
              <w:t>罗剑朝（2020）基于西北农林科技大学科技型企业专项数据库，</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财政补贴显著提高企业创新绩效，并对非国有企业有更高的激励效应。</w:t>
            </w:r>
            <w:r>
              <w:rPr>
                <w:rFonts w:hint="eastAsia" w:ascii="宋体" w:hAnsi="宋体" w:eastAsia="宋体"/>
                <w:color w:val="000000" w:themeColor="text1"/>
                <w:sz w:val="24"/>
                <w:szCs w:val="24"/>
                <w14:textFill>
                  <w14:solidFill>
                    <w14:schemeClr w14:val="tx1"/>
                  </w14:solidFill>
                </w14:textFill>
              </w:rPr>
              <w:t>何涌，王秀（</w:t>
            </w:r>
            <w:r>
              <w:rPr>
                <w:rFonts w:ascii="宋体" w:hAnsi="宋体" w:eastAsia="宋体"/>
                <w:color w:val="000000" w:themeColor="text1"/>
                <w:sz w:val="24"/>
                <w:szCs w:val="24"/>
                <w14:textFill>
                  <w14:solidFill>
                    <w14:schemeClr w14:val="tx1"/>
                  </w14:solidFill>
                </w14:textFill>
              </w:rPr>
              <w:t>2020）研究指出，政府补贴对企业创新“数量”和</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质量”均有显著的促进作用，创新数量在政府补贴对创新质量的影响中起部分中介效应，风险投资异质性对政府补贴创新效应具有显著调节作用。</w:t>
            </w:r>
            <w:r>
              <w:rPr>
                <w:rFonts w:hint="eastAsia" w:ascii="宋体" w:hAnsi="宋体" w:eastAsia="宋体"/>
                <w:color w:val="000000" w:themeColor="text1"/>
                <w:sz w:val="24"/>
                <w:szCs w:val="24"/>
                <w14:textFill>
                  <w14:solidFill>
                    <w14:schemeClr w14:val="tx1"/>
                  </w14:solidFill>
                </w14:textFill>
              </w:rPr>
              <w:t>张永安，关永娟（2</w:t>
            </w:r>
            <w:r>
              <w:rPr>
                <w:rFonts w:ascii="宋体" w:hAnsi="宋体" w:eastAsia="宋体"/>
                <w:color w:val="000000" w:themeColor="text1"/>
                <w:sz w:val="24"/>
                <w:szCs w:val="24"/>
                <w14:textFill>
                  <w14:solidFill>
                    <w14:schemeClr w14:val="tx1"/>
                  </w14:solidFill>
                </w14:textFill>
              </w:rPr>
              <w:t>021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通过方差分解,脉冲响应等方法</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政府补助与创新能力存在滞后1-2期的相互持续促进作用</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政府补助政策绩效总体效果显著</w:t>
            </w:r>
            <w:r>
              <w:rPr>
                <w:rFonts w:hint="eastAsia" w:ascii="宋体" w:hAnsi="宋体" w:eastAsia="宋体"/>
                <w:color w:val="000000" w:themeColor="text1"/>
                <w:sz w:val="24"/>
                <w:szCs w:val="24"/>
                <w14:textFill>
                  <w14:solidFill>
                    <w14:schemeClr w14:val="tx1"/>
                  </w14:solidFill>
                </w14:textFill>
              </w:rPr>
              <w:t>。</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关于</w:t>
            </w:r>
            <w:r>
              <w:rPr>
                <w:rFonts w:ascii="宋体" w:hAnsi="宋体" w:eastAsia="宋体"/>
                <w:color w:val="000000" w:themeColor="text1"/>
                <w:sz w:val="24"/>
                <w:szCs w:val="24"/>
                <w14:textFill>
                  <w14:solidFill>
                    <w14:schemeClr w14:val="tx1"/>
                  </w14:solidFill>
                </w14:textFill>
              </w:rPr>
              <w:t>政府补贴对企业创新抑制作用的研究</w:t>
            </w:r>
            <w:r>
              <w:rPr>
                <w:rFonts w:hint="eastAsia" w:ascii="宋体" w:hAnsi="宋体" w:eastAsia="宋体"/>
                <w:color w:val="000000" w:themeColor="text1"/>
                <w:sz w:val="24"/>
                <w:szCs w:val="24"/>
                <w14:textFill>
                  <w14:solidFill>
                    <w14:schemeClr w14:val="tx1"/>
                  </w14:solidFill>
                </w14:textFill>
              </w:rPr>
              <w:t>，多把原因归结为政府补贴对企业创新自主研发投入的挤出效应方面。</w:t>
            </w:r>
            <w:r>
              <w:rPr>
                <w:rFonts w:ascii="宋体" w:hAnsi="宋体" w:eastAsia="宋体"/>
                <w:color w:val="000000" w:themeColor="text1"/>
                <w:sz w:val="24"/>
                <w:szCs w:val="24"/>
                <w14:textFill>
                  <w14:solidFill>
                    <w14:schemeClr w14:val="tx1"/>
                  </w14:solidFill>
                </w14:textFill>
              </w:rPr>
              <w:t>Marino等</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2016）</w:t>
            </w:r>
            <w:r>
              <w:rPr>
                <w:rFonts w:hint="eastAsia" w:ascii="宋体" w:hAnsi="宋体" w:eastAsia="宋体"/>
                <w:color w:val="000000" w:themeColor="text1"/>
                <w:sz w:val="24"/>
                <w:szCs w:val="24"/>
                <w14:textFill>
                  <w14:solidFill>
                    <w14:schemeClr w14:val="tx1"/>
                  </w14:solidFill>
                </w14:textFill>
              </w:rPr>
              <w:t>发现</w:t>
            </w:r>
            <w:r>
              <w:rPr>
                <w:rFonts w:ascii="宋体" w:hAnsi="宋体" w:eastAsia="宋体"/>
                <w:color w:val="000000" w:themeColor="text1"/>
                <w:sz w:val="24"/>
                <w:szCs w:val="24"/>
                <w14:textFill>
                  <w14:solidFill>
                    <w14:schemeClr w14:val="tx1"/>
                  </w14:solidFill>
                </w14:textFill>
              </w:rPr>
              <w:t>存在挤出效应，究其原因，可能在于市场存在信息不对称，政府对企业创新行为的认知不全面，政府补贴的存在可能会扭曲企业创新的激励机制，这不仅无助于企业增加研发投入，反而会导致企业减少自身用于研发的投入，产生挤出效应</w:t>
            </w:r>
            <w:r>
              <w:rPr>
                <w:rFonts w:hint="eastAsia" w:ascii="宋体" w:hAnsi="宋体" w:eastAsia="宋体"/>
                <w:color w:val="000000" w:themeColor="text1"/>
                <w:sz w:val="24"/>
                <w:szCs w:val="24"/>
                <w14:textFill>
                  <w14:solidFill>
                    <w14:schemeClr w14:val="tx1"/>
                  </w14:solidFill>
                </w14:textFill>
              </w:rPr>
              <w:t>。黎文靖和郑曼妮（</w:t>
            </w:r>
            <w:r>
              <w:rPr>
                <w:rFonts w:ascii="宋体" w:hAnsi="宋体" w:eastAsia="宋体"/>
                <w:color w:val="000000" w:themeColor="text1"/>
                <w:sz w:val="24"/>
                <w:szCs w:val="24"/>
                <w14:textFill>
                  <w14:solidFill>
                    <w14:schemeClr w14:val="tx1"/>
                  </w14:solidFill>
                </w14:textFill>
              </w:rPr>
              <w:t>2016）运用上市企业的专利数据加以研究，结果表明，政府</w:t>
            </w:r>
            <w:r>
              <w:rPr>
                <w:rFonts w:hint="eastAsia" w:ascii="宋体" w:hAnsi="宋体" w:eastAsia="宋体"/>
                <w:color w:val="000000" w:themeColor="text1"/>
                <w:sz w:val="24"/>
                <w:szCs w:val="24"/>
                <w14:textFill>
                  <w14:solidFill>
                    <w14:schemeClr w14:val="tx1"/>
                  </w14:solidFill>
                </w14:textFill>
              </w:rPr>
              <w:t>补贴更有助于企业策略性创新能力的提升，而对企业实质性创新能力的提高相对有限，且该效应存在显著的企业异质性。吴非等（</w:t>
            </w:r>
            <w:r>
              <w:rPr>
                <w:rFonts w:ascii="宋体" w:hAnsi="宋体" w:eastAsia="宋体"/>
                <w:color w:val="000000" w:themeColor="text1"/>
                <w:sz w:val="24"/>
                <w:szCs w:val="24"/>
                <w14:textFill>
                  <w14:solidFill>
                    <w14:schemeClr w14:val="tx1"/>
                  </w14:solidFill>
                </w14:textFill>
              </w:rPr>
              <w:t>2018）证实了财政研发补贴对企业创新的影响存在较强的异质性，企业可能进行虚假创新以获得政府补贴，这不仅无助于企业扩充研发投入的融资来源，而且还可能抑制企业的创新研发投入。</w:t>
            </w:r>
            <w:r>
              <w:rPr>
                <w:rFonts w:hint="eastAsia" w:ascii="宋体" w:hAnsi="宋体" w:eastAsia="宋体"/>
                <w:color w:val="000000" w:themeColor="text1"/>
                <w:sz w:val="24"/>
                <w:szCs w:val="24"/>
                <w14:textFill>
                  <w14:solidFill>
                    <w14:schemeClr w14:val="tx1"/>
                  </w14:solidFill>
                </w14:textFill>
              </w:rPr>
              <w:t>林学梅（</w:t>
            </w:r>
            <w:r>
              <w:rPr>
                <w:rFonts w:ascii="宋体" w:hAnsi="宋体" w:eastAsia="宋体"/>
                <w:color w:val="000000" w:themeColor="text1"/>
                <w:sz w:val="24"/>
                <w:szCs w:val="24"/>
                <w14:textFill>
                  <w14:solidFill>
                    <w14:schemeClr w14:val="tx1"/>
                  </w14:solidFill>
                </w14:textFill>
              </w:rPr>
              <w:t>2019</w:t>
            </w:r>
            <w:r>
              <w:rPr>
                <w:rFonts w:hint="eastAsia" w:ascii="宋体" w:hAnsi="宋体" w:eastAsia="宋体"/>
                <w:color w:val="000000" w:themeColor="text1"/>
                <w:sz w:val="24"/>
                <w:szCs w:val="24"/>
                <w14:textFill>
                  <w14:solidFill>
                    <w14:schemeClr w14:val="tx1"/>
                  </w14:solidFill>
                </w14:textFill>
              </w:rPr>
              <w:t>）使用</w:t>
            </w:r>
            <w:r>
              <w:rPr>
                <w:rFonts w:ascii="宋体" w:hAnsi="宋体" w:eastAsia="宋体"/>
                <w:color w:val="000000" w:themeColor="text1"/>
                <w:sz w:val="24"/>
                <w:szCs w:val="24"/>
                <w14:textFill>
                  <w14:solidFill>
                    <w14:schemeClr w14:val="tx1"/>
                  </w14:solidFill>
                </w14:textFill>
              </w:rPr>
              <w:t>2010-2017年中国节能环保企业上市公司的数据</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税收优惠反而抑制了企业的创新投资,其中对民营企业的抑制作用更明显</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市场补偿对企业的创新投资产生不显著的负向激励作用</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李玲和陶厚永（2020）研究指出，政府研发补贴显著异质性了企业的创新研发投入，且技术信息获取能力在政府补贴对企业创新的影响中起到显著的负向调节作用。</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关于</w:t>
            </w:r>
            <w:r>
              <w:rPr>
                <w:rFonts w:ascii="宋体" w:hAnsi="宋体" w:eastAsia="宋体"/>
                <w:color w:val="000000" w:themeColor="text1"/>
                <w:sz w:val="24"/>
                <w:szCs w:val="24"/>
                <w14:textFill>
                  <w14:solidFill>
                    <w14:schemeClr w14:val="tx1"/>
                  </w14:solidFill>
                </w14:textFill>
              </w:rPr>
              <w:t>政府补贴对企业创新中性作用的研究</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也得到了部分学者的支持。Jaffe</w:t>
            </w:r>
            <w:r>
              <w:rPr>
                <w:rFonts w:hint="eastAsia" w:ascii="宋体" w:hAnsi="宋体" w:eastAsia="宋体"/>
                <w:color w:val="000000" w:themeColor="text1"/>
                <w:sz w:val="24"/>
                <w:szCs w:val="24"/>
                <w14:textFill>
                  <w14:solidFill>
                    <w14:schemeClr w14:val="tx1"/>
                  </w14:solidFill>
                </w14:textFill>
              </w:rPr>
              <w:t>等</w:t>
            </w:r>
            <w:r>
              <w:rPr>
                <w:rFonts w:ascii="宋体" w:hAnsi="宋体" w:eastAsia="宋体"/>
                <w:color w:val="000000" w:themeColor="text1"/>
                <w:sz w:val="24"/>
                <w:szCs w:val="24"/>
                <w14:textFill>
                  <w14:solidFill>
                    <w14:schemeClr w14:val="tx1"/>
                  </w14:solidFill>
                </w14:textFill>
              </w:rPr>
              <w:t>（2015）</w:t>
            </w:r>
            <w:r>
              <w:rPr>
                <w:rFonts w:hint="eastAsia" w:ascii="宋体" w:hAnsi="宋体" w:eastAsia="宋体"/>
                <w:color w:val="000000" w:themeColor="text1"/>
                <w:sz w:val="24"/>
                <w:szCs w:val="24"/>
                <w14:textFill>
                  <w14:solidFill>
                    <w14:schemeClr w14:val="tx1"/>
                  </w14:solidFill>
                </w14:textFill>
              </w:rPr>
              <w:t>发现</w:t>
            </w:r>
            <w:r>
              <w:rPr>
                <w:rFonts w:ascii="宋体" w:hAnsi="宋体" w:eastAsia="宋体"/>
                <w:color w:val="000000" w:themeColor="text1"/>
                <w:sz w:val="24"/>
                <w:szCs w:val="24"/>
                <w14:textFill>
                  <w14:solidFill>
                    <w14:schemeClr w14:val="tx1"/>
                  </w14:solidFill>
                </w14:textFill>
              </w:rPr>
              <w:t>政府补贴对企业创新投入的影响系数为正，但未通过显著性检验，</w:t>
            </w:r>
            <w:r>
              <w:rPr>
                <w:rFonts w:hint="eastAsia" w:ascii="宋体" w:hAnsi="宋体" w:eastAsia="宋体"/>
                <w:color w:val="000000" w:themeColor="text1"/>
                <w:sz w:val="24"/>
                <w:szCs w:val="24"/>
                <w14:textFill>
                  <w14:solidFill>
                    <w14:schemeClr w14:val="tx1"/>
                  </w14:solidFill>
                </w14:textFill>
              </w:rPr>
              <w:t>但</w:t>
            </w:r>
            <w:r>
              <w:rPr>
                <w:rFonts w:ascii="宋体" w:hAnsi="宋体" w:eastAsia="宋体"/>
                <w:color w:val="000000" w:themeColor="text1"/>
                <w:sz w:val="24"/>
                <w:szCs w:val="24"/>
                <w14:textFill>
                  <w14:solidFill>
                    <w14:schemeClr w14:val="tx1"/>
                  </w14:solidFill>
                </w14:textFill>
              </w:rPr>
              <w:t>随着政府补贴规模逐步扩大，补贴的稳定性较强时，政府补贴对企业创新的正向推动作用将由不显著变为显著。</w:t>
            </w:r>
            <w:r>
              <w:rPr>
                <w:rFonts w:hint="eastAsia" w:ascii="宋体" w:hAnsi="宋体" w:eastAsia="宋体"/>
                <w:color w:val="000000" w:themeColor="text1"/>
                <w:sz w:val="24"/>
                <w:szCs w:val="24"/>
                <w14:textFill>
                  <w14:solidFill>
                    <w14:schemeClr w14:val="tx1"/>
                  </w14:solidFill>
                </w14:textFill>
              </w:rPr>
              <w:t>周明，吴翠青（2</w:t>
            </w:r>
            <w:r>
              <w:rPr>
                <w:rFonts w:ascii="宋体" w:hAnsi="宋体" w:eastAsia="宋体"/>
                <w:color w:val="000000" w:themeColor="text1"/>
                <w:sz w:val="24"/>
                <w:szCs w:val="24"/>
                <w14:textFill>
                  <w14:solidFill>
                    <w14:schemeClr w14:val="tx1"/>
                  </w14:solidFill>
                </w14:textFill>
              </w:rPr>
              <w:t>017</w:t>
            </w:r>
            <w:r>
              <w:rPr>
                <w:rFonts w:hint="eastAsia" w:ascii="宋体" w:hAnsi="宋体" w:eastAsia="宋体"/>
                <w:color w:val="000000" w:themeColor="text1"/>
                <w:sz w:val="24"/>
                <w:szCs w:val="24"/>
                <w14:textFill>
                  <w14:solidFill>
                    <w14:schemeClr w14:val="tx1"/>
                  </w14:solidFill>
                </w14:textFill>
              </w:rPr>
              <w:t>）利用</w:t>
            </w:r>
            <w:r>
              <w:rPr>
                <w:rFonts w:ascii="宋体" w:hAnsi="宋体" w:eastAsia="宋体"/>
                <w:color w:val="000000" w:themeColor="text1"/>
                <w:sz w:val="24"/>
                <w:szCs w:val="24"/>
                <w14:textFill>
                  <w14:solidFill>
                    <w14:schemeClr w14:val="tx1"/>
                  </w14:solidFill>
                </w14:textFill>
              </w:rPr>
              <w:t>2010-2014年深交所308家中小板上市公司面板数据,基于中小企业承担风险水平的视角</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政府补贴强度对企业科技创新活动呈U型影响</w:t>
            </w:r>
            <w:r>
              <w:rPr>
                <w:rFonts w:hint="eastAsia" w:ascii="宋体" w:hAnsi="宋体" w:eastAsia="宋体"/>
                <w:color w:val="000000" w:themeColor="text1"/>
                <w:sz w:val="24"/>
                <w:szCs w:val="24"/>
                <w14:textFill>
                  <w14:solidFill>
                    <w14:schemeClr w14:val="tx1"/>
                  </w14:solidFill>
                </w14:textFill>
              </w:rPr>
              <w:t>。卢真，朱俊杰（2</w:t>
            </w:r>
            <w:r>
              <w:rPr>
                <w:rFonts w:ascii="宋体" w:hAnsi="宋体" w:eastAsia="宋体"/>
                <w:color w:val="000000" w:themeColor="text1"/>
                <w:sz w:val="24"/>
                <w:szCs w:val="24"/>
                <w14:textFill>
                  <w14:solidFill>
                    <w14:schemeClr w14:val="tx1"/>
                  </w14:solidFill>
                </w14:textFill>
              </w:rPr>
              <w:t>019）采用2013-2017年中国上市公司的微观面板数据</w:t>
            </w:r>
            <w:r>
              <w:rPr>
                <w:rFonts w:hint="eastAsia" w:ascii="宋体" w:hAnsi="宋体" w:eastAsia="宋体"/>
                <w:color w:val="000000" w:themeColor="text1"/>
                <w:sz w:val="24"/>
                <w:szCs w:val="24"/>
                <w14:textFill>
                  <w14:solidFill>
                    <w14:schemeClr w14:val="tx1"/>
                  </w14:solidFill>
                </w14:textFill>
              </w:rPr>
              <w:t>，得出</w:t>
            </w:r>
            <w:r>
              <w:rPr>
                <w:rFonts w:ascii="宋体" w:hAnsi="宋体" w:eastAsia="宋体"/>
                <w:color w:val="000000" w:themeColor="text1"/>
                <w:sz w:val="24"/>
                <w:szCs w:val="24"/>
                <w14:textFill>
                  <w14:solidFill>
                    <w14:schemeClr w14:val="tx1"/>
                  </w14:solidFill>
                </w14:textFill>
              </w:rPr>
              <w:t>财政补贴对于外观设计专利的激励作用不显著</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 </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（4）文献综评</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综上所述，在政府补贴方面，国内外的学者针对补贴的动机和影响效果的研究设计的进行了大量的研究，可以为政府的补贴行为提供一定合理的解释。但是由于研究对象的差异性，很少有人能够囊括补贴所产生的全部影响效果。在企业创新的影响因素的研究中，国内外学者从多角度探讨各个因素对创新的影响，如资源配置、公司治理、企业经营、金融发展等。现有研究关于政府补贴对企业创新质量影响的结论并不统一，既有学者认为政府补贴有助于企业创新，也有学者指出政府补贴无助于企业创新。这表明，在研究政府补贴对企业创新的影响方面，需要结合更多的视角展开研究，考虑企业异质性，因此结合现有文献中存在的不足，本文选取制造业上市公司为研究对象，分析政府补贴对企业创新的影响以及两者之间的调节作用，并在此基础上，进一步探究了不同产权性质、市场化水平、生命周期下政策补贴对企业创新的异质性分析。</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p>
        </w:tc>
      </w:tr>
    </w:tbl>
    <w:p>
      <w:pPr>
        <w:rPr>
          <w:rFonts w:ascii="宋体" w:hAnsi="宋体" w:eastAsia="宋体"/>
          <w:color w:val="000000" w:themeColor="text1"/>
          <w:sz w:val="32"/>
          <w:szCs w:val="32"/>
          <w14:textFill>
            <w14:solidFill>
              <w14:schemeClr w14:val="tx1"/>
            </w14:solidFill>
          </w14:textFill>
        </w:rPr>
      </w:pPr>
    </w:p>
    <w:p>
      <w:pPr>
        <w:rPr>
          <w:rFonts w:ascii="宋体" w:hAnsi="宋体" w:eastAsia="宋体"/>
          <w:color w:val="000000" w:themeColor="text1"/>
          <w:sz w:val="32"/>
          <w:szCs w:val="32"/>
          <w14:textFill>
            <w14:solidFill>
              <w14:schemeClr w14:val="tx1"/>
            </w14:solidFill>
          </w14:textFill>
        </w:rPr>
      </w:pPr>
      <w:r>
        <w:rPr>
          <w:rFonts w:hint="eastAsia" w:ascii="宋体" w:hAnsi="宋体" w:eastAsia="宋体"/>
          <w:color w:val="000000" w:themeColor="text1"/>
          <w:sz w:val="32"/>
          <w:szCs w:val="32"/>
          <w14:textFill>
            <w14:solidFill>
              <w14:schemeClr w14:val="tx1"/>
            </w14:solidFill>
          </w14:textFill>
        </w:rPr>
        <w:t>二、研究方案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000000" w:themeColor="text1"/>
                <w:sz w:val="24"/>
                <w:szCs w:val="24"/>
                <w14:textFill>
                  <w14:solidFill>
                    <w14:schemeClr w14:val="tx1"/>
                  </w14:solidFill>
                </w14:textFill>
              </w:rPr>
            </w:pPr>
            <w:bookmarkStart w:id="0" w:name="_Hlk90373930"/>
            <w:r>
              <w:rPr>
                <w:rFonts w:hint="eastAsia" w:ascii="宋体" w:hAnsi="宋体" w:eastAsia="宋体"/>
                <w:color w:val="000000" w:themeColor="text1"/>
                <w:sz w:val="24"/>
                <w:szCs w:val="24"/>
                <w14:textFill>
                  <w14:solidFill>
                    <w14:schemeClr w14:val="tx1"/>
                  </w14:solidFill>
                </w14:textFill>
              </w:rPr>
              <w:t>1</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论证方法及数据来源（主要内容：说明论证拟采用的方法，如数理模型法、计量分析法等等，以及需要用到的数据及其来源）</w:t>
            </w:r>
          </w:p>
          <w:p>
            <w:pPr>
              <w:rPr>
                <w:rFonts w:ascii="宋体" w:hAnsi="宋体" w:eastAsia="宋体"/>
                <w:color w:val="000000" w:themeColor="text1"/>
                <w:sz w:val="24"/>
                <w:szCs w:val="24"/>
                <w14:textFill>
                  <w14:solidFill>
                    <w14:schemeClr w14:val="tx1"/>
                  </w14:solidFill>
                </w14:textFill>
              </w:rPr>
            </w:pP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（1）研究方法</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本文主要采用了文献分析法、实证研究法和比较分析法分析政府补贴对制造业企业创新的影响，具体内容如下：</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①文献研究法</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本文采用文献研究法，搜集国内外关于政府补贴、企业创新，以及两者之家关系的文献，根据过去学者们的研究成果，对现有文献进行分类整理，并进行文献评述，为后文进行理论分析和实证分析奠定基础。</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②计量分析法</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本文选取A股制造业上市公司2</w:t>
            </w:r>
            <w:r>
              <w:rPr>
                <w:rFonts w:ascii="宋体" w:hAnsi="宋体" w:eastAsia="宋体"/>
                <w:color w:val="000000" w:themeColor="text1"/>
                <w:sz w:val="24"/>
                <w:szCs w:val="24"/>
                <w14:textFill>
                  <w14:solidFill>
                    <w14:schemeClr w14:val="tx1"/>
                  </w14:solidFill>
                </w14:textFill>
              </w:rPr>
              <w:t>010-2021</w:t>
            </w:r>
            <w:r>
              <w:rPr>
                <w:rFonts w:hint="eastAsia" w:ascii="宋体" w:hAnsi="宋体" w:eastAsia="宋体"/>
                <w:color w:val="000000" w:themeColor="text1"/>
                <w:sz w:val="24"/>
                <w:szCs w:val="24"/>
                <w14:textFill>
                  <w14:solidFill>
                    <w14:schemeClr w14:val="tx1"/>
                  </w14:solidFill>
                </w14:textFill>
              </w:rPr>
              <w:t>年的数据作为研究样本，确定解释变量、被解释变量和控制变量，建立面板数据回归模型，得出政府补贴对企业创新的影响，验证所提出的假设，并进行稳健性和异质性分析。</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③比较分析法</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本文在实证研究的过程中，基于产权性质、市场化水平、生命周期对研究样本进行分组，进而展开政府补贴对企业创新影响的异质性分析，更直观对比不同产权性质、市场化水平、生命周期下变量之间的关系变化。</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（2）数据来源</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本文以我国沪深A股</w:t>
            </w:r>
            <w:r>
              <w:rPr>
                <w:rFonts w:hint="eastAsia" w:ascii="宋体" w:hAnsi="宋体" w:eastAsia="宋体"/>
                <w:color w:val="000000" w:themeColor="text1"/>
                <w:sz w:val="24"/>
                <w:szCs w:val="24"/>
                <w14:textFill>
                  <w14:solidFill>
                    <w14:schemeClr w14:val="tx1"/>
                  </w14:solidFill>
                </w14:textFill>
              </w:rPr>
              <w:t>制造业</w:t>
            </w:r>
            <w:r>
              <w:rPr>
                <w:rFonts w:ascii="宋体" w:hAnsi="宋体" w:eastAsia="宋体"/>
                <w:color w:val="000000" w:themeColor="text1"/>
                <w:sz w:val="24"/>
                <w:szCs w:val="24"/>
                <w14:textFill>
                  <w14:solidFill>
                    <w14:schemeClr w14:val="tx1"/>
                  </w14:solidFill>
                </w14:textFill>
              </w:rPr>
              <w:t>上市公司在2010年至2021年的</w:t>
            </w:r>
            <w:r>
              <w:rPr>
                <w:rFonts w:hint="eastAsia" w:ascii="宋体" w:hAnsi="宋体" w:eastAsia="宋体"/>
                <w:color w:val="000000" w:themeColor="text1"/>
                <w:sz w:val="24"/>
                <w:szCs w:val="24"/>
                <w14:textFill>
                  <w14:solidFill>
                    <w14:schemeClr w14:val="tx1"/>
                  </w14:solidFill>
                </w14:textFill>
              </w:rPr>
              <w:t>数据</w:t>
            </w:r>
            <w:r>
              <w:rPr>
                <w:rFonts w:ascii="宋体" w:hAnsi="宋体" w:eastAsia="宋体"/>
                <w:color w:val="000000" w:themeColor="text1"/>
                <w:sz w:val="24"/>
                <w:szCs w:val="24"/>
                <w14:textFill>
                  <w14:solidFill>
                    <w14:schemeClr w14:val="tx1"/>
                  </w14:solidFill>
                </w14:textFill>
              </w:rPr>
              <w:t>为研究样本</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为保证数据的质量和研究的严谨，本文在实证分析前对初始样本进行如下处理：</w:t>
            </w:r>
            <w:r>
              <w:rPr>
                <w:rFonts w:hint="eastAsia" w:ascii="宋体" w:hAnsi="宋体" w:eastAsia="宋体"/>
                <w:color w:val="000000" w:themeColor="text1"/>
                <w:sz w:val="24"/>
                <w:szCs w:val="24"/>
                <w14:textFill>
                  <w14:solidFill>
                    <w14:schemeClr w14:val="tx1"/>
                  </w14:solidFill>
                </w14:textFill>
              </w:rPr>
              <w:t>①排除被特别处理的</w:t>
            </w:r>
            <w:r>
              <w:rPr>
                <w:rFonts w:ascii="宋体" w:hAnsi="宋体" w:eastAsia="宋体"/>
                <w:color w:val="000000" w:themeColor="text1"/>
                <w:sz w:val="24"/>
                <w:szCs w:val="24"/>
                <w14:textFill>
                  <w14:solidFill>
                    <w14:schemeClr w14:val="tx1"/>
                  </w14:solidFill>
                </w14:textFill>
              </w:rPr>
              <w:t>ST和等待退市的PT上市公司以及当年进行IPO的企业；</w:t>
            </w:r>
            <w:r>
              <w:rPr>
                <w:rFonts w:hint="eastAsia" w:ascii="宋体" w:hAnsi="宋体" w:eastAsia="宋体"/>
                <w:color w:val="000000" w:themeColor="text1"/>
                <w:sz w:val="24"/>
                <w:szCs w:val="24"/>
                <w14:textFill>
                  <w14:solidFill>
                    <w14:schemeClr w14:val="tx1"/>
                  </w14:solidFill>
                </w14:textFill>
              </w:rPr>
              <w:t>②</w:t>
            </w:r>
            <w:r>
              <w:rPr>
                <w:rFonts w:ascii="宋体" w:hAnsi="宋体" w:eastAsia="宋体"/>
                <w:color w:val="000000" w:themeColor="text1"/>
                <w:sz w:val="24"/>
                <w:szCs w:val="24"/>
                <w14:textFill>
                  <w14:solidFill>
                    <w14:schemeClr w14:val="tx1"/>
                  </w14:solidFill>
                </w14:textFill>
              </w:rPr>
              <w:t>拒绝总资产的公司和权益为负或零的所有者；</w:t>
            </w:r>
            <w:r>
              <w:rPr>
                <w:rFonts w:hint="eastAsia" w:ascii="宋体" w:hAnsi="宋体" w:eastAsia="宋体"/>
                <w:color w:val="000000" w:themeColor="text1"/>
                <w:sz w:val="24"/>
                <w:szCs w:val="24"/>
                <w14:textFill>
                  <w14:solidFill>
                    <w14:schemeClr w14:val="tx1"/>
                  </w14:solidFill>
                </w14:textFill>
              </w:rPr>
              <w:t>③</w:t>
            </w:r>
            <w:r>
              <w:rPr>
                <w:rFonts w:ascii="宋体" w:hAnsi="宋体" w:eastAsia="宋体"/>
                <w:color w:val="000000" w:themeColor="text1"/>
                <w:sz w:val="24"/>
                <w:szCs w:val="24"/>
                <w14:textFill>
                  <w14:solidFill>
                    <w14:schemeClr w14:val="tx1"/>
                  </w14:solidFill>
                </w14:textFill>
              </w:rPr>
              <w:t>删除主要研究变量数据缺失或异常样本值。</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本文数据主要来自</w:t>
            </w:r>
            <w:r>
              <w:rPr>
                <w:rFonts w:ascii="宋体" w:hAnsi="宋体" w:eastAsia="宋体"/>
                <w:color w:val="000000" w:themeColor="text1"/>
                <w:sz w:val="24"/>
                <w:szCs w:val="24"/>
                <w14:textFill>
                  <w14:solidFill>
                    <w14:schemeClr w14:val="tx1"/>
                  </w14:solidFill>
                </w14:textFill>
              </w:rPr>
              <w:t>CSMAR数据库和WIND数据库。其中企业</w:t>
            </w:r>
            <w:r>
              <w:rPr>
                <w:rFonts w:hint="eastAsia" w:ascii="宋体" w:hAnsi="宋体" w:eastAsia="宋体"/>
                <w:color w:val="000000" w:themeColor="text1"/>
                <w:sz w:val="24"/>
                <w:szCs w:val="24"/>
                <w14:textFill>
                  <w14:solidFill>
                    <w14:schemeClr w14:val="tx1"/>
                  </w14:solidFill>
                </w14:textFill>
              </w:rPr>
              <w:t>创新</w:t>
            </w:r>
            <w:r>
              <w:rPr>
                <w:rFonts w:ascii="宋体" w:hAnsi="宋体" w:eastAsia="宋体"/>
                <w:color w:val="000000" w:themeColor="text1"/>
                <w:sz w:val="24"/>
                <w:szCs w:val="24"/>
                <w14:textFill>
                  <w14:solidFill>
                    <w14:schemeClr w14:val="tx1"/>
                  </w14:solidFill>
                </w14:textFill>
              </w:rPr>
              <w:t>、产权性质</w:t>
            </w:r>
            <w:r>
              <w:rPr>
                <w:rFonts w:hint="eastAsia" w:ascii="宋体" w:hAnsi="宋体" w:eastAsia="宋体"/>
                <w:color w:val="000000" w:themeColor="text1"/>
                <w:sz w:val="24"/>
                <w:szCs w:val="24"/>
                <w14:textFill>
                  <w14:solidFill>
                    <w14:schemeClr w14:val="tx1"/>
                  </w14:solidFill>
                </w14:textFill>
              </w:rPr>
              <w:t>等数据</w:t>
            </w:r>
            <w:r>
              <w:rPr>
                <w:rFonts w:ascii="宋体" w:hAnsi="宋体" w:eastAsia="宋体"/>
                <w:color w:val="000000" w:themeColor="text1"/>
                <w:sz w:val="24"/>
                <w:szCs w:val="24"/>
                <w14:textFill>
                  <w14:solidFill>
                    <w14:schemeClr w14:val="tx1"/>
                  </w14:solidFill>
                </w14:textFill>
              </w:rPr>
              <w:t>均来自CSMAR数据库</w:t>
            </w:r>
            <w:r>
              <w:rPr>
                <w:rFonts w:hint="eastAsia" w:ascii="宋体" w:hAnsi="宋体" w:eastAsia="宋体"/>
                <w:color w:val="000000" w:themeColor="text1"/>
                <w:sz w:val="24"/>
                <w:szCs w:val="24"/>
                <w14:textFill>
                  <w14:solidFill>
                    <w14:schemeClr w14:val="tx1"/>
                  </w14:solidFill>
                </w14:textFill>
              </w:rPr>
              <w:t>、《全国科技经费投入统计公报》</w:t>
            </w:r>
            <w:r>
              <w:rPr>
                <w:rFonts w:ascii="宋体" w:hAnsi="宋体" w:eastAsia="宋体"/>
                <w:color w:val="000000" w:themeColor="text1"/>
                <w:sz w:val="24"/>
                <w:szCs w:val="24"/>
                <w14:textFill>
                  <w14:solidFill>
                    <w14:schemeClr w14:val="tx1"/>
                  </w14:solidFill>
                </w14:textFill>
              </w:rPr>
              <w:t>；企业的基本情况和财务数据来自WIND数据库，包括企业规模、企业年龄、资产收益率、资产负债率</w:t>
            </w:r>
            <w:r>
              <w:rPr>
                <w:rFonts w:hint="eastAsia" w:ascii="宋体" w:hAnsi="宋体" w:eastAsia="宋体"/>
                <w:color w:val="000000" w:themeColor="text1"/>
                <w:sz w:val="24"/>
                <w:szCs w:val="24"/>
                <w14:textFill>
                  <w14:solidFill>
                    <w14:schemeClr w14:val="tx1"/>
                  </w14:solidFill>
                </w14:textFill>
              </w:rPr>
              <w:t>等；政府补贴数据也来自锐思数据库、中国研究数据服务平台、</w:t>
            </w:r>
            <w:r>
              <w:rPr>
                <w:rFonts w:ascii="宋体" w:hAnsi="宋体" w:eastAsia="宋体"/>
                <w:color w:val="000000" w:themeColor="text1"/>
                <w:sz w:val="24"/>
                <w:szCs w:val="24"/>
                <w14:textFill>
                  <w14:solidFill>
                    <w14:schemeClr w14:val="tx1"/>
                  </w14:solidFill>
                </w14:textFill>
              </w:rPr>
              <w:t>CSMAR数据库和WIND数据库</w:t>
            </w:r>
            <w:r>
              <w:rPr>
                <w:rFonts w:hint="eastAsia" w:ascii="宋体" w:hAnsi="宋体" w:eastAsia="宋体"/>
                <w:color w:val="000000" w:themeColor="text1"/>
                <w:sz w:val="24"/>
                <w:szCs w:val="24"/>
                <w14:textFill>
                  <w14:solidFill>
                    <w14:schemeClr w14:val="tx1"/>
                  </w14:solidFill>
                </w14:textFill>
              </w:rPr>
              <w:t>。本文使用</w:t>
            </w:r>
            <w:r>
              <w:rPr>
                <w:rFonts w:ascii="宋体" w:hAnsi="宋体" w:eastAsia="宋体"/>
                <w:color w:val="000000" w:themeColor="text1"/>
                <w:sz w:val="24"/>
                <w:szCs w:val="24"/>
                <w14:textFill>
                  <w14:solidFill>
                    <w14:schemeClr w14:val="tx1"/>
                  </w14:solidFill>
                </w14:textFill>
              </w:rPr>
              <w:t>EXCEL和STATA对数据进行预处理清洗，为了消除数据当中存在的极端值对于研究结果的影响，本文针对连续变量在1%和99%百分位进行了Winsorize处理。</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核心观点（主要内容：初步阐述可能得到的观点及结论）</w:t>
            </w:r>
          </w:p>
          <w:p>
            <w:pPr>
              <w:rPr>
                <w:rFonts w:ascii="宋体" w:hAnsi="宋体" w:eastAsia="宋体"/>
                <w:color w:val="000000" w:themeColor="text1"/>
                <w:sz w:val="24"/>
                <w:szCs w:val="24"/>
                <w14:textFill>
                  <w14:solidFill>
                    <w14:schemeClr w14:val="tx1"/>
                  </w14:solidFill>
                </w14:textFill>
              </w:rPr>
            </w:pP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可能得出的结论如下：</w:t>
            </w:r>
          </w:p>
          <w:p>
            <w:pPr>
              <w:spacing w:line="400" w:lineRule="exact"/>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（1）政府补贴对企业创新会产生显著的影响；</w:t>
            </w:r>
          </w:p>
          <w:p>
            <w:pPr>
              <w:spacing w:line="400" w:lineRule="exact"/>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（2）市场竞争强度促进政府补贴与企业创新的关系之间的关系；</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（3）不同产权性质下，政府补贴对企业创新影响不同；</w:t>
            </w:r>
          </w:p>
          <w:p>
            <w:pPr>
              <w:spacing w:line="400" w:lineRule="exact"/>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（4）不同市场化水平环境下，政府补贴对企业创新影响不同；</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（5</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不同生命周期阶段下，政府补贴对企业创新影响不同。</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创新之处（主要内容：简要阐述创新点，比如方法创新、方向创新、观点创新等等）</w:t>
            </w:r>
          </w:p>
          <w:p>
            <w:pPr>
              <w:rPr>
                <w:rFonts w:ascii="宋体" w:hAnsi="宋体" w:eastAsia="宋体"/>
                <w:color w:val="000000" w:themeColor="text1"/>
                <w:sz w:val="24"/>
                <w:szCs w:val="24"/>
                <w14:textFill>
                  <w14:solidFill>
                    <w14:schemeClr w14:val="tx1"/>
                  </w14:solidFill>
                </w14:textFill>
              </w:rPr>
            </w:pP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本文拟有以下几方面的创新：</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研究角度的创新：从企业创新的研究角度来看，目前的研究主要从公司治理、资源配置、金融发展等方面研究这些因素对创新的影响，关于外部环境对创新的影响多从宏观维度对进行分析，却忽略了对微观企业创新活动的影响。除此之外，市场作为调配资源的“无形的手”，也会对企业创新产生影响。因此，本文从外部环境和市场两个层面出发，在分析政府补贴对制造业企业创新直接效应的基础上，将市场竞争强度引入，分析其在政府补贴与对企业创新之间起到的作用，同时考虑不同情况下两者关系的变化。</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（2）样本选择具备独特性。以往偏向于笼统地对</w:t>
            </w:r>
            <w:r>
              <w:rPr>
                <w:rFonts w:ascii="宋体" w:hAnsi="宋体" w:eastAsia="宋体"/>
                <w:color w:val="000000" w:themeColor="text1"/>
                <w:sz w:val="24"/>
                <w:szCs w:val="24"/>
                <w14:textFill>
                  <w14:solidFill>
                    <w14:schemeClr w14:val="tx1"/>
                  </w14:solidFill>
                </w14:textFill>
              </w:rPr>
              <w:t>A股上市公司全样本进行研究，本文则将研究对象聚焦于具体行业-制造业，使得实证研究结果更具针对性也更细致化。研究成果将为我国政府引导制造业企业的健康发展提供更准确、更有效的政策参考，助力“中国制造2025”规划的顺利达成和智能制造的快速推进。</w:t>
            </w:r>
          </w:p>
          <w:p>
            <w:pPr>
              <w:spacing w:line="400" w:lineRule="exact"/>
              <w:ind w:firstLine="480" w:firstLineChars="200"/>
              <w:rPr>
                <w:rFonts w:ascii="宋体" w:hAnsi="宋体" w:eastAsia="宋体"/>
                <w:color w:val="000000" w:themeColor="text1"/>
                <w:sz w:val="24"/>
                <w:szCs w:val="24"/>
                <w14:textFill>
                  <w14:solidFill>
                    <w14:schemeClr w14:val="tx1"/>
                  </w14:solidFill>
                </w14:textFill>
              </w:rPr>
            </w:pPr>
          </w:p>
        </w:tc>
      </w:tr>
      <w:bookmarkEnd w:id="0"/>
    </w:tbl>
    <w:p>
      <w:pPr>
        <w:rPr>
          <w:rFonts w:ascii="宋体" w:hAnsi="宋体" w:eastAsia="宋体"/>
          <w:color w:val="000000" w:themeColor="text1"/>
          <w:sz w:val="32"/>
          <w:szCs w:val="32"/>
          <w14:textFill>
            <w14:solidFill>
              <w14:schemeClr w14:val="tx1"/>
            </w14:solidFill>
          </w14:textFill>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pStyle w:val="11"/>
              <w:numPr>
                <w:ilvl w:val="0"/>
                <w:numId w:val="1"/>
              </w:numPr>
              <w:ind w:firstLineChars="0"/>
              <w:rPr>
                <w:rFonts w:ascii="Times New Roman" w:hAnsi="Times New Roman" w:eastAsia="宋体" w:cs="Times New Roman"/>
                <w:color w:val="FF0000"/>
              </w:rPr>
            </w:pPr>
            <w:r>
              <w:rPr>
                <w:rFonts w:ascii="Times New Roman" w:hAnsi="Times New Roman" w:eastAsia="宋体" w:cs="Times New Roman"/>
                <w:color w:val="FF0000"/>
              </w:rPr>
              <w:t>Xiao C ,  Lee C ,  Jing L . Government assisted earnings management in China, Journal of Accounting &amp; Public Policy 27(3), 2008,262-274.</w:t>
            </w:r>
          </w:p>
          <w:p>
            <w:pPr>
              <w:pStyle w:val="11"/>
              <w:numPr>
                <w:ilvl w:val="0"/>
                <w:numId w:val="1"/>
              </w:numPr>
              <w:ind w:firstLineChars="0"/>
              <w:rPr>
                <w:rFonts w:ascii="Times New Roman" w:hAnsi="Times New Roman" w:eastAsia="宋体" w:cs="Times New Roman"/>
                <w:color w:val="FF0000"/>
              </w:rPr>
            </w:pPr>
            <w:r>
              <w:rPr>
                <w:rFonts w:ascii="Times New Roman" w:hAnsi="Times New Roman" w:eastAsia="宋体" w:cs="Times New Roman"/>
                <w:color w:val="FF0000"/>
              </w:rPr>
              <w:t>Pasaribu U S ,  Bayuzetra Y ,  Gunawan L E , et al. Maintenance Policy in Public-Transport Involving Government Subsidy, IOP Conference Series Materials Science and Engineering 306(1), 2018,121-127.</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王红建，</w:t>
            </w:r>
            <w:r>
              <w:rPr>
                <w:rFonts w:ascii="Times New Roman" w:hAnsi="Times New Roman" w:eastAsia="宋体" w:cs="Times New Roman"/>
                <w:color w:val="FF0000"/>
              </w:rPr>
              <w:t>李青原</w:t>
            </w:r>
            <w:r>
              <w:rPr>
                <w:rFonts w:hint="eastAsia" w:ascii="Times New Roman" w:hAnsi="Times New Roman" w:eastAsia="宋体" w:cs="Times New Roman"/>
                <w:color w:val="FF0000"/>
              </w:rPr>
              <w:t>，</w:t>
            </w:r>
            <w:r>
              <w:rPr>
                <w:rFonts w:ascii="Times New Roman" w:hAnsi="Times New Roman" w:eastAsia="宋体" w:cs="Times New Roman"/>
                <w:color w:val="FF0000"/>
              </w:rPr>
              <w:t>刘放</w:t>
            </w:r>
            <w:r>
              <w:rPr>
                <w:rFonts w:hint="eastAsia" w:ascii="Times New Roman" w:hAnsi="Times New Roman" w:eastAsia="宋体" w:cs="Times New Roman"/>
                <w:color w:val="FF0000"/>
              </w:rPr>
              <w:t>，“</w:t>
            </w:r>
            <w:r>
              <w:rPr>
                <w:rFonts w:ascii="Times New Roman" w:hAnsi="Times New Roman" w:eastAsia="宋体" w:cs="Times New Roman"/>
                <w:color w:val="FF0000"/>
              </w:rPr>
              <w:t>政府补贴</w:t>
            </w:r>
            <w:r>
              <w:rPr>
                <w:rFonts w:hint="eastAsia" w:ascii="Times New Roman" w:hAnsi="Times New Roman" w:eastAsia="宋体" w:cs="Times New Roman"/>
                <w:color w:val="FF0000"/>
              </w:rPr>
              <w:t>：</w:t>
            </w:r>
            <w:r>
              <w:rPr>
                <w:rFonts w:ascii="Times New Roman" w:hAnsi="Times New Roman" w:eastAsia="宋体" w:cs="Times New Roman"/>
                <w:color w:val="FF0000"/>
              </w:rPr>
              <w:t>救急还是救穷——来自亏损类公司样本的经验证据</w:t>
            </w:r>
            <w:r>
              <w:rPr>
                <w:rFonts w:hint="eastAsia" w:ascii="Times New Roman" w:hAnsi="Times New Roman" w:eastAsia="宋体" w:cs="Times New Roman"/>
                <w:color w:val="FF0000"/>
              </w:rPr>
              <w:t>”，《</w:t>
            </w:r>
            <w:r>
              <w:rPr>
                <w:rFonts w:ascii="Times New Roman" w:hAnsi="Times New Roman" w:eastAsia="宋体" w:cs="Times New Roman"/>
                <w:color w:val="FF0000"/>
              </w:rPr>
              <w:t>南开管理评论</w:t>
            </w:r>
            <w:r>
              <w:rPr>
                <w:rFonts w:hint="eastAsia" w:ascii="Times New Roman" w:hAnsi="Times New Roman" w:eastAsia="宋体" w:cs="Times New Roman"/>
                <w:color w:val="FF0000"/>
              </w:rPr>
              <w:t>》，</w:t>
            </w:r>
            <w:r>
              <w:rPr>
                <w:rFonts w:ascii="Times New Roman" w:hAnsi="Times New Roman" w:eastAsia="宋体" w:cs="Times New Roman"/>
                <w:color w:val="FF0000"/>
              </w:rPr>
              <w:t>2015</w:t>
            </w:r>
            <w:r>
              <w:rPr>
                <w:rFonts w:hint="eastAsia" w:ascii="Times New Roman" w:hAnsi="Times New Roman" w:eastAsia="宋体" w:cs="Times New Roman"/>
                <w:color w:val="FF0000"/>
              </w:rPr>
              <w:t>年第五期，</w:t>
            </w:r>
            <w:r>
              <w:rPr>
                <w:rFonts w:ascii="Times New Roman" w:hAnsi="Times New Roman" w:eastAsia="宋体" w:cs="Times New Roman"/>
                <w:color w:val="FF0000"/>
              </w:rPr>
              <w:t>42</w:t>
            </w:r>
            <w:r>
              <w:rPr>
                <w:rFonts w:hint="eastAsia" w:ascii="Times New Roman" w:hAnsi="Times New Roman" w:eastAsia="宋体" w:cs="Times New Roman"/>
                <w:color w:val="FF0000"/>
              </w:rPr>
              <w:t>页</w:t>
            </w:r>
            <w:r>
              <w:rPr>
                <w:rFonts w:ascii="Times New Roman" w:hAnsi="Times New Roman" w:eastAsia="宋体" w:cs="Times New Roman"/>
                <w:color w:val="FF0000"/>
              </w:rPr>
              <w:t>-53</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黄翔，</w:t>
            </w:r>
            <w:r>
              <w:rPr>
                <w:rFonts w:ascii="Times New Roman" w:hAnsi="Times New Roman" w:eastAsia="宋体" w:cs="Times New Roman"/>
                <w:color w:val="FF0000"/>
              </w:rPr>
              <w:t>黄鹏翔</w:t>
            </w:r>
            <w:r>
              <w:rPr>
                <w:rFonts w:hint="eastAsia" w:ascii="Times New Roman" w:hAnsi="Times New Roman" w:eastAsia="宋体" w:cs="Times New Roman"/>
                <w:color w:val="FF0000"/>
              </w:rPr>
              <w:t>，“</w:t>
            </w:r>
            <w:r>
              <w:rPr>
                <w:rFonts w:ascii="Times New Roman" w:hAnsi="Times New Roman" w:eastAsia="宋体" w:cs="Times New Roman"/>
                <w:color w:val="FF0000"/>
              </w:rPr>
              <w:t>政府补助企业的主要动机研究——基于我国A股上市公司面板数据的实证检验</w:t>
            </w:r>
            <w:r>
              <w:rPr>
                <w:rFonts w:hint="eastAsia" w:ascii="Times New Roman" w:hAnsi="Times New Roman" w:eastAsia="宋体" w:cs="Times New Roman"/>
                <w:color w:val="FF0000"/>
              </w:rPr>
              <w:t>”，《</w:t>
            </w:r>
            <w:r>
              <w:rPr>
                <w:rFonts w:ascii="Times New Roman" w:hAnsi="Times New Roman" w:eastAsia="宋体" w:cs="Times New Roman"/>
                <w:color w:val="FF0000"/>
              </w:rPr>
              <w:t>西部论坛</w:t>
            </w:r>
            <w:r>
              <w:rPr>
                <w:rFonts w:hint="eastAsia" w:ascii="Times New Roman" w:hAnsi="Times New Roman" w:eastAsia="宋体" w:cs="Times New Roman"/>
                <w:color w:val="FF0000"/>
              </w:rPr>
              <w:t>》，</w:t>
            </w:r>
            <w:r>
              <w:rPr>
                <w:rFonts w:ascii="Times New Roman" w:hAnsi="Times New Roman" w:eastAsia="宋体" w:cs="Times New Roman"/>
                <w:color w:val="FF0000"/>
              </w:rPr>
              <w:t>2017</w:t>
            </w:r>
            <w:r>
              <w:rPr>
                <w:rFonts w:hint="eastAsia" w:ascii="Times New Roman" w:hAnsi="Times New Roman" w:eastAsia="宋体" w:cs="Times New Roman"/>
                <w:color w:val="FF0000"/>
              </w:rPr>
              <w:t>年第三期，</w:t>
            </w:r>
            <w:r>
              <w:rPr>
                <w:rFonts w:ascii="Times New Roman" w:hAnsi="Times New Roman" w:eastAsia="宋体" w:cs="Times New Roman"/>
                <w:color w:val="FF0000"/>
              </w:rPr>
              <w:t>106</w:t>
            </w:r>
            <w:r>
              <w:rPr>
                <w:rFonts w:hint="eastAsia" w:ascii="Times New Roman" w:hAnsi="Times New Roman" w:eastAsia="宋体" w:cs="Times New Roman"/>
                <w:color w:val="FF0000"/>
              </w:rPr>
              <w:t>页</w:t>
            </w:r>
            <w:r>
              <w:rPr>
                <w:rFonts w:ascii="Times New Roman" w:hAnsi="Times New Roman" w:eastAsia="宋体" w:cs="Times New Roman"/>
                <w:color w:val="FF0000"/>
              </w:rPr>
              <w:t>-116</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郑志刚，</w:t>
            </w:r>
            <w:r>
              <w:rPr>
                <w:rFonts w:ascii="Times New Roman" w:hAnsi="Times New Roman" w:eastAsia="宋体" w:cs="Times New Roman"/>
                <w:color w:val="FF0000"/>
              </w:rPr>
              <w:t>牟天琦</w:t>
            </w:r>
            <w:r>
              <w:rPr>
                <w:rFonts w:hint="eastAsia" w:ascii="Times New Roman" w:hAnsi="Times New Roman" w:eastAsia="宋体" w:cs="Times New Roman"/>
                <w:color w:val="FF0000"/>
              </w:rPr>
              <w:t>，</w:t>
            </w:r>
            <w:r>
              <w:rPr>
                <w:rFonts w:ascii="Times New Roman" w:hAnsi="Times New Roman" w:eastAsia="宋体" w:cs="Times New Roman"/>
                <w:color w:val="FF0000"/>
              </w:rPr>
              <w:t>黄继承</w:t>
            </w:r>
            <w:r>
              <w:rPr>
                <w:rFonts w:hint="eastAsia" w:ascii="Times New Roman" w:hAnsi="Times New Roman" w:eastAsia="宋体" w:cs="Times New Roman"/>
                <w:color w:val="FF0000"/>
              </w:rPr>
              <w:t>，“</w:t>
            </w:r>
            <w:r>
              <w:rPr>
                <w:rFonts w:ascii="Times New Roman" w:hAnsi="Times New Roman" w:eastAsia="宋体" w:cs="Times New Roman"/>
                <w:color w:val="FF0000"/>
              </w:rPr>
              <w:t>存在退市风险公司的救助困境与资本市场的预算软约束</w:t>
            </w:r>
            <w:r>
              <w:rPr>
                <w:rFonts w:hint="eastAsia" w:ascii="Times New Roman" w:hAnsi="Times New Roman" w:eastAsia="宋体" w:cs="Times New Roman"/>
                <w:color w:val="FF0000"/>
              </w:rPr>
              <w:t>”，《</w:t>
            </w:r>
            <w:r>
              <w:rPr>
                <w:rFonts w:ascii="Times New Roman" w:hAnsi="Times New Roman" w:eastAsia="宋体" w:cs="Times New Roman"/>
                <w:color w:val="FF0000"/>
              </w:rPr>
              <w:t>世界经济</w:t>
            </w:r>
            <w:r>
              <w:rPr>
                <w:rFonts w:hint="eastAsia" w:ascii="Times New Roman" w:hAnsi="Times New Roman" w:eastAsia="宋体" w:cs="Times New Roman"/>
                <w:color w:val="FF0000"/>
              </w:rPr>
              <w:t>》，</w:t>
            </w:r>
            <w:r>
              <w:rPr>
                <w:rFonts w:ascii="Times New Roman" w:hAnsi="Times New Roman" w:eastAsia="宋体" w:cs="Times New Roman"/>
                <w:color w:val="FF0000"/>
              </w:rPr>
              <w:t>2020</w:t>
            </w:r>
            <w:r>
              <w:rPr>
                <w:rFonts w:hint="eastAsia" w:ascii="Times New Roman" w:hAnsi="Times New Roman" w:eastAsia="宋体" w:cs="Times New Roman"/>
                <w:color w:val="FF0000"/>
              </w:rPr>
              <w:t>年第三期，</w:t>
            </w:r>
            <w:r>
              <w:rPr>
                <w:rFonts w:ascii="Times New Roman" w:hAnsi="Times New Roman" w:eastAsia="宋体" w:cs="Times New Roman"/>
                <w:color w:val="FF0000"/>
              </w:rPr>
              <w:t>142</w:t>
            </w:r>
            <w:r>
              <w:rPr>
                <w:rFonts w:hint="eastAsia" w:ascii="Times New Roman" w:hAnsi="Times New Roman" w:eastAsia="宋体" w:cs="Times New Roman"/>
                <w:color w:val="FF0000"/>
              </w:rPr>
              <w:t>页</w:t>
            </w:r>
            <w:r>
              <w:rPr>
                <w:rFonts w:ascii="Times New Roman" w:hAnsi="Times New Roman" w:eastAsia="宋体" w:cs="Times New Roman"/>
                <w:color w:val="FF0000"/>
              </w:rPr>
              <w:t>-166</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ascii="Times New Roman" w:hAnsi="Times New Roman" w:eastAsia="宋体" w:cs="Times New Roman"/>
                <w:color w:val="FF0000"/>
              </w:rPr>
              <w:t>Johan, Blomquist, Martin, et al. Do the CAP subsidies increase employment in Sweden? estimating the effects of government transfers using an exogenous change in the CAP, Regional Science and Urban Economics (3), 2017,428-436.</w:t>
            </w:r>
          </w:p>
          <w:p>
            <w:pPr>
              <w:pStyle w:val="11"/>
              <w:numPr>
                <w:ilvl w:val="0"/>
                <w:numId w:val="1"/>
              </w:numPr>
              <w:ind w:firstLineChars="0"/>
              <w:rPr>
                <w:rFonts w:ascii="Times New Roman" w:hAnsi="Times New Roman" w:eastAsia="宋体" w:cs="Times New Roman"/>
                <w:color w:val="FF0000"/>
              </w:rPr>
            </w:pPr>
            <w:r>
              <w:rPr>
                <w:rFonts w:ascii="Times New Roman" w:hAnsi="Times New Roman" w:eastAsia="宋体" w:cs="Times New Roman"/>
                <w:color w:val="FF0000"/>
              </w:rPr>
              <w:t>Lee E ,  Walker M ,  Zeng C . Do Chinese government subsidies affect firm value, Accounting Organizations &amp; Society 39(3), 2014,149-169.</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柳学信，</w:t>
            </w:r>
            <w:r>
              <w:rPr>
                <w:rFonts w:ascii="Times New Roman" w:hAnsi="Times New Roman" w:eastAsia="宋体" w:cs="Times New Roman"/>
                <w:color w:val="FF0000"/>
              </w:rPr>
              <w:t>张宇霖</w:t>
            </w:r>
            <w:r>
              <w:rPr>
                <w:rFonts w:hint="eastAsia" w:ascii="Times New Roman" w:hAnsi="Times New Roman" w:eastAsia="宋体" w:cs="Times New Roman"/>
                <w:color w:val="FF0000"/>
              </w:rPr>
              <w:t>，“</w:t>
            </w:r>
            <w:r>
              <w:rPr>
                <w:rFonts w:ascii="Times New Roman" w:hAnsi="Times New Roman" w:eastAsia="宋体" w:cs="Times New Roman"/>
                <w:color w:val="FF0000"/>
              </w:rPr>
              <w:t>政府就业补贴、劳动保护政策的就业促进效应——基于沪深A股上市企业数据的分析</w:t>
            </w:r>
            <w:r>
              <w:rPr>
                <w:rFonts w:hint="eastAsia" w:ascii="Times New Roman" w:hAnsi="Times New Roman" w:eastAsia="宋体" w:cs="Times New Roman"/>
                <w:color w:val="FF0000"/>
              </w:rPr>
              <w:t>”，《</w:t>
            </w:r>
            <w:r>
              <w:rPr>
                <w:rFonts w:ascii="Times New Roman" w:hAnsi="Times New Roman" w:eastAsia="宋体" w:cs="Times New Roman"/>
                <w:color w:val="FF0000"/>
              </w:rPr>
              <w:t>商业研究</w:t>
            </w:r>
            <w:r>
              <w:rPr>
                <w:rFonts w:hint="eastAsia" w:ascii="Times New Roman" w:hAnsi="Times New Roman" w:eastAsia="宋体" w:cs="Times New Roman"/>
                <w:color w:val="FF0000"/>
              </w:rPr>
              <w:t>》，</w:t>
            </w:r>
            <w:r>
              <w:rPr>
                <w:rFonts w:ascii="Times New Roman" w:hAnsi="Times New Roman" w:eastAsia="宋体" w:cs="Times New Roman"/>
                <w:color w:val="FF0000"/>
              </w:rPr>
              <w:t>2020</w:t>
            </w:r>
            <w:r>
              <w:rPr>
                <w:rFonts w:hint="eastAsia" w:ascii="Times New Roman" w:hAnsi="Times New Roman" w:eastAsia="宋体" w:cs="Times New Roman"/>
                <w:color w:val="FF0000"/>
              </w:rPr>
              <w:t>年第三期，</w:t>
            </w:r>
            <w:r>
              <w:rPr>
                <w:rFonts w:ascii="Times New Roman" w:hAnsi="Times New Roman" w:eastAsia="宋体" w:cs="Times New Roman"/>
                <w:color w:val="FF0000"/>
              </w:rPr>
              <w:t>122</w:t>
            </w:r>
            <w:r>
              <w:rPr>
                <w:rFonts w:hint="eastAsia" w:ascii="Times New Roman" w:hAnsi="Times New Roman" w:eastAsia="宋体" w:cs="Times New Roman"/>
                <w:color w:val="FF0000"/>
              </w:rPr>
              <w:t>页</w:t>
            </w:r>
            <w:r>
              <w:rPr>
                <w:rFonts w:ascii="Times New Roman" w:hAnsi="Times New Roman" w:eastAsia="宋体" w:cs="Times New Roman"/>
                <w:color w:val="FF0000"/>
              </w:rPr>
              <w:t>-129</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蒋银娟，“</w:t>
            </w:r>
            <w:r>
              <w:rPr>
                <w:rFonts w:ascii="Times New Roman" w:hAnsi="Times New Roman" w:eastAsia="宋体" w:cs="Times New Roman"/>
                <w:color w:val="FF0000"/>
              </w:rPr>
              <w:t>政府补贴对企业就业波动的影响研究</w:t>
            </w:r>
            <w:r>
              <w:rPr>
                <w:rFonts w:hint="eastAsia" w:ascii="Times New Roman" w:hAnsi="Times New Roman" w:eastAsia="宋体" w:cs="Times New Roman"/>
                <w:color w:val="FF0000"/>
              </w:rPr>
              <w:t>”，《</w:t>
            </w:r>
            <w:r>
              <w:rPr>
                <w:rFonts w:ascii="Times New Roman" w:hAnsi="Times New Roman" w:eastAsia="宋体" w:cs="Times New Roman"/>
                <w:color w:val="FF0000"/>
              </w:rPr>
              <w:t>财经研究</w:t>
            </w:r>
            <w:r>
              <w:rPr>
                <w:rFonts w:hint="eastAsia" w:ascii="Times New Roman" w:hAnsi="Times New Roman" w:eastAsia="宋体" w:cs="Times New Roman"/>
                <w:color w:val="FF0000"/>
              </w:rPr>
              <w:t>》，</w:t>
            </w:r>
            <w:r>
              <w:rPr>
                <w:rFonts w:ascii="Times New Roman" w:hAnsi="Times New Roman" w:eastAsia="宋体" w:cs="Times New Roman"/>
                <w:color w:val="FF0000"/>
              </w:rPr>
              <w:t>2021</w:t>
            </w:r>
            <w:r>
              <w:rPr>
                <w:rFonts w:hint="eastAsia" w:ascii="Times New Roman" w:hAnsi="Times New Roman" w:eastAsia="宋体" w:cs="Times New Roman"/>
                <w:color w:val="FF0000"/>
              </w:rPr>
              <w:t>年第四期，</w:t>
            </w:r>
            <w:r>
              <w:rPr>
                <w:rFonts w:ascii="Times New Roman" w:hAnsi="Times New Roman" w:eastAsia="宋体" w:cs="Times New Roman"/>
                <w:color w:val="FF0000"/>
              </w:rPr>
              <w:t>108</w:t>
            </w:r>
            <w:r>
              <w:rPr>
                <w:rFonts w:hint="eastAsia" w:ascii="Times New Roman" w:hAnsi="Times New Roman" w:eastAsia="宋体" w:cs="Times New Roman"/>
                <w:color w:val="FF0000"/>
              </w:rPr>
              <w:t>页</w:t>
            </w:r>
            <w:r>
              <w:rPr>
                <w:rFonts w:ascii="Times New Roman" w:hAnsi="Times New Roman" w:eastAsia="宋体" w:cs="Times New Roman"/>
                <w:color w:val="FF0000"/>
              </w:rPr>
              <w:t>-123</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ascii="Times New Roman" w:hAnsi="Times New Roman" w:eastAsia="宋体" w:cs="Times New Roman"/>
                <w:color w:val="FF0000"/>
              </w:rPr>
              <w:t>Aydin, Umut. Promoting industries in the global economy: subsidies in OECD countries, 1989 to 1995, Journal of European Public Policy 14(1), 2007,115-131.</w:t>
            </w:r>
          </w:p>
          <w:p>
            <w:pPr>
              <w:pStyle w:val="11"/>
              <w:numPr>
                <w:ilvl w:val="0"/>
                <w:numId w:val="1"/>
              </w:numPr>
              <w:ind w:firstLineChars="0"/>
              <w:rPr>
                <w:rFonts w:ascii="Times New Roman" w:hAnsi="Times New Roman" w:eastAsia="宋体" w:cs="Times New Roman"/>
                <w:color w:val="FF0000"/>
              </w:rPr>
            </w:pPr>
            <w:r>
              <w:rPr>
                <w:rFonts w:ascii="Times New Roman" w:hAnsi="Times New Roman" w:eastAsia="宋体" w:cs="Times New Roman"/>
                <w:color w:val="FF0000"/>
              </w:rPr>
              <w:t>Myojo S ,  Ohashi H . Effects of consumer subsidies for renewable energy on industry growth and social welfare: The case of solar photovoltaic systems in Japan, Journal of the Japanese &amp; International Economies 48(6), 2018,55-67.</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马亮，</w:t>
            </w:r>
            <w:r>
              <w:rPr>
                <w:rFonts w:ascii="Times New Roman" w:hAnsi="Times New Roman" w:eastAsia="宋体" w:cs="Times New Roman"/>
                <w:color w:val="FF0000"/>
              </w:rPr>
              <w:t>仲伟俊</w:t>
            </w:r>
            <w:r>
              <w:rPr>
                <w:rFonts w:hint="eastAsia" w:ascii="Times New Roman" w:hAnsi="Times New Roman" w:eastAsia="宋体" w:cs="Times New Roman"/>
                <w:color w:val="FF0000"/>
              </w:rPr>
              <w:t>，</w:t>
            </w:r>
            <w:r>
              <w:rPr>
                <w:rFonts w:ascii="Times New Roman" w:hAnsi="Times New Roman" w:eastAsia="宋体" w:cs="Times New Roman"/>
                <w:color w:val="FF0000"/>
              </w:rPr>
              <w:t>梅姝娥</w:t>
            </w:r>
            <w:r>
              <w:rPr>
                <w:rFonts w:hint="eastAsia" w:ascii="Times New Roman" w:hAnsi="Times New Roman" w:eastAsia="宋体" w:cs="Times New Roman"/>
                <w:color w:val="FF0000"/>
              </w:rPr>
              <w:t>，“</w:t>
            </w:r>
            <w:r>
              <w:rPr>
                <w:rFonts w:ascii="Times New Roman" w:hAnsi="Times New Roman" w:eastAsia="宋体" w:cs="Times New Roman"/>
                <w:color w:val="FF0000"/>
              </w:rPr>
              <w:t>政府补贴、准入限制与新能源汽车产业发展</w:t>
            </w:r>
            <w:r>
              <w:rPr>
                <w:rFonts w:hint="eastAsia" w:ascii="Times New Roman" w:hAnsi="Times New Roman" w:eastAsia="宋体" w:cs="Times New Roman"/>
                <w:color w:val="FF0000"/>
              </w:rPr>
              <w:t>”，《</w:t>
            </w:r>
            <w:r>
              <w:rPr>
                <w:rFonts w:ascii="Times New Roman" w:hAnsi="Times New Roman" w:eastAsia="宋体" w:cs="Times New Roman"/>
                <w:color w:val="FF0000"/>
              </w:rPr>
              <w:t>上海经济研究</w:t>
            </w:r>
            <w:r>
              <w:rPr>
                <w:rFonts w:hint="eastAsia" w:ascii="Times New Roman" w:hAnsi="Times New Roman" w:eastAsia="宋体" w:cs="Times New Roman"/>
                <w:color w:val="FF0000"/>
              </w:rPr>
              <w:t>》，</w:t>
            </w:r>
            <w:r>
              <w:rPr>
                <w:rFonts w:ascii="Times New Roman" w:hAnsi="Times New Roman" w:eastAsia="宋体" w:cs="Times New Roman"/>
                <w:color w:val="FF0000"/>
              </w:rPr>
              <w:t>2017</w:t>
            </w:r>
            <w:r>
              <w:rPr>
                <w:rFonts w:hint="eastAsia" w:ascii="Times New Roman" w:hAnsi="Times New Roman" w:eastAsia="宋体" w:cs="Times New Roman"/>
                <w:color w:val="FF0000"/>
              </w:rPr>
              <w:t>年第四期，</w:t>
            </w:r>
            <w:r>
              <w:rPr>
                <w:rFonts w:ascii="Times New Roman" w:hAnsi="Times New Roman" w:eastAsia="宋体" w:cs="Times New Roman"/>
                <w:color w:val="FF0000"/>
              </w:rPr>
              <w:t>17</w:t>
            </w:r>
            <w:r>
              <w:rPr>
                <w:rFonts w:hint="eastAsia" w:ascii="Times New Roman" w:hAnsi="Times New Roman" w:eastAsia="宋体" w:cs="Times New Roman"/>
                <w:color w:val="FF0000"/>
              </w:rPr>
              <w:t>页</w:t>
            </w:r>
            <w:r>
              <w:rPr>
                <w:rFonts w:ascii="Times New Roman" w:hAnsi="Times New Roman" w:eastAsia="宋体" w:cs="Times New Roman"/>
                <w:color w:val="FF0000"/>
              </w:rPr>
              <w:t>-25</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王宇，</w:t>
            </w:r>
            <w:r>
              <w:rPr>
                <w:rFonts w:ascii="Times New Roman" w:hAnsi="Times New Roman" w:eastAsia="宋体" w:cs="Times New Roman"/>
                <w:color w:val="FF0000"/>
              </w:rPr>
              <w:t>汤家红</w:t>
            </w:r>
            <w:r>
              <w:rPr>
                <w:rFonts w:hint="eastAsia" w:ascii="Times New Roman" w:hAnsi="Times New Roman" w:eastAsia="宋体" w:cs="Times New Roman"/>
                <w:color w:val="FF0000"/>
              </w:rPr>
              <w:t>，</w:t>
            </w:r>
            <w:r>
              <w:rPr>
                <w:rFonts w:ascii="Times New Roman" w:hAnsi="Times New Roman" w:eastAsia="宋体" w:cs="Times New Roman"/>
                <w:color w:val="FF0000"/>
              </w:rPr>
              <w:t>江静</w:t>
            </w:r>
            <w:r>
              <w:rPr>
                <w:rFonts w:hint="eastAsia" w:ascii="Times New Roman" w:hAnsi="Times New Roman" w:eastAsia="宋体" w:cs="Times New Roman"/>
                <w:color w:val="FF0000"/>
              </w:rPr>
              <w:t>，“</w:t>
            </w:r>
            <w:r>
              <w:rPr>
                <w:rFonts w:ascii="Times New Roman" w:hAnsi="Times New Roman" w:eastAsia="宋体" w:cs="Times New Roman"/>
                <w:color w:val="FF0000"/>
              </w:rPr>
              <w:t>补贴门槛调整与战略性新兴产业发展</w:t>
            </w:r>
            <w:r>
              <w:rPr>
                <w:rFonts w:hint="eastAsia" w:ascii="Times New Roman" w:hAnsi="Times New Roman" w:eastAsia="宋体" w:cs="Times New Roman"/>
                <w:color w:val="FF0000"/>
              </w:rPr>
              <w:t>”，《</w:t>
            </w:r>
            <w:r>
              <w:rPr>
                <w:rFonts w:ascii="Times New Roman" w:hAnsi="Times New Roman" w:eastAsia="宋体" w:cs="Times New Roman"/>
                <w:color w:val="FF0000"/>
              </w:rPr>
              <w:t>中国经济问题</w:t>
            </w:r>
            <w:r>
              <w:rPr>
                <w:rFonts w:hint="eastAsia" w:ascii="Times New Roman" w:hAnsi="Times New Roman" w:eastAsia="宋体" w:cs="Times New Roman"/>
                <w:color w:val="FF0000"/>
              </w:rPr>
              <w:t>》，</w:t>
            </w:r>
            <w:r>
              <w:rPr>
                <w:rFonts w:ascii="Times New Roman" w:hAnsi="Times New Roman" w:eastAsia="宋体" w:cs="Times New Roman"/>
                <w:color w:val="FF0000"/>
              </w:rPr>
              <w:t>2018</w:t>
            </w:r>
            <w:r>
              <w:rPr>
                <w:rFonts w:hint="eastAsia" w:ascii="Times New Roman" w:hAnsi="Times New Roman" w:eastAsia="宋体" w:cs="Times New Roman"/>
                <w:color w:val="FF0000"/>
              </w:rPr>
              <w:t>年第四期，</w:t>
            </w:r>
            <w:r>
              <w:rPr>
                <w:rFonts w:ascii="Times New Roman" w:hAnsi="Times New Roman" w:eastAsia="宋体" w:cs="Times New Roman"/>
                <w:color w:val="FF0000"/>
              </w:rPr>
              <w:t>38</w:t>
            </w:r>
            <w:r>
              <w:rPr>
                <w:rFonts w:hint="eastAsia" w:ascii="Times New Roman" w:hAnsi="Times New Roman" w:eastAsia="宋体" w:cs="Times New Roman"/>
                <w:color w:val="FF0000"/>
              </w:rPr>
              <w:t>页</w:t>
            </w:r>
            <w:r>
              <w:rPr>
                <w:rFonts w:ascii="Times New Roman" w:hAnsi="Times New Roman" w:eastAsia="宋体" w:cs="Times New Roman"/>
                <w:color w:val="FF0000"/>
              </w:rPr>
              <w:t>-50</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杨卫，</w:t>
            </w:r>
            <w:r>
              <w:rPr>
                <w:rFonts w:ascii="Times New Roman" w:hAnsi="Times New Roman" w:eastAsia="宋体" w:cs="Times New Roman"/>
                <w:color w:val="FF0000"/>
              </w:rPr>
              <w:t>王陈陈</w:t>
            </w:r>
            <w:r>
              <w:rPr>
                <w:rFonts w:hint="eastAsia" w:ascii="Times New Roman" w:hAnsi="Times New Roman" w:eastAsia="宋体" w:cs="Times New Roman"/>
                <w:color w:val="FF0000"/>
              </w:rPr>
              <w:t>，“</w:t>
            </w:r>
            <w:r>
              <w:rPr>
                <w:rFonts w:ascii="Times New Roman" w:hAnsi="Times New Roman" w:eastAsia="宋体" w:cs="Times New Roman"/>
                <w:color w:val="FF0000"/>
              </w:rPr>
              <w:t>政府补贴对战略新兴产业发展的影响——以光伏上市企业为例</w:t>
            </w:r>
            <w:r>
              <w:rPr>
                <w:rFonts w:hint="eastAsia" w:ascii="Times New Roman" w:hAnsi="Times New Roman" w:eastAsia="宋体" w:cs="Times New Roman"/>
                <w:color w:val="FF0000"/>
              </w:rPr>
              <w:t>”，《</w:t>
            </w:r>
            <w:r>
              <w:rPr>
                <w:rFonts w:ascii="Times New Roman" w:hAnsi="Times New Roman" w:eastAsia="宋体" w:cs="Times New Roman"/>
                <w:color w:val="FF0000"/>
              </w:rPr>
              <w:t>生态经济</w:t>
            </w:r>
            <w:r>
              <w:rPr>
                <w:rFonts w:hint="eastAsia" w:ascii="Times New Roman" w:hAnsi="Times New Roman" w:eastAsia="宋体" w:cs="Times New Roman"/>
                <w:color w:val="FF0000"/>
              </w:rPr>
              <w:t>》，</w:t>
            </w:r>
            <w:r>
              <w:rPr>
                <w:rFonts w:ascii="Times New Roman" w:hAnsi="Times New Roman" w:eastAsia="宋体" w:cs="Times New Roman"/>
                <w:color w:val="FF0000"/>
              </w:rPr>
              <w:t>2019</w:t>
            </w:r>
            <w:r>
              <w:rPr>
                <w:rFonts w:hint="eastAsia" w:ascii="Times New Roman" w:hAnsi="Times New Roman" w:eastAsia="宋体" w:cs="Times New Roman"/>
                <w:color w:val="FF0000"/>
              </w:rPr>
              <w:t>年第七期，</w:t>
            </w:r>
            <w:r>
              <w:rPr>
                <w:rFonts w:ascii="Times New Roman" w:hAnsi="Times New Roman" w:eastAsia="宋体" w:cs="Times New Roman"/>
                <w:color w:val="FF0000"/>
              </w:rPr>
              <w:t>76</w:t>
            </w:r>
            <w:r>
              <w:rPr>
                <w:rFonts w:hint="eastAsia" w:ascii="Times New Roman" w:hAnsi="Times New Roman" w:eastAsia="宋体" w:cs="Times New Roman"/>
                <w:color w:val="FF0000"/>
              </w:rPr>
              <w:t>页</w:t>
            </w:r>
            <w:r>
              <w:rPr>
                <w:rFonts w:ascii="Times New Roman" w:hAnsi="Times New Roman" w:eastAsia="宋体" w:cs="Times New Roman"/>
                <w:color w:val="FF0000"/>
              </w:rPr>
              <w:t>-81</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颜晓畅，</w:t>
            </w:r>
            <w:r>
              <w:rPr>
                <w:rFonts w:ascii="Times New Roman" w:hAnsi="Times New Roman" w:eastAsia="宋体" w:cs="Times New Roman"/>
                <w:color w:val="FF0000"/>
              </w:rPr>
              <w:t>黄桂田</w:t>
            </w:r>
            <w:r>
              <w:rPr>
                <w:rFonts w:hint="eastAsia" w:ascii="Times New Roman" w:hAnsi="Times New Roman" w:eastAsia="宋体" w:cs="Times New Roman"/>
                <w:color w:val="FF0000"/>
              </w:rPr>
              <w:t>，“</w:t>
            </w:r>
            <w:r>
              <w:rPr>
                <w:rFonts w:ascii="Times New Roman" w:hAnsi="Times New Roman" w:eastAsia="宋体" w:cs="Times New Roman"/>
                <w:color w:val="FF0000"/>
              </w:rPr>
              <w:t>政府财政补贴、企业经济及创新绩效与产能过剩——基于战略性新兴产业的实证研究</w:t>
            </w:r>
            <w:r>
              <w:rPr>
                <w:rFonts w:hint="eastAsia" w:ascii="Times New Roman" w:hAnsi="Times New Roman" w:eastAsia="宋体" w:cs="Times New Roman"/>
                <w:color w:val="FF0000"/>
              </w:rPr>
              <w:t>”，《</w:t>
            </w:r>
            <w:r>
              <w:rPr>
                <w:rFonts w:ascii="Times New Roman" w:hAnsi="Times New Roman" w:eastAsia="宋体" w:cs="Times New Roman"/>
                <w:color w:val="FF0000"/>
              </w:rPr>
              <w:t>南开经济研究</w:t>
            </w:r>
            <w:r>
              <w:rPr>
                <w:rFonts w:hint="eastAsia" w:ascii="Times New Roman" w:hAnsi="Times New Roman" w:eastAsia="宋体" w:cs="Times New Roman"/>
                <w:color w:val="FF0000"/>
              </w:rPr>
              <w:t>》，</w:t>
            </w:r>
            <w:r>
              <w:rPr>
                <w:rFonts w:ascii="Times New Roman" w:hAnsi="Times New Roman" w:eastAsia="宋体" w:cs="Times New Roman"/>
                <w:color w:val="FF0000"/>
              </w:rPr>
              <w:t>2020</w:t>
            </w:r>
            <w:r>
              <w:rPr>
                <w:rFonts w:hint="eastAsia" w:ascii="Times New Roman" w:hAnsi="Times New Roman" w:eastAsia="宋体" w:cs="Times New Roman"/>
                <w:color w:val="FF0000"/>
              </w:rPr>
              <w:t>年第一期，</w:t>
            </w:r>
            <w:r>
              <w:rPr>
                <w:rFonts w:ascii="Times New Roman" w:hAnsi="Times New Roman" w:eastAsia="宋体" w:cs="Times New Roman"/>
                <w:color w:val="FF0000"/>
              </w:rPr>
              <w:t>176</w:t>
            </w:r>
            <w:r>
              <w:rPr>
                <w:rFonts w:hint="eastAsia" w:ascii="Times New Roman" w:hAnsi="Times New Roman" w:eastAsia="宋体" w:cs="Times New Roman"/>
                <w:color w:val="FF0000"/>
              </w:rPr>
              <w:t>页</w:t>
            </w:r>
            <w:r>
              <w:rPr>
                <w:rFonts w:ascii="Times New Roman" w:hAnsi="Times New Roman" w:eastAsia="宋体" w:cs="Times New Roman"/>
                <w:color w:val="FF0000"/>
              </w:rPr>
              <w:t>-198</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ascii="Times New Roman" w:hAnsi="Times New Roman" w:eastAsia="宋体" w:cs="Times New Roman"/>
                <w:color w:val="FF0000"/>
              </w:rPr>
              <w:t>Wu D ,  Qi H . Evaluating the economic and ecological impact for small and medium airport subsidies in China, Journal of Cleaner Production 281(3), 2020,124-141.</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王克敏，</w:t>
            </w:r>
            <w:r>
              <w:rPr>
                <w:rFonts w:ascii="Times New Roman" w:hAnsi="Times New Roman" w:eastAsia="宋体" w:cs="Times New Roman"/>
                <w:color w:val="FF0000"/>
              </w:rPr>
              <w:t>刘静</w:t>
            </w:r>
            <w:r>
              <w:rPr>
                <w:rFonts w:hint="eastAsia" w:ascii="Times New Roman" w:hAnsi="Times New Roman" w:eastAsia="宋体" w:cs="Times New Roman"/>
                <w:color w:val="FF0000"/>
              </w:rPr>
              <w:t>，</w:t>
            </w:r>
            <w:r>
              <w:rPr>
                <w:rFonts w:ascii="Times New Roman" w:hAnsi="Times New Roman" w:eastAsia="宋体" w:cs="Times New Roman"/>
                <w:color w:val="FF0000"/>
              </w:rPr>
              <w:t>李晓溪</w:t>
            </w:r>
            <w:r>
              <w:rPr>
                <w:rFonts w:hint="eastAsia" w:ascii="Times New Roman" w:hAnsi="Times New Roman" w:eastAsia="宋体" w:cs="Times New Roman"/>
                <w:color w:val="FF0000"/>
              </w:rPr>
              <w:t>，“</w:t>
            </w:r>
            <w:r>
              <w:rPr>
                <w:rFonts w:ascii="Times New Roman" w:hAnsi="Times New Roman" w:eastAsia="宋体" w:cs="Times New Roman"/>
                <w:color w:val="FF0000"/>
              </w:rPr>
              <w:t>产业政策、政府支持与公司投资效率研究</w:t>
            </w:r>
            <w:r>
              <w:rPr>
                <w:rFonts w:hint="eastAsia" w:ascii="Times New Roman" w:hAnsi="Times New Roman" w:eastAsia="宋体" w:cs="Times New Roman"/>
                <w:color w:val="FF0000"/>
              </w:rPr>
              <w:t>”，《</w:t>
            </w:r>
            <w:r>
              <w:rPr>
                <w:rFonts w:ascii="Times New Roman" w:hAnsi="Times New Roman" w:eastAsia="宋体" w:cs="Times New Roman"/>
                <w:color w:val="FF0000"/>
              </w:rPr>
              <w:t>管理世界</w:t>
            </w:r>
            <w:r>
              <w:rPr>
                <w:rFonts w:hint="eastAsia" w:ascii="Times New Roman" w:hAnsi="Times New Roman" w:eastAsia="宋体" w:cs="Times New Roman"/>
                <w:color w:val="FF0000"/>
              </w:rPr>
              <w:t>》，</w:t>
            </w:r>
            <w:r>
              <w:rPr>
                <w:rFonts w:ascii="Times New Roman" w:hAnsi="Times New Roman" w:eastAsia="宋体" w:cs="Times New Roman"/>
                <w:color w:val="FF0000"/>
              </w:rPr>
              <w:t>2017</w:t>
            </w:r>
            <w:r>
              <w:rPr>
                <w:rFonts w:hint="eastAsia" w:ascii="Times New Roman" w:hAnsi="Times New Roman" w:eastAsia="宋体" w:cs="Times New Roman"/>
                <w:color w:val="FF0000"/>
              </w:rPr>
              <w:t>年第三期，</w:t>
            </w:r>
            <w:r>
              <w:rPr>
                <w:rFonts w:ascii="Times New Roman" w:hAnsi="Times New Roman" w:eastAsia="宋体" w:cs="Times New Roman"/>
                <w:color w:val="FF0000"/>
              </w:rPr>
              <w:t>113</w:t>
            </w:r>
            <w:r>
              <w:rPr>
                <w:rFonts w:hint="eastAsia" w:ascii="Times New Roman" w:hAnsi="Times New Roman" w:eastAsia="宋体" w:cs="Times New Roman"/>
                <w:color w:val="FF0000"/>
              </w:rPr>
              <w:t>页</w:t>
            </w:r>
            <w:r>
              <w:rPr>
                <w:rFonts w:ascii="Times New Roman" w:hAnsi="Times New Roman" w:eastAsia="宋体" w:cs="Times New Roman"/>
                <w:color w:val="FF0000"/>
              </w:rPr>
              <w:t>-124</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张小筠，</w:t>
            </w:r>
            <w:r>
              <w:rPr>
                <w:rFonts w:ascii="Times New Roman" w:hAnsi="Times New Roman" w:eastAsia="宋体" w:cs="Times New Roman"/>
                <w:color w:val="FF0000"/>
              </w:rPr>
              <w:t>刘戒骄</w:t>
            </w:r>
            <w:r>
              <w:rPr>
                <w:rFonts w:hint="eastAsia" w:ascii="Times New Roman" w:hAnsi="Times New Roman" w:eastAsia="宋体" w:cs="Times New Roman"/>
                <w:color w:val="FF0000"/>
              </w:rPr>
              <w:t>，</w:t>
            </w:r>
            <w:r>
              <w:rPr>
                <w:rFonts w:ascii="Times New Roman" w:hAnsi="Times New Roman" w:eastAsia="宋体" w:cs="Times New Roman"/>
                <w:color w:val="FF0000"/>
              </w:rPr>
              <w:t>谢攀</w:t>
            </w:r>
            <w:r>
              <w:rPr>
                <w:rFonts w:hint="eastAsia" w:ascii="Times New Roman" w:hAnsi="Times New Roman" w:eastAsia="宋体" w:cs="Times New Roman"/>
                <w:color w:val="FF0000"/>
              </w:rPr>
              <w:t>，“</w:t>
            </w:r>
            <w:r>
              <w:rPr>
                <w:rFonts w:ascii="Times New Roman" w:hAnsi="Times New Roman" w:eastAsia="宋体" w:cs="Times New Roman"/>
                <w:color w:val="FF0000"/>
              </w:rPr>
              <w:t>政府基础研究是否有助于经济增长——基于内生增长理论模型的一个扩展</w:t>
            </w:r>
            <w:r>
              <w:rPr>
                <w:rFonts w:hint="eastAsia" w:ascii="Times New Roman" w:hAnsi="Times New Roman" w:eastAsia="宋体" w:cs="Times New Roman"/>
                <w:color w:val="FF0000"/>
              </w:rPr>
              <w:t>”，《</w:t>
            </w:r>
            <w:r>
              <w:rPr>
                <w:rFonts w:ascii="Times New Roman" w:hAnsi="Times New Roman" w:eastAsia="宋体" w:cs="Times New Roman"/>
                <w:color w:val="FF0000"/>
              </w:rPr>
              <w:t>经济问题探索</w:t>
            </w:r>
            <w:r>
              <w:rPr>
                <w:rFonts w:hint="eastAsia" w:ascii="Times New Roman" w:hAnsi="Times New Roman" w:eastAsia="宋体" w:cs="Times New Roman"/>
                <w:color w:val="FF0000"/>
              </w:rPr>
              <w:t>》，</w:t>
            </w:r>
            <w:r>
              <w:rPr>
                <w:rFonts w:ascii="Times New Roman" w:hAnsi="Times New Roman" w:eastAsia="宋体" w:cs="Times New Roman"/>
                <w:color w:val="FF0000"/>
              </w:rPr>
              <w:t>2019</w:t>
            </w:r>
            <w:r>
              <w:rPr>
                <w:rFonts w:hint="eastAsia" w:ascii="Times New Roman" w:hAnsi="Times New Roman" w:eastAsia="宋体" w:cs="Times New Roman"/>
                <w:color w:val="FF0000"/>
              </w:rPr>
              <w:t>年第一期，</w:t>
            </w:r>
            <w:r>
              <w:rPr>
                <w:rFonts w:ascii="Times New Roman" w:hAnsi="Times New Roman" w:eastAsia="宋体" w:cs="Times New Roman"/>
                <w:color w:val="FF0000"/>
              </w:rPr>
              <w:t>1</w:t>
            </w:r>
            <w:r>
              <w:rPr>
                <w:rFonts w:hint="eastAsia" w:ascii="Times New Roman" w:hAnsi="Times New Roman" w:eastAsia="宋体" w:cs="Times New Roman"/>
                <w:color w:val="FF0000"/>
              </w:rPr>
              <w:t>页</w:t>
            </w:r>
            <w:r>
              <w:rPr>
                <w:rFonts w:ascii="Times New Roman" w:hAnsi="Times New Roman" w:eastAsia="宋体" w:cs="Times New Roman"/>
                <w:color w:val="FF0000"/>
              </w:rPr>
              <w:t>-10</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谢光华，</w:t>
            </w:r>
            <w:r>
              <w:rPr>
                <w:rFonts w:ascii="Times New Roman" w:hAnsi="Times New Roman" w:eastAsia="宋体" w:cs="Times New Roman"/>
                <w:color w:val="FF0000"/>
              </w:rPr>
              <w:t>韩丹妮</w:t>
            </w:r>
            <w:r>
              <w:rPr>
                <w:rFonts w:hint="eastAsia" w:ascii="Times New Roman" w:hAnsi="Times New Roman" w:eastAsia="宋体" w:cs="Times New Roman"/>
                <w:color w:val="FF0000"/>
              </w:rPr>
              <w:t>，</w:t>
            </w:r>
            <w:r>
              <w:rPr>
                <w:rFonts w:ascii="Times New Roman" w:hAnsi="Times New Roman" w:eastAsia="宋体" w:cs="Times New Roman"/>
                <w:color w:val="FF0000"/>
              </w:rPr>
              <w:t>郝颖</w:t>
            </w:r>
            <w:r>
              <w:rPr>
                <w:rFonts w:hint="eastAsia" w:ascii="Times New Roman" w:hAnsi="Times New Roman" w:eastAsia="宋体" w:cs="Times New Roman"/>
                <w:color w:val="FF0000"/>
              </w:rPr>
              <w:t>，</w:t>
            </w:r>
            <w:r>
              <w:rPr>
                <w:rFonts w:ascii="Times New Roman" w:hAnsi="Times New Roman" w:eastAsia="宋体" w:cs="Times New Roman"/>
                <w:color w:val="FF0000"/>
              </w:rPr>
              <w:t>陈恒宇</w:t>
            </w:r>
            <w:r>
              <w:rPr>
                <w:rFonts w:hint="eastAsia" w:ascii="Times New Roman" w:hAnsi="Times New Roman" w:eastAsia="宋体" w:cs="Times New Roman"/>
                <w:color w:val="FF0000"/>
              </w:rPr>
              <w:t>，“</w:t>
            </w:r>
            <w:r>
              <w:rPr>
                <w:rFonts w:ascii="Times New Roman" w:hAnsi="Times New Roman" w:eastAsia="宋体" w:cs="Times New Roman"/>
                <w:color w:val="FF0000"/>
              </w:rPr>
              <w:t>政府补贴、资本投资与经济增长质量</w:t>
            </w:r>
            <w:r>
              <w:rPr>
                <w:rFonts w:hint="eastAsia" w:ascii="Times New Roman" w:hAnsi="Times New Roman" w:eastAsia="宋体" w:cs="Times New Roman"/>
                <w:color w:val="FF0000"/>
              </w:rPr>
              <w:t>”，《</w:t>
            </w:r>
            <w:r>
              <w:rPr>
                <w:rFonts w:ascii="Times New Roman" w:hAnsi="Times New Roman" w:eastAsia="宋体" w:cs="Times New Roman"/>
                <w:color w:val="FF0000"/>
              </w:rPr>
              <w:t>管理科学学报</w:t>
            </w:r>
            <w:r>
              <w:rPr>
                <w:rFonts w:hint="eastAsia" w:ascii="Times New Roman" w:hAnsi="Times New Roman" w:eastAsia="宋体" w:cs="Times New Roman"/>
                <w:color w:val="FF0000"/>
              </w:rPr>
              <w:t>》，</w:t>
            </w:r>
            <w:r>
              <w:rPr>
                <w:rFonts w:ascii="Times New Roman" w:hAnsi="Times New Roman" w:eastAsia="宋体" w:cs="Times New Roman"/>
                <w:color w:val="FF0000"/>
              </w:rPr>
              <w:t>2020</w:t>
            </w:r>
            <w:r>
              <w:rPr>
                <w:rFonts w:hint="eastAsia" w:ascii="Times New Roman" w:hAnsi="Times New Roman" w:eastAsia="宋体" w:cs="Times New Roman"/>
                <w:color w:val="FF0000"/>
              </w:rPr>
              <w:t>年第五期，</w:t>
            </w:r>
            <w:r>
              <w:rPr>
                <w:rFonts w:ascii="Times New Roman" w:hAnsi="Times New Roman" w:eastAsia="宋体" w:cs="Times New Roman"/>
                <w:color w:val="FF0000"/>
              </w:rPr>
              <w:t>24</w:t>
            </w:r>
            <w:r>
              <w:rPr>
                <w:rFonts w:hint="eastAsia" w:ascii="Times New Roman" w:hAnsi="Times New Roman" w:eastAsia="宋体" w:cs="Times New Roman"/>
                <w:color w:val="FF0000"/>
              </w:rPr>
              <w:t>页</w:t>
            </w:r>
            <w:r>
              <w:rPr>
                <w:rFonts w:ascii="Times New Roman" w:hAnsi="Times New Roman" w:eastAsia="宋体" w:cs="Times New Roman"/>
                <w:color w:val="FF0000"/>
              </w:rPr>
              <w:t>-53</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Cinnirella F ,  Streb J . The role of human capital and innovation in economic development: evidence from post-Malthusian Prussia, Journal of Economic Growth 22(2), 2017,1-35.</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Cai X ,  Wang L H ,  Economics S O , et al. Effects of Employee Compensation for AI-Driven Materialized Technologies, Humanities &amp; Social Sciences Journal of Hainan University 3(1), 2019,371-384.</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戴静</w:t>
            </w:r>
            <w:r>
              <w:rPr>
                <w:rFonts w:hint="eastAsia" w:ascii="Times New Roman" w:hAnsi="Times New Roman" w:eastAsia="宋体" w:cs="Times New Roman"/>
              </w:rPr>
              <w:t>，</w:t>
            </w:r>
            <w:r>
              <w:rPr>
                <w:rFonts w:ascii="Times New Roman" w:hAnsi="Times New Roman" w:eastAsia="宋体" w:cs="Times New Roman"/>
              </w:rPr>
              <w:t>杨筝</w:t>
            </w:r>
            <w:r>
              <w:rPr>
                <w:rFonts w:hint="eastAsia" w:ascii="Times New Roman" w:hAnsi="Times New Roman" w:eastAsia="宋体" w:cs="Times New Roman"/>
              </w:rPr>
              <w:t>，</w:t>
            </w:r>
            <w:r>
              <w:rPr>
                <w:rFonts w:ascii="Times New Roman" w:hAnsi="Times New Roman" w:eastAsia="宋体" w:cs="Times New Roman"/>
              </w:rPr>
              <w:t>刘贯春</w:t>
            </w:r>
            <w:r>
              <w:rPr>
                <w:rFonts w:hint="eastAsia" w:ascii="Times New Roman" w:hAnsi="Times New Roman" w:eastAsia="宋体" w:cs="Times New Roman"/>
              </w:rPr>
              <w:t>，</w:t>
            </w:r>
            <w:r>
              <w:rPr>
                <w:rFonts w:ascii="Times New Roman" w:hAnsi="Times New Roman" w:eastAsia="宋体" w:cs="Times New Roman"/>
              </w:rPr>
              <w:t>许传华</w:t>
            </w:r>
            <w:r>
              <w:rPr>
                <w:rFonts w:hint="eastAsia" w:ascii="Times New Roman" w:hAnsi="Times New Roman" w:eastAsia="宋体" w:cs="Times New Roman"/>
              </w:rPr>
              <w:t>，“</w:t>
            </w:r>
            <w:r>
              <w:rPr>
                <w:rFonts w:ascii="Times New Roman" w:hAnsi="Times New Roman" w:eastAsia="宋体" w:cs="Times New Roman"/>
              </w:rPr>
              <w:t>银行业竞争、创新资源配置和企业创新产出——基于中国工业企业的经验证据</w:t>
            </w:r>
            <w:r>
              <w:rPr>
                <w:rFonts w:hint="eastAsia" w:ascii="Times New Roman" w:hAnsi="Times New Roman" w:eastAsia="宋体" w:cs="Times New Roman"/>
              </w:rPr>
              <w:t>”，《</w:t>
            </w:r>
            <w:r>
              <w:rPr>
                <w:rFonts w:ascii="Times New Roman" w:hAnsi="Times New Roman" w:eastAsia="宋体" w:cs="Times New Roman"/>
              </w:rPr>
              <w:t>金融研究</w:t>
            </w:r>
            <w:r>
              <w:rPr>
                <w:rFonts w:hint="eastAsia" w:ascii="Times New Roman" w:hAnsi="Times New Roman" w:eastAsia="宋体" w:cs="Times New Roman"/>
              </w:rPr>
              <w:t>》，</w:t>
            </w:r>
            <w:r>
              <w:rPr>
                <w:rFonts w:ascii="Times New Roman" w:hAnsi="Times New Roman" w:eastAsia="宋体" w:cs="Times New Roman"/>
              </w:rPr>
              <w:t>2020</w:t>
            </w:r>
            <w:r>
              <w:rPr>
                <w:rFonts w:hint="eastAsia" w:ascii="Times New Roman" w:hAnsi="Times New Roman" w:eastAsia="宋体" w:cs="Times New Roman"/>
              </w:rPr>
              <w:t>年第二期，</w:t>
            </w:r>
            <w:r>
              <w:rPr>
                <w:rFonts w:ascii="Times New Roman" w:hAnsi="Times New Roman" w:eastAsia="宋体" w:cs="Times New Roman"/>
              </w:rPr>
              <w:t>51</w:t>
            </w:r>
            <w:r>
              <w:rPr>
                <w:rFonts w:hint="eastAsia" w:ascii="Times New Roman" w:hAnsi="Times New Roman" w:eastAsia="宋体" w:cs="Times New Roman"/>
              </w:rPr>
              <w:t>页</w:t>
            </w:r>
            <w:r>
              <w:rPr>
                <w:rFonts w:ascii="Times New Roman" w:hAnsi="Times New Roman" w:eastAsia="宋体" w:cs="Times New Roman"/>
              </w:rPr>
              <w:t>-70</w:t>
            </w:r>
            <w:r>
              <w:rPr>
                <w:rFonts w:hint="eastAsia" w:ascii="Times New Roman" w:hAnsi="Times New Roman" w:eastAsia="宋体" w:cs="Times New Roman"/>
              </w:rPr>
              <w:t>页。</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夏清华</w:t>
            </w:r>
            <w:r>
              <w:rPr>
                <w:rFonts w:hint="eastAsia" w:ascii="Times New Roman" w:hAnsi="Times New Roman" w:eastAsia="宋体" w:cs="Times New Roman"/>
              </w:rPr>
              <w:t>，</w:t>
            </w:r>
            <w:r>
              <w:rPr>
                <w:rFonts w:ascii="Times New Roman" w:hAnsi="Times New Roman" w:eastAsia="宋体" w:cs="Times New Roman"/>
              </w:rPr>
              <w:t>黄剑</w:t>
            </w:r>
            <w:r>
              <w:rPr>
                <w:rFonts w:hint="eastAsia" w:ascii="Times New Roman" w:hAnsi="Times New Roman" w:eastAsia="宋体" w:cs="Times New Roman"/>
              </w:rPr>
              <w:t>，“</w:t>
            </w:r>
            <w:r>
              <w:rPr>
                <w:rFonts w:ascii="Times New Roman" w:hAnsi="Times New Roman" w:eastAsia="宋体" w:cs="Times New Roman"/>
              </w:rPr>
              <w:t>市场竞争、政府资源配置方式与企业创新投入——中国高新技术企业的证据</w:t>
            </w:r>
            <w:r>
              <w:rPr>
                <w:rFonts w:hint="eastAsia" w:ascii="Times New Roman" w:hAnsi="Times New Roman" w:eastAsia="宋体" w:cs="Times New Roman"/>
              </w:rPr>
              <w:t>”，《</w:t>
            </w:r>
            <w:r>
              <w:rPr>
                <w:rFonts w:ascii="Times New Roman" w:hAnsi="Times New Roman" w:eastAsia="宋体" w:cs="Times New Roman"/>
              </w:rPr>
              <w:t>经济管理</w:t>
            </w:r>
            <w:r>
              <w:rPr>
                <w:rFonts w:hint="eastAsia" w:ascii="Times New Roman" w:hAnsi="Times New Roman" w:eastAsia="宋体" w:cs="Times New Roman"/>
              </w:rPr>
              <w:t>》，</w:t>
            </w:r>
            <w:r>
              <w:rPr>
                <w:rFonts w:ascii="Times New Roman" w:hAnsi="Times New Roman" w:eastAsia="宋体" w:cs="Times New Roman"/>
              </w:rPr>
              <w:t>2019</w:t>
            </w:r>
            <w:r>
              <w:rPr>
                <w:rFonts w:hint="eastAsia" w:ascii="Times New Roman" w:hAnsi="Times New Roman" w:eastAsia="宋体" w:cs="Times New Roman"/>
              </w:rPr>
              <w:t>年第八期，</w:t>
            </w:r>
            <w:r>
              <w:rPr>
                <w:rFonts w:ascii="Times New Roman" w:hAnsi="Times New Roman" w:eastAsia="宋体" w:cs="Times New Roman"/>
              </w:rPr>
              <w:t>5</w:t>
            </w:r>
            <w:r>
              <w:rPr>
                <w:rFonts w:hint="eastAsia" w:ascii="Times New Roman" w:hAnsi="Times New Roman" w:eastAsia="宋体" w:cs="Times New Roman"/>
              </w:rPr>
              <w:t>页</w:t>
            </w:r>
            <w:r>
              <w:rPr>
                <w:rFonts w:ascii="Times New Roman" w:hAnsi="Times New Roman" w:eastAsia="宋体" w:cs="Times New Roman"/>
              </w:rPr>
              <w:t>-20</w:t>
            </w:r>
            <w:r>
              <w:rPr>
                <w:rFonts w:hint="eastAsia" w:ascii="Times New Roman" w:hAnsi="Times New Roman" w:eastAsia="宋体" w:cs="Times New Roman"/>
              </w:rPr>
              <w:t>页。</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李晓翔</w:t>
            </w:r>
            <w:r>
              <w:rPr>
                <w:rFonts w:hint="eastAsia" w:ascii="Times New Roman" w:hAnsi="Times New Roman" w:eastAsia="宋体" w:cs="Times New Roman"/>
              </w:rPr>
              <w:t>，</w:t>
            </w:r>
            <w:r>
              <w:rPr>
                <w:rFonts w:ascii="Times New Roman" w:hAnsi="Times New Roman" w:eastAsia="宋体" w:cs="Times New Roman"/>
              </w:rPr>
              <w:t>刘春林</w:t>
            </w:r>
            <w:r>
              <w:rPr>
                <w:rFonts w:hint="eastAsia" w:ascii="Times New Roman" w:hAnsi="Times New Roman" w:eastAsia="宋体" w:cs="Times New Roman"/>
              </w:rPr>
              <w:t>，“</w:t>
            </w:r>
            <w:r>
              <w:rPr>
                <w:rFonts w:ascii="Times New Roman" w:hAnsi="Times New Roman" w:eastAsia="宋体" w:cs="Times New Roman"/>
              </w:rPr>
              <w:t>中小企业资源配置与创新成长关系研究</w:t>
            </w:r>
            <w:r>
              <w:rPr>
                <w:rFonts w:hint="eastAsia" w:ascii="Times New Roman" w:hAnsi="Times New Roman" w:eastAsia="宋体" w:cs="Times New Roman"/>
              </w:rPr>
              <w:t>：</w:t>
            </w:r>
            <w:r>
              <w:rPr>
                <w:rFonts w:ascii="Times New Roman" w:hAnsi="Times New Roman" w:eastAsia="宋体" w:cs="Times New Roman"/>
              </w:rPr>
              <w:t>行为策略的调节作用</w:t>
            </w:r>
            <w:r>
              <w:rPr>
                <w:rFonts w:hint="eastAsia" w:ascii="Times New Roman" w:hAnsi="Times New Roman" w:eastAsia="宋体" w:cs="Times New Roman"/>
              </w:rPr>
              <w:t>”，《</w:t>
            </w:r>
            <w:r>
              <w:rPr>
                <w:rFonts w:ascii="Times New Roman" w:hAnsi="Times New Roman" w:eastAsia="宋体" w:cs="Times New Roman"/>
              </w:rPr>
              <w:t>研究与发展管理</w:t>
            </w:r>
            <w:r>
              <w:rPr>
                <w:rFonts w:hint="eastAsia" w:ascii="Times New Roman" w:hAnsi="Times New Roman" w:eastAsia="宋体" w:cs="Times New Roman"/>
              </w:rPr>
              <w:t>》，</w:t>
            </w:r>
            <w:r>
              <w:rPr>
                <w:rFonts w:ascii="Times New Roman" w:hAnsi="Times New Roman" w:eastAsia="宋体" w:cs="Times New Roman"/>
              </w:rPr>
              <w:t>2018</w:t>
            </w:r>
            <w:r>
              <w:rPr>
                <w:rFonts w:hint="eastAsia" w:ascii="Times New Roman" w:hAnsi="Times New Roman" w:eastAsia="宋体" w:cs="Times New Roman"/>
              </w:rPr>
              <w:t>年第五期，</w:t>
            </w:r>
            <w:r>
              <w:rPr>
                <w:rFonts w:ascii="Times New Roman" w:hAnsi="Times New Roman" w:eastAsia="宋体" w:cs="Times New Roman"/>
              </w:rPr>
              <w:t>70</w:t>
            </w:r>
            <w:r>
              <w:rPr>
                <w:rFonts w:hint="eastAsia" w:ascii="Times New Roman" w:hAnsi="Times New Roman" w:eastAsia="宋体" w:cs="Times New Roman"/>
              </w:rPr>
              <w:t>页</w:t>
            </w:r>
            <w:r>
              <w:rPr>
                <w:rFonts w:ascii="Times New Roman" w:hAnsi="Times New Roman" w:eastAsia="宋体" w:cs="Times New Roman"/>
              </w:rPr>
              <w:t>-80</w:t>
            </w:r>
            <w:r>
              <w:rPr>
                <w:rFonts w:hint="eastAsia" w:ascii="Times New Roman" w:hAnsi="Times New Roman" w:eastAsia="宋体" w:cs="Times New Roman"/>
              </w:rPr>
              <w:t>页。</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刁秀华</w:t>
            </w:r>
            <w:r>
              <w:rPr>
                <w:rFonts w:hint="eastAsia" w:ascii="Times New Roman" w:hAnsi="Times New Roman" w:eastAsia="宋体" w:cs="Times New Roman"/>
              </w:rPr>
              <w:t>，</w:t>
            </w:r>
            <w:r>
              <w:rPr>
                <w:rFonts w:ascii="Times New Roman" w:hAnsi="Times New Roman" w:eastAsia="宋体" w:cs="Times New Roman"/>
              </w:rPr>
              <w:t>李姣姣</w:t>
            </w:r>
            <w:r>
              <w:rPr>
                <w:rFonts w:hint="eastAsia" w:ascii="Times New Roman" w:hAnsi="Times New Roman" w:eastAsia="宋体" w:cs="Times New Roman"/>
              </w:rPr>
              <w:t>，</w:t>
            </w:r>
            <w:r>
              <w:rPr>
                <w:rFonts w:ascii="Times New Roman" w:hAnsi="Times New Roman" w:eastAsia="宋体" w:cs="Times New Roman"/>
              </w:rPr>
              <w:t>李宇</w:t>
            </w:r>
            <w:r>
              <w:rPr>
                <w:rFonts w:hint="eastAsia" w:ascii="Times New Roman" w:hAnsi="Times New Roman" w:eastAsia="宋体" w:cs="Times New Roman"/>
              </w:rPr>
              <w:t>，“</w:t>
            </w:r>
            <w:r>
              <w:rPr>
                <w:rFonts w:ascii="Times New Roman" w:hAnsi="Times New Roman" w:eastAsia="宋体" w:cs="Times New Roman"/>
              </w:rPr>
              <w:t>高技术产业的企业规模质量、技术创新效率及区域差异的门槛效应</w:t>
            </w:r>
            <w:r>
              <w:rPr>
                <w:rFonts w:hint="eastAsia" w:ascii="Times New Roman" w:hAnsi="Times New Roman" w:eastAsia="宋体" w:cs="Times New Roman"/>
              </w:rPr>
              <w:t>”，《</w:t>
            </w:r>
            <w:r>
              <w:rPr>
                <w:rFonts w:ascii="Times New Roman" w:hAnsi="Times New Roman" w:eastAsia="宋体" w:cs="Times New Roman"/>
              </w:rPr>
              <w:t>中国软科学</w:t>
            </w:r>
            <w:r>
              <w:rPr>
                <w:rFonts w:hint="eastAsia" w:ascii="Times New Roman" w:hAnsi="Times New Roman" w:eastAsia="宋体" w:cs="Times New Roman"/>
              </w:rPr>
              <w:t>》，</w:t>
            </w:r>
            <w:r>
              <w:rPr>
                <w:rFonts w:ascii="Times New Roman" w:hAnsi="Times New Roman" w:eastAsia="宋体" w:cs="Times New Roman"/>
              </w:rPr>
              <w:t>2018</w:t>
            </w:r>
            <w:r>
              <w:rPr>
                <w:rFonts w:hint="eastAsia" w:ascii="Times New Roman" w:hAnsi="Times New Roman" w:eastAsia="宋体" w:cs="Times New Roman"/>
              </w:rPr>
              <w:t>年第十一期，</w:t>
            </w:r>
            <w:r>
              <w:rPr>
                <w:rFonts w:ascii="Times New Roman" w:hAnsi="Times New Roman" w:eastAsia="宋体" w:cs="Times New Roman"/>
              </w:rPr>
              <w:t>184</w:t>
            </w:r>
            <w:r>
              <w:rPr>
                <w:rFonts w:hint="eastAsia" w:ascii="Times New Roman" w:hAnsi="Times New Roman" w:eastAsia="宋体" w:cs="Times New Roman"/>
              </w:rPr>
              <w:t>页</w:t>
            </w:r>
            <w:r>
              <w:rPr>
                <w:rFonts w:ascii="Times New Roman" w:hAnsi="Times New Roman" w:eastAsia="宋体" w:cs="Times New Roman"/>
              </w:rPr>
              <w:t>-192</w:t>
            </w:r>
            <w:r>
              <w:rPr>
                <w:rFonts w:hint="eastAsia" w:ascii="Times New Roman" w:hAnsi="Times New Roman" w:eastAsia="宋体" w:cs="Times New Roman"/>
              </w:rPr>
              <w:t>页。</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陈林</w:t>
            </w:r>
            <w:r>
              <w:rPr>
                <w:rFonts w:hint="eastAsia" w:ascii="Times New Roman" w:hAnsi="Times New Roman" w:eastAsia="宋体" w:cs="Times New Roman"/>
              </w:rPr>
              <w:t>，</w:t>
            </w:r>
            <w:r>
              <w:rPr>
                <w:rFonts w:ascii="Times New Roman" w:hAnsi="Times New Roman" w:eastAsia="宋体" w:cs="Times New Roman"/>
              </w:rPr>
              <w:t>万攀兵</w:t>
            </w:r>
            <w:r>
              <w:rPr>
                <w:rFonts w:hint="eastAsia" w:ascii="Times New Roman" w:hAnsi="Times New Roman" w:eastAsia="宋体" w:cs="Times New Roman"/>
              </w:rPr>
              <w:t>，</w:t>
            </w:r>
            <w:r>
              <w:rPr>
                <w:rFonts w:ascii="Times New Roman" w:hAnsi="Times New Roman" w:eastAsia="宋体" w:cs="Times New Roman"/>
              </w:rPr>
              <w:t>许莹盈</w:t>
            </w:r>
            <w:r>
              <w:rPr>
                <w:rFonts w:hint="eastAsia" w:ascii="Times New Roman" w:hAnsi="Times New Roman" w:eastAsia="宋体" w:cs="Times New Roman"/>
              </w:rPr>
              <w:t>，“</w:t>
            </w:r>
            <w:r>
              <w:rPr>
                <w:rFonts w:ascii="Times New Roman" w:hAnsi="Times New Roman" w:eastAsia="宋体" w:cs="Times New Roman"/>
              </w:rPr>
              <w:t>混合所有制企业的股权结构与创新行为——基于自然实验与断点回归的实证检验</w:t>
            </w:r>
            <w:r>
              <w:rPr>
                <w:rFonts w:hint="eastAsia" w:ascii="Times New Roman" w:hAnsi="Times New Roman" w:eastAsia="宋体" w:cs="Times New Roman"/>
              </w:rPr>
              <w:t>”，《</w:t>
            </w:r>
            <w:r>
              <w:rPr>
                <w:rFonts w:ascii="Times New Roman" w:hAnsi="Times New Roman" w:eastAsia="宋体" w:cs="Times New Roman"/>
              </w:rPr>
              <w:t>管理世界</w:t>
            </w:r>
            <w:r>
              <w:rPr>
                <w:rFonts w:hint="eastAsia" w:ascii="Times New Roman" w:hAnsi="Times New Roman" w:eastAsia="宋体" w:cs="Times New Roman"/>
              </w:rPr>
              <w:t>》，</w:t>
            </w:r>
            <w:r>
              <w:rPr>
                <w:rFonts w:ascii="Times New Roman" w:hAnsi="Times New Roman" w:eastAsia="宋体" w:cs="Times New Roman"/>
              </w:rPr>
              <w:t>2019</w:t>
            </w:r>
            <w:r>
              <w:rPr>
                <w:rFonts w:hint="eastAsia" w:ascii="Times New Roman" w:hAnsi="Times New Roman" w:eastAsia="宋体" w:cs="Times New Roman"/>
              </w:rPr>
              <w:t>年第十期，</w:t>
            </w:r>
            <w:r>
              <w:rPr>
                <w:rFonts w:ascii="Times New Roman" w:hAnsi="Times New Roman" w:eastAsia="宋体" w:cs="Times New Roman"/>
              </w:rPr>
              <w:t>186</w:t>
            </w:r>
            <w:r>
              <w:rPr>
                <w:rFonts w:hint="eastAsia" w:ascii="Times New Roman" w:hAnsi="Times New Roman" w:eastAsia="宋体" w:cs="Times New Roman"/>
              </w:rPr>
              <w:t>页</w:t>
            </w:r>
            <w:r>
              <w:rPr>
                <w:rFonts w:ascii="Times New Roman" w:hAnsi="Times New Roman" w:eastAsia="宋体" w:cs="Times New Roman"/>
              </w:rPr>
              <w:t>-205</w:t>
            </w:r>
            <w:r>
              <w:rPr>
                <w:rFonts w:hint="eastAsia" w:ascii="Times New Roman" w:hAnsi="Times New Roman" w:eastAsia="宋体" w:cs="Times New Roman"/>
              </w:rPr>
              <w:t>页。</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李涛</w:t>
            </w:r>
            <w:r>
              <w:rPr>
                <w:rFonts w:hint="eastAsia" w:ascii="Times New Roman" w:hAnsi="Times New Roman" w:eastAsia="宋体" w:cs="Times New Roman"/>
              </w:rPr>
              <w:t>，</w:t>
            </w:r>
            <w:r>
              <w:rPr>
                <w:rFonts w:ascii="Times New Roman" w:hAnsi="Times New Roman" w:eastAsia="宋体" w:cs="Times New Roman"/>
              </w:rPr>
              <w:t>陈晴</w:t>
            </w:r>
            <w:r>
              <w:rPr>
                <w:rFonts w:hint="eastAsia" w:ascii="Times New Roman" w:hAnsi="Times New Roman" w:eastAsia="宋体" w:cs="Times New Roman"/>
              </w:rPr>
              <w:t>，“</w:t>
            </w:r>
            <w:r>
              <w:rPr>
                <w:rFonts w:ascii="Times New Roman" w:hAnsi="Times New Roman" w:eastAsia="宋体" w:cs="Times New Roman"/>
              </w:rPr>
              <w:t>异质机构投资者、企业性质与科技创新</w:t>
            </w:r>
            <w:r>
              <w:rPr>
                <w:rFonts w:hint="eastAsia" w:ascii="Times New Roman" w:hAnsi="Times New Roman" w:eastAsia="宋体" w:cs="Times New Roman"/>
              </w:rPr>
              <w:t>”，《</w:t>
            </w:r>
            <w:r>
              <w:rPr>
                <w:rFonts w:ascii="Times New Roman" w:hAnsi="Times New Roman" w:eastAsia="宋体" w:cs="Times New Roman"/>
              </w:rPr>
              <w:t>工业技术经济</w:t>
            </w:r>
            <w:r>
              <w:rPr>
                <w:rFonts w:hint="eastAsia" w:ascii="Times New Roman" w:hAnsi="Times New Roman" w:eastAsia="宋体" w:cs="Times New Roman"/>
              </w:rPr>
              <w:t>》，</w:t>
            </w:r>
            <w:r>
              <w:rPr>
                <w:rFonts w:ascii="Times New Roman" w:hAnsi="Times New Roman" w:eastAsia="宋体" w:cs="Times New Roman"/>
              </w:rPr>
              <w:t>2020</w:t>
            </w:r>
            <w:r>
              <w:rPr>
                <w:rFonts w:hint="eastAsia" w:ascii="Times New Roman" w:hAnsi="Times New Roman" w:eastAsia="宋体" w:cs="Times New Roman"/>
              </w:rPr>
              <w:t>第三期，</w:t>
            </w:r>
            <w:r>
              <w:rPr>
                <w:rFonts w:ascii="Times New Roman" w:hAnsi="Times New Roman" w:eastAsia="宋体" w:cs="Times New Roman"/>
              </w:rPr>
              <w:t>30</w:t>
            </w:r>
            <w:r>
              <w:rPr>
                <w:rFonts w:hint="eastAsia" w:ascii="Times New Roman" w:hAnsi="Times New Roman" w:eastAsia="宋体" w:cs="Times New Roman"/>
              </w:rPr>
              <w:t>页</w:t>
            </w:r>
            <w:r>
              <w:rPr>
                <w:rFonts w:ascii="Times New Roman" w:hAnsi="Times New Roman" w:eastAsia="宋体" w:cs="Times New Roman"/>
              </w:rPr>
              <w:t>-39</w:t>
            </w:r>
            <w:r>
              <w:rPr>
                <w:rFonts w:hint="eastAsia" w:ascii="Times New Roman" w:hAnsi="Times New Roman" w:eastAsia="宋体" w:cs="Times New Roman"/>
              </w:rPr>
              <w:t>页。</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朱磊</w:t>
            </w:r>
            <w:r>
              <w:rPr>
                <w:rFonts w:hint="eastAsia" w:ascii="Times New Roman" w:hAnsi="Times New Roman" w:eastAsia="宋体" w:cs="Times New Roman"/>
              </w:rPr>
              <w:t>，</w:t>
            </w:r>
            <w:r>
              <w:rPr>
                <w:rFonts w:ascii="Times New Roman" w:hAnsi="Times New Roman" w:eastAsia="宋体" w:cs="Times New Roman"/>
              </w:rPr>
              <w:t>陈曦</w:t>
            </w:r>
            <w:r>
              <w:rPr>
                <w:rFonts w:hint="eastAsia" w:ascii="Times New Roman" w:hAnsi="Times New Roman" w:eastAsia="宋体" w:cs="Times New Roman"/>
              </w:rPr>
              <w:t>，</w:t>
            </w:r>
            <w:r>
              <w:rPr>
                <w:rFonts w:ascii="Times New Roman" w:hAnsi="Times New Roman" w:eastAsia="宋体" w:cs="Times New Roman"/>
              </w:rPr>
              <w:t>王春燕</w:t>
            </w:r>
            <w:r>
              <w:rPr>
                <w:rFonts w:hint="eastAsia" w:ascii="Times New Roman" w:hAnsi="Times New Roman" w:eastAsia="宋体" w:cs="Times New Roman"/>
              </w:rPr>
              <w:t>，“</w:t>
            </w:r>
            <w:r>
              <w:rPr>
                <w:rFonts w:ascii="Times New Roman" w:hAnsi="Times New Roman" w:eastAsia="宋体" w:cs="Times New Roman"/>
              </w:rPr>
              <w:t>国有企业混合所有制改革对企业创新的影响</w:t>
            </w:r>
            <w:r>
              <w:rPr>
                <w:rFonts w:hint="eastAsia" w:ascii="Times New Roman" w:hAnsi="Times New Roman" w:eastAsia="宋体" w:cs="Times New Roman"/>
              </w:rPr>
              <w:t>”，《</w:t>
            </w:r>
            <w:r>
              <w:rPr>
                <w:rFonts w:ascii="Times New Roman" w:hAnsi="Times New Roman" w:eastAsia="宋体" w:cs="Times New Roman"/>
              </w:rPr>
              <w:t>经济管理</w:t>
            </w:r>
            <w:r>
              <w:rPr>
                <w:rFonts w:hint="eastAsia" w:ascii="Times New Roman" w:hAnsi="Times New Roman" w:eastAsia="宋体" w:cs="Times New Roman"/>
              </w:rPr>
              <w:t>》，</w:t>
            </w:r>
            <w:r>
              <w:rPr>
                <w:rFonts w:ascii="Times New Roman" w:hAnsi="Times New Roman" w:eastAsia="宋体" w:cs="Times New Roman"/>
              </w:rPr>
              <w:t>2019</w:t>
            </w:r>
            <w:r>
              <w:rPr>
                <w:rFonts w:hint="eastAsia" w:ascii="Times New Roman" w:hAnsi="Times New Roman" w:eastAsia="宋体" w:cs="Times New Roman"/>
              </w:rPr>
              <w:t>年第十一期，</w:t>
            </w:r>
            <w:r>
              <w:rPr>
                <w:rFonts w:ascii="Times New Roman" w:hAnsi="Times New Roman" w:eastAsia="宋体" w:cs="Times New Roman"/>
              </w:rPr>
              <w:t>72</w:t>
            </w:r>
            <w:r>
              <w:rPr>
                <w:rFonts w:hint="eastAsia" w:ascii="Times New Roman" w:hAnsi="Times New Roman" w:eastAsia="宋体" w:cs="Times New Roman"/>
              </w:rPr>
              <w:t>页</w:t>
            </w:r>
            <w:r>
              <w:rPr>
                <w:rFonts w:ascii="Times New Roman" w:hAnsi="Times New Roman" w:eastAsia="宋体" w:cs="Times New Roman"/>
              </w:rPr>
              <w:t>-91</w:t>
            </w:r>
            <w:r>
              <w:rPr>
                <w:rFonts w:hint="eastAsia" w:ascii="Times New Roman" w:hAnsi="Times New Roman" w:eastAsia="宋体" w:cs="Times New Roman"/>
              </w:rPr>
              <w:t>页。</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Qiang L I ,  Liu S ,  Management S O . Is Executive's Banking Experience Conducive to Enterprise Innovation Investment:Evidence from Private Enterprises, Journal of Guangdong University of Finance &amp; Economics 7(5), 2019,1064-1076.</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Moshirian F ,  Tian X ,  Zhang B , et al. Stock market liberalization and innovation, Journal of Financial Economics 10(1), 2020,853-869.</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Asimakopoulos S ,  Zhu X . Financial Development and Innovation-Led Growth: Is Too Much Finance Better, Ssrn Electronic Journal 3(1), 2018,297-311.</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唐松</w:t>
            </w:r>
            <w:r>
              <w:rPr>
                <w:rFonts w:hint="eastAsia" w:ascii="Times New Roman" w:hAnsi="Times New Roman" w:eastAsia="宋体" w:cs="Times New Roman"/>
              </w:rPr>
              <w:t>，</w:t>
            </w:r>
            <w:r>
              <w:rPr>
                <w:rFonts w:ascii="Times New Roman" w:hAnsi="Times New Roman" w:eastAsia="宋体" w:cs="Times New Roman"/>
              </w:rPr>
              <w:t>伍旭川</w:t>
            </w:r>
            <w:r>
              <w:rPr>
                <w:rFonts w:hint="eastAsia" w:ascii="Times New Roman" w:hAnsi="Times New Roman" w:eastAsia="宋体" w:cs="Times New Roman"/>
              </w:rPr>
              <w:t>，</w:t>
            </w:r>
            <w:r>
              <w:rPr>
                <w:rFonts w:ascii="Times New Roman" w:hAnsi="Times New Roman" w:eastAsia="宋体" w:cs="Times New Roman"/>
              </w:rPr>
              <w:t>祝佳</w:t>
            </w:r>
            <w:r>
              <w:rPr>
                <w:rFonts w:hint="eastAsia" w:ascii="Times New Roman" w:hAnsi="Times New Roman" w:eastAsia="宋体" w:cs="Times New Roman"/>
              </w:rPr>
              <w:t>，“</w:t>
            </w:r>
            <w:r>
              <w:rPr>
                <w:rFonts w:ascii="Times New Roman" w:hAnsi="Times New Roman" w:eastAsia="宋体" w:cs="Times New Roman"/>
              </w:rPr>
              <w:t>数字金融与企业技术创新——结构特征、机制识别与金融监管下的效应差异</w:t>
            </w:r>
            <w:r>
              <w:rPr>
                <w:rFonts w:hint="eastAsia" w:ascii="Times New Roman" w:hAnsi="Times New Roman" w:eastAsia="宋体" w:cs="Times New Roman"/>
              </w:rPr>
              <w:t>”，《</w:t>
            </w:r>
            <w:r>
              <w:rPr>
                <w:rFonts w:ascii="Times New Roman" w:hAnsi="Times New Roman" w:eastAsia="宋体" w:cs="Times New Roman"/>
              </w:rPr>
              <w:t>管理世界</w:t>
            </w:r>
            <w:r>
              <w:rPr>
                <w:rFonts w:hint="eastAsia" w:ascii="Times New Roman" w:hAnsi="Times New Roman" w:eastAsia="宋体" w:cs="Times New Roman"/>
              </w:rPr>
              <w:t>》，</w:t>
            </w:r>
            <w:r>
              <w:rPr>
                <w:rFonts w:ascii="Times New Roman" w:hAnsi="Times New Roman" w:eastAsia="宋体" w:cs="Times New Roman"/>
              </w:rPr>
              <w:t>2020</w:t>
            </w:r>
            <w:r>
              <w:rPr>
                <w:rFonts w:hint="eastAsia" w:ascii="Times New Roman" w:hAnsi="Times New Roman" w:eastAsia="宋体" w:cs="Times New Roman"/>
              </w:rPr>
              <w:t>年第五期，</w:t>
            </w:r>
            <w:r>
              <w:rPr>
                <w:rFonts w:ascii="Times New Roman" w:hAnsi="Times New Roman" w:eastAsia="宋体" w:cs="Times New Roman"/>
              </w:rPr>
              <w:t>52</w:t>
            </w:r>
            <w:r>
              <w:rPr>
                <w:rFonts w:hint="eastAsia" w:ascii="Times New Roman" w:hAnsi="Times New Roman" w:eastAsia="宋体" w:cs="Times New Roman"/>
              </w:rPr>
              <w:t>页</w:t>
            </w:r>
            <w:r>
              <w:rPr>
                <w:rFonts w:ascii="Times New Roman" w:hAnsi="Times New Roman" w:eastAsia="宋体" w:cs="Times New Roman"/>
              </w:rPr>
              <w:t>-66</w:t>
            </w:r>
            <w:r>
              <w:rPr>
                <w:rFonts w:hint="eastAsia" w:ascii="Times New Roman" w:hAnsi="Times New Roman" w:eastAsia="宋体" w:cs="Times New Roman"/>
              </w:rPr>
              <w:t>页</w:t>
            </w:r>
            <w:r>
              <w:rPr>
                <w:rFonts w:ascii="Times New Roman" w:hAnsi="Times New Roman" w:eastAsia="宋体" w:cs="Times New Roman"/>
              </w:rPr>
              <w:t>+9</w:t>
            </w:r>
            <w:r>
              <w:rPr>
                <w:rFonts w:hint="eastAsia" w:ascii="Times New Roman" w:hAnsi="Times New Roman" w:eastAsia="宋体" w:cs="Times New Roman"/>
              </w:rPr>
              <w:t>页。</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庄毓敏</w:t>
            </w:r>
            <w:r>
              <w:rPr>
                <w:rFonts w:hint="eastAsia" w:ascii="Times New Roman" w:hAnsi="Times New Roman" w:eastAsia="宋体" w:cs="Times New Roman"/>
              </w:rPr>
              <w:t>，</w:t>
            </w:r>
            <w:r>
              <w:rPr>
                <w:rFonts w:ascii="Times New Roman" w:hAnsi="Times New Roman" w:eastAsia="宋体" w:cs="Times New Roman"/>
              </w:rPr>
              <w:t>储青青</w:t>
            </w:r>
            <w:r>
              <w:rPr>
                <w:rFonts w:hint="eastAsia" w:ascii="Times New Roman" w:hAnsi="Times New Roman" w:eastAsia="宋体" w:cs="Times New Roman"/>
              </w:rPr>
              <w:t>，</w:t>
            </w:r>
            <w:r>
              <w:rPr>
                <w:rFonts w:ascii="Times New Roman" w:hAnsi="Times New Roman" w:eastAsia="宋体" w:cs="Times New Roman"/>
              </w:rPr>
              <w:t>马勇</w:t>
            </w:r>
            <w:r>
              <w:rPr>
                <w:rFonts w:hint="eastAsia" w:ascii="Times New Roman" w:hAnsi="Times New Roman" w:eastAsia="宋体" w:cs="Times New Roman"/>
              </w:rPr>
              <w:t>，“</w:t>
            </w:r>
            <w:r>
              <w:rPr>
                <w:rFonts w:ascii="Times New Roman" w:hAnsi="Times New Roman" w:eastAsia="宋体" w:cs="Times New Roman"/>
              </w:rPr>
              <w:t>金融发展、企业创新与经济增长</w:t>
            </w:r>
            <w:r>
              <w:rPr>
                <w:rFonts w:hint="eastAsia" w:ascii="Times New Roman" w:hAnsi="Times New Roman" w:eastAsia="宋体" w:cs="Times New Roman"/>
              </w:rPr>
              <w:t>”，《</w:t>
            </w:r>
            <w:r>
              <w:rPr>
                <w:rFonts w:ascii="Times New Roman" w:hAnsi="Times New Roman" w:eastAsia="宋体" w:cs="Times New Roman"/>
              </w:rPr>
              <w:t>金融研究</w:t>
            </w:r>
            <w:r>
              <w:rPr>
                <w:rFonts w:hint="eastAsia" w:ascii="Times New Roman" w:hAnsi="Times New Roman" w:eastAsia="宋体" w:cs="Times New Roman"/>
              </w:rPr>
              <w:t>》，</w:t>
            </w:r>
            <w:r>
              <w:rPr>
                <w:rFonts w:ascii="Times New Roman" w:hAnsi="Times New Roman" w:eastAsia="宋体" w:cs="Times New Roman"/>
              </w:rPr>
              <w:t>2020</w:t>
            </w:r>
            <w:r>
              <w:rPr>
                <w:rFonts w:hint="eastAsia" w:ascii="Times New Roman" w:hAnsi="Times New Roman" w:eastAsia="宋体" w:cs="Times New Roman"/>
              </w:rPr>
              <w:t>年第四期，</w:t>
            </w:r>
            <w:r>
              <w:rPr>
                <w:rFonts w:ascii="Times New Roman" w:hAnsi="Times New Roman" w:eastAsia="宋体" w:cs="Times New Roman"/>
              </w:rPr>
              <w:t>11</w:t>
            </w:r>
            <w:r>
              <w:rPr>
                <w:rFonts w:hint="eastAsia" w:ascii="Times New Roman" w:hAnsi="Times New Roman" w:eastAsia="宋体" w:cs="Times New Roman"/>
              </w:rPr>
              <w:t>页</w:t>
            </w:r>
            <w:r>
              <w:rPr>
                <w:rFonts w:ascii="Times New Roman" w:hAnsi="Times New Roman" w:eastAsia="宋体" w:cs="Times New Roman"/>
              </w:rPr>
              <w:t>-30</w:t>
            </w:r>
            <w:r>
              <w:rPr>
                <w:rFonts w:hint="eastAsia" w:ascii="Times New Roman" w:hAnsi="Times New Roman" w:eastAsia="宋体" w:cs="Times New Roman"/>
              </w:rPr>
              <w:t>页。</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徐辉</w:t>
            </w:r>
            <w:r>
              <w:rPr>
                <w:rFonts w:hint="eastAsia" w:ascii="Times New Roman" w:hAnsi="Times New Roman" w:eastAsia="宋体" w:cs="Times New Roman"/>
              </w:rPr>
              <w:t>，</w:t>
            </w:r>
            <w:r>
              <w:rPr>
                <w:rFonts w:ascii="Times New Roman" w:hAnsi="Times New Roman" w:eastAsia="宋体" w:cs="Times New Roman"/>
              </w:rPr>
              <w:t>周孝华</w:t>
            </w:r>
            <w:r>
              <w:rPr>
                <w:rFonts w:hint="eastAsia" w:ascii="Times New Roman" w:hAnsi="Times New Roman" w:eastAsia="宋体" w:cs="Times New Roman"/>
              </w:rPr>
              <w:t>，“</w:t>
            </w:r>
            <w:r>
              <w:rPr>
                <w:rFonts w:ascii="Times New Roman" w:hAnsi="Times New Roman" w:eastAsia="宋体" w:cs="Times New Roman"/>
              </w:rPr>
              <w:t>外部治理环境、产融结合与企业创新能力</w:t>
            </w:r>
            <w:r>
              <w:rPr>
                <w:rFonts w:hint="eastAsia" w:ascii="Times New Roman" w:hAnsi="Times New Roman" w:eastAsia="宋体" w:cs="Times New Roman"/>
              </w:rPr>
              <w:t>”，《</w:t>
            </w:r>
            <w:r>
              <w:rPr>
                <w:rFonts w:ascii="Times New Roman" w:hAnsi="Times New Roman" w:eastAsia="宋体" w:cs="Times New Roman"/>
              </w:rPr>
              <w:t>科研管理</w:t>
            </w:r>
            <w:r>
              <w:rPr>
                <w:rFonts w:hint="eastAsia" w:ascii="Times New Roman" w:hAnsi="Times New Roman" w:eastAsia="宋体" w:cs="Times New Roman"/>
              </w:rPr>
              <w:t>》，</w:t>
            </w:r>
            <w:r>
              <w:rPr>
                <w:rFonts w:ascii="Times New Roman" w:hAnsi="Times New Roman" w:eastAsia="宋体" w:cs="Times New Roman"/>
              </w:rPr>
              <w:t>2020</w:t>
            </w:r>
            <w:r>
              <w:rPr>
                <w:rFonts w:hint="eastAsia" w:ascii="Times New Roman" w:hAnsi="Times New Roman" w:eastAsia="宋体" w:cs="Times New Roman"/>
              </w:rPr>
              <w:t>年第一期，</w:t>
            </w:r>
            <w:r>
              <w:rPr>
                <w:rFonts w:ascii="Times New Roman" w:hAnsi="Times New Roman" w:eastAsia="宋体" w:cs="Times New Roman"/>
              </w:rPr>
              <w:t>98</w:t>
            </w:r>
            <w:r>
              <w:rPr>
                <w:rFonts w:hint="eastAsia" w:ascii="Times New Roman" w:hAnsi="Times New Roman" w:eastAsia="宋体" w:cs="Times New Roman"/>
              </w:rPr>
              <w:t>页</w:t>
            </w:r>
            <w:r>
              <w:rPr>
                <w:rFonts w:ascii="Times New Roman" w:hAnsi="Times New Roman" w:eastAsia="宋体" w:cs="Times New Roman"/>
              </w:rPr>
              <w:t>-107</w:t>
            </w:r>
            <w:r>
              <w:rPr>
                <w:rFonts w:hint="eastAsia" w:ascii="Times New Roman" w:hAnsi="Times New Roman" w:eastAsia="宋体" w:cs="Times New Roman"/>
              </w:rPr>
              <w:t>页。</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张玉明</w:t>
            </w:r>
            <w:r>
              <w:rPr>
                <w:rFonts w:hint="eastAsia" w:ascii="Times New Roman" w:hAnsi="Times New Roman" w:eastAsia="宋体" w:cs="Times New Roman"/>
              </w:rPr>
              <w:t>，</w:t>
            </w:r>
            <w:r>
              <w:rPr>
                <w:rFonts w:ascii="Times New Roman" w:hAnsi="Times New Roman" w:eastAsia="宋体" w:cs="Times New Roman"/>
              </w:rPr>
              <w:t>迟冬梅</w:t>
            </w:r>
            <w:r>
              <w:rPr>
                <w:rFonts w:hint="eastAsia" w:ascii="Times New Roman" w:hAnsi="Times New Roman" w:eastAsia="宋体" w:cs="Times New Roman"/>
              </w:rPr>
              <w:t>，“</w:t>
            </w:r>
            <w:r>
              <w:rPr>
                <w:rFonts w:ascii="Times New Roman" w:hAnsi="Times New Roman" w:eastAsia="宋体" w:cs="Times New Roman"/>
              </w:rPr>
              <w:t>互联网金融、企业家异质性与小微企业创新</w:t>
            </w:r>
            <w:r>
              <w:rPr>
                <w:rFonts w:hint="eastAsia" w:ascii="Times New Roman" w:hAnsi="Times New Roman" w:eastAsia="宋体" w:cs="Times New Roman"/>
              </w:rPr>
              <w:t>”，《</w:t>
            </w:r>
            <w:r>
              <w:rPr>
                <w:rFonts w:ascii="Times New Roman" w:hAnsi="Times New Roman" w:eastAsia="宋体" w:cs="Times New Roman"/>
              </w:rPr>
              <w:t>外国经济与管理</w:t>
            </w:r>
            <w:r>
              <w:rPr>
                <w:rFonts w:hint="eastAsia" w:ascii="Times New Roman" w:hAnsi="Times New Roman" w:eastAsia="宋体" w:cs="Times New Roman"/>
              </w:rPr>
              <w:t>》，</w:t>
            </w:r>
            <w:r>
              <w:rPr>
                <w:rFonts w:ascii="Times New Roman" w:hAnsi="Times New Roman" w:eastAsia="宋体" w:cs="Times New Roman"/>
              </w:rPr>
              <w:t>2018</w:t>
            </w:r>
            <w:r>
              <w:rPr>
                <w:rFonts w:hint="eastAsia" w:ascii="Times New Roman" w:hAnsi="Times New Roman" w:eastAsia="宋体" w:cs="Times New Roman"/>
              </w:rPr>
              <w:t>年第九期，</w:t>
            </w:r>
            <w:r>
              <w:rPr>
                <w:rFonts w:ascii="Times New Roman" w:hAnsi="Times New Roman" w:eastAsia="宋体" w:cs="Times New Roman"/>
              </w:rPr>
              <w:t>42</w:t>
            </w:r>
            <w:r>
              <w:rPr>
                <w:rFonts w:hint="eastAsia" w:ascii="Times New Roman" w:hAnsi="Times New Roman" w:eastAsia="宋体" w:cs="Times New Roman"/>
              </w:rPr>
              <w:t>页</w:t>
            </w:r>
            <w:r>
              <w:rPr>
                <w:rFonts w:ascii="Times New Roman" w:hAnsi="Times New Roman" w:eastAsia="宋体" w:cs="Times New Roman"/>
              </w:rPr>
              <w:t>-54</w:t>
            </w:r>
            <w:r>
              <w:rPr>
                <w:rFonts w:hint="eastAsia" w:ascii="Times New Roman" w:hAnsi="Times New Roman" w:eastAsia="宋体" w:cs="Times New Roman"/>
              </w:rPr>
              <w:t>页</w:t>
            </w:r>
            <w:r>
              <w:rPr>
                <w:rFonts w:ascii="Times New Roman" w:hAnsi="Times New Roman" w:eastAsia="宋体" w:cs="Times New Roman"/>
              </w:rPr>
              <w:t>.</w:t>
            </w:r>
          </w:p>
          <w:p>
            <w:pPr>
              <w:pStyle w:val="11"/>
              <w:numPr>
                <w:ilvl w:val="0"/>
                <w:numId w:val="1"/>
              </w:numPr>
              <w:ind w:firstLineChars="0"/>
              <w:rPr>
                <w:rFonts w:ascii="Times New Roman" w:hAnsi="Times New Roman" w:eastAsia="宋体" w:cs="Times New Roman"/>
              </w:rPr>
            </w:pPr>
            <w:r>
              <w:rPr>
                <w:rFonts w:ascii="Times New Roman" w:hAnsi="Times New Roman" w:eastAsia="宋体" w:cs="Times New Roman"/>
              </w:rPr>
              <w:t>梁榜</w:t>
            </w:r>
            <w:r>
              <w:rPr>
                <w:rFonts w:hint="eastAsia" w:ascii="Times New Roman" w:hAnsi="Times New Roman" w:eastAsia="宋体" w:cs="Times New Roman"/>
              </w:rPr>
              <w:t>，</w:t>
            </w:r>
            <w:r>
              <w:rPr>
                <w:rFonts w:ascii="Times New Roman" w:hAnsi="Times New Roman" w:eastAsia="宋体" w:cs="Times New Roman"/>
              </w:rPr>
              <w:t>张建华</w:t>
            </w:r>
            <w:r>
              <w:rPr>
                <w:rFonts w:hint="eastAsia" w:ascii="Times New Roman" w:hAnsi="Times New Roman" w:eastAsia="宋体" w:cs="Times New Roman"/>
              </w:rPr>
              <w:t>，“</w:t>
            </w:r>
            <w:r>
              <w:rPr>
                <w:rFonts w:ascii="Times New Roman" w:hAnsi="Times New Roman" w:eastAsia="宋体" w:cs="Times New Roman"/>
              </w:rPr>
              <w:t>数字普惠金融发展能激励创新吗?——来自中国城市和中小企业的证据</w:t>
            </w:r>
            <w:r>
              <w:rPr>
                <w:rFonts w:hint="eastAsia" w:ascii="Times New Roman" w:hAnsi="Times New Roman" w:eastAsia="宋体" w:cs="Times New Roman"/>
              </w:rPr>
              <w:t>”，《</w:t>
            </w:r>
            <w:r>
              <w:rPr>
                <w:rFonts w:ascii="Times New Roman" w:hAnsi="Times New Roman" w:eastAsia="宋体" w:cs="Times New Roman"/>
              </w:rPr>
              <w:t>当代经济科学</w:t>
            </w:r>
            <w:r>
              <w:rPr>
                <w:rFonts w:hint="eastAsia" w:ascii="Times New Roman" w:hAnsi="Times New Roman" w:eastAsia="宋体" w:cs="Times New Roman"/>
              </w:rPr>
              <w:t>》，</w:t>
            </w:r>
            <w:r>
              <w:rPr>
                <w:rFonts w:ascii="Times New Roman" w:hAnsi="Times New Roman" w:eastAsia="宋体" w:cs="Times New Roman"/>
              </w:rPr>
              <w:t>2019</w:t>
            </w:r>
            <w:r>
              <w:rPr>
                <w:rFonts w:hint="eastAsia" w:ascii="Times New Roman" w:hAnsi="Times New Roman" w:eastAsia="宋体" w:cs="Times New Roman"/>
              </w:rPr>
              <w:t>年第五期，</w:t>
            </w:r>
            <w:r>
              <w:rPr>
                <w:rFonts w:ascii="Times New Roman" w:hAnsi="Times New Roman" w:eastAsia="宋体" w:cs="Times New Roman"/>
              </w:rPr>
              <w:t>74</w:t>
            </w:r>
            <w:r>
              <w:rPr>
                <w:rFonts w:hint="eastAsia" w:ascii="Times New Roman" w:hAnsi="Times New Roman" w:eastAsia="宋体" w:cs="Times New Roman"/>
              </w:rPr>
              <w:t>页</w:t>
            </w:r>
            <w:r>
              <w:rPr>
                <w:rFonts w:ascii="Times New Roman" w:hAnsi="Times New Roman" w:eastAsia="宋体" w:cs="Times New Roman"/>
              </w:rPr>
              <w:t>-86</w:t>
            </w:r>
            <w:r>
              <w:rPr>
                <w:rFonts w:hint="eastAsia" w:ascii="Times New Roman" w:hAnsi="Times New Roman" w:eastAsia="宋体" w:cs="Times New Roman"/>
              </w:rPr>
              <w:t>页。</w:t>
            </w:r>
          </w:p>
          <w:p>
            <w:pPr>
              <w:pStyle w:val="11"/>
              <w:numPr>
                <w:ilvl w:val="0"/>
                <w:numId w:val="1"/>
              </w:numPr>
              <w:ind w:firstLineChars="0"/>
              <w:rPr>
                <w:rFonts w:ascii="Times New Roman" w:hAnsi="Times New Roman" w:eastAsia="宋体" w:cs="Times New Roman"/>
                <w:color w:val="FF0000"/>
              </w:rPr>
            </w:pPr>
            <w:r>
              <w:rPr>
                <w:rFonts w:ascii="Times New Roman" w:hAnsi="Times New Roman" w:eastAsia="宋体" w:cs="Times New Roman"/>
                <w:color w:val="FF0000"/>
              </w:rPr>
              <w:t>Zeng P ,  Qi-Hong W U . Government Support and Enterprise Innovation: Research Review and Prospect, R&amp;D Management (1), 2014,318-322.</w:t>
            </w:r>
          </w:p>
          <w:p>
            <w:pPr>
              <w:pStyle w:val="11"/>
              <w:numPr>
                <w:ilvl w:val="0"/>
                <w:numId w:val="1"/>
              </w:numPr>
              <w:ind w:firstLineChars="0"/>
              <w:rPr>
                <w:rFonts w:ascii="Times New Roman" w:hAnsi="Times New Roman" w:eastAsia="宋体" w:cs="Times New Roman"/>
                <w:color w:val="FF0000"/>
              </w:rPr>
            </w:pPr>
            <w:r>
              <w:rPr>
                <w:rFonts w:ascii="Times New Roman" w:hAnsi="Times New Roman" w:eastAsia="宋体" w:cs="Times New Roman"/>
                <w:color w:val="FF0000"/>
              </w:rPr>
              <w:t>Gao W ,  Wang D ,  Li M S . Will Increasing Government Subsidies Promote Open Innovation? A Simulation Analysis of China's Wind Power Industry, Sustainability (1), 2021, 13-21.</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梅冰菁，</w:t>
            </w:r>
            <w:r>
              <w:rPr>
                <w:rFonts w:ascii="Times New Roman" w:hAnsi="Times New Roman" w:eastAsia="宋体" w:cs="Times New Roman"/>
                <w:color w:val="FF0000"/>
              </w:rPr>
              <w:t>罗剑朝</w:t>
            </w:r>
            <w:r>
              <w:rPr>
                <w:rFonts w:hint="eastAsia" w:ascii="Times New Roman" w:hAnsi="Times New Roman" w:eastAsia="宋体" w:cs="Times New Roman"/>
                <w:color w:val="FF0000"/>
              </w:rPr>
              <w:t>，“</w:t>
            </w:r>
            <w:r>
              <w:rPr>
                <w:rFonts w:ascii="Times New Roman" w:hAnsi="Times New Roman" w:eastAsia="宋体" w:cs="Times New Roman"/>
                <w:color w:val="FF0000"/>
              </w:rPr>
              <w:t>财政补贴、研发投入与企业创新绩效——制度差异下有调节的中介效应模型检验</w:t>
            </w:r>
            <w:r>
              <w:rPr>
                <w:rFonts w:hint="eastAsia" w:ascii="Times New Roman" w:hAnsi="Times New Roman" w:eastAsia="宋体" w:cs="Times New Roman"/>
                <w:color w:val="FF0000"/>
              </w:rPr>
              <w:t>”，《</w:t>
            </w:r>
            <w:r>
              <w:rPr>
                <w:rFonts w:ascii="Times New Roman" w:hAnsi="Times New Roman" w:eastAsia="宋体" w:cs="Times New Roman"/>
                <w:color w:val="FF0000"/>
              </w:rPr>
              <w:t>经济经纬</w:t>
            </w:r>
            <w:r>
              <w:rPr>
                <w:rFonts w:hint="eastAsia" w:ascii="Times New Roman" w:hAnsi="Times New Roman" w:eastAsia="宋体" w:cs="Times New Roman"/>
                <w:color w:val="FF0000"/>
              </w:rPr>
              <w:t>》，</w:t>
            </w:r>
            <w:r>
              <w:rPr>
                <w:rFonts w:ascii="Times New Roman" w:hAnsi="Times New Roman" w:eastAsia="宋体" w:cs="Times New Roman"/>
                <w:color w:val="FF0000"/>
              </w:rPr>
              <w:t>2020</w:t>
            </w:r>
            <w:r>
              <w:rPr>
                <w:rFonts w:hint="eastAsia" w:ascii="Times New Roman" w:hAnsi="Times New Roman" w:eastAsia="宋体" w:cs="Times New Roman"/>
                <w:color w:val="FF0000"/>
              </w:rPr>
              <w:t>年第一期，</w:t>
            </w:r>
            <w:r>
              <w:rPr>
                <w:rFonts w:ascii="Times New Roman" w:hAnsi="Times New Roman" w:eastAsia="宋体" w:cs="Times New Roman"/>
                <w:color w:val="FF0000"/>
              </w:rPr>
              <w:t>167</w:t>
            </w:r>
            <w:r>
              <w:rPr>
                <w:rFonts w:hint="eastAsia" w:ascii="Times New Roman" w:hAnsi="Times New Roman" w:eastAsia="宋体" w:cs="Times New Roman"/>
                <w:color w:val="FF0000"/>
              </w:rPr>
              <w:t>页</w:t>
            </w:r>
            <w:r>
              <w:rPr>
                <w:rFonts w:ascii="Times New Roman" w:hAnsi="Times New Roman" w:eastAsia="宋体" w:cs="Times New Roman"/>
                <w:color w:val="FF0000"/>
              </w:rPr>
              <w:t>-176</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白旭云，</w:t>
            </w:r>
            <w:r>
              <w:rPr>
                <w:rFonts w:ascii="Times New Roman" w:hAnsi="Times New Roman" w:eastAsia="宋体" w:cs="Times New Roman"/>
                <w:color w:val="FF0000"/>
              </w:rPr>
              <w:t>王砚羽</w:t>
            </w:r>
            <w:r>
              <w:rPr>
                <w:rFonts w:hint="eastAsia" w:ascii="Times New Roman" w:hAnsi="Times New Roman" w:eastAsia="宋体" w:cs="Times New Roman"/>
                <w:color w:val="FF0000"/>
              </w:rPr>
              <w:t>，</w:t>
            </w:r>
            <w:r>
              <w:rPr>
                <w:rFonts w:ascii="Times New Roman" w:hAnsi="Times New Roman" w:eastAsia="宋体" w:cs="Times New Roman"/>
                <w:color w:val="FF0000"/>
              </w:rPr>
              <w:t>苏欣</w:t>
            </w:r>
            <w:r>
              <w:rPr>
                <w:rFonts w:hint="eastAsia" w:ascii="Times New Roman" w:hAnsi="Times New Roman" w:eastAsia="宋体" w:cs="Times New Roman"/>
                <w:color w:val="FF0000"/>
              </w:rPr>
              <w:t>，“</w:t>
            </w:r>
            <w:r>
              <w:rPr>
                <w:rFonts w:ascii="Times New Roman" w:hAnsi="Times New Roman" w:eastAsia="宋体" w:cs="Times New Roman"/>
                <w:color w:val="FF0000"/>
              </w:rPr>
              <w:t>研发补贴还是税收激励——政府干预对企业创新绩效和创新质量的影响</w:t>
            </w:r>
            <w:r>
              <w:rPr>
                <w:rFonts w:hint="eastAsia" w:ascii="Times New Roman" w:hAnsi="Times New Roman" w:eastAsia="宋体" w:cs="Times New Roman"/>
                <w:color w:val="FF0000"/>
              </w:rPr>
              <w:t>”，《</w:t>
            </w:r>
            <w:r>
              <w:rPr>
                <w:rFonts w:ascii="Times New Roman" w:hAnsi="Times New Roman" w:eastAsia="宋体" w:cs="Times New Roman"/>
                <w:color w:val="FF0000"/>
              </w:rPr>
              <w:t>科研管理</w:t>
            </w:r>
            <w:r>
              <w:rPr>
                <w:rFonts w:hint="eastAsia" w:ascii="Times New Roman" w:hAnsi="Times New Roman" w:eastAsia="宋体" w:cs="Times New Roman"/>
                <w:color w:val="FF0000"/>
              </w:rPr>
              <w:t>》，</w:t>
            </w:r>
            <w:r>
              <w:rPr>
                <w:rFonts w:ascii="Times New Roman" w:hAnsi="Times New Roman" w:eastAsia="宋体" w:cs="Times New Roman"/>
                <w:color w:val="FF0000"/>
              </w:rPr>
              <w:t>2019</w:t>
            </w:r>
            <w:r>
              <w:rPr>
                <w:rFonts w:hint="eastAsia" w:ascii="Times New Roman" w:hAnsi="Times New Roman" w:eastAsia="宋体" w:cs="Times New Roman"/>
                <w:color w:val="FF0000"/>
              </w:rPr>
              <w:t>年第六期，</w:t>
            </w:r>
            <w:r>
              <w:rPr>
                <w:rFonts w:ascii="Times New Roman" w:hAnsi="Times New Roman" w:eastAsia="宋体" w:cs="Times New Roman"/>
                <w:color w:val="FF0000"/>
              </w:rPr>
              <w:t>9</w:t>
            </w:r>
            <w:r>
              <w:rPr>
                <w:rFonts w:hint="eastAsia" w:ascii="Times New Roman" w:hAnsi="Times New Roman" w:eastAsia="宋体" w:cs="Times New Roman"/>
                <w:color w:val="FF0000"/>
              </w:rPr>
              <w:t>页</w:t>
            </w:r>
            <w:r>
              <w:rPr>
                <w:rFonts w:ascii="Times New Roman" w:hAnsi="Times New Roman" w:eastAsia="宋体" w:cs="Times New Roman"/>
                <w:color w:val="FF0000"/>
              </w:rPr>
              <w:t>-18</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李晓钟，</w:t>
            </w:r>
            <w:r>
              <w:rPr>
                <w:rFonts w:ascii="Times New Roman" w:hAnsi="Times New Roman" w:eastAsia="宋体" w:cs="Times New Roman"/>
                <w:color w:val="FF0000"/>
              </w:rPr>
              <w:t>徐怡</w:t>
            </w:r>
            <w:r>
              <w:rPr>
                <w:rFonts w:hint="eastAsia" w:ascii="Times New Roman" w:hAnsi="Times New Roman" w:eastAsia="宋体" w:cs="Times New Roman"/>
                <w:color w:val="FF0000"/>
              </w:rPr>
              <w:t>，“</w:t>
            </w:r>
            <w:r>
              <w:rPr>
                <w:rFonts w:ascii="Times New Roman" w:hAnsi="Times New Roman" w:eastAsia="宋体" w:cs="Times New Roman"/>
                <w:color w:val="FF0000"/>
              </w:rPr>
              <w:t>政府补贴对企业创新绩效作用效应与门槛效应研究——基于电子信息产业沪深两市上市公司数据</w:t>
            </w:r>
            <w:r>
              <w:rPr>
                <w:rFonts w:hint="eastAsia" w:ascii="Times New Roman" w:hAnsi="Times New Roman" w:eastAsia="宋体" w:cs="Times New Roman"/>
                <w:color w:val="FF0000"/>
              </w:rPr>
              <w:t>”，《</w:t>
            </w:r>
            <w:r>
              <w:rPr>
                <w:rFonts w:ascii="Times New Roman" w:hAnsi="Times New Roman" w:eastAsia="宋体" w:cs="Times New Roman"/>
                <w:color w:val="FF0000"/>
              </w:rPr>
              <w:t>中国软科学</w:t>
            </w:r>
            <w:r>
              <w:rPr>
                <w:rFonts w:hint="eastAsia" w:ascii="Times New Roman" w:hAnsi="Times New Roman" w:eastAsia="宋体" w:cs="Times New Roman"/>
                <w:color w:val="FF0000"/>
              </w:rPr>
              <w:t>》，</w:t>
            </w:r>
            <w:r>
              <w:rPr>
                <w:rFonts w:ascii="Times New Roman" w:hAnsi="Times New Roman" w:eastAsia="宋体" w:cs="Times New Roman"/>
                <w:color w:val="FF0000"/>
              </w:rPr>
              <w:t>2019</w:t>
            </w:r>
            <w:r>
              <w:rPr>
                <w:rFonts w:hint="eastAsia" w:ascii="Times New Roman" w:hAnsi="Times New Roman" w:eastAsia="宋体" w:cs="Times New Roman"/>
                <w:color w:val="FF0000"/>
              </w:rPr>
              <w:t>年第五期，</w:t>
            </w:r>
            <w:r>
              <w:rPr>
                <w:rFonts w:ascii="Times New Roman" w:hAnsi="Times New Roman" w:eastAsia="宋体" w:cs="Times New Roman"/>
                <w:color w:val="FF0000"/>
              </w:rPr>
              <w:t>31</w:t>
            </w:r>
            <w:r>
              <w:rPr>
                <w:rFonts w:hint="eastAsia" w:ascii="Times New Roman" w:hAnsi="Times New Roman" w:eastAsia="宋体" w:cs="Times New Roman"/>
                <w:color w:val="FF0000"/>
              </w:rPr>
              <w:t>页</w:t>
            </w:r>
            <w:r>
              <w:rPr>
                <w:rFonts w:ascii="Times New Roman" w:hAnsi="Times New Roman" w:eastAsia="宋体" w:cs="Times New Roman"/>
                <w:color w:val="FF0000"/>
              </w:rPr>
              <w:t>-39</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陈红，</w:t>
            </w:r>
            <w:r>
              <w:rPr>
                <w:rFonts w:ascii="Times New Roman" w:hAnsi="Times New Roman" w:eastAsia="宋体" w:cs="Times New Roman"/>
                <w:color w:val="FF0000"/>
              </w:rPr>
              <w:t>纳超洪</w:t>
            </w:r>
            <w:r>
              <w:rPr>
                <w:rFonts w:hint="eastAsia" w:ascii="Times New Roman" w:hAnsi="Times New Roman" w:eastAsia="宋体" w:cs="Times New Roman"/>
                <w:color w:val="FF0000"/>
              </w:rPr>
              <w:t>，</w:t>
            </w:r>
            <w:r>
              <w:rPr>
                <w:rFonts w:ascii="Times New Roman" w:hAnsi="Times New Roman" w:eastAsia="宋体" w:cs="Times New Roman"/>
                <w:color w:val="FF0000"/>
              </w:rPr>
              <w:t>雨田木子</w:t>
            </w:r>
            <w:r>
              <w:rPr>
                <w:rFonts w:hint="eastAsia" w:ascii="Times New Roman" w:hAnsi="Times New Roman" w:eastAsia="宋体" w:cs="Times New Roman"/>
                <w:color w:val="FF0000"/>
              </w:rPr>
              <w:t>，</w:t>
            </w:r>
            <w:r>
              <w:rPr>
                <w:rFonts w:ascii="Times New Roman" w:hAnsi="Times New Roman" w:eastAsia="宋体" w:cs="Times New Roman"/>
                <w:color w:val="FF0000"/>
              </w:rPr>
              <w:t>韩翔飞</w:t>
            </w:r>
            <w:r>
              <w:rPr>
                <w:rFonts w:hint="eastAsia" w:ascii="Times New Roman" w:hAnsi="Times New Roman" w:eastAsia="宋体" w:cs="Times New Roman"/>
                <w:color w:val="FF0000"/>
              </w:rPr>
              <w:t>，“</w:t>
            </w:r>
            <w:r>
              <w:rPr>
                <w:rFonts w:ascii="Times New Roman" w:hAnsi="Times New Roman" w:eastAsia="宋体" w:cs="Times New Roman"/>
                <w:color w:val="FF0000"/>
              </w:rPr>
              <w:t>内部控制与研发补贴绩效研究</w:t>
            </w:r>
            <w:r>
              <w:rPr>
                <w:rFonts w:hint="eastAsia" w:ascii="Times New Roman" w:hAnsi="Times New Roman" w:eastAsia="宋体" w:cs="Times New Roman"/>
                <w:color w:val="FF0000"/>
              </w:rPr>
              <w:t>”，《</w:t>
            </w:r>
            <w:r>
              <w:rPr>
                <w:rFonts w:ascii="Times New Roman" w:hAnsi="Times New Roman" w:eastAsia="宋体" w:cs="Times New Roman"/>
                <w:color w:val="FF0000"/>
              </w:rPr>
              <w:t>管理世界</w:t>
            </w:r>
            <w:r>
              <w:rPr>
                <w:rFonts w:hint="eastAsia" w:ascii="Times New Roman" w:hAnsi="Times New Roman" w:eastAsia="宋体" w:cs="Times New Roman"/>
                <w:color w:val="FF0000"/>
              </w:rPr>
              <w:t>》，</w:t>
            </w:r>
            <w:r>
              <w:rPr>
                <w:rFonts w:ascii="Times New Roman" w:hAnsi="Times New Roman" w:eastAsia="宋体" w:cs="Times New Roman"/>
                <w:color w:val="FF0000"/>
              </w:rPr>
              <w:t>2018</w:t>
            </w:r>
            <w:r>
              <w:rPr>
                <w:rFonts w:hint="eastAsia" w:ascii="Times New Roman" w:hAnsi="Times New Roman" w:eastAsia="宋体" w:cs="Times New Roman"/>
                <w:color w:val="FF0000"/>
              </w:rPr>
              <w:t>年第十二期，</w:t>
            </w:r>
            <w:r>
              <w:rPr>
                <w:rFonts w:ascii="Times New Roman" w:hAnsi="Times New Roman" w:eastAsia="宋体" w:cs="Times New Roman"/>
                <w:color w:val="FF0000"/>
              </w:rPr>
              <w:t>149</w:t>
            </w:r>
            <w:r>
              <w:rPr>
                <w:rFonts w:hint="eastAsia" w:ascii="Times New Roman" w:hAnsi="Times New Roman" w:eastAsia="宋体" w:cs="Times New Roman"/>
                <w:color w:val="FF0000"/>
              </w:rPr>
              <w:t>页</w:t>
            </w:r>
            <w:r>
              <w:rPr>
                <w:rFonts w:ascii="Times New Roman" w:hAnsi="Times New Roman" w:eastAsia="宋体" w:cs="Times New Roman"/>
                <w:color w:val="FF0000"/>
              </w:rPr>
              <w:t>-164</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杨亭亭，</w:t>
            </w:r>
            <w:r>
              <w:rPr>
                <w:rFonts w:ascii="Times New Roman" w:hAnsi="Times New Roman" w:eastAsia="宋体" w:cs="Times New Roman"/>
                <w:color w:val="FF0000"/>
              </w:rPr>
              <w:t>罗连化</w:t>
            </w:r>
            <w:r>
              <w:rPr>
                <w:rFonts w:hint="eastAsia" w:ascii="Times New Roman" w:hAnsi="Times New Roman" w:eastAsia="宋体" w:cs="Times New Roman"/>
                <w:color w:val="FF0000"/>
              </w:rPr>
              <w:t>，</w:t>
            </w:r>
            <w:r>
              <w:rPr>
                <w:rFonts w:ascii="Times New Roman" w:hAnsi="Times New Roman" w:eastAsia="宋体" w:cs="Times New Roman"/>
                <w:color w:val="FF0000"/>
              </w:rPr>
              <w:t>许伯桐</w:t>
            </w:r>
            <w:r>
              <w:rPr>
                <w:rFonts w:hint="eastAsia" w:ascii="Times New Roman" w:hAnsi="Times New Roman" w:eastAsia="宋体" w:cs="Times New Roman"/>
                <w:color w:val="FF0000"/>
              </w:rPr>
              <w:t>，“</w:t>
            </w:r>
            <w:r>
              <w:rPr>
                <w:rFonts w:ascii="Times New Roman" w:hAnsi="Times New Roman" w:eastAsia="宋体" w:cs="Times New Roman"/>
                <w:color w:val="FF0000"/>
              </w:rPr>
              <w:t>政府补贴的技术创新效应</w:t>
            </w:r>
            <w:r>
              <w:rPr>
                <w:rFonts w:hint="eastAsia" w:ascii="Times New Roman" w:hAnsi="Times New Roman" w:eastAsia="宋体" w:cs="Times New Roman"/>
                <w:color w:val="FF0000"/>
              </w:rPr>
              <w:t>：</w:t>
            </w:r>
            <w:r>
              <w:rPr>
                <w:rFonts w:ascii="Times New Roman" w:hAnsi="Times New Roman" w:eastAsia="宋体" w:cs="Times New Roman"/>
                <w:color w:val="FF0000"/>
              </w:rPr>
              <w:t>量变还是质变</w:t>
            </w:r>
            <w:r>
              <w:rPr>
                <w:rFonts w:hint="eastAsia" w:ascii="Times New Roman" w:hAnsi="Times New Roman" w:eastAsia="宋体" w:cs="Times New Roman"/>
                <w:color w:val="FF0000"/>
              </w:rPr>
              <w:t>，《</w:t>
            </w:r>
            <w:r>
              <w:rPr>
                <w:rFonts w:ascii="Times New Roman" w:hAnsi="Times New Roman" w:eastAsia="宋体" w:cs="Times New Roman"/>
                <w:color w:val="FF0000"/>
              </w:rPr>
              <w:t>中国软科学</w:t>
            </w:r>
            <w:r>
              <w:rPr>
                <w:rFonts w:hint="eastAsia" w:ascii="Times New Roman" w:hAnsi="Times New Roman" w:eastAsia="宋体" w:cs="Times New Roman"/>
                <w:color w:val="FF0000"/>
              </w:rPr>
              <w:t>》，</w:t>
            </w:r>
            <w:r>
              <w:rPr>
                <w:rFonts w:ascii="Times New Roman" w:hAnsi="Times New Roman" w:eastAsia="宋体" w:cs="Times New Roman"/>
                <w:color w:val="FF0000"/>
              </w:rPr>
              <w:t>2018</w:t>
            </w:r>
            <w:r>
              <w:rPr>
                <w:rFonts w:hint="eastAsia" w:ascii="Times New Roman" w:hAnsi="Times New Roman" w:eastAsia="宋体" w:cs="Times New Roman"/>
                <w:color w:val="FF0000"/>
              </w:rPr>
              <w:t>年第十期，</w:t>
            </w:r>
            <w:r>
              <w:rPr>
                <w:rFonts w:ascii="Times New Roman" w:hAnsi="Times New Roman" w:eastAsia="宋体" w:cs="Times New Roman"/>
                <w:color w:val="FF0000"/>
              </w:rPr>
              <w:t>52</w:t>
            </w:r>
            <w:r>
              <w:rPr>
                <w:rFonts w:hint="eastAsia" w:ascii="Times New Roman" w:hAnsi="Times New Roman" w:eastAsia="宋体" w:cs="Times New Roman"/>
                <w:color w:val="FF0000"/>
              </w:rPr>
              <w:t>页</w:t>
            </w:r>
            <w:r>
              <w:rPr>
                <w:rFonts w:ascii="Times New Roman" w:hAnsi="Times New Roman" w:eastAsia="宋体" w:cs="Times New Roman"/>
                <w:color w:val="FF0000"/>
              </w:rPr>
              <w:t>-61</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章元，</w:t>
            </w:r>
            <w:r>
              <w:rPr>
                <w:rFonts w:ascii="Times New Roman" w:hAnsi="Times New Roman" w:eastAsia="宋体" w:cs="Times New Roman"/>
                <w:color w:val="FF0000"/>
              </w:rPr>
              <w:t>程郁</w:t>
            </w:r>
            <w:r>
              <w:rPr>
                <w:rFonts w:hint="eastAsia" w:ascii="Times New Roman" w:hAnsi="Times New Roman" w:eastAsia="宋体" w:cs="Times New Roman"/>
                <w:color w:val="FF0000"/>
              </w:rPr>
              <w:t>，</w:t>
            </w:r>
            <w:r>
              <w:rPr>
                <w:rFonts w:ascii="Times New Roman" w:hAnsi="Times New Roman" w:eastAsia="宋体" w:cs="Times New Roman"/>
                <w:color w:val="FF0000"/>
              </w:rPr>
              <w:t>佘国满</w:t>
            </w:r>
            <w:r>
              <w:rPr>
                <w:rFonts w:hint="eastAsia" w:ascii="Times New Roman" w:hAnsi="Times New Roman" w:eastAsia="宋体" w:cs="Times New Roman"/>
                <w:color w:val="FF0000"/>
              </w:rPr>
              <w:t>，“</w:t>
            </w:r>
            <w:r>
              <w:rPr>
                <w:rFonts w:ascii="Times New Roman" w:hAnsi="Times New Roman" w:eastAsia="宋体" w:cs="Times New Roman"/>
                <w:color w:val="FF0000"/>
              </w:rPr>
              <w:t>政府补贴能否促进高新技术企业的自主创新?——来自中关村的证据</w:t>
            </w:r>
            <w:r>
              <w:rPr>
                <w:rFonts w:hint="eastAsia" w:ascii="Times New Roman" w:hAnsi="Times New Roman" w:eastAsia="宋体" w:cs="Times New Roman"/>
                <w:color w:val="FF0000"/>
              </w:rPr>
              <w:t>”，《</w:t>
            </w:r>
            <w:r>
              <w:rPr>
                <w:rFonts w:ascii="Times New Roman" w:hAnsi="Times New Roman" w:eastAsia="宋体" w:cs="Times New Roman"/>
                <w:color w:val="FF0000"/>
              </w:rPr>
              <w:t>金融研究</w:t>
            </w:r>
            <w:r>
              <w:rPr>
                <w:rFonts w:hint="eastAsia" w:ascii="Times New Roman" w:hAnsi="Times New Roman" w:eastAsia="宋体" w:cs="Times New Roman"/>
                <w:color w:val="FF0000"/>
              </w:rPr>
              <w:t>》，</w:t>
            </w:r>
            <w:r>
              <w:rPr>
                <w:rFonts w:ascii="Times New Roman" w:hAnsi="Times New Roman" w:eastAsia="宋体" w:cs="Times New Roman"/>
                <w:color w:val="FF0000"/>
              </w:rPr>
              <w:t>2018</w:t>
            </w:r>
            <w:r>
              <w:rPr>
                <w:rFonts w:hint="eastAsia" w:ascii="Times New Roman" w:hAnsi="Times New Roman" w:eastAsia="宋体" w:cs="Times New Roman"/>
                <w:color w:val="FF0000"/>
              </w:rPr>
              <w:t>年第十期，</w:t>
            </w:r>
            <w:r>
              <w:rPr>
                <w:rFonts w:ascii="Times New Roman" w:hAnsi="Times New Roman" w:eastAsia="宋体" w:cs="Times New Roman"/>
                <w:color w:val="FF0000"/>
              </w:rPr>
              <w:t>123</w:t>
            </w:r>
            <w:r>
              <w:rPr>
                <w:rFonts w:hint="eastAsia" w:ascii="Times New Roman" w:hAnsi="Times New Roman" w:eastAsia="宋体" w:cs="Times New Roman"/>
                <w:color w:val="FF0000"/>
              </w:rPr>
              <w:t>页</w:t>
            </w:r>
            <w:r>
              <w:rPr>
                <w:rFonts w:ascii="Times New Roman" w:hAnsi="Times New Roman" w:eastAsia="宋体" w:cs="Times New Roman"/>
                <w:color w:val="FF0000"/>
              </w:rPr>
              <w:t>-140</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何涌，</w:t>
            </w:r>
            <w:r>
              <w:rPr>
                <w:rFonts w:ascii="Times New Roman" w:hAnsi="Times New Roman" w:eastAsia="宋体" w:cs="Times New Roman"/>
                <w:color w:val="FF0000"/>
              </w:rPr>
              <w:t>王秀</w:t>
            </w:r>
            <w:r>
              <w:rPr>
                <w:rFonts w:hint="eastAsia" w:ascii="Times New Roman" w:hAnsi="Times New Roman" w:eastAsia="宋体" w:cs="Times New Roman"/>
                <w:color w:val="FF0000"/>
              </w:rPr>
              <w:t>，“</w:t>
            </w:r>
            <w:r>
              <w:rPr>
                <w:rFonts w:ascii="Times New Roman" w:hAnsi="Times New Roman" w:eastAsia="宋体" w:cs="Times New Roman"/>
                <w:color w:val="FF0000"/>
              </w:rPr>
              <w:t>风险投资异质性与政府补贴创新效应——锦上添花还是画蛇添足</w:t>
            </w:r>
            <w:r>
              <w:rPr>
                <w:rFonts w:hint="eastAsia" w:ascii="Times New Roman" w:hAnsi="Times New Roman" w:eastAsia="宋体" w:cs="Times New Roman"/>
                <w:color w:val="FF0000"/>
              </w:rPr>
              <w:t>”，《</w:t>
            </w:r>
            <w:r>
              <w:rPr>
                <w:rFonts w:ascii="Times New Roman" w:hAnsi="Times New Roman" w:eastAsia="宋体" w:cs="Times New Roman"/>
                <w:color w:val="FF0000"/>
              </w:rPr>
              <w:t>经济与管理研究</w:t>
            </w:r>
            <w:r>
              <w:rPr>
                <w:rFonts w:hint="eastAsia" w:ascii="Times New Roman" w:hAnsi="Times New Roman" w:eastAsia="宋体" w:cs="Times New Roman"/>
                <w:color w:val="FF0000"/>
              </w:rPr>
              <w:t>》，</w:t>
            </w:r>
            <w:r>
              <w:rPr>
                <w:rFonts w:ascii="Times New Roman" w:hAnsi="Times New Roman" w:eastAsia="宋体" w:cs="Times New Roman"/>
                <w:color w:val="FF0000"/>
              </w:rPr>
              <w:t>2020</w:t>
            </w:r>
            <w:r>
              <w:rPr>
                <w:rFonts w:hint="eastAsia" w:ascii="Times New Roman" w:hAnsi="Times New Roman" w:eastAsia="宋体" w:cs="Times New Roman"/>
                <w:color w:val="FF0000"/>
              </w:rPr>
              <w:t>年第四期，</w:t>
            </w:r>
            <w:r>
              <w:rPr>
                <w:rFonts w:ascii="Times New Roman" w:hAnsi="Times New Roman" w:eastAsia="宋体" w:cs="Times New Roman"/>
                <w:color w:val="FF0000"/>
              </w:rPr>
              <w:t>102</w:t>
            </w:r>
            <w:r>
              <w:rPr>
                <w:rFonts w:hint="eastAsia" w:ascii="Times New Roman" w:hAnsi="Times New Roman" w:eastAsia="宋体" w:cs="Times New Roman"/>
                <w:color w:val="FF0000"/>
              </w:rPr>
              <w:t>页</w:t>
            </w:r>
            <w:r>
              <w:rPr>
                <w:rFonts w:ascii="Times New Roman" w:hAnsi="Times New Roman" w:eastAsia="宋体" w:cs="Times New Roman"/>
                <w:color w:val="FF0000"/>
              </w:rPr>
              <w:t>-119</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ascii="Times New Roman" w:hAnsi="Times New Roman" w:eastAsia="宋体" w:cs="Times New Roman"/>
                <w:color w:val="FF0000"/>
              </w:rPr>
              <w:t>Marino M ,  Lhuillery S ,  Parrotta P , et al. Additionality or crowding-out? An overall evaluation of public R&amp;D subsidy on private R&amp;D expenditure, Post-Print (9), 2016,1715-1730.</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黎文靖，</w:t>
            </w:r>
            <w:r>
              <w:rPr>
                <w:rFonts w:ascii="Times New Roman" w:hAnsi="Times New Roman" w:eastAsia="宋体" w:cs="Times New Roman"/>
                <w:color w:val="FF0000"/>
              </w:rPr>
              <w:t>郑曼妮</w:t>
            </w:r>
            <w:r>
              <w:rPr>
                <w:rFonts w:hint="eastAsia" w:ascii="Times New Roman" w:hAnsi="Times New Roman" w:eastAsia="宋体" w:cs="Times New Roman"/>
                <w:color w:val="FF0000"/>
              </w:rPr>
              <w:t>，“</w:t>
            </w:r>
            <w:r>
              <w:rPr>
                <w:rFonts w:ascii="Times New Roman" w:hAnsi="Times New Roman" w:eastAsia="宋体" w:cs="Times New Roman"/>
                <w:color w:val="FF0000"/>
              </w:rPr>
              <w:t>实质性创新还是策略性创新——宏观产业政策对微观企业创新的影响</w:t>
            </w:r>
            <w:r>
              <w:rPr>
                <w:rFonts w:hint="eastAsia" w:ascii="Times New Roman" w:hAnsi="Times New Roman" w:eastAsia="宋体" w:cs="Times New Roman"/>
                <w:color w:val="FF0000"/>
              </w:rPr>
              <w:t>”，《</w:t>
            </w:r>
            <w:r>
              <w:rPr>
                <w:rFonts w:ascii="Times New Roman" w:hAnsi="Times New Roman" w:eastAsia="宋体" w:cs="Times New Roman"/>
                <w:color w:val="FF0000"/>
              </w:rPr>
              <w:t>经济研究</w:t>
            </w:r>
            <w:r>
              <w:rPr>
                <w:rFonts w:hint="eastAsia" w:ascii="Times New Roman" w:hAnsi="Times New Roman" w:eastAsia="宋体" w:cs="Times New Roman"/>
                <w:color w:val="FF0000"/>
              </w:rPr>
              <w:t>》，</w:t>
            </w:r>
            <w:r>
              <w:rPr>
                <w:rFonts w:ascii="Times New Roman" w:hAnsi="Times New Roman" w:eastAsia="宋体" w:cs="Times New Roman"/>
                <w:color w:val="FF0000"/>
              </w:rPr>
              <w:t>2016</w:t>
            </w:r>
            <w:r>
              <w:rPr>
                <w:rFonts w:hint="eastAsia" w:ascii="Times New Roman" w:hAnsi="Times New Roman" w:eastAsia="宋体" w:cs="Times New Roman"/>
                <w:color w:val="FF0000"/>
              </w:rPr>
              <w:t>年第四期，</w:t>
            </w:r>
            <w:r>
              <w:rPr>
                <w:rFonts w:ascii="Times New Roman" w:hAnsi="Times New Roman" w:eastAsia="宋体" w:cs="Times New Roman"/>
                <w:color w:val="FF0000"/>
              </w:rPr>
              <w:t>60</w:t>
            </w:r>
            <w:r>
              <w:rPr>
                <w:rFonts w:hint="eastAsia" w:ascii="Times New Roman" w:hAnsi="Times New Roman" w:eastAsia="宋体" w:cs="Times New Roman"/>
                <w:color w:val="FF0000"/>
              </w:rPr>
              <w:t>页</w:t>
            </w:r>
            <w:r>
              <w:rPr>
                <w:rFonts w:ascii="Times New Roman" w:hAnsi="Times New Roman" w:eastAsia="宋体" w:cs="Times New Roman"/>
                <w:color w:val="FF0000"/>
              </w:rPr>
              <w:t>-73</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吴非，</w:t>
            </w:r>
            <w:r>
              <w:rPr>
                <w:rFonts w:ascii="Times New Roman" w:hAnsi="Times New Roman" w:eastAsia="宋体" w:cs="Times New Roman"/>
                <w:color w:val="FF0000"/>
              </w:rPr>
              <w:t>杜金岷</w:t>
            </w:r>
            <w:r>
              <w:rPr>
                <w:rFonts w:hint="eastAsia" w:ascii="Times New Roman" w:hAnsi="Times New Roman" w:eastAsia="宋体" w:cs="Times New Roman"/>
                <w:color w:val="FF0000"/>
              </w:rPr>
              <w:t>，</w:t>
            </w:r>
            <w:r>
              <w:rPr>
                <w:rFonts w:ascii="Times New Roman" w:hAnsi="Times New Roman" w:eastAsia="宋体" w:cs="Times New Roman"/>
                <w:color w:val="FF0000"/>
              </w:rPr>
              <w:t>杨贤宏</w:t>
            </w:r>
            <w:r>
              <w:rPr>
                <w:rFonts w:hint="eastAsia" w:ascii="Times New Roman" w:hAnsi="Times New Roman" w:eastAsia="宋体" w:cs="Times New Roman"/>
                <w:color w:val="FF0000"/>
              </w:rPr>
              <w:t>，“</w:t>
            </w:r>
            <w:r>
              <w:rPr>
                <w:rFonts w:ascii="Times New Roman" w:hAnsi="Times New Roman" w:eastAsia="宋体" w:cs="Times New Roman"/>
                <w:color w:val="FF0000"/>
              </w:rPr>
              <w:t>财政R&amp;D补贴、地方政府行为与企业创新</w:t>
            </w:r>
            <w:r>
              <w:rPr>
                <w:rFonts w:hint="eastAsia" w:ascii="Times New Roman" w:hAnsi="Times New Roman" w:eastAsia="宋体" w:cs="Times New Roman"/>
                <w:color w:val="FF0000"/>
              </w:rPr>
              <w:t>”，《</w:t>
            </w:r>
            <w:r>
              <w:rPr>
                <w:rFonts w:ascii="Times New Roman" w:hAnsi="Times New Roman" w:eastAsia="宋体" w:cs="Times New Roman"/>
                <w:color w:val="FF0000"/>
              </w:rPr>
              <w:t>国际金融研究</w:t>
            </w:r>
            <w:r>
              <w:rPr>
                <w:rFonts w:hint="eastAsia" w:ascii="Times New Roman" w:hAnsi="Times New Roman" w:eastAsia="宋体" w:cs="Times New Roman"/>
                <w:color w:val="FF0000"/>
              </w:rPr>
              <w:t>》，</w:t>
            </w:r>
            <w:r>
              <w:rPr>
                <w:rFonts w:ascii="Times New Roman" w:hAnsi="Times New Roman" w:eastAsia="宋体" w:cs="Times New Roman"/>
                <w:color w:val="FF0000"/>
              </w:rPr>
              <w:t>2018</w:t>
            </w:r>
            <w:r>
              <w:rPr>
                <w:rFonts w:hint="eastAsia" w:ascii="Times New Roman" w:hAnsi="Times New Roman" w:eastAsia="宋体" w:cs="Times New Roman"/>
                <w:color w:val="FF0000"/>
              </w:rPr>
              <w:t>年第五期，</w:t>
            </w:r>
            <w:r>
              <w:rPr>
                <w:rFonts w:ascii="Times New Roman" w:hAnsi="Times New Roman" w:eastAsia="宋体" w:cs="Times New Roman"/>
                <w:color w:val="FF0000"/>
              </w:rPr>
              <w:t>35</w:t>
            </w:r>
            <w:r>
              <w:rPr>
                <w:rFonts w:hint="eastAsia" w:ascii="Times New Roman" w:hAnsi="Times New Roman" w:eastAsia="宋体" w:cs="Times New Roman"/>
                <w:color w:val="FF0000"/>
              </w:rPr>
              <w:t>页</w:t>
            </w:r>
            <w:r>
              <w:rPr>
                <w:rFonts w:ascii="Times New Roman" w:hAnsi="Times New Roman" w:eastAsia="宋体" w:cs="Times New Roman"/>
                <w:color w:val="FF0000"/>
              </w:rPr>
              <w:t>-44</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李玲，</w:t>
            </w:r>
            <w:r>
              <w:rPr>
                <w:rFonts w:ascii="Times New Roman" w:hAnsi="Times New Roman" w:eastAsia="宋体" w:cs="Times New Roman"/>
                <w:color w:val="FF0000"/>
              </w:rPr>
              <w:t>陶厚永</w:t>
            </w:r>
            <w:r>
              <w:rPr>
                <w:rFonts w:hint="eastAsia" w:ascii="Times New Roman" w:hAnsi="Times New Roman" w:eastAsia="宋体" w:cs="Times New Roman"/>
                <w:color w:val="FF0000"/>
              </w:rPr>
              <w:t>，“</w:t>
            </w:r>
            <w:r>
              <w:rPr>
                <w:rFonts w:ascii="Times New Roman" w:hAnsi="Times New Roman" w:eastAsia="宋体" w:cs="Times New Roman"/>
                <w:color w:val="FF0000"/>
              </w:rPr>
              <w:t>技术信息获取</w:t>
            </w:r>
            <w:r>
              <w:rPr>
                <w:rFonts w:hint="eastAsia" w:ascii="Times New Roman" w:hAnsi="Times New Roman" w:eastAsia="宋体" w:cs="Times New Roman"/>
                <w:color w:val="FF0000"/>
              </w:rPr>
              <w:t>，</w:t>
            </w:r>
            <w:r>
              <w:rPr>
                <w:rFonts w:ascii="Times New Roman" w:hAnsi="Times New Roman" w:eastAsia="宋体" w:cs="Times New Roman"/>
                <w:color w:val="FF0000"/>
              </w:rPr>
              <w:t>政府科技资助影响企业创新能力吗</w:t>
            </w:r>
            <w:r>
              <w:rPr>
                <w:rFonts w:hint="eastAsia" w:ascii="Times New Roman" w:hAnsi="Times New Roman" w:eastAsia="宋体" w:cs="Times New Roman"/>
                <w:color w:val="FF0000"/>
              </w:rPr>
              <w:t>”，《</w:t>
            </w:r>
            <w:r>
              <w:rPr>
                <w:rFonts w:ascii="Times New Roman" w:hAnsi="Times New Roman" w:eastAsia="宋体" w:cs="Times New Roman"/>
                <w:color w:val="FF0000"/>
              </w:rPr>
              <w:t>科技进步与对策</w:t>
            </w:r>
            <w:r>
              <w:rPr>
                <w:rFonts w:hint="eastAsia" w:ascii="Times New Roman" w:hAnsi="Times New Roman" w:eastAsia="宋体" w:cs="Times New Roman"/>
                <w:color w:val="FF0000"/>
              </w:rPr>
              <w:t>》，</w:t>
            </w:r>
            <w:r>
              <w:rPr>
                <w:rFonts w:ascii="Times New Roman" w:hAnsi="Times New Roman" w:eastAsia="宋体" w:cs="Times New Roman"/>
                <w:color w:val="FF0000"/>
              </w:rPr>
              <w:t>2020</w:t>
            </w:r>
            <w:r>
              <w:rPr>
                <w:rFonts w:hint="eastAsia" w:ascii="Times New Roman" w:hAnsi="Times New Roman" w:eastAsia="宋体" w:cs="Times New Roman"/>
                <w:color w:val="FF0000"/>
              </w:rPr>
              <w:t>年第二期，</w:t>
            </w:r>
            <w:r>
              <w:rPr>
                <w:rFonts w:ascii="Times New Roman" w:hAnsi="Times New Roman" w:eastAsia="宋体" w:cs="Times New Roman"/>
                <w:color w:val="FF0000"/>
              </w:rPr>
              <w:t>34</w:t>
            </w:r>
            <w:r>
              <w:rPr>
                <w:rFonts w:hint="eastAsia" w:ascii="Times New Roman" w:hAnsi="Times New Roman" w:eastAsia="宋体" w:cs="Times New Roman"/>
                <w:color w:val="FF0000"/>
              </w:rPr>
              <w:t>页</w:t>
            </w:r>
            <w:r>
              <w:rPr>
                <w:rFonts w:ascii="Times New Roman" w:hAnsi="Times New Roman" w:eastAsia="宋体" w:cs="Times New Roman"/>
                <w:color w:val="FF0000"/>
              </w:rPr>
              <w:t>-41</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林学梅，“</w:t>
            </w:r>
            <w:r>
              <w:rPr>
                <w:rFonts w:ascii="Times New Roman" w:hAnsi="Times New Roman" w:eastAsia="宋体" w:cs="Times New Roman"/>
                <w:color w:val="FF0000"/>
              </w:rPr>
              <w:t>政府补贴方式、融资约束与企业创新——基于节能环保行业上市公司的实证分析</w:t>
            </w:r>
            <w:r>
              <w:rPr>
                <w:rFonts w:hint="eastAsia" w:ascii="Times New Roman" w:hAnsi="Times New Roman" w:eastAsia="宋体" w:cs="Times New Roman"/>
                <w:color w:val="FF0000"/>
              </w:rPr>
              <w:t>”，《</w:t>
            </w:r>
            <w:r>
              <w:rPr>
                <w:rFonts w:ascii="Times New Roman" w:hAnsi="Times New Roman" w:eastAsia="宋体" w:cs="Times New Roman"/>
                <w:color w:val="FF0000"/>
              </w:rPr>
              <w:t>特区经济</w:t>
            </w:r>
            <w:r>
              <w:rPr>
                <w:rFonts w:hint="eastAsia" w:ascii="Times New Roman" w:hAnsi="Times New Roman" w:eastAsia="宋体" w:cs="Times New Roman"/>
                <w:color w:val="FF0000"/>
              </w:rPr>
              <w:t>》，</w:t>
            </w:r>
            <w:r>
              <w:rPr>
                <w:rFonts w:ascii="Times New Roman" w:hAnsi="Times New Roman" w:eastAsia="宋体" w:cs="Times New Roman"/>
                <w:color w:val="FF0000"/>
              </w:rPr>
              <w:t>2019</w:t>
            </w:r>
            <w:r>
              <w:rPr>
                <w:rFonts w:hint="eastAsia" w:ascii="Times New Roman" w:hAnsi="Times New Roman" w:eastAsia="宋体" w:cs="Times New Roman"/>
                <w:color w:val="FF0000"/>
              </w:rPr>
              <w:t>年第一期，</w:t>
            </w:r>
            <w:r>
              <w:rPr>
                <w:rFonts w:ascii="Times New Roman" w:hAnsi="Times New Roman" w:eastAsia="宋体" w:cs="Times New Roman"/>
                <w:color w:val="FF0000"/>
              </w:rPr>
              <w:t xml:space="preserve"> 55</w:t>
            </w:r>
            <w:r>
              <w:rPr>
                <w:rFonts w:hint="eastAsia" w:ascii="Times New Roman" w:hAnsi="Times New Roman" w:eastAsia="宋体" w:cs="Times New Roman"/>
                <w:color w:val="FF0000"/>
              </w:rPr>
              <w:t>页</w:t>
            </w:r>
            <w:r>
              <w:rPr>
                <w:rFonts w:ascii="Times New Roman" w:hAnsi="Times New Roman" w:eastAsia="宋体" w:cs="Times New Roman"/>
                <w:color w:val="FF0000"/>
              </w:rPr>
              <w:t>-58</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ascii="Times New Roman" w:hAnsi="Times New Roman" w:eastAsia="宋体" w:cs="Times New Roman"/>
                <w:color w:val="FF0000"/>
              </w:rPr>
              <w:t>Jaffe A B ,  Le T . The impact of R&amp;D subsidy on innovation: a study of New Zealand firms, Working Papers (3), 2015,469-480.</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周明，</w:t>
            </w:r>
            <w:r>
              <w:rPr>
                <w:rFonts w:ascii="Times New Roman" w:hAnsi="Times New Roman" w:eastAsia="宋体" w:cs="Times New Roman"/>
                <w:color w:val="FF0000"/>
              </w:rPr>
              <w:t>吴翠青</w:t>
            </w:r>
            <w:r>
              <w:rPr>
                <w:rFonts w:hint="eastAsia" w:ascii="Times New Roman" w:hAnsi="Times New Roman" w:eastAsia="宋体" w:cs="Times New Roman"/>
                <w:color w:val="FF0000"/>
              </w:rPr>
              <w:t>，“</w:t>
            </w:r>
            <w:r>
              <w:rPr>
                <w:rFonts w:ascii="Times New Roman" w:hAnsi="Times New Roman" w:eastAsia="宋体" w:cs="Times New Roman"/>
                <w:color w:val="FF0000"/>
              </w:rPr>
              <w:t>政府补贴对中小企业科技创新的影响</w:t>
            </w:r>
            <w:r>
              <w:rPr>
                <w:rFonts w:hint="eastAsia" w:ascii="Times New Roman" w:hAnsi="Times New Roman" w:eastAsia="宋体" w:cs="Times New Roman"/>
                <w:color w:val="FF0000"/>
              </w:rPr>
              <w:t>”，《</w:t>
            </w:r>
            <w:r>
              <w:rPr>
                <w:rFonts w:ascii="Times New Roman" w:hAnsi="Times New Roman" w:eastAsia="宋体" w:cs="Times New Roman"/>
                <w:color w:val="FF0000"/>
              </w:rPr>
              <w:t>科研管理</w:t>
            </w:r>
            <w:r>
              <w:rPr>
                <w:rFonts w:hint="eastAsia" w:ascii="Times New Roman" w:hAnsi="Times New Roman" w:eastAsia="宋体" w:cs="Times New Roman"/>
                <w:color w:val="FF0000"/>
              </w:rPr>
              <w:t>》，</w:t>
            </w:r>
            <w:r>
              <w:rPr>
                <w:rFonts w:ascii="Times New Roman" w:hAnsi="Times New Roman" w:eastAsia="宋体" w:cs="Times New Roman"/>
                <w:color w:val="FF0000"/>
              </w:rPr>
              <w:t>2017</w:t>
            </w:r>
            <w:r>
              <w:rPr>
                <w:rFonts w:hint="eastAsia" w:ascii="Times New Roman" w:hAnsi="Times New Roman" w:eastAsia="宋体" w:cs="Times New Roman"/>
                <w:color w:val="FF0000"/>
              </w:rPr>
              <w:t>年第一期，</w:t>
            </w:r>
            <w:r>
              <w:rPr>
                <w:rFonts w:ascii="Times New Roman" w:hAnsi="Times New Roman" w:eastAsia="宋体" w:cs="Times New Roman"/>
                <w:color w:val="FF0000"/>
              </w:rPr>
              <w:t>574</w:t>
            </w:r>
            <w:r>
              <w:rPr>
                <w:rFonts w:hint="eastAsia" w:ascii="Times New Roman" w:hAnsi="Times New Roman" w:eastAsia="宋体" w:cs="Times New Roman"/>
                <w:color w:val="FF0000"/>
              </w:rPr>
              <w:t>页</w:t>
            </w:r>
            <w:r>
              <w:rPr>
                <w:rFonts w:ascii="Times New Roman" w:hAnsi="Times New Roman" w:eastAsia="宋体" w:cs="Times New Roman"/>
                <w:color w:val="FF0000"/>
              </w:rPr>
              <w:t>-580</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卢真，</w:t>
            </w:r>
            <w:r>
              <w:rPr>
                <w:rFonts w:ascii="Times New Roman" w:hAnsi="Times New Roman" w:eastAsia="宋体" w:cs="Times New Roman"/>
                <w:color w:val="FF0000"/>
              </w:rPr>
              <w:t>朱俊杰</w:t>
            </w:r>
            <w:r>
              <w:rPr>
                <w:rFonts w:hint="eastAsia" w:ascii="Times New Roman" w:hAnsi="Times New Roman" w:eastAsia="宋体" w:cs="Times New Roman"/>
                <w:color w:val="FF0000"/>
              </w:rPr>
              <w:t>，“</w:t>
            </w:r>
            <w:r>
              <w:rPr>
                <w:rFonts w:ascii="Times New Roman" w:hAnsi="Times New Roman" w:eastAsia="宋体" w:cs="Times New Roman"/>
                <w:color w:val="FF0000"/>
              </w:rPr>
              <w:t>财政补贴与企业创新产出质量——基于上市公司面板数据</w:t>
            </w:r>
            <w:r>
              <w:rPr>
                <w:rFonts w:hint="eastAsia" w:ascii="Times New Roman" w:hAnsi="Times New Roman" w:eastAsia="宋体" w:cs="Times New Roman"/>
                <w:color w:val="FF0000"/>
              </w:rPr>
              <w:t>”，《</w:t>
            </w:r>
            <w:r>
              <w:rPr>
                <w:rFonts w:ascii="Times New Roman" w:hAnsi="Times New Roman" w:eastAsia="宋体" w:cs="Times New Roman"/>
                <w:color w:val="FF0000"/>
              </w:rPr>
              <w:t>河北经贸大学学报</w:t>
            </w:r>
            <w:r>
              <w:rPr>
                <w:rFonts w:hint="eastAsia" w:ascii="Times New Roman" w:hAnsi="Times New Roman" w:eastAsia="宋体" w:cs="Times New Roman"/>
                <w:color w:val="FF0000"/>
              </w:rPr>
              <w:t>》，</w:t>
            </w:r>
            <w:r>
              <w:rPr>
                <w:rFonts w:ascii="Times New Roman" w:hAnsi="Times New Roman" w:eastAsia="宋体" w:cs="Times New Roman"/>
                <w:color w:val="FF0000"/>
              </w:rPr>
              <w:t>2019</w:t>
            </w:r>
            <w:r>
              <w:rPr>
                <w:rFonts w:hint="eastAsia" w:ascii="Times New Roman" w:hAnsi="Times New Roman" w:eastAsia="宋体" w:cs="Times New Roman"/>
                <w:color w:val="FF0000"/>
              </w:rPr>
              <w:t>第五期，</w:t>
            </w:r>
            <w:r>
              <w:rPr>
                <w:rFonts w:ascii="Times New Roman" w:hAnsi="Times New Roman" w:eastAsia="宋体" w:cs="Times New Roman"/>
                <w:color w:val="FF0000"/>
              </w:rPr>
              <w:t xml:space="preserve"> 35</w:t>
            </w:r>
            <w:r>
              <w:rPr>
                <w:rFonts w:hint="eastAsia" w:ascii="Times New Roman" w:hAnsi="Times New Roman" w:eastAsia="宋体" w:cs="Times New Roman"/>
                <w:color w:val="FF0000"/>
              </w:rPr>
              <w:t>页</w:t>
            </w:r>
            <w:r>
              <w:rPr>
                <w:rFonts w:ascii="Times New Roman" w:hAnsi="Times New Roman" w:eastAsia="宋体" w:cs="Times New Roman"/>
                <w:color w:val="FF0000"/>
              </w:rPr>
              <w:t>-42</w:t>
            </w:r>
            <w:r>
              <w:rPr>
                <w:rFonts w:hint="eastAsia" w:ascii="Times New Roman" w:hAnsi="Times New Roman" w:eastAsia="宋体" w:cs="Times New Roman"/>
                <w:color w:val="FF0000"/>
              </w:rPr>
              <w:t>页。</w:t>
            </w:r>
          </w:p>
          <w:p>
            <w:pPr>
              <w:pStyle w:val="11"/>
              <w:numPr>
                <w:ilvl w:val="0"/>
                <w:numId w:val="1"/>
              </w:numPr>
              <w:ind w:firstLineChars="0"/>
              <w:rPr>
                <w:rFonts w:ascii="Times New Roman" w:hAnsi="Times New Roman" w:eastAsia="宋体" w:cs="Times New Roman"/>
                <w:color w:val="FF0000"/>
              </w:rPr>
            </w:pPr>
            <w:r>
              <w:rPr>
                <w:rFonts w:hint="eastAsia" w:ascii="Times New Roman" w:hAnsi="Times New Roman" w:eastAsia="宋体" w:cs="Times New Roman"/>
                <w:color w:val="FF0000"/>
              </w:rPr>
              <w:t>张永安，</w:t>
            </w:r>
            <w:r>
              <w:rPr>
                <w:rFonts w:ascii="Times New Roman" w:hAnsi="Times New Roman" w:eastAsia="宋体" w:cs="Times New Roman"/>
                <w:color w:val="FF0000"/>
              </w:rPr>
              <w:t>关永娟</w:t>
            </w:r>
            <w:r>
              <w:rPr>
                <w:rFonts w:hint="eastAsia" w:ascii="Times New Roman" w:hAnsi="Times New Roman" w:eastAsia="宋体" w:cs="Times New Roman"/>
                <w:color w:val="FF0000"/>
              </w:rPr>
              <w:t>，“</w:t>
            </w:r>
            <w:r>
              <w:rPr>
                <w:rFonts w:ascii="Times New Roman" w:hAnsi="Times New Roman" w:eastAsia="宋体" w:cs="Times New Roman"/>
                <w:color w:val="FF0000"/>
              </w:rPr>
              <w:t>政府补助对企业创新绩效的影响</w:t>
            </w:r>
            <w:r>
              <w:rPr>
                <w:rFonts w:hint="eastAsia" w:ascii="Times New Roman" w:hAnsi="Times New Roman" w:eastAsia="宋体" w:cs="Times New Roman"/>
                <w:color w:val="FF0000"/>
              </w:rPr>
              <w:t>”，《</w:t>
            </w:r>
            <w:r>
              <w:rPr>
                <w:rFonts w:ascii="Times New Roman" w:hAnsi="Times New Roman" w:eastAsia="宋体" w:cs="Times New Roman"/>
                <w:color w:val="FF0000"/>
              </w:rPr>
              <w:t>工业技术经济</w:t>
            </w:r>
            <w:r>
              <w:rPr>
                <w:rFonts w:hint="eastAsia" w:ascii="Times New Roman" w:hAnsi="Times New Roman" w:eastAsia="宋体" w:cs="Times New Roman"/>
                <w:color w:val="FF0000"/>
              </w:rPr>
              <w:t>》，</w:t>
            </w:r>
            <w:r>
              <w:rPr>
                <w:rFonts w:ascii="Times New Roman" w:hAnsi="Times New Roman" w:eastAsia="宋体" w:cs="Times New Roman"/>
                <w:color w:val="FF0000"/>
              </w:rPr>
              <w:t>2021</w:t>
            </w:r>
            <w:r>
              <w:rPr>
                <w:rFonts w:hint="eastAsia" w:ascii="Times New Roman" w:hAnsi="Times New Roman" w:eastAsia="宋体" w:cs="Times New Roman"/>
                <w:color w:val="FF0000"/>
              </w:rPr>
              <w:t>第二期，</w:t>
            </w:r>
            <w:r>
              <w:rPr>
                <w:rFonts w:ascii="Times New Roman" w:hAnsi="Times New Roman" w:eastAsia="宋体" w:cs="Times New Roman"/>
                <w:color w:val="FF0000"/>
              </w:rPr>
              <w:t>18</w:t>
            </w:r>
            <w:r>
              <w:rPr>
                <w:rFonts w:hint="eastAsia" w:ascii="Times New Roman" w:hAnsi="Times New Roman" w:eastAsia="宋体" w:cs="Times New Roman"/>
                <w:color w:val="FF0000"/>
              </w:rPr>
              <w:t>页</w:t>
            </w:r>
            <w:r>
              <w:rPr>
                <w:rFonts w:ascii="Times New Roman" w:hAnsi="Times New Roman" w:eastAsia="宋体" w:cs="Times New Roman"/>
                <w:color w:val="FF0000"/>
              </w:rPr>
              <w:t>-25</w:t>
            </w:r>
            <w:r>
              <w:rPr>
                <w:rFonts w:hint="eastAsia" w:ascii="Times New Roman" w:hAnsi="Times New Roman" w:eastAsia="宋体" w:cs="Times New Roman"/>
                <w:color w:val="FF0000"/>
              </w:rPr>
              <w:t>页。</w:t>
            </w:r>
          </w:p>
          <w:p/>
          <w:p/>
          <w:p>
            <w:pPr>
              <w:spacing w:line="0" w:lineRule="atLeast"/>
              <w:rPr>
                <w:rFonts w:ascii="宋体" w:hAnsi="宋体" w:eastAsia="宋体"/>
                <w:sz w:val="24"/>
                <w:szCs w:val="24"/>
              </w:rPr>
            </w:pP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color w:val="FF0000"/>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color w:val="FF0000"/>
                <w:sz w:val="24"/>
                <w:szCs w:val="24"/>
              </w:rPr>
              <w:t>政府补贴与企业创新的关系研究：基于中国制造业上市公司的经验证据</w:t>
            </w:r>
          </w:p>
          <w:p>
            <w:pPr>
              <w:rPr>
                <w:rFonts w:ascii="宋体" w:hAnsi="宋体" w:eastAsia="宋体"/>
                <w:sz w:val="24"/>
                <w:szCs w:val="24"/>
              </w:rPr>
            </w:pPr>
            <w:r>
              <w:rPr>
                <w:rFonts w:hint="eastAsia" w:ascii="宋体" w:hAnsi="宋体" w:eastAsia="宋体"/>
                <w:sz w:val="24"/>
                <w:szCs w:val="24"/>
              </w:rPr>
              <w:t>主题词：</w:t>
            </w:r>
            <w:r>
              <w:rPr>
                <w:rFonts w:hint="eastAsia" w:ascii="宋体" w:hAnsi="宋体" w:eastAsia="宋体"/>
                <w:color w:val="FF0000"/>
                <w:sz w:val="24"/>
                <w:szCs w:val="24"/>
              </w:rPr>
              <w:t>政府补贴；</w:t>
            </w:r>
            <w:r>
              <w:rPr>
                <w:rFonts w:hint="eastAsia" w:ascii="宋体" w:hAnsi="宋体" w:eastAsia="宋体"/>
                <w:sz w:val="24"/>
                <w:szCs w:val="24"/>
              </w:rPr>
              <w:t>企业创新；制造业</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摘要</w:t>
            </w:r>
          </w:p>
          <w:p>
            <w:pPr>
              <w:rPr>
                <w:rFonts w:ascii="宋体" w:hAnsi="宋体" w:eastAsia="宋体"/>
                <w:sz w:val="24"/>
                <w:szCs w:val="24"/>
              </w:rPr>
            </w:pPr>
            <w:r>
              <w:rPr>
                <w:rFonts w:ascii="宋体" w:hAnsi="宋体" w:eastAsia="宋体"/>
                <w:sz w:val="24"/>
                <w:szCs w:val="24"/>
              </w:rPr>
              <w:t>Abstract</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1章</w:t>
            </w:r>
            <w:r>
              <w:rPr>
                <w:rFonts w:hint="eastAsia" w:ascii="宋体" w:hAnsi="宋体" w:eastAsia="宋体"/>
                <w:sz w:val="24"/>
                <w:szCs w:val="24"/>
              </w:rPr>
              <w:t xml:space="preserve"> 绪论</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1.1 </w:t>
            </w:r>
            <w:r>
              <w:rPr>
                <w:rFonts w:hint="eastAsia" w:ascii="宋体" w:hAnsi="宋体" w:eastAsia="宋体"/>
                <w:sz w:val="24"/>
                <w:szCs w:val="24"/>
              </w:rPr>
              <w:t>研究背景与意义</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1.1.1 </w:t>
            </w:r>
            <w:r>
              <w:rPr>
                <w:rFonts w:hint="eastAsia" w:ascii="宋体" w:hAnsi="宋体" w:eastAsia="宋体"/>
                <w:sz w:val="24"/>
                <w:szCs w:val="24"/>
              </w:rPr>
              <w:t>研究背景</w:t>
            </w:r>
          </w:p>
          <w:p>
            <w:pPr>
              <w:rPr>
                <w:rFonts w:ascii="宋体" w:hAnsi="宋体" w:eastAsia="宋体"/>
                <w:color w:val="FF0000"/>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ascii="宋体" w:hAnsi="宋体" w:eastAsia="宋体"/>
                <w:color w:val="FF0000"/>
                <w:sz w:val="24"/>
                <w:szCs w:val="24"/>
              </w:rPr>
              <w:t xml:space="preserve">    1.1.2</w:t>
            </w:r>
            <w:r>
              <w:rPr>
                <w:rFonts w:hint="eastAsia" w:ascii="宋体" w:hAnsi="宋体" w:eastAsia="宋体"/>
                <w:color w:val="FF0000"/>
                <w:sz w:val="24"/>
                <w:szCs w:val="24"/>
              </w:rPr>
              <w:t>研究目的与意义</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1.2 </w:t>
            </w:r>
            <w:r>
              <w:rPr>
                <w:rFonts w:hint="eastAsia" w:ascii="宋体" w:hAnsi="宋体" w:eastAsia="宋体"/>
                <w:color w:val="FF0000"/>
                <w:sz w:val="24"/>
                <w:szCs w:val="24"/>
              </w:rPr>
              <w:t>文献综述</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1.2.1 </w:t>
            </w:r>
            <w:r>
              <w:rPr>
                <w:rFonts w:hint="eastAsia" w:ascii="宋体" w:hAnsi="宋体" w:eastAsia="宋体"/>
                <w:color w:val="FF0000"/>
                <w:sz w:val="24"/>
                <w:szCs w:val="24"/>
              </w:rPr>
              <w:t>政府补贴的文献综述</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1.2.2 </w:t>
            </w:r>
            <w:r>
              <w:rPr>
                <w:rFonts w:hint="eastAsia" w:ascii="宋体" w:hAnsi="宋体" w:eastAsia="宋体"/>
                <w:color w:val="FF0000"/>
                <w:sz w:val="24"/>
                <w:szCs w:val="24"/>
              </w:rPr>
              <w:t>企业创新影响因素的文献综述</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1.2.3</w:t>
            </w:r>
            <w:r>
              <w:rPr>
                <w:rFonts w:hint="eastAsia" w:ascii="宋体" w:hAnsi="宋体" w:eastAsia="宋体"/>
                <w:color w:val="FF0000"/>
                <w:sz w:val="24"/>
                <w:szCs w:val="24"/>
              </w:rPr>
              <w:t xml:space="preserve"> 政府补贴与企业创新的文献综述</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1.2.4 </w:t>
            </w:r>
            <w:r>
              <w:rPr>
                <w:rFonts w:hint="eastAsia" w:ascii="宋体" w:hAnsi="宋体" w:eastAsia="宋体"/>
                <w:color w:val="FF0000"/>
                <w:sz w:val="24"/>
                <w:szCs w:val="24"/>
              </w:rPr>
              <w:t>文献综评</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1.3 </w:t>
            </w:r>
            <w:r>
              <w:rPr>
                <w:rFonts w:hint="eastAsia" w:ascii="宋体" w:hAnsi="宋体" w:eastAsia="宋体"/>
                <w:sz w:val="24"/>
                <w:szCs w:val="24"/>
              </w:rPr>
              <w:t>研究内容与方法</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1.3.1 </w:t>
            </w:r>
            <w:r>
              <w:rPr>
                <w:rFonts w:hint="eastAsia" w:ascii="宋体" w:hAnsi="宋体" w:eastAsia="宋体"/>
                <w:sz w:val="24"/>
                <w:szCs w:val="24"/>
              </w:rPr>
              <w:t>研究内容</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1.3.2 </w:t>
            </w:r>
            <w:r>
              <w:rPr>
                <w:rFonts w:hint="eastAsia" w:ascii="宋体" w:hAnsi="宋体" w:eastAsia="宋体"/>
                <w:sz w:val="24"/>
                <w:szCs w:val="24"/>
              </w:rPr>
              <w:t>研究方法</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1.4 </w:t>
            </w:r>
            <w:r>
              <w:rPr>
                <w:rFonts w:hint="eastAsia" w:ascii="宋体" w:hAnsi="宋体" w:eastAsia="宋体"/>
                <w:sz w:val="24"/>
                <w:szCs w:val="24"/>
              </w:rPr>
              <w:t>研究创新点</w:t>
            </w:r>
          </w:p>
          <w:p>
            <w:pPr>
              <w:rPr>
                <w:rFonts w:ascii="宋体" w:hAnsi="宋体" w:eastAsia="宋体"/>
                <w:sz w:val="24"/>
                <w:szCs w:val="24"/>
              </w:rPr>
            </w:pPr>
            <w:r>
              <w:rPr>
                <w:rFonts w:hint="eastAsia" w:ascii="宋体" w:hAnsi="宋体" w:eastAsia="宋体"/>
                <w:sz w:val="24"/>
                <w:szCs w:val="24"/>
              </w:rPr>
              <w:t>第2章 相关概念与文献综述</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2.1 </w:t>
            </w:r>
            <w:r>
              <w:rPr>
                <w:rFonts w:hint="eastAsia" w:ascii="宋体" w:hAnsi="宋体" w:eastAsia="宋体"/>
                <w:sz w:val="24"/>
                <w:szCs w:val="24"/>
              </w:rPr>
              <w:t>相关概念</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w:t>
            </w:r>
            <w:r>
              <w:rPr>
                <w:rFonts w:hint="eastAsia" w:ascii="宋体" w:hAnsi="宋体" w:eastAsia="宋体"/>
                <w:color w:val="FF0000"/>
                <w:sz w:val="24"/>
                <w:szCs w:val="24"/>
              </w:rPr>
              <w:t>2</w:t>
            </w:r>
            <w:r>
              <w:rPr>
                <w:rFonts w:ascii="宋体" w:hAnsi="宋体" w:eastAsia="宋体"/>
                <w:color w:val="FF0000"/>
                <w:sz w:val="24"/>
                <w:szCs w:val="24"/>
              </w:rPr>
              <w:t xml:space="preserve">.1.1 </w:t>
            </w:r>
            <w:r>
              <w:rPr>
                <w:rFonts w:hint="eastAsia" w:ascii="宋体" w:hAnsi="宋体" w:eastAsia="宋体"/>
                <w:color w:val="FF0000"/>
                <w:sz w:val="24"/>
                <w:szCs w:val="24"/>
              </w:rPr>
              <w:t>政府补贴</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2.1.2 </w:t>
            </w:r>
            <w:r>
              <w:rPr>
                <w:rFonts w:hint="eastAsia" w:ascii="宋体" w:hAnsi="宋体" w:eastAsia="宋体"/>
                <w:sz w:val="24"/>
                <w:szCs w:val="24"/>
              </w:rPr>
              <w:t>企业创新</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2.2 </w:t>
            </w:r>
            <w:r>
              <w:rPr>
                <w:rFonts w:hint="eastAsia" w:ascii="宋体" w:hAnsi="宋体" w:eastAsia="宋体"/>
                <w:sz w:val="24"/>
                <w:szCs w:val="24"/>
              </w:rPr>
              <w:t>理论基础</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2.2.1 </w:t>
            </w:r>
            <w:r>
              <w:rPr>
                <w:rFonts w:hint="eastAsia" w:ascii="宋体" w:hAnsi="宋体" w:eastAsia="宋体"/>
                <w:color w:val="FF0000"/>
                <w:sz w:val="24"/>
                <w:szCs w:val="24"/>
              </w:rPr>
              <w:t>外部性理论</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2.2.2 </w:t>
            </w:r>
            <w:r>
              <w:rPr>
                <w:rFonts w:hint="eastAsia" w:ascii="宋体" w:hAnsi="宋体" w:eastAsia="宋体"/>
                <w:color w:val="FF0000"/>
                <w:sz w:val="24"/>
                <w:szCs w:val="24"/>
              </w:rPr>
              <w:t>信息不对称理论</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2.2.3 </w:t>
            </w:r>
            <w:r>
              <w:rPr>
                <w:rFonts w:hint="eastAsia" w:ascii="宋体" w:hAnsi="宋体" w:eastAsia="宋体"/>
                <w:sz w:val="24"/>
                <w:szCs w:val="24"/>
              </w:rPr>
              <w:t>技术创新理论</w:t>
            </w:r>
          </w:p>
          <w:p>
            <w:pPr>
              <w:rPr>
                <w:rFonts w:ascii="宋体" w:hAnsi="宋体" w:eastAsia="宋体"/>
                <w:sz w:val="24"/>
                <w:szCs w:val="24"/>
              </w:rPr>
            </w:pPr>
            <w:r>
              <w:rPr>
                <w:rFonts w:hint="eastAsia" w:ascii="宋体" w:hAnsi="宋体" w:eastAsia="宋体"/>
                <w:sz w:val="24"/>
                <w:szCs w:val="24"/>
              </w:rPr>
              <w:t>第3章 制造业上市公司政府补贴和企业创新现状分析</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3.1</w:t>
            </w:r>
            <w:r>
              <w:rPr>
                <w:rFonts w:hint="eastAsia" w:ascii="宋体" w:hAnsi="宋体" w:eastAsia="宋体"/>
                <w:color w:val="FF0000"/>
                <w:sz w:val="24"/>
                <w:szCs w:val="24"/>
              </w:rPr>
              <w:t xml:space="preserve"> 政府补贴现状</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3.1.1 </w:t>
            </w:r>
            <w:r>
              <w:rPr>
                <w:rFonts w:hint="eastAsia" w:ascii="宋体" w:hAnsi="宋体" w:eastAsia="宋体"/>
                <w:color w:val="FF0000"/>
                <w:sz w:val="24"/>
                <w:szCs w:val="24"/>
              </w:rPr>
              <w:t>总体政府补贴情况</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3.1.2 </w:t>
            </w:r>
            <w:r>
              <w:rPr>
                <w:rFonts w:hint="eastAsia" w:ascii="宋体" w:hAnsi="宋体" w:eastAsia="宋体"/>
                <w:color w:val="FF0000"/>
                <w:sz w:val="24"/>
                <w:szCs w:val="24"/>
              </w:rPr>
              <w:t>分样本政府补贴情况</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3.2 </w:t>
            </w:r>
            <w:r>
              <w:rPr>
                <w:rFonts w:hint="eastAsia" w:ascii="宋体" w:hAnsi="宋体" w:eastAsia="宋体"/>
                <w:color w:val="FF0000"/>
                <w:sz w:val="24"/>
                <w:szCs w:val="24"/>
              </w:rPr>
              <w:t>企业创新现状</w:t>
            </w:r>
          </w:p>
          <w:p>
            <w:pPr>
              <w:rPr>
                <w:rFonts w:ascii="宋体" w:hAnsi="宋体" w:eastAsia="宋体"/>
                <w:color w:val="FF0000"/>
                <w:sz w:val="24"/>
                <w:szCs w:val="24"/>
              </w:rPr>
            </w:pPr>
            <w:r>
              <w:rPr>
                <w:rFonts w:ascii="宋体" w:hAnsi="宋体" w:eastAsia="宋体"/>
                <w:color w:val="FF0000"/>
                <w:sz w:val="24"/>
                <w:szCs w:val="24"/>
              </w:rPr>
              <w:t xml:space="preserve">      3.2.1 企业创新投入</w:t>
            </w:r>
          </w:p>
          <w:p>
            <w:pPr>
              <w:rPr>
                <w:rFonts w:ascii="宋体" w:hAnsi="宋体" w:eastAsia="宋体"/>
                <w:color w:val="FF0000"/>
                <w:sz w:val="24"/>
                <w:szCs w:val="24"/>
              </w:rPr>
            </w:pPr>
            <w:r>
              <w:rPr>
                <w:rFonts w:ascii="宋体" w:hAnsi="宋体" w:eastAsia="宋体"/>
                <w:color w:val="FF0000"/>
                <w:sz w:val="24"/>
                <w:szCs w:val="24"/>
              </w:rPr>
              <w:t xml:space="preserve">      3.2.2 企业创新产出</w:t>
            </w:r>
          </w:p>
          <w:p>
            <w:pPr>
              <w:rPr>
                <w:rFonts w:ascii="宋体" w:hAnsi="宋体" w:eastAsia="宋体"/>
                <w:sz w:val="24"/>
                <w:szCs w:val="24"/>
              </w:rPr>
            </w:pPr>
            <w:r>
              <w:rPr>
                <w:rFonts w:hint="eastAsia" w:ascii="宋体" w:hAnsi="宋体" w:eastAsia="宋体"/>
                <w:sz w:val="24"/>
                <w:szCs w:val="24"/>
              </w:rPr>
              <w:t>第4章 制造业上市公司政府补贴对企业创新影响的实证分析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4.1 </w:t>
            </w:r>
            <w:r>
              <w:rPr>
                <w:rFonts w:hint="eastAsia" w:ascii="宋体" w:hAnsi="宋体" w:eastAsia="宋体"/>
                <w:sz w:val="24"/>
                <w:szCs w:val="24"/>
              </w:rPr>
              <w:t>研究假设</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4.2 </w:t>
            </w:r>
            <w:r>
              <w:rPr>
                <w:rFonts w:hint="eastAsia" w:ascii="宋体" w:hAnsi="宋体" w:eastAsia="宋体"/>
                <w:sz w:val="24"/>
                <w:szCs w:val="24"/>
              </w:rPr>
              <w:t>研究设计</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4.2.1 </w:t>
            </w:r>
            <w:r>
              <w:rPr>
                <w:rFonts w:hint="eastAsia" w:ascii="宋体" w:hAnsi="宋体" w:eastAsia="宋体"/>
                <w:sz w:val="24"/>
                <w:szCs w:val="24"/>
              </w:rPr>
              <w:t>样本选取与数据来源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4.2.2 </w:t>
            </w:r>
            <w:r>
              <w:rPr>
                <w:rFonts w:hint="eastAsia" w:ascii="宋体" w:hAnsi="宋体" w:eastAsia="宋体"/>
                <w:sz w:val="24"/>
                <w:szCs w:val="24"/>
              </w:rPr>
              <w:t>变量选取</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4.2.3 </w:t>
            </w:r>
            <w:r>
              <w:rPr>
                <w:rFonts w:hint="eastAsia" w:ascii="宋体" w:hAnsi="宋体" w:eastAsia="宋体"/>
                <w:sz w:val="24"/>
                <w:szCs w:val="24"/>
              </w:rPr>
              <w:t>模型建立</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4.3 </w:t>
            </w:r>
            <w:r>
              <w:rPr>
                <w:rFonts w:hint="eastAsia" w:ascii="宋体" w:hAnsi="宋体" w:eastAsia="宋体"/>
                <w:sz w:val="24"/>
                <w:szCs w:val="24"/>
              </w:rPr>
              <w:t>描述性统计与相关性分析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4.3.1 </w:t>
            </w:r>
            <w:r>
              <w:rPr>
                <w:rFonts w:hint="eastAsia" w:ascii="宋体" w:hAnsi="宋体" w:eastAsia="宋体"/>
                <w:sz w:val="24"/>
                <w:szCs w:val="24"/>
              </w:rPr>
              <w:t>描述性统计分析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4.3.2 </w:t>
            </w:r>
            <w:r>
              <w:rPr>
                <w:rFonts w:hint="eastAsia" w:ascii="宋体" w:hAnsi="宋体" w:eastAsia="宋体"/>
                <w:sz w:val="24"/>
                <w:szCs w:val="24"/>
              </w:rPr>
              <w:t>相关性分析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4.4 </w:t>
            </w:r>
            <w:r>
              <w:rPr>
                <w:rFonts w:hint="eastAsia" w:ascii="宋体" w:hAnsi="宋体" w:eastAsia="宋体"/>
                <w:sz w:val="24"/>
                <w:szCs w:val="24"/>
              </w:rPr>
              <w:t>回归分析</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4.4.1 </w:t>
            </w:r>
            <w:r>
              <w:rPr>
                <w:rFonts w:hint="eastAsia" w:ascii="宋体" w:hAnsi="宋体" w:eastAsia="宋体"/>
                <w:color w:val="FF0000"/>
                <w:sz w:val="24"/>
                <w:szCs w:val="24"/>
              </w:rPr>
              <w:t>政府补贴与企业创新直接效应的回归分析</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4.4.2 </w:t>
            </w:r>
            <w:r>
              <w:rPr>
                <w:rFonts w:hint="eastAsia" w:ascii="宋体" w:hAnsi="宋体" w:eastAsia="宋体"/>
                <w:color w:val="FF0000"/>
                <w:sz w:val="24"/>
                <w:szCs w:val="24"/>
              </w:rPr>
              <w:t>政府补贴与企业创新调节效应的回归分析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4</w:t>
            </w:r>
            <w:r>
              <w:rPr>
                <w:rFonts w:ascii="宋体" w:hAnsi="宋体" w:eastAsia="宋体"/>
                <w:sz w:val="24"/>
                <w:szCs w:val="24"/>
              </w:rPr>
              <w:t xml:space="preserve">.5 </w:t>
            </w:r>
            <w:r>
              <w:rPr>
                <w:rFonts w:hint="eastAsia" w:ascii="宋体" w:hAnsi="宋体" w:eastAsia="宋体"/>
                <w:sz w:val="24"/>
                <w:szCs w:val="24"/>
              </w:rPr>
              <w:t>稳健性分析</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4.6 </w:t>
            </w:r>
            <w:r>
              <w:rPr>
                <w:rFonts w:hint="eastAsia" w:ascii="宋体" w:hAnsi="宋体" w:eastAsia="宋体"/>
                <w:color w:val="FF0000"/>
                <w:sz w:val="24"/>
                <w:szCs w:val="24"/>
              </w:rPr>
              <w:t>异质性分析</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4.6.1 </w:t>
            </w:r>
            <w:r>
              <w:rPr>
                <w:rFonts w:hint="eastAsia" w:ascii="宋体" w:hAnsi="宋体" w:eastAsia="宋体"/>
                <w:color w:val="FF0000"/>
                <w:sz w:val="24"/>
                <w:szCs w:val="24"/>
              </w:rPr>
              <w:t>不同市场化水平下异质性分析</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4.6.2 </w:t>
            </w:r>
            <w:r>
              <w:rPr>
                <w:rFonts w:hint="eastAsia" w:ascii="宋体" w:hAnsi="宋体" w:eastAsia="宋体"/>
                <w:color w:val="FF0000"/>
                <w:sz w:val="24"/>
                <w:szCs w:val="24"/>
              </w:rPr>
              <w:t>不同产权性质下异质性分析</w:t>
            </w: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4.6.3 </w:t>
            </w:r>
            <w:r>
              <w:rPr>
                <w:rFonts w:hint="eastAsia" w:ascii="宋体" w:hAnsi="宋体" w:eastAsia="宋体"/>
                <w:color w:val="FF0000"/>
                <w:sz w:val="24"/>
                <w:szCs w:val="24"/>
              </w:rPr>
              <w:t>不同生命周期下异质性分析</w:t>
            </w:r>
          </w:p>
          <w:p>
            <w:pPr>
              <w:rPr>
                <w:rFonts w:ascii="宋体" w:hAnsi="宋体" w:eastAsia="宋体"/>
                <w:sz w:val="24"/>
                <w:szCs w:val="24"/>
              </w:rPr>
            </w:pPr>
            <w:r>
              <w:rPr>
                <w:rFonts w:hint="eastAsia" w:ascii="宋体" w:hAnsi="宋体" w:eastAsia="宋体"/>
                <w:sz w:val="24"/>
                <w:szCs w:val="24"/>
              </w:rPr>
              <w:t>第5章 结论与建议</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5.1 </w:t>
            </w:r>
            <w:r>
              <w:rPr>
                <w:rFonts w:hint="eastAsia" w:ascii="宋体" w:hAnsi="宋体" w:eastAsia="宋体"/>
                <w:sz w:val="24"/>
                <w:szCs w:val="24"/>
              </w:rPr>
              <w:t>结论</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5.2 </w:t>
            </w:r>
            <w:r>
              <w:rPr>
                <w:rFonts w:hint="eastAsia" w:ascii="宋体" w:hAnsi="宋体" w:eastAsia="宋体"/>
                <w:sz w:val="24"/>
                <w:szCs w:val="24"/>
              </w:rPr>
              <w:t>建议</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5.3 </w:t>
            </w:r>
            <w:r>
              <w:rPr>
                <w:rFonts w:hint="eastAsia" w:ascii="宋体" w:hAnsi="宋体" w:eastAsia="宋体"/>
                <w:sz w:val="24"/>
                <w:szCs w:val="24"/>
              </w:rPr>
              <w:t>展望</w:t>
            </w:r>
          </w:p>
          <w:p>
            <w:pPr>
              <w:rPr>
                <w:rFonts w:ascii="宋体" w:hAnsi="宋体" w:eastAsia="宋体"/>
                <w:sz w:val="24"/>
                <w:szCs w:val="24"/>
              </w:rPr>
            </w:pPr>
            <w:r>
              <w:rPr>
                <w:rFonts w:hint="eastAsia" w:ascii="宋体" w:hAnsi="宋体" w:eastAsia="宋体"/>
                <w:sz w:val="24"/>
                <w:szCs w:val="24"/>
              </w:rPr>
              <w:t>参考文献</w:t>
            </w:r>
          </w:p>
          <w:p>
            <w:pPr>
              <w:rPr>
                <w:rFonts w:ascii="宋体" w:hAnsi="宋体" w:eastAsia="宋体"/>
                <w:sz w:val="24"/>
                <w:szCs w:val="24"/>
              </w:rPr>
            </w:pPr>
            <w:r>
              <w:rPr>
                <w:rFonts w:hint="eastAsia" w:ascii="宋体" w:hAnsi="宋体" w:eastAsia="宋体"/>
                <w:sz w:val="24"/>
                <w:szCs w:val="24"/>
              </w:rPr>
              <w:t>致谢</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color w:val="FF0000"/>
                <w:sz w:val="24"/>
                <w:szCs w:val="24"/>
              </w:rPr>
              <w:t>本文技术路线图如下：</w:t>
            </w:r>
          </w:p>
          <w:p>
            <w:pPr>
              <w:jc w:val="center"/>
              <w:rPr>
                <w:rFonts w:ascii="宋体" w:hAnsi="宋体" w:eastAsia="宋体"/>
                <w:sz w:val="24"/>
                <w:szCs w:val="24"/>
              </w:rPr>
            </w:pPr>
            <w:r>
              <w:object>
                <v:shape id="_x0000_i1025" o:spt="75" type="#_x0000_t75" style="height:442pt;width:314.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jc w:val="center"/>
              <w:rPr>
                <w:rFonts w:ascii="宋体" w:hAnsi="宋体" w:eastAsia="宋体"/>
                <w:sz w:val="24"/>
                <w:szCs w:val="24"/>
              </w:rPr>
            </w:pPr>
            <w:r>
              <w:rPr>
                <w:rFonts w:hint="eastAsia" w:ascii="宋体" w:hAnsi="宋体" w:eastAsia="宋体"/>
                <w:sz w:val="24"/>
                <w:szCs w:val="24"/>
              </w:rPr>
              <w:t>技术路线图</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F245D0"/>
    <w:multiLevelType w:val="multilevel"/>
    <w:tmpl w:val="4FF245D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40C85"/>
    <w:rsid w:val="0005547B"/>
    <w:rsid w:val="0005686F"/>
    <w:rsid w:val="00072245"/>
    <w:rsid w:val="00072352"/>
    <w:rsid w:val="00073D26"/>
    <w:rsid w:val="0008393F"/>
    <w:rsid w:val="000B128B"/>
    <w:rsid w:val="000B78D4"/>
    <w:rsid w:val="000D5956"/>
    <w:rsid w:val="000D7272"/>
    <w:rsid w:val="000E0329"/>
    <w:rsid w:val="000F7B94"/>
    <w:rsid w:val="00112F34"/>
    <w:rsid w:val="001139B3"/>
    <w:rsid w:val="00130801"/>
    <w:rsid w:val="00131344"/>
    <w:rsid w:val="0014038D"/>
    <w:rsid w:val="00164809"/>
    <w:rsid w:val="001918D2"/>
    <w:rsid w:val="001C5A8D"/>
    <w:rsid w:val="001C677F"/>
    <w:rsid w:val="002073ED"/>
    <w:rsid w:val="00231F8B"/>
    <w:rsid w:val="00232973"/>
    <w:rsid w:val="00252F6C"/>
    <w:rsid w:val="00262008"/>
    <w:rsid w:val="00280379"/>
    <w:rsid w:val="002834BC"/>
    <w:rsid w:val="00290AB7"/>
    <w:rsid w:val="00291286"/>
    <w:rsid w:val="00292E21"/>
    <w:rsid w:val="00295BC0"/>
    <w:rsid w:val="002976B2"/>
    <w:rsid w:val="00297994"/>
    <w:rsid w:val="002A67E6"/>
    <w:rsid w:val="002A6F0D"/>
    <w:rsid w:val="002B4154"/>
    <w:rsid w:val="002C5E13"/>
    <w:rsid w:val="002D7383"/>
    <w:rsid w:val="002E25AA"/>
    <w:rsid w:val="002F10AC"/>
    <w:rsid w:val="003149B9"/>
    <w:rsid w:val="00345BD7"/>
    <w:rsid w:val="00360328"/>
    <w:rsid w:val="0037006F"/>
    <w:rsid w:val="0037633F"/>
    <w:rsid w:val="003870A6"/>
    <w:rsid w:val="00390075"/>
    <w:rsid w:val="003916DF"/>
    <w:rsid w:val="0039381F"/>
    <w:rsid w:val="003956D3"/>
    <w:rsid w:val="003B0F76"/>
    <w:rsid w:val="003C34E4"/>
    <w:rsid w:val="003D60FB"/>
    <w:rsid w:val="003F5FED"/>
    <w:rsid w:val="00413F42"/>
    <w:rsid w:val="00423366"/>
    <w:rsid w:val="00445A51"/>
    <w:rsid w:val="004557FB"/>
    <w:rsid w:val="00482F32"/>
    <w:rsid w:val="004A42E6"/>
    <w:rsid w:val="004D5DA9"/>
    <w:rsid w:val="004F562B"/>
    <w:rsid w:val="00504E2C"/>
    <w:rsid w:val="00524926"/>
    <w:rsid w:val="005366BE"/>
    <w:rsid w:val="005417A9"/>
    <w:rsid w:val="00575E2A"/>
    <w:rsid w:val="005961B7"/>
    <w:rsid w:val="005A0C06"/>
    <w:rsid w:val="005A2B99"/>
    <w:rsid w:val="005B1184"/>
    <w:rsid w:val="005B60A5"/>
    <w:rsid w:val="005B73B2"/>
    <w:rsid w:val="005E06B0"/>
    <w:rsid w:val="00626428"/>
    <w:rsid w:val="00637DEC"/>
    <w:rsid w:val="00654CE1"/>
    <w:rsid w:val="00661644"/>
    <w:rsid w:val="0067069A"/>
    <w:rsid w:val="00674F0F"/>
    <w:rsid w:val="00676C05"/>
    <w:rsid w:val="006827DD"/>
    <w:rsid w:val="00691F19"/>
    <w:rsid w:val="00693D36"/>
    <w:rsid w:val="00697C7A"/>
    <w:rsid w:val="006A55E6"/>
    <w:rsid w:val="006B01E9"/>
    <w:rsid w:val="006C3244"/>
    <w:rsid w:val="006C3A88"/>
    <w:rsid w:val="006D384E"/>
    <w:rsid w:val="006D7740"/>
    <w:rsid w:val="006E26C9"/>
    <w:rsid w:val="006E5BCC"/>
    <w:rsid w:val="006F4DEA"/>
    <w:rsid w:val="006F5D02"/>
    <w:rsid w:val="006F6C5F"/>
    <w:rsid w:val="007114C7"/>
    <w:rsid w:val="00735ADA"/>
    <w:rsid w:val="00742399"/>
    <w:rsid w:val="00761B49"/>
    <w:rsid w:val="007669A9"/>
    <w:rsid w:val="007921F4"/>
    <w:rsid w:val="0079304F"/>
    <w:rsid w:val="007A2CF3"/>
    <w:rsid w:val="007F2B6C"/>
    <w:rsid w:val="0080670C"/>
    <w:rsid w:val="00811F90"/>
    <w:rsid w:val="00815ACF"/>
    <w:rsid w:val="0083254E"/>
    <w:rsid w:val="008345EC"/>
    <w:rsid w:val="00873ED1"/>
    <w:rsid w:val="00890BC2"/>
    <w:rsid w:val="008B104A"/>
    <w:rsid w:val="008D0F26"/>
    <w:rsid w:val="008F4A2D"/>
    <w:rsid w:val="00907B8E"/>
    <w:rsid w:val="009231A6"/>
    <w:rsid w:val="00924649"/>
    <w:rsid w:val="009405CE"/>
    <w:rsid w:val="009566BC"/>
    <w:rsid w:val="0098672C"/>
    <w:rsid w:val="0099286B"/>
    <w:rsid w:val="009A3DD1"/>
    <w:rsid w:val="009B28FE"/>
    <w:rsid w:val="009C71C3"/>
    <w:rsid w:val="009D4646"/>
    <w:rsid w:val="009F498F"/>
    <w:rsid w:val="00A00E37"/>
    <w:rsid w:val="00A14B61"/>
    <w:rsid w:val="00A35042"/>
    <w:rsid w:val="00A42A6F"/>
    <w:rsid w:val="00A51676"/>
    <w:rsid w:val="00A5354E"/>
    <w:rsid w:val="00A634D8"/>
    <w:rsid w:val="00A84AC0"/>
    <w:rsid w:val="00A96E40"/>
    <w:rsid w:val="00AA5B3D"/>
    <w:rsid w:val="00AB492B"/>
    <w:rsid w:val="00AD7814"/>
    <w:rsid w:val="00AE58C6"/>
    <w:rsid w:val="00B019D9"/>
    <w:rsid w:val="00B36710"/>
    <w:rsid w:val="00B43C9C"/>
    <w:rsid w:val="00B448A6"/>
    <w:rsid w:val="00B62723"/>
    <w:rsid w:val="00B71356"/>
    <w:rsid w:val="00B8224F"/>
    <w:rsid w:val="00BA3D91"/>
    <w:rsid w:val="00BA461C"/>
    <w:rsid w:val="00BC17E8"/>
    <w:rsid w:val="00BE45F7"/>
    <w:rsid w:val="00C00A05"/>
    <w:rsid w:val="00C15D43"/>
    <w:rsid w:val="00C234F3"/>
    <w:rsid w:val="00C30EC4"/>
    <w:rsid w:val="00C3227C"/>
    <w:rsid w:val="00C50C1E"/>
    <w:rsid w:val="00C73A3E"/>
    <w:rsid w:val="00C9761B"/>
    <w:rsid w:val="00CA0772"/>
    <w:rsid w:val="00CB062A"/>
    <w:rsid w:val="00CD0FB9"/>
    <w:rsid w:val="00D7319E"/>
    <w:rsid w:val="00D90CD6"/>
    <w:rsid w:val="00DB1296"/>
    <w:rsid w:val="00DC03BF"/>
    <w:rsid w:val="00DE1B06"/>
    <w:rsid w:val="00DE2502"/>
    <w:rsid w:val="00DF1595"/>
    <w:rsid w:val="00DF3A6F"/>
    <w:rsid w:val="00E013BB"/>
    <w:rsid w:val="00E03F74"/>
    <w:rsid w:val="00E044EC"/>
    <w:rsid w:val="00E069DA"/>
    <w:rsid w:val="00E06BF8"/>
    <w:rsid w:val="00E07965"/>
    <w:rsid w:val="00E30B6F"/>
    <w:rsid w:val="00E3295D"/>
    <w:rsid w:val="00E40F46"/>
    <w:rsid w:val="00E56FA1"/>
    <w:rsid w:val="00E629EA"/>
    <w:rsid w:val="00E72C1F"/>
    <w:rsid w:val="00E76278"/>
    <w:rsid w:val="00E85DBE"/>
    <w:rsid w:val="00EB6E4D"/>
    <w:rsid w:val="00EE6E6C"/>
    <w:rsid w:val="00EF5302"/>
    <w:rsid w:val="00F03BF9"/>
    <w:rsid w:val="00F12D60"/>
    <w:rsid w:val="00F174B7"/>
    <w:rsid w:val="00F17A4E"/>
    <w:rsid w:val="00F40F8C"/>
    <w:rsid w:val="00F607E1"/>
    <w:rsid w:val="00F66126"/>
    <w:rsid w:val="00F9166F"/>
    <w:rsid w:val="00F95C1D"/>
    <w:rsid w:val="00FA6165"/>
    <w:rsid w:val="00FC2DE2"/>
    <w:rsid w:val="00FC7CF1"/>
    <w:rsid w:val="00FF3088"/>
    <w:rsid w:val="2BDB6AE8"/>
    <w:rsid w:val="481F5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semiHidden/>
    <w:unhideWhenUsed/>
    <w:qFormat/>
    <w:uiPriority w:val="99"/>
    <w:pPr>
      <w:jc w:val="left"/>
    </w:p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annotation subject"/>
    <w:basedOn w:val="2"/>
    <w:next w:val="2"/>
    <w:link w:val="15"/>
    <w:semiHidden/>
    <w:unhideWhenUsed/>
    <w:qFormat/>
    <w:uiPriority w:val="99"/>
    <w:rPr>
      <w:b/>
      <w:bCs/>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annotation reference"/>
    <w:basedOn w:val="8"/>
    <w:semiHidden/>
    <w:unhideWhenUsed/>
    <w:qFormat/>
    <w:uiPriority w:val="99"/>
    <w:rPr>
      <w:sz w:val="21"/>
      <w:szCs w:val="21"/>
    </w:rPr>
  </w:style>
  <w:style w:type="paragraph" w:styleId="11">
    <w:name w:val="List Paragraph"/>
    <w:basedOn w:val="1"/>
    <w:qFormat/>
    <w:uiPriority w:val="34"/>
    <w:pPr>
      <w:ind w:firstLine="420" w:firstLineChars="200"/>
    </w:pPr>
  </w:style>
  <w:style w:type="character" w:customStyle="1" w:styleId="12">
    <w:name w:val="页眉 字符"/>
    <w:basedOn w:val="8"/>
    <w:link w:val="4"/>
    <w:qFormat/>
    <w:uiPriority w:val="99"/>
    <w:rPr>
      <w:sz w:val="18"/>
      <w:szCs w:val="18"/>
    </w:rPr>
  </w:style>
  <w:style w:type="character" w:customStyle="1" w:styleId="13">
    <w:name w:val="页脚 字符"/>
    <w:basedOn w:val="8"/>
    <w:link w:val="3"/>
    <w:qFormat/>
    <w:uiPriority w:val="99"/>
    <w:rPr>
      <w:sz w:val="18"/>
      <w:szCs w:val="18"/>
    </w:rPr>
  </w:style>
  <w:style w:type="character" w:customStyle="1" w:styleId="14">
    <w:name w:val="批注文字 字符"/>
    <w:basedOn w:val="8"/>
    <w:link w:val="2"/>
    <w:semiHidden/>
    <w:qFormat/>
    <w:uiPriority w:val="99"/>
  </w:style>
  <w:style w:type="character" w:customStyle="1" w:styleId="15">
    <w:name w:val="批注主题 字符"/>
    <w:basedOn w:val="14"/>
    <w:link w:val="5"/>
    <w:semiHidden/>
    <w:qFormat/>
    <w:uiPriority w:val="99"/>
    <w:rPr>
      <w:b/>
      <w:bCs/>
    </w:rPr>
  </w:style>
  <w:style w:type="character" w:customStyle="1" w:styleId="16">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7F9A8F-D7C2-4827-9DA4-3BB148DCB48C}">
  <ds:schemaRefs/>
</ds:datastoreItem>
</file>

<file path=docProps/app.xml><?xml version="1.0" encoding="utf-8"?>
<Properties xmlns="http://schemas.openxmlformats.org/officeDocument/2006/extended-properties" xmlns:vt="http://schemas.openxmlformats.org/officeDocument/2006/docPropsVTypes">
  <Template>Normal</Template>
  <Pages>16</Pages>
  <Words>11029</Words>
  <Characters>13797</Characters>
  <Lines>104</Lines>
  <Paragraphs>29</Paragraphs>
  <TotalTime>2094</TotalTime>
  <ScaleCrop>false</ScaleCrop>
  <LinksUpToDate>false</LinksUpToDate>
  <CharactersWithSpaces>14560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whxxkj</cp:lastModifiedBy>
  <cp:lastPrinted>2021-12-14T10:40:00Z</cp:lastPrinted>
  <dcterms:modified xsi:type="dcterms:W3CDTF">2021-12-29T04:23:37Z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F8FE13A49EC2414083F8E2C31AC5DBCF</vt:lpwstr>
  </property>
</Properties>
</file>