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2BFFC" w14:textId="77777777" w:rsidR="006F5072" w:rsidRDefault="006F5072">
      <w:pPr>
        <w:rPr>
          <w:rFonts w:ascii="宋体" w:eastAsia="宋体" w:hAnsi="宋体"/>
          <w:sz w:val="44"/>
          <w:szCs w:val="44"/>
        </w:rPr>
      </w:pPr>
    </w:p>
    <w:p w14:paraId="551C24CD" w14:textId="77777777" w:rsidR="006F5072" w:rsidRDefault="006F5072">
      <w:pPr>
        <w:rPr>
          <w:rFonts w:ascii="宋体" w:eastAsia="宋体" w:hAnsi="宋体"/>
          <w:sz w:val="44"/>
          <w:szCs w:val="44"/>
        </w:rPr>
      </w:pPr>
    </w:p>
    <w:p w14:paraId="33BCA8C9" w14:textId="77777777" w:rsidR="006F5072" w:rsidRDefault="006F5072">
      <w:pPr>
        <w:rPr>
          <w:rFonts w:ascii="宋体" w:eastAsia="宋体" w:hAnsi="宋体"/>
          <w:sz w:val="44"/>
          <w:szCs w:val="44"/>
        </w:rPr>
      </w:pPr>
    </w:p>
    <w:p w14:paraId="67A3F877" w14:textId="77777777" w:rsidR="006F5072" w:rsidRDefault="00DE36C6">
      <w:pPr>
        <w:jc w:val="center"/>
        <w:rPr>
          <w:rFonts w:ascii="宋体" w:eastAsia="宋体" w:hAnsi="宋体"/>
          <w:sz w:val="44"/>
          <w:szCs w:val="44"/>
        </w:rPr>
      </w:pPr>
      <w:r>
        <w:rPr>
          <w:rFonts w:ascii="宋体" w:eastAsia="宋体" w:hAnsi="宋体"/>
          <w:noProof/>
          <w:sz w:val="44"/>
          <w:szCs w:val="44"/>
        </w:rPr>
        <w:drawing>
          <wp:inline distT="0" distB="0" distL="0" distR="0" wp14:anchorId="738328D7" wp14:editId="09C2B2D3">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5" cstate="print"/>
                    <a:stretch>
                      <a:fillRect/>
                    </a:stretch>
                  </pic:blipFill>
                  <pic:spPr>
                    <a:xfrm>
                      <a:off x="0" y="0"/>
                      <a:ext cx="2357422" cy="571481"/>
                    </a:xfrm>
                    <a:prstGeom prst="rect">
                      <a:avLst/>
                    </a:prstGeom>
                  </pic:spPr>
                </pic:pic>
              </a:graphicData>
            </a:graphic>
          </wp:inline>
        </w:drawing>
      </w:r>
    </w:p>
    <w:p w14:paraId="187FD815" w14:textId="77777777" w:rsidR="006F5072" w:rsidRDefault="006F5072">
      <w:pPr>
        <w:jc w:val="center"/>
        <w:rPr>
          <w:rFonts w:ascii="宋体" w:eastAsia="宋体" w:hAnsi="宋体"/>
          <w:sz w:val="44"/>
          <w:szCs w:val="44"/>
        </w:rPr>
      </w:pPr>
    </w:p>
    <w:p w14:paraId="7B9151DA" w14:textId="77777777" w:rsidR="006F5072" w:rsidRDefault="00DE36C6">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14:paraId="10FE0931" w14:textId="77777777" w:rsidR="006F5072" w:rsidRDefault="00DE36C6">
      <w:pPr>
        <w:jc w:val="center"/>
        <w:rPr>
          <w:rFonts w:ascii="宋体" w:eastAsia="宋体" w:hAnsi="宋体"/>
          <w:sz w:val="44"/>
          <w:szCs w:val="44"/>
        </w:rPr>
      </w:pPr>
      <w:r>
        <w:rPr>
          <w:rFonts w:ascii="宋体" w:eastAsia="宋体" w:hAnsi="宋体" w:hint="eastAsia"/>
          <w:sz w:val="44"/>
          <w:szCs w:val="44"/>
        </w:rPr>
        <w:t>申请硕士学位论文写作报告</w:t>
      </w:r>
    </w:p>
    <w:p w14:paraId="7CB34CFA" w14:textId="77777777" w:rsidR="006F5072" w:rsidRDefault="006F5072">
      <w:pPr>
        <w:jc w:val="center"/>
        <w:rPr>
          <w:rFonts w:ascii="宋体" w:eastAsia="宋体" w:hAnsi="宋体"/>
          <w:sz w:val="44"/>
          <w:szCs w:val="44"/>
        </w:rPr>
      </w:pPr>
    </w:p>
    <w:p w14:paraId="059D0B29" w14:textId="77777777" w:rsidR="006F5072" w:rsidRDefault="006F5072">
      <w:pPr>
        <w:rPr>
          <w:rFonts w:ascii="宋体" w:eastAsia="宋体" w:hAnsi="宋体"/>
          <w:sz w:val="44"/>
          <w:szCs w:val="44"/>
        </w:rPr>
      </w:pPr>
    </w:p>
    <w:p w14:paraId="74C1CC94" w14:textId="77777777" w:rsidR="006F5072" w:rsidRDefault="006F5072">
      <w:pPr>
        <w:rPr>
          <w:rFonts w:ascii="宋体" w:eastAsia="宋体" w:hAnsi="宋体"/>
          <w:sz w:val="44"/>
          <w:szCs w:val="44"/>
        </w:rPr>
      </w:pPr>
    </w:p>
    <w:p w14:paraId="49D23BCE" w14:textId="77777777" w:rsidR="006F5072" w:rsidRDefault="00DE36C6">
      <w:pPr>
        <w:spacing w:line="720" w:lineRule="auto"/>
        <w:ind w:firstLineChars="797" w:firstLine="2550"/>
        <w:rPr>
          <w:rFonts w:ascii="宋体" w:eastAsia="宋体" w:hAnsi="宋体"/>
          <w:sz w:val="32"/>
          <w:szCs w:val="32"/>
        </w:rPr>
      </w:pPr>
      <w:r>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华文细黑" w:eastAsia="华文细黑" w:hAnsi="华文细黑"/>
          <w:sz w:val="30"/>
          <w:szCs w:val="30"/>
          <w:u w:val="single"/>
        </w:rPr>
        <w:t xml:space="preserve">  </w:t>
      </w:r>
      <w:r>
        <w:rPr>
          <w:rFonts w:ascii="华文细黑" w:eastAsia="华文细黑" w:hAnsi="华文细黑" w:hint="eastAsia"/>
          <w:sz w:val="30"/>
          <w:szCs w:val="30"/>
          <w:u w:val="single"/>
        </w:rPr>
        <w:t>孙闵杰</w:t>
      </w:r>
      <w:r>
        <w:rPr>
          <w:rFonts w:ascii="华文细黑" w:eastAsia="华文细黑" w:hAnsi="华文细黑"/>
          <w:sz w:val="30"/>
          <w:szCs w:val="30"/>
          <w:u w:val="single"/>
        </w:rPr>
        <w:t xml:space="preserve">     </w:t>
      </w:r>
      <w:r>
        <w:rPr>
          <w:rFonts w:ascii="宋体" w:eastAsia="宋体" w:hAnsi="宋体"/>
          <w:sz w:val="32"/>
          <w:szCs w:val="32"/>
          <w:u w:val="single"/>
        </w:rPr>
        <w:t xml:space="preserve"> </w:t>
      </w:r>
    </w:p>
    <w:p w14:paraId="214D395C" w14:textId="77777777" w:rsidR="006F5072" w:rsidRDefault="00DE36C6">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华文细黑" w:eastAsia="华文细黑" w:hAnsi="华文细黑"/>
          <w:sz w:val="30"/>
          <w:szCs w:val="30"/>
          <w:u w:val="single"/>
        </w:rPr>
        <w:t xml:space="preserve"> </w:t>
      </w:r>
      <w:r>
        <w:rPr>
          <w:rFonts w:ascii="华文细黑" w:eastAsia="华文细黑" w:hAnsi="华文细黑" w:hint="eastAsia"/>
          <w:sz w:val="30"/>
          <w:szCs w:val="30"/>
          <w:u w:val="single"/>
        </w:rPr>
        <w:t>8</w:t>
      </w:r>
      <w:r>
        <w:rPr>
          <w:rFonts w:ascii="华文细黑" w:eastAsia="华文细黑" w:hAnsi="华文细黑"/>
          <w:sz w:val="30"/>
          <w:szCs w:val="30"/>
          <w:u w:val="single"/>
        </w:rPr>
        <w:t xml:space="preserve">1040663 </w:t>
      </w:r>
      <w:r>
        <w:rPr>
          <w:rFonts w:ascii="宋体" w:eastAsia="宋体" w:hAnsi="宋体"/>
          <w:sz w:val="32"/>
          <w:szCs w:val="32"/>
          <w:u w:val="single"/>
        </w:rPr>
        <w:t xml:space="preserve">   </w:t>
      </w:r>
    </w:p>
    <w:p w14:paraId="2A9E4B00" w14:textId="77777777" w:rsidR="006F5072" w:rsidRDefault="00DE36C6">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华文细黑" w:eastAsia="华文细黑" w:hAnsi="华文细黑" w:hint="eastAsia"/>
          <w:sz w:val="30"/>
          <w:szCs w:val="30"/>
          <w:u w:val="single"/>
        </w:rPr>
        <w:t>西方经济学</w:t>
      </w:r>
      <w:r>
        <w:rPr>
          <w:rFonts w:ascii="宋体" w:eastAsia="宋体" w:hAnsi="宋体"/>
          <w:sz w:val="32"/>
          <w:szCs w:val="32"/>
          <w:u w:val="single"/>
        </w:rPr>
        <w:t xml:space="preserve">   </w:t>
      </w:r>
    </w:p>
    <w:p w14:paraId="15B00AE8" w14:textId="77777777" w:rsidR="006F5072" w:rsidRDefault="00DE36C6">
      <w:pPr>
        <w:spacing w:line="720" w:lineRule="auto"/>
        <w:ind w:firstLineChars="400" w:firstLine="1280"/>
        <w:rPr>
          <w:rFonts w:ascii="宋体" w:eastAsia="宋体" w:hAnsi="宋体"/>
          <w:sz w:val="32"/>
          <w:szCs w:val="32"/>
          <w:u w:val="single"/>
        </w:rPr>
      </w:pPr>
      <w:r>
        <w:rPr>
          <w:rFonts w:ascii="宋体" w:eastAsia="宋体" w:hAnsi="宋体" w:hint="eastAsia"/>
          <w:sz w:val="32"/>
          <w:szCs w:val="32"/>
        </w:rPr>
        <w:t>拟定学位论文题目：</w:t>
      </w:r>
      <w:r>
        <w:rPr>
          <w:rFonts w:ascii="宋体" w:eastAsia="宋体" w:hAnsi="宋体" w:hint="eastAsia"/>
          <w:sz w:val="32"/>
          <w:szCs w:val="32"/>
          <w:u w:val="single"/>
        </w:rPr>
        <w:t xml:space="preserve"> </w:t>
      </w:r>
      <w:r>
        <w:rPr>
          <w:rFonts w:ascii="华文细黑" w:eastAsia="华文细黑" w:hAnsi="华文细黑" w:hint="eastAsia"/>
          <w:sz w:val="30"/>
          <w:szCs w:val="30"/>
          <w:u w:val="single"/>
        </w:rPr>
        <w:t>财政补贴对居民新能源汽车消费的影响</w:t>
      </w:r>
      <w:r>
        <w:rPr>
          <w:rFonts w:ascii="宋体" w:eastAsia="宋体" w:hAnsi="宋体"/>
          <w:sz w:val="32"/>
          <w:szCs w:val="32"/>
          <w:u w:val="single"/>
        </w:rPr>
        <w:t xml:space="preserve">              </w:t>
      </w:r>
      <w:r>
        <w:rPr>
          <w:rFonts w:ascii="宋体" w:eastAsia="宋体" w:hAnsi="宋体" w:hint="eastAsia"/>
          <w:sz w:val="32"/>
          <w:szCs w:val="32"/>
          <w:u w:val="single"/>
        </w:rPr>
        <w:t xml:space="preserve"> </w:t>
      </w:r>
      <w:r>
        <w:rPr>
          <w:rFonts w:ascii="宋体" w:eastAsia="宋体" w:hAnsi="宋体"/>
          <w:sz w:val="32"/>
          <w:szCs w:val="32"/>
          <w:u w:val="single"/>
        </w:rPr>
        <w:t xml:space="preserve">          </w:t>
      </w:r>
    </w:p>
    <w:p w14:paraId="1D9F19D6" w14:textId="77777777" w:rsidR="006F5072" w:rsidRDefault="00DE36C6">
      <w:pPr>
        <w:spacing w:line="720" w:lineRule="auto"/>
        <w:ind w:firstLineChars="400" w:firstLine="1280"/>
        <w:rPr>
          <w:rFonts w:ascii="宋体" w:eastAsia="宋体" w:hAnsi="宋体"/>
          <w:sz w:val="32"/>
          <w:szCs w:val="32"/>
        </w:rPr>
      </w:pPr>
      <w:r>
        <w:rPr>
          <w:rFonts w:ascii="宋体" w:eastAsia="宋体" w:hAnsi="宋体" w:hint="eastAsia"/>
          <w:sz w:val="32"/>
          <w:szCs w:val="32"/>
          <w:u w:val="single"/>
        </w:rPr>
        <w:t xml:space="preserve"> </w:t>
      </w:r>
      <w:r>
        <w:rPr>
          <w:rFonts w:ascii="宋体" w:eastAsia="宋体" w:hAnsi="宋体"/>
          <w:sz w:val="32"/>
          <w:szCs w:val="32"/>
          <w:u w:val="single"/>
        </w:rPr>
        <w:t xml:space="preserve">                                           </w:t>
      </w:r>
    </w:p>
    <w:p w14:paraId="7BAED904" w14:textId="77777777" w:rsidR="006F5072" w:rsidRDefault="00DE36C6">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华文细黑" w:eastAsia="华文细黑" w:hAnsi="华文细黑"/>
          <w:sz w:val="30"/>
          <w:szCs w:val="30"/>
          <w:u w:val="single"/>
        </w:rPr>
        <w:t>2021</w:t>
      </w:r>
      <w:r>
        <w:rPr>
          <w:rFonts w:ascii="华文细黑" w:eastAsia="华文细黑" w:hAnsi="华文细黑" w:hint="eastAsia"/>
          <w:sz w:val="30"/>
          <w:szCs w:val="30"/>
          <w:u w:val="single"/>
        </w:rPr>
        <w:t>年</w:t>
      </w:r>
      <w:r>
        <w:rPr>
          <w:rFonts w:ascii="华文细黑" w:eastAsia="华文细黑" w:hAnsi="华文细黑" w:hint="eastAsia"/>
          <w:sz w:val="30"/>
          <w:szCs w:val="30"/>
          <w:u w:val="single"/>
        </w:rPr>
        <w:t>1</w:t>
      </w:r>
      <w:r>
        <w:rPr>
          <w:rFonts w:ascii="华文细黑" w:eastAsia="华文细黑" w:hAnsi="华文细黑"/>
          <w:sz w:val="30"/>
          <w:szCs w:val="30"/>
          <w:u w:val="single"/>
        </w:rPr>
        <w:t>2</w:t>
      </w:r>
      <w:r>
        <w:rPr>
          <w:rFonts w:ascii="华文细黑" w:eastAsia="华文细黑" w:hAnsi="华文细黑" w:hint="eastAsia"/>
          <w:sz w:val="30"/>
          <w:szCs w:val="30"/>
          <w:u w:val="single"/>
        </w:rPr>
        <w:t>月</w:t>
      </w:r>
      <w:r>
        <w:rPr>
          <w:rFonts w:ascii="华文细黑" w:eastAsia="华文细黑" w:hAnsi="华文细黑" w:hint="eastAsia"/>
          <w:sz w:val="30"/>
          <w:szCs w:val="30"/>
          <w:u w:val="single"/>
        </w:rPr>
        <w:t>3</w:t>
      </w:r>
      <w:r>
        <w:rPr>
          <w:rFonts w:ascii="华文细黑" w:eastAsia="华文细黑" w:hAnsi="华文细黑"/>
          <w:sz w:val="30"/>
          <w:szCs w:val="30"/>
          <w:u w:val="single"/>
        </w:rPr>
        <w:t>0</w:t>
      </w:r>
      <w:r>
        <w:rPr>
          <w:rFonts w:ascii="华文细黑" w:eastAsia="华文细黑" w:hAnsi="华文细黑" w:hint="eastAsia"/>
          <w:sz w:val="30"/>
          <w:szCs w:val="30"/>
          <w:u w:val="single"/>
        </w:rPr>
        <w:t>日</w:t>
      </w:r>
      <w:r>
        <w:rPr>
          <w:rFonts w:ascii="宋体" w:eastAsia="宋体" w:hAnsi="宋体"/>
          <w:sz w:val="32"/>
          <w:szCs w:val="32"/>
          <w:u w:val="single"/>
        </w:rPr>
        <w:t xml:space="preserve">    </w:t>
      </w:r>
    </w:p>
    <w:p w14:paraId="7DC86A15" w14:textId="77777777" w:rsidR="006F5072" w:rsidRDefault="006F5072">
      <w:pPr>
        <w:rPr>
          <w:rFonts w:ascii="宋体" w:eastAsia="宋体" w:hAnsi="宋体"/>
          <w:sz w:val="32"/>
          <w:szCs w:val="32"/>
        </w:rPr>
      </w:pPr>
    </w:p>
    <w:p w14:paraId="0C9A9CBF" w14:textId="77777777" w:rsidR="006F5072" w:rsidRDefault="006F5072">
      <w:pPr>
        <w:rPr>
          <w:rFonts w:ascii="宋体" w:eastAsia="宋体" w:hAnsi="宋体"/>
          <w:sz w:val="32"/>
          <w:szCs w:val="32"/>
        </w:rPr>
      </w:pPr>
    </w:p>
    <w:p w14:paraId="227BFB45" w14:textId="77777777" w:rsidR="006F5072" w:rsidRDefault="006F5072">
      <w:pPr>
        <w:rPr>
          <w:rFonts w:ascii="宋体" w:eastAsia="宋体" w:hAnsi="宋体"/>
          <w:sz w:val="32"/>
          <w:szCs w:val="32"/>
        </w:rPr>
      </w:pPr>
    </w:p>
    <w:p w14:paraId="09633C2B" w14:textId="77777777" w:rsidR="006F5072" w:rsidRDefault="00DE36C6">
      <w:pPr>
        <w:rPr>
          <w:rFonts w:ascii="宋体" w:eastAsia="宋体" w:hAnsi="宋体"/>
          <w:sz w:val="32"/>
          <w:szCs w:val="32"/>
        </w:rPr>
      </w:pPr>
      <w:r>
        <w:rPr>
          <w:rFonts w:ascii="宋体" w:eastAsia="宋体" w:hAnsi="宋体" w:hint="eastAsia"/>
          <w:sz w:val="32"/>
          <w:szCs w:val="32"/>
        </w:rPr>
        <w:lastRenderedPageBreak/>
        <w:t>一、选题依据</w:t>
      </w:r>
    </w:p>
    <w:tbl>
      <w:tblPr>
        <w:tblStyle w:val="a7"/>
        <w:tblW w:w="0" w:type="auto"/>
        <w:tblLook w:val="04A0" w:firstRow="1" w:lastRow="0" w:firstColumn="1" w:lastColumn="0" w:noHBand="0" w:noVBand="1"/>
      </w:tblPr>
      <w:tblGrid>
        <w:gridCol w:w="9344"/>
      </w:tblGrid>
      <w:tr w:rsidR="006F5072" w14:paraId="32579BF8" w14:textId="77777777">
        <w:trPr>
          <w:trHeight w:val="13119"/>
        </w:trPr>
        <w:tc>
          <w:tcPr>
            <w:tcW w:w="9344" w:type="dxa"/>
          </w:tcPr>
          <w:p w14:paraId="3F07F6A4" w14:textId="77777777" w:rsidR="006F5072" w:rsidRDefault="00DE36C6">
            <w:pPr>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r>
              <w:rPr>
                <w:rFonts w:ascii="宋体" w:eastAsia="宋体" w:hAnsi="宋体" w:hint="eastAsia"/>
                <w:color w:val="FF0000"/>
                <w:sz w:val="24"/>
                <w:szCs w:val="24"/>
              </w:rPr>
              <w:t>（主要内容：阐述选题要解决什么问题，选题有何理论和现实意义）</w:t>
            </w:r>
          </w:p>
          <w:p w14:paraId="2F8DD42F" w14:textId="77777777" w:rsidR="006F5072" w:rsidRDefault="006F5072">
            <w:pPr>
              <w:rPr>
                <w:rFonts w:ascii="宋体" w:eastAsia="宋体" w:hAnsi="宋体"/>
                <w:sz w:val="24"/>
                <w:szCs w:val="24"/>
              </w:rPr>
            </w:pPr>
          </w:p>
          <w:p w14:paraId="6F11EA69"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选题要解决的问题：近年来，新能源汽车的宣传铺天盖地，居民对新能源汽车的关注达到了空前的高度。财政补贴作为重要的产业政策，对一个新兴产业的培育和发展具有重要的影响。从促进宏观经济发展的角度而言，财政补贴政策对提升居民对新能源汽车的消费，是否具有正向的促进作用？如果</w:t>
            </w:r>
            <w:r>
              <w:rPr>
                <w:rFonts w:ascii="华文细黑" w:eastAsia="华文细黑" w:hAnsi="华文细黑" w:hint="eastAsia"/>
                <w:sz w:val="24"/>
                <w:szCs w:val="24"/>
              </w:rPr>
              <w:t>存在</w:t>
            </w:r>
            <w:r>
              <w:rPr>
                <w:rFonts w:ascii="华文细黑" w:eastAsia="华文细黑" w:hAnsi="华文细黑" w:hint="eastAsia"/>
                <w:sz w:val="24"/>
                <w:szCs w:val="24"/>
              </w:rPr>
              <w:t>，两者之间是否存在一定的量化关系？</w:t>
            </w:r>
          </w:p>
          <w:p w14:paraId="1D5AA818"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理论意义：财政政策对一个新兴产业产品的消费影响分析，进而为制定</w:t>
            </w:r>
            <w:r>
              <w:rPr>
                <w:rFonts w:ascii="华文细黑" w:eastAsia="华文细黑" w:hAnsi="华文细黑" w:hint="eastAsia"/>
                <w:sz w:val="24"/>
                <w:szCs w:val="24"/>
              </w:rPr>
              <w:t>和调整</w:t>
            </w:r>
            <w:r>
              <w:rPr>
                <w:rFonts w:ascii="华文细黑" w:eastAsia="华文细黑" w:hAnsi="华文细黑" w:hint="eastAsia"/>
                <w:sz w:val="24"/>
                <w:szCs w:val="24"/>
              </w:rPr>
              <w:t>相应的产业政策服务。</w:t>
            </w:r>
          </w:p>
          <w:p w14:paraId="39EF7490"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现实意义：通过分析财政政策对居民新能源汽车消费的影响，找出适合各种阶段的财政政策，以为促进居民对新能源汽车的消费和新能源汽车行业的良性发展提供一定的参考。</w:t>
            </w:r>
          </w:p>
        </w:tc>
      </w:tr>
    </w:tbl>
    <w:p w14:paraId="660742E5" w14:textId="77777777" w:rsidR="006F5072" w:rsidRDefault="006F5072">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6F5072" w14:paraId="7B5BA46B" w14:textId="77777777">
        <w:trPr>
          <w:trHeight w:val="13606"/>
        </w:trPr>
        <w:tc>
          <w:tcPr>
            <w:tcW w:w="9344" w:type="dxa"/>
          </w:tcPr>
          <w:p w14:paraId="3F9E482C" w14:textId="77777777" w:rsidR="006F5072" w:rsidRDefault="00DE36C6">
            <w:pPr>
              <w:rPr>
                <w:rFonts w:ascii="宋体" w:eastAsia="宋体" w:hAnsi="宋体"/>
                <w:sz w:val="24"/>
                <w:szCs w:val="24"/>
              </w:rPr>
            </w:pPr>
            <w:r>
              <w:rPr>
                <w:rFonts w:ascii="宋体" w:eastAsia="宋体" w:hAnsi="宋体" w:hint="eastAsia"/>
                <w:sz w:val="24"/>
                <w:szCs w:val="24"/>
              </w:rPr>
              <w:lastRenderedPageBreak/>
              <w:t>2</w:t>
            </w:r>
            <w:r>
              <w:rPr>
                <w:rFonts w:ascii="宋体" w:eastAsia="宋体" w:hAnsi="宋体"/>
                <w:sz w:val="24"/>
                <w:szCs w:val="24"/>
              </w:rPr>
              <w:t>.</w:t>
            </w:r>
            <w:r>
              <w:rPr>
                <w:rFonts w:ascii="宋体" w:eastAsia="宋体" w:hAnsi="宋体" w:hint="eastAsia"/>
                <w:sz w:val="24"/>
                <w:szCs w:val="24"/>
              </w:rPr>
              <w:t>文献综述（</w:t>
            </w:r>
            <w:r>
              <w:rPr>
                <w:rFonts w:ascii="宋体" w:eastAsia="宋体" w:hAnsi="宋体" w:hint="eastAsia"/>
                <w:sz w:val="24"/>
                <w:szCs w:val="24"/>
              </w:rPr>
              <w:t>3</w:t>
            </w:r>
            <w:r>
              <w:rPr>
                <w:rFonts w:ascii="宋体" w:eastAsia="宋体" w:hAnsi="宋体"/>
                <w:sz w:val="24"/>
                <w:szCs w:val="24"/>
              </w:rPr>
              <w:t>000</w:t>
            </w:r>
            <w:r>
              <w:rPr>
                <w:rFonts w:ascii="宋体" w:eastAsia="宋体" w:hAnsi="宋体" w:hint="eastAsia"/>
                <w:sz w:val="24"/>
                <w:szCs w:val="24"/>
              </w:rPr>
              <w:t>字左右）</w:t>
            </w:r>
            <w:r>
              <w:rPr>
                <w:rFonts w:ascii="宋体" w:eastAsia="宋体" w:hAnsi="宋体" w:hint="eastAsia"/>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14:paraId="364398ED" w14:textId="77777777" w:rsidR="006F5072"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t>近几十年来，随着传统内燃机汽车数量的快速增长，引发了一系列关于能源短缺和环境污染问题。据世界汽车组织</w:t>
            </w:r>
            <w:r>
              <w:rPr>
                <w:rFonts w:ascii="华文细黑" w:eastAsia="华文细黑" w:hAnsi="华文细黑"/>
                <w:sz w:val="24"/>
                <w:szCs w:val="24"/>
              </w:rPr>
              <w:t>（</w:t>
            </w:r>
            <w:r>
              <w:rPr>
                <w:rFonts w:ascii="华文细黑" w:eastAsia="华文细黑" w:hAnsi="华文细黑"/>
                <w:sz w:val="24"/>
                <w:szCs w:val="24"/>
              </w:rPr>
              <w:t>OICA</w:t>
            </w:r>
            <w:r>
              <w:rPr>
                <w:rFonts w:ascii="华文细黑" w:eastAsia="华文细黑" w:hAnsi="华文细黑"/>
                <w:sz w:val="24"/>
                <w:szCs w:val="24"/>
              </w:rPr>
              <w:t>）统计，截止</w:t>
            </w:r>
            <w:r>
              <w:rPr>
                <w:rFonts w:ascii="华文细黑" w:eastAsia="华文细黑" w:hAnsi="华文细黑"/>
                <w:sz w:val="24"/>
                <w:szCs w:val="24"/>
              </w:rPr>
              <w:t xml:space="preserve"> 2014 </w:t>
            </w:r>
            <w:r>
              <w:rPr>
                <w:rFonts w:ascii="华文细黑" w:eastAsia="华文细黑" w:hAnsi="华文细黑"/>
                <w:sz w:val="24"/>
                <w:szCs w:val="24"/>
              </w:rPr>
              <w:t>年，全球汽</w:t>
            </w:r>
            <w:r>
              <w:rPr>
                <w:rFonts w:ascii="华文细黑" w:eastAsia="华文细黑" w:hAnsi="华文细黑" w:hint="eastAsia"/>
                <w:sz w:val="24"/>
                <w:szCs w:val="24"/>
              </w:rPr>
              <w:t>车保有量为</w:t>
            </w:r>
            <w:r>
              <w:rPr>
                <w:rFonts w:ascii="华文细黑" w:eastAsia="华文细黑" w:hAnsi="华文细黑"/>
                <w:sz w:val="24"/>
                <w:szCs w:val="24"/>
              </w:rPr>
              <w:t xml:space="preserve">12.36 </w:t>
            </w:r>
            <w:r>
              <w:rPr>
                <w:rFonts w:ascii="华文细黑" w:eastAsia="华文细黑" w:hAnsi="华文细黑"/>
                <w:sz w:val="24"/>
                <w:szCs w:val="24"/>
              </w:rPr>
              <w:t>亿辆。即使在</w:t>
            </w:r>
            <w:r>
              <w:rPr>
                <w:rFonts w:ascii="华文细黑" w:eastAsia="华文细黑" w:hAnsi="华文细黑"/>
                <w:sz w:val="24"/>
                <w:szCs w:val="24"/>
              </w:rPr>
              <w:t xml:space="preserve"> 2015 </w:t>
            </w:r>
            <w:r>
              <w:rPr>
                <w:rFonts w:ascii="华文细黑" w:eastAsia="华文细黑" w:hAnsi="华文细黑"/>
                <w:sz w:val="24"/>
                <w:szCs w:val="24"/>
              </w:rPr>
              <w:t>年后全球经济增长放缓的背景下，世界</w:t>
            </w:r>
            <w:r>
              <w:rPr>
                <w:rFonts w:ascii="华文细黑" w:eastAsia="华文细黑" w:hAnsi="华文细黑" w:hint="eastAsia"/>
                <w:sz w:val="24"/>
                <w:szCs w:val="24"/>
              </w:rPr>
              <w:t>汽车产销量依然保持着稳定增长。</w:t>
            </w:r>
            <w:r>
              <w:rPr>
                <w:rFonts w:ascii="华文细黑" w:eastAsia="华文细黑" w:hAnsi="华文细黑"/>
                <w:sz w:val="24"/>
                <w:szCs w:val="24"/>
              </w:rPr>
              <w:t xml:space="preserve">2018 </w:t>
            </w:r>
            <w:r>
              <w:rPr>
                <w:rFonts w:ascii="华文细黑" w:eastAsia="华文细黑" w:hAnsi="华文细黑"/>
                <w:sz w:val="24"/>
                <w:szCs w:val="24"/>
              </w:rPr>
              <w:t>年上半年全球汽车销量同比增长</w:t>
            </w:r>
            <w:r>
              <w:rPr>
                <w:rFonts w:ascii="华文细黑" w:eastAsia="华文细黑" w:hAnsi="华文细黑"/>
                <w:sz w:val="24"/>
                <w:szCs w:val="24"/>
              </w:rPr>
              <w:t xml:space="preserve"> 3.6%</w:t>
            </w:r>
            <w:r>
              <w:rPr>
                <w:rFonts w:ascii="华文细黑" w:eastAsia="华文细黑" w:hAnsi="华文细黑"/>
                <w:sz w:val="24"/>
                <w:szCs w:val="24"/>
              </w:rPr>
              <w:t>，</w:t>
            </w:r>
            <w:r>
              <w:rPr>
                <w:rFonts w:ascii="华文细黑" w:eastAsia="华文细黑" w:hAnsi="华文细黑" w:hint="eastAsia"/>
                <w:sz w:val="24"/>
                <w:szCs w:val="24"/>
              </w:rPr>
              <w:t>中国汽车销量以</w:t>
            </w:r>
            <w:r>
              <w:rPr>
                <w:rFonts w:ascii="华文细黑" w:eastAsia="华文细黑" w:hAnsi="华文细黑"/>
                <w:sz w:val="24"/>
                <w:szCs w:val="24"/>
              </w:rPr>
              <w:t xml:space="preserve"> 122</w:t>
            </w:r>
            <w:r>
              <w:rPr>
                <w:rFonts w:ascii="华文细黑" w:eastAsia="华文细黑" w:hAnsi="华文细黑"/>
                <w:sz w:val="24"/>
                <w:szCs w:val="24"/>
              </w:rPr>
              <w:t xml:space="preserve">3.42 </w:t>
            </w:r>
            <w:r>
              <w:rPr>
                <w:rFonts w:ascii="华文细黑" w:eastAsia="华文细黑" w:hAnsi="华文细黑"/>
                <w:sz w:val="24"/>
                <w:szCs w:val="24"/>
              </w:rPr>
              <w:t>万辆高居全球第一，但</w:t>
            </w:r>
            <w:r>
              <w:rPr>
                <w:rFonts w:ascii="华文细黑" w:eastAsia="华文细黑" w:hAnsi="华文细黑" w:hint="eastAsia"/>
                <w:sz w:val="24"/>
                <w:szCs w:val="24"/>
              </w:rPr>
              <w:t>与此</w:t>
            </w:r>
            <w:r>
              <w:rPr>
                <w:rFonts w:ascii="华文细黑" w:eastAsia="华文细黑" w:hAnsi="华文细黑"/>
                <w:sz w:val="24"/>
                <w:szCs w:val="24"/>
              </w:rPr>
              <w:t>同时</w:t>
            </w:r>
            <w:r>
              <w:rPr>
                <w:rFonts w:ascii="华文细黑" w:eastAsia="华文细黑" w:hAnsi="华文细黑" w:hint="eastAsia"/>
                <w:sz w:val="24"/>
                <w:szCs w:val="24"/>
              </w:rPr>
              <w:t>，</w:t>
            </w:r>
            <w:r>
              <w:rPr>
                <w:rFonts w:ascii="华文细黑" w:eastAsia="华文细黑" w:hAnsi="华文细黑"/>
                <w:sz w:val="24"/>
                <w:szCs w:val="24"/>
              </w:rPr>
              <w:t>在汽车产业关键技术发展</w:t>
            </w:r>
            <w:r>
              <w:rPr>
                <w:rFonts w:ascii="华文细黑" w:eastAsia="华文细黑" w:hAnsi="华文细黑" w:hint="eastAsia"/>
                <w:sz w:val="24"/>
                <w:szCs w:val="24"/>
              </w:rPr>
              <w:t>水平上还与世界领先的汽车大国（美、日、德等）存在较大差距。在这一背景下，推广新能源汽车，从而逐步代替传统内燃机汽车这一举措成为减轻汽车工业对石油的依赖，减少污染物排放的重要途径之一，</w:t>
            </w:r>
            <w:r>
              <w:rPr>
                <w:rFonts w:ascii="华文细黑" w:eastAsia="华文细黑" w:hAnsi="华文细黑"/>
                <w:sz w:val="24"/>
                <w:szCs w:val="24"/>
              </w:rPr>
              <w:t>同时也是我国通过重点发展新能源</w:t>
            </w:r>
            <w:r>
              <w:rPr>
                <w:rFonts w:ascii="华文细黑" w:eastAsia="华文细黑" w:hAnsi="华文细黑" w:hint="eastAsia"/>
                <w:sz w:val="24"/>
                <w:szCs w:val="24"/>
              </w:rPr>
              <w:t>汽车产业来弥补传统内燃机汽车产业与世界汽车强国的差距，实现汽车产业“弯道超越”，达到行业内的世界先进水平，走向真正汽车强国的重要机遇。</w:t>
            </w:r>
            <w:r>
              <w:rPr>
                <w:rFonts w:ascii="华文细黑" w:eastAsia="华文细黑" w:hAnsi="华文细黑"/>
                <w:sz w:val="24"/>
                <w:szCs w:val="24"/>
              </w:rPr>
              <w:t xml:space="preserve"> </w:t>
            </w:r>
            <w:r>
              <w:rPr>
                <w:rFonts w:ascii="华文细黑" w:eastAsia="华文细黑" w:hAnsi="华文细黑" w:hint="eastAsia"/>
                <w:sz w:val="24"/>
                <w:szCs w:val="24"/>
              </w:rPr>
              <w:t>在这一现实背景下，我国政府将新能源汽车产业列为战略性新兴产业，在宏观导向、研发支持、投资管理、市场准入</w:t>
            </w:r>
            <w:r>
              <w:rPr>
                <w:rFonts w:ascii="华文细黑" w:eastAsia="华文细黑" w:hAnsi="华文细黑" w:hint="eastAsia"/>
                <w:sz w:val="24"/>
                <w:szCs w:val="24"/>
              </w:rPr>
              <w:t>、行业管理、动力电池等多方面出台政策，全方位推进该行业的产业化进程。从</w:t>
            </w:r>
            <w:r>
              <w:rPr>
                <w:rFonts w:ascii="华文细黑" w:eastAsia="华文细黑" w:hAnsi="华文细黑"/>
                <w:sz w:val="24"/>
                <w:szCs w:val="24"/>
              </w:rPr>
              <w:t>2009</w:t>
            </w:r>
            <w:r>
              <w:rPr>
                <w:rFonts w:ascii="华文细黑" w:eastAsia="华文细黑" w:hAnsi="华文细黑"/>
                <w:sz w:val="24"/>
                <w:szCs w:val="24"/>
              </w:rPr>
              <w:t>年我国推行</w:t>
            </w:r>
            <w:r>
              <w:rPr>
                <w:rFonts w:ascii="华文细黑" w:eastAsia="华文细黑" w:hAnsi="华文细黑"/>
                <w:sz w:val="24"/>
                <w:szCs w:val="24"/>
              </w:rPr>
              <w:t>“</w:t>
            </w:r>
            <w:r>
              <w:rPr>
                <w:rFonts w:ascii="华文细黑" w:eastAsia="华文细黑" w:hAnsi="华文细黑"/>
                <w:sz w:val="24"/>
                <w:szCs w:val="24"/>
              </w:rPr>
              <w:t>十城千辆</w:t>
            </w:r>
            <w:r>
              <w:rPr>
                <w:rFonts w:ascii="华文细黑" w:eastAsia="华文细黑" w:hAnsi="华文细黑"/>
                <w:sz w:val="24"/>
                <w:szCs w:val="24"/>
              </w:rPr>
              <w:t>”</w:t>
            </w:r>
            <w:r>
              <w:rPr>
                <w:rFonts w:ascii="华文细黑" w:eastAsia="华文细黑" w:hAnsi="华文细黑"/>
                <w:sz w:val="24"/>
                <w:szCs w:val="24"/>
              </w:rPr>
              <w:t>试点推</w:t>
            </w:r>
            <w:r>
              <w:rPr>
                <w:rFonts w:ascii="华文细黑" w:eastAsia="华文细黑" w:hAnsi="华文细黑" w:hint="eastAsia"/>
                <w:sz w:val="24"/>
                <w:szCs w:val="24"/>
              </w:rPr>
              <w:t>广计划，及随后的一系列产业促进政策以来，我国新能源汽车成功完成产业化并且产销量均发展迅速。</w:t>
            </w:r>
          </w:p>
          <w:p w14:paraId="5A4E86E0" w14:textId="77777777" w:rsidR="006F5072"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t>我国</w:t>
            </w:r>
            <w:r>
              <w:rPr>
                <w:rFonts w:ascii="华文细黑" w:eastAsia="华文细黑" w:hAnsi="华文细黑"/>
                <w:sz w:val="24"/>
                <w:szCs w:val="24"/>
              </w:rPr>
              <w:t xml:space="preserve"> 2012 </w:t>
            </w:r>
            <w:r>
              <w:rPr>
                <w:rFonts w:ascii="华文细黑" w:eastAsia="华文细黑" w:hAnsi="华文细黑"/>
                <w:sz w:val="24"/>
                <w:szCs w:val="24"/>
              </w:rPr>
              <w:t>年发布的《节能与新能源汽车产业发展规划（</w:t>
            </w:r>
            <w:r>
              <w:rPr>
                <w:rFonts w:ascii="华文细黑" w:eastAsia="华文细黑" w:hAnsi="华文细黑"/>
                <w:sz w:val="24"/>
                <w:szCs w:val="24"/>
              </w:rPr>
              <w:t xml:space="preserve">2012-2020 </w:t>
            </w:r>
            <w:r>
              <w:rPr>
                <w:rFonts w:ascii="华文细黑" w:eastAsia="华文细黑" w:hAnsi="华文细黑"/>
                <w:sz w:val="24"/>
                <w:szCs w:val="24"/>
              </w:rPr>
              <w:t>年）》中明确</w:t>
            </w:r>
            <w:r>
              <w:rPr>
                <w:rFonts w:ascii="华文细黑" w:eastAsia="华文细黑" w:hAnsi="华文细黑" w:hint="eastAsia"/>
                <w:sz w:val="24"/>
                <w:szCs w:val="24"/>
              </w:rPr>
              <w:t>了新能源汽车的概念，是指采用新型动力系统，完全或主要依靠新型能源驱动的汽车，主要包括纯电动汽车、插电式混合动力汽车及燃料电池汽车。从国际上看，电动汽车的说法更常见，与我国明确提出的新能源汽车概念类似，部分国家所指的电动汽车也可</w:t>
            </w:r>
            <w:r>
              <w:rPr>
                <w:rFonts w:ascii="华文细黑" w:eastAsia="华文细黑" w:hAnsi="华文细黑" w:hint="eastAsia"/>
                <w:sz w:val="24"/>
                <w:szCs w:val="24"/>
              </w:rPr>
              <w:t>能包括混合动力汽车。</w:t>
            </w:r>
          </w:p>
          <w:p w14:paraId="119923DB" w14:textId="77777777" w:rsidR="006F5072"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t>具体而言，新能源汽车的财政补贴政策大致可分为三个阶段。第一阶段，大力扶持阶段（</w:t>
            </w:r>
            <w:r>
              <w:rPr>
                <w:rFonts w:ascii="华文细黑" w:eastAsia="华文细黑" w:hAnsi="华文细黑"/>
                <w:sz w:val="24"/>
                <w:szCs w:val="24"/>
              </w:rPr>
              <w:t>2009-2013</w:t>
            </w:r>
            <w:r>
              <w:rPr>
                <w:rFonts w:ascii="华文细黑" w:eastAsia="华文细黑" w:hAnsi="华文细黑"/>
                <w:sz w:val="24"/>
                <w:szCs w:val="24"/>
              </w:rPr>
              <w:t>）。这一时期，新</w:t>
            </w:r>
            <w:r>
              <w:rPr>
                <w:rFonts w:ascii="华文细黑" w:eastAsia="华文细黑" w:hAnsi="华文细黑" w:hint="eastAsia"/>
                <w:sz w:val="24"/>
                <w:szCs w:val="24"/>
              </w:rPr>
              <w:t>能源汽车的产业化刚刚起步，为促使这一处于幼稚期的新兴产业迅速发展，政府出台了一系列政策，加大对其补贴力度。在这一阶段中，不</w:t>
            </w:r>
            <w:r>
              <w:rPr>
                <w:rFonts w:ascii="华文细黑" w:eastAsia="华文细黑" w:hAnsi="华文细黑" w:hint="eastAsia"/>
                <w:sz w:val="24"/>
                <w:szCs w:val="24"/>
              </w:rPr>
              <w:lastRenderedPageBreak/>
              <w:t>仅中央各部委积极支持试点工作，还要求地方财政对新能源汽车购置给予大力支持，对地方补贴额度不予限制。因此，这一阶段的政策尽管对新能源汽车产能的扩张起到了促进作用，但也催生了各类地方保护主义行为。第二阶段，</w:t>
            </w:r>
            <w:r>
              <w:rPr>
                <w:rFonts w:ascii="华文细黑" w:eastAsia="华文细黑" w:hAnsi="华文细黑"/>
                <w:sz w:val="24"/>
                <w:szCs w:val="24"/>
              </w:rPr>
              <w:t xml:space="preserve"> </w:t>
            </w:r>
            <w:r>
              <w:rPr>
                <w:rFonts w:ascii="华文细黑" w:eastAsia="华文细黑" w:hAnsi="华文细黑"/>
                <w:sz w:val="24"/>
                <w:szCs w:val="24"/>
              </w:rPr>
              <w:t>补贴退坡拉开序幕阶段</w:t>
            </w:r>
            <w:r>
              <w:rPr>
                <w:rFonts w:ascii="华文细黑" w:eastAsia="华文细黑" w:hAnsi="华文细黑" w:hint="eastAsia"/>
                <w:sz w:val="24"/>
                <w:szCs w:val="24"/>
              </w:rPr>
              <w:t>（</w:t>
            </w:r>
            <w:r>
              <w:rPr>
                <w:rFonts w:ascii="华文细黑" w:eastAsia="华文细黑" w:hAnsi="华文细黑"/>
                <w:sz w:val="24"/>
                <w:szCs w:val="24"/>
              </w:rPr>
              <w:t>2014-2015</w:t>
            </w:r>
            <w:r>
              <w:rPr>
                <w:rFonts w:ascii="华文细黑" w:eastAsia="华文细黑" w:hAnsi="华文细黑"/>
                <w:sz w:val="24"/>
                <w:szCs w:val="24"/>
              </w:rPr>
              <w:t>）。这一时期，政策引导更加注</w:t>
            </w:r>
            <w:r>
              <w:rPr>
                <w:rFonts w:ascii="华文细黑" w:eastAsia="华文细黑" w:hAnsi="华文细黑" w:hint="eastAsia"/>
                <w:sz w:val="24"/>
                <w:szCs w:val="24"/>
              </w:rPr>
              <w:t>重市场经济规律，中央政府越发认识到粗放的补贴方式对新能源汽车产业带来的弊端，因此补贴退坡拉开了序幕，对车企的补贴标准也更加明确、细化。例如</w:t>
            </w:r>
            <w:r>
              <w:rPr>
                <w:rFonts w:ascii="华文细黑" w:eastAsia="华文细黑" w:hAnsi="华文细黑"/>
                <w:sz w:val="24"/>
                <w:szCs w:val="24"/>
              </w:rPr>
              <w:t xml:space="preserve">2014 </w:t>
            </w:r>
            <w:r>
              <w:rPr>
                <w:rFonts w:ascii="华文细黑" w:eastAsia="华文细黑" w:hAnsi="华文细黑"/>
                <w:sz w:val="24"/>
                <w:szCs w:val="24"/>
              </w:rPr>
              <w:t>年政府出</w:t>
            </w:r>
            <w:r>
              <w:rPr>
                <w:rFonts w:ascii="华文细黑" w:eastAsia="华文细黑" w:hAnsi="华文细黑" w:hint="eastAsia"/>
                <w:sz w:val="24"/>
                <w:szCs w:val="24"/>
              </w:rPr>
              <w:t>台了多项政策，对新能源车企的补贴力度、补贴标准和发展路径进行了细化，明确新能源汽车</w:t>
            </w:r>
            <w:r>
              <w:rPr>
                <w:rFonts w:ascii="华文细黑" w:eastAsia="华文细黑" w:hAnsi="华文细黑"/>
                <w:sz w:val="24"/>
                <w:szCs w:val="24"/>
              </w:rPr>
              <w:t xml:space="preserve">2014 </w:t>
            </w:r>
            <w:r>
              <w:rPr>
                <w:rFonts w:ascii="华文细黑" w:eastAsia="华文细黑" w:hAnsi="华文细黑"/>
                <w:sz w:val="24"/>
                <w:szCs w:val="24"/>
              </w:rPr>
              <w:t>和</w:t>
            </w:r>
            <w:r>
              <w:rPr>
                <w:rFonts w:ascii="华文细黑" w:eastAsia="华文细黑" w:hAnsi="华文细黑"/>
                <w:sz w:val="24"/>
                <w:szCs w:val="24"/>
              </w:rPr>
              <w:t xml:space="preserve">2015 </w:t>
            </w:r>
            <w:r>
              <w:rPr>
                <w:rFonts w:ascii="华文细黑" w:eastAsia="华文细黑" w:hAnsi="华文细黑"/>
                <w:sz w:val="24"/>
                <w:szCs w:val="24"/>
              </w:rPr>
              <w:t>年度的补助标准在</w:t>
            </w:r>
            <w:r>
              <w:rPr>
                <w:rFonts w:ascii="华文细黑" w:eastAsia="华文细黑" w:hAnsi="华文细黑"/>
                <w:sz w:val="24"/>
                <w:szCs w:val="24"/>
              </w:rPr>
              <w:t xml:space="preserve">2013 </w:t>
            </w:r>
            <w:r>
              <w:rPr>
                <w:rFonts w:ascii="华文细黑" w:eastAsia="华文细黑" w:hAnsi="华文细黑"/>
                <w:sz w:val="24"/>
                <w:szCs w:val="24"/>
              </w:rPr>
              <w:t>年</w:t>
            </w:r>
            <w:r>
              <w:rPr>
                <w:rFonts w:ascii="华文细黑" w:eastAsia="华文细黑" w:hAnsi="华文细黑" w:hint="eastAsia"/>
                <w:sz w:val="24"/>
                <w:szCs w:val="24"/>
              </w:rPr>
              <w:t>标准基础上下降</w:t>
            </w:r>
            <w:r>
              <w:rPr>
                <w:rFonts w:ascii="华文细黑" w:eastAsia="华文细黑" w:hAnsi="华文细黑"/>
                <w:sz w:val="24"/>
                <w:szCs w:val="24"/>
              </w:rPr>
              <w:t xml:space="preserve">10% </w:t>
            </w:r>
            <w:r>
              <w:rPr>
                <w:rFonts w:ascii="华文细黑" w:eastAsia="华文细黑" w:hAnsi="华文细黑"/>
                <w:sz w:val="24"/>
                <w:szCs w:val="24"/>
              </w:rPr>
              <w:t>和</w:t>
            </w:r>
            <w:r>
              <w:rPr>
                <w:rFonts w:ascii="华文细黑" w:eastAsia="华文细黑" w:hAnsi="华文细黑"/>
                <w:sz w:val="24"/>
                <w:szCs w:val="24"/>
              </w:rPr>
              <w:t>20%</w:t>
            </w:r>
            <w:r>
              <w:rPr>
                <w:rFonts w:ascii="华文细黑" w:eastAsia="华文细黑" w:hAnsi="华文细黑"/>
                <w:sz w:val="24"/>
                <w:szCs w:val="24"/>
              </w:rPr>
              <w:t>。</w:t>
            </w:r>
            <w:r>
              <w:rPr>
                <w:rFonts w:ascii="华文细黑" w:eastAsia="华文细黑" w:hAnsi="华文细黑" w:hint="eastAsia"/>
                <w:sz w:val="24"/>
                <w:szCs w:val="24"/>
              </w:rPr>
              <w:t>第三阶段，向市场化竞争的过渡阶段（</w:t>
            </w:r>
            <w:r>
              <w:rPr>
                <w:rFonts w:ascii="华文细黑" w:eastAsia="华文细黑" w:hAnsi="华文细黑"/>
                <w:sz w:val="24"/>
                <w:szCs w:val="24"/>
              </w:rPr>
              <w:t xml:space="preserve">2016 </w:t>
            </w:r>
            <w:r>
              <w:rPr>
                <w:rFonts w:ascii="华文细黑" w:eastAsia="华文细黑" w:hAnsi="华文细黑"/>
                <w:sz w:val="24"/>
                <w:szCs w:val="24"/>
              </w:rPr>
              <w:t>年至今）。从</w:t>
            </w:r>
            <w:r>
              <w:rPr>
                <w:rFonts w:ascii="华文细黑" w:eastAsia="华文细黑" w:hAnsi="华文细黑"/>
                <w:sz w:val="24"/>
                <w:szCs w:val="24"/>
              </w:rPr>
              <w:t xml:space="preserve">2016 </w:t>
            </w:r>
            <w:r>
              <w:rPr>
                <w:rFonts w:ascii="华文细黑" w:eastAsia="华文细黑" w:hAnsi="华文细黑"/>
                <w:sz w:val="24"/>
                <w:szCs w:val="24"/>
              </w:rPr>
              <w:t>年开始，新能源汽</w:t>
            </w:r>
            <w:r>
              <w:rPr>
                <w:rFonts w:ascii="华文细黑" w:eastAsia="华文细黑" w:hAnsi="华文细黑" w:hint="eastAsia"/>
                <w:sz w:val="24"/>
                <w:szCs w:val="24"/>
              </w:rPr>
              <w:t>车的政策不仅体现在进一步降低补助，还逐渐对产业发展中一些违背市场</w:t>
            </w:r>
            <w:r>
              <w:rPr>
                <w:rFonts w:ascii="华文细黑" w:eastAsia="华文细黑" w:hAnsi="华文细黑" w:hint="eastAsia"/>
                <w:sz w:val="24"/>
                <w:szCs w:val="24"/>
              </w:rPr>
              <w:t>经济规律的现象进行了约束，优化了新能源汽车的产业发展的市场环境。第一，产业支持政策不仅体现在资金补贴，而是通过对相关公共产品、基础设施的投入，使其发展具有更好的外部环境，如中央政策文件提到</w:t>
            </w:r>
            <w:r>
              <w:rPr>
                <w:rFonts w:ascii="华文细黑" w:eastAsia="华文细黑" w:hAnsi="华文细黑"/>
                <w:sz w:val="24"/>
                <w:szCs w:val="24"/>
              </w:rPr>
              <w:t xml:space="preserve">2016 </w:t>
            </w:r>
            <w:r>
              <w:rPr>
                <w:rFonts w:ascii="华文细黑" w:eastAsia="华文细黑" w:hAnsi="华文细黑"/>
                <w:sz w:val="24"/>
                <w:szCs w:val="24"/>
              </w:rPr>
              <w:t>－</w:t>
            </w:r>
            <w:r>
              <w:rPr>
                <w:rFonts w:ascii="华文细黑" w:eastAsia="华文细黑" w:hAnsi="华文细黑"/>
                <w:sz w:val="24"/>
                <w:szCs w:val="24"/>
              </w:rPr>
              <w:t xml:space="preserve"> 2020</w:t>
            </w:r>
            <w:r>
              <w:rPr>
                <w:rFonts w:ascii="华文细黑" w:eastAsia="华文细黑" w:hAnsi="华文细黑" w:hint="eastAsia"/>
                <w:sz w:val="24"/>
                <w:szCs w:val="24"/>
              </w:rPr>
              <w:t>年中央财政将继续安排资金对充电基础设施建设、运营给予奖补。第二，对地方政府的资金补贴予以严格限制。从</w:t>
            </w:r>
            <w:r>
              <w:rPr>
                <w:rFonts w:ascii="华文细黑" w:eastAsia="华文细黑" w:hAnsi="华文细黑"/>
                <w:sz w:val="24"/>
                <w:szCs w:val="24"/>
              </w:rPr>
              <w:t xml:space="preserve">2016 </w:t>
            </w:r>
            <w:r>
              <w:rPr>
                <w:rFonts w:ascii="华文细黑" w:eastAsia="华文细黑" w:hAnsi="华文细黑"/>
                <w:sz w:val="24"/>
                <w:szCs w:val="24"/>
              </w:rPr>
              <w:t>年开始，政</w:t>
            </w:r>
            <w:r>
              <w:rPr>
                <w:rFonts w:ascii="华文细黑" w:eastAsia="华文细黑" w:hAnsi="华文细黑" w:hint="eastAsia"/>
                <w:sz w:val="24"/>
                <w:szCs w:val="24"/>
              </w:rPr>
              <w:t>府开始集中出台政策打击骗补行为以优化新能源汽车的市场环境。此后，政策资金补贴力度进一步较低，</w:t>
            </w:r>
            <w:r>
              <w:rPr>
                <w:rFonts w:ascii="华文细黑" w:eastAsia="华文细黑" w:hAnsi="华文细黑"/>
                <w:sz w:val="24"/>
                <w:szCs w:val="24"/>
              </w:rPr>
              <w:t xml:space="preserve">2017 </w:t>
            </w:r>
            <w:r>
              <w:rPr>
                <w:rFonts w:ascii="华文细黑" w:eastAsia="华文细黑" w:hAnsi="华文细黑"/>
                <w:sz w:val="24"/>
                <w:szCs w:val="24"/>
              </w:rPr>
              <w:t>年初即规定地方补贴额度</w:t>
            </w:r>
            <w:r>
              <w:rPr>
                <w:rFonts w:ascii="华文细黑" w:eastAsia="华文细黑" w:hAnsi="华文细黑" w:hint="eastAsia"/>
                <w:sz w:val="24"/>
                <w:szCs w:val="24"/>
              </w:rPr>
              <w:t>不能超过中央补贴的</w:t>
            </w:r>
            <w:r>
              <w:rPr>
                <w:rFonts w:ascii="华文细黑" w:eastAsia="华文细黑" w:hAnsi="华文细黑"/>
                <w:sz w:val="24"/>
                <w:szCs w:val="24"/>
              </w:rPr>
              <w:t>50%</w:t>
            </w:r>
            <w:r>
              <w:rPr>
                <w:rFonts w:ascii="华文细黑" w:eastAsia="华文细黑" w:hAnsi="华文细黑"/>
                <w:sz w:val="24"/>
                <w:szCs w:val="24"/>
              </w:rPr>
              <w:t>，并规划个人购纯电</w:t>
            </w:r>
            <w:r>
              <w:rPr>
                <w:rFonts w:ascii="华文细黑" w:eastAsia="华文细黑" w:hAnsi="华文细黑" w:hint="eastAsia"/>
                <w:sz w:val="24"/>
                <w:szCs w:val="24"/>
              </w:rPr>
              <w:t>动车补贴至</w:t>
            </w:r>
            <w:r>
              <w:rPr>
                <w:rFonts w:ascii="华文细黑" w:eastAsia="华文细黑" w:hAnsi="华文细黑"/>
                <w:sz w:val="24"/>
                <w:szCs w:val="24"/>
              </w:rPr>
              <w:t>202</w:t>
            </w:r>
            <w:r>
              <w:rPr>
                <w:rFonts w:ascii="华文细黑" w:eastAsia="华文细黑" w:hAnsi="华文细黑"/>
                <w:sz w:val="24"/>
                <w:szCs w:val="24"/>
              </w:rPr>
              <w:t xml:space="preserve">0 </w:t>
            </w:r>
            <w:r>
              <w:rPr>
                <w:rFonts w:ascii="华文细黑" w:eastAsia="华文细黑" w:hAnsi="华文细黑"/>
                <w:sz w:val="24"/>
                <w:szCs w:val="24"/>
              </w:rPr>
              <w:t>年补贴完全取消。第三，补</w:t>
            </w:r>
            <w:r>
              <w:rPr>
                <w:rFonts w:ascii="华文细黑" w:eastAsia="华文细黑" w:hAnsi="华文细黑" w:hint="eastAsia"/>
                <w:sz w:val="24"/>
                <w:szCs w:val="24"/>
              </w:rPr>
              <w:t>贴标准也体现竞争性，即“低退高补”，对真正具有技术优势的企业予以补贴，而在</w:t>
            </w:r>
            <w:r>
              <w:rPr>
                <w:rFonts w:ascii="华文细黑" w:eastAsia="华文细黑" w:hAnsi="华文细黑"/>
                <w:sz w:val="24"/>
                <w:szCs w:val="24"/>
              </w:rPr>
              <w:t>2018</w:t>
            </w:r>
            <w:r>
              <w:rPr>
                <w:rFonts w:ascii="华文细黑" w:eastAsia="华文细黑" w:hAnsi="华文细黑" w:hint="eastAsia"/>
                <w:sz w:val="24"/>
                <w:szCs w:val="24"/>
              </w:rPr>
              <w:t>年出台的“双积分”政策下，传统燃油车还需向新能源汽车企业购买积分。最后，为保证新能源汽车产业向市场化的平稳过度，</w:t>
            </w:r>
            <w:r>
              <w:rPr>
                <w:rFonts w:ascii="华文细黑" w:eastAsia="华文细黑" w:hAnsi="华文细黑"/>
                <w:sz w:val="24"/>
                <w:szCs w:val="24"/>
              </w:rPr>
              <w:t xml:space="preserve">2020 </w:t>
            </w:r>
            <w:r>
              <w:rPr>
                <w:rFonts w:ascii="华文细黑" w:eastAsia="华文细黑" w:hAnsi="华文细黑"/>
                <w:sz w:val="24"/>
                <w:szCs w:val="24"/>
              </w:rPr>
              <w:t>年四</w:t>
            </w:r>
            <w:r>
              <w:rPr>
                <w:rFonts w:ascii="华文细黑" w:eastAsia="华文细黑" w:hAnsi="华文细黑" w:hint="eastAsia"/>
                <w:sz w:val="24"/>
                <w:szCs w:val="24"/>
              </w:rPr>
              <w:t>月份中央四部委发布政策将财政补贴政策延至</w:t>
            </w:r>
            <w:r>
              <w:rPr>
                <w:rFonts w:ascii="华文细黑" w:eastAsia="华文细黑" w:hAnsi="华文细黑"/>
                <w:sz w:val="24"/>
                <w:szCs w:val="24"/>
              </w:rPr>
              <w:t xml:space="preserve">2022 </w:t>
            </w:r>
            <w:r>
              <w:rPr>
                <w:rFonts w:ascii="华文细黑" w:eastAsia="华文细黑" w:hAnsi="华文细黑"/>
                <w:sz w:val="24"/>
                <w:szCs w:val="24"/>
              </w:rPr>
              <w:t>年底，使补贴政策的退出更加平缓。</w:t>
            </w:r>
          </w:p>
          <w:p w14:paraId="3B01524A" w14:textId="77777777" w:rsidR="006F5072" w:rsidRDefault="00DE36C6">
            <w:pPr>
              <w:autoSpaceDE w:val="0"/>
              <w:autoSpaceDN w:val="0"/>
              <w:adjustRightInd w:val="0"/>
              <w:ind w:firstLineChars="200" w:firstLine="480"/>
              <w:jc w:val="left"/>
              <w:rPr>
                <w:rFonts w:ascii="华文细黑" w:eastAsia="华文细黑" w:hAnsi="华文细黑"/>
                <w:sz w:val="24"/>
                <w:szCs w:val="24"/>
              </w:rPr>
            </w:pPr>
            <w:r>
              <w:rPr>
                <w:rFonts w:ascii="华文细黑" w:eastAsia="华文细黑" w:hAnsi="华文细黑" w:hint="eastAsia"/>
                <w:sz w:val="24"/>
                <w:szCs w:val="24"/>
              </w:rPr>
              <w:t>结合三个阶段对于车辆的补贴要求，可以看出在补贴规模逐渐扩大的同时，补贴标准逐渐细化。补贴额度、补贴车辆的技术要求、补贴退坡速度、适用退坡的车辆类型也</w:t>
            </w:r>
            <w:r>
              <w:rPr>
                <w:rFonts w:ascii="华文细黑" w:eastAsia="华文细黑" w:hAnsi="华文细黑" w:hint="eastAsia"/>
                <w:sz w:val="24"/>
                <w:szCs w:val="24"/>
              </w:rPr>
              <w:lastRenderedPageBreak/>
              <w:t>不断发生变化，总体趋势趋于严格。</w:t>
            </w:r>
          </w:p>
          <w:p w14:paraId="3CBEB088" w14:textId="77777777" w:rsidR="006F5072"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t>目前已有较</w:t>
            </w:r>
            <w:r>
              <w:rPr>
                <w:rFonts w:ascii="华文细黑" w:eastAsia="华文细黑" w:hAnsi="华文细黑" w:hint="eastAsia"/>
                <w:sz w:val="24"/>
                <w:szCs w:val="24"/>
              </w:rPr>
              <w:t>多文献的对新能源汽车的产业政策，主要是</w:t>
            </w:r>
            <w:r>
              <w:rPr>
                <w:rFonts w:ascii="华文细黑" w:eastAsia="华文细黑" w:hAnsi="华文细黑" w:hint="eastAsia"/>
                <w:sz w:val="24"/>
                <w:szCs w:val="24"/>
              </w:rPr>
              <w:t>财政补贴</w:t>
            </w:r>
            <w:r>
              <w:rPr>
                <w:rFonts w:ascii="华文细黑" w:eastAsia="华文细黑" w:hAnsi="华文细黑" w:hint="eastAsia"/>
                <w:sz w:val="24"/>
                <w:szCs w:val="24"/>
              </w:rPr>
              <w:t>政策作了归纳。国外方面，张钟允等（</w:t>
            </w:r>
            <w:r>
              <w:rPr>
                <w:rFonts w:ascii="华文细黑" w:eastAsia="华文细黑" w:hAnsi="华文细黑"/>
                <w:sz w:val="24"/>
                <w:szCs w:val="24"/>
              </w:rPr>
              <w:t>2015</w:t>
            </w:r>
            <w:r>
              <w:rPr>
                <w:rFonts w:ascii="华文细黑" w:eastAsia="华文细黑" w:hAnsi="华文细黑"/>
                <w:sz w:val="24"/>
                <w:szCs w:val="24"/>
              </w:rPr>
              <w:t>）对日</w:t>
            </w:r>
            <w:r>
              <w:rPr>
                <w:rFonts w:ascii="华文细黑" w:eastAsia="华文细黑" w:hAnsi="华文细黑" w:hint="eastAsia"/>
                <w:sz w:val="24"/>
                <w:szCs w:val="24"/>
              </w:rPr>
              <w:t>本国内近年来实施的有关新能源汽车的战略和相关政策作了一定归纳总结；杜志彬（</w:t>
            </w:r>
            <w:r>
              <w:rPr>
                <w:rFonts w:ascii="华文细黑" w:eastAsia="华文细黑" w:hAnsi="华文细黑"/>
                <w:sz w:val="24"/>
                <w:szCs w:val="24"/>
              </w:rPr>
              <w:t>2017</w:t>
            </w:r>
            <w:r>
              <w:rPr>
                <w:rFonts w:ascii="华文细黑" w:eastAsia="华文细黑" w:hAnsi="华文细黑"/>
                <w:sz w:val="24"/>
                <w:szCs w:val="24"/>
              </w:rPr>
              <w:t>）则对美国联邦政府及各州政府推广新能源汽车的各项政策；而李立理</w:t>
            </w:r>
            <w:r>
              <w:rPr>
                <w:rFonts w:ascii="华文细黑" w:eastAsia="华文细黑" w:hAnsi="华文细黑" w:hint="eastAsia"/>
                <w:sz w:val="24"/>
                <w:szCs w:val="24"/>
              </w:rPr>
              <w:t>等（</w:t>
            </w:r>
            <w:r>
              <w:rPr>
                <w:rFonts w:ascii="华文细黑" w:eastAsia="华文细黑" w:hAnsi="华文细黑"/>
                <w:sz w:val="24"/>
                <w:szCs w:val="24"/>
              </w:rPr>
              <w:t>2012</w:t>
            </w:r>
            <w:r>
              <w:rPr>
                <w:rFonts w:ascii="华文细黑" w:eastAsia="华文细黑" w:hAnsi="华文细黑"/>
                <w:sz w:val="24"/>
                <w:szCs w:val="24"/>
              </w:rPr>
              <w:t>），李晓慧等（</w:t>
            </w:r>
            <w:r>
              <w:rPr>
                <w:rFonts w:ascii="华文细黑" w:eastAsia="华文细黑" w:hAnsi="华文细黑"/>
                <w:sz w:val="24"/>
                <w:szCs w:val="24"/>
              </w:rPr>
              <w:t>2016</w:t>
            </w:r>
            <w:r>
              <w:rPr>
                <w:rFonts w:ascii="华文细黑" w:eastAsia="华文细黑" w:hAnsi="华文细黑"/>
                <w:sz w:val="24"/>
                <w:szCs w:val="24"/>
              </w:rPr>
              <w:t>）则研究了德国新能源汽车企业的产业政策。</w:t>
            </w:r>
            <w:r>
              <w:rPr>
                <w:rFonts w:ascii="华文细黑" w:eastAsia="华文细黑" w:hAnsi="华文细黑" w:hint="eastAsia"/>
                <w:sz w:val="24"/>
                <w:szCs w:val="24"/>
              </w:rPr>
              <w:t>国内方面，廖家勤，孙小爽（</w:t>
            </w:r>
            <w:r>
              <w:rPr>
                <w:rFonts w:ascii="华文细黑" w:eastAsia="华文细黑" w:hAnsi="华文细黑"/>
                <w:sz w:val="24"/>
                <w:szCs w:val="24"/>
              </w:rPr>
              <w:t>2017</w:t>
            </w:r>
            <w:r>
              <w:rPr>
                <w:rFonts w:ascii="华文细黑" w:eastAsia="华文细黑" w:hAnsi="华文细黑"/>
                <w:sz w:val="24"/>
                <w:szCs w:val="24"/>
              </w:rPr>
              <w:t>）对近年来国内新能源汽车行业的</w:t>
            </w:r>
            <w:r>
              <w:rPr>
                <w:rFonts w:ascii="华文细黑" w:eastAsia="华文细黑" w:hAnsi="华文细黑" w:hint="eastAsia"/>
                <w:sz w:val="24"/>
                <w:szCs w:val="24"/>
              </w:rPr>
              <w:t>财税政策进行归纳总结；曾耀明，高秀平（</w:t>
            </w:r>
            <w:r>
              <w:rPr>
                <w:rFonts w:ascii="华文细黑" w:eastAsia="华文细黑" w:hAnsi="华文细黑"/>
                <w:sz w:val="24"/>
                <w:szCs w:val="24"/>
              </w:rPr>
              <w:t>2018</w:t>
            </w:r>
            <w:r>
              <w:rPr>
                <w:rFonts w:ascii="华文细黑" w:eastAsia="华文细黑" w:hAnsi="华文细黑"/>
                <w:sz w:val="24"/>
                <w:szCs w:val="24"/>
              </w:rPr>
              <w:t>）对中外新能源汽车产业促进政</w:t>
            </w:r>
            <w:r>
              <w:rPr>
                <w:rFonts w:ascii="华文细黑" w:eastAsia="华文细黑" w:hAnsi="华文细黑" w:hint="eastAsia"/>
                <w:sz w:val="24"/>
                <w:szCs w:val="24"/>
              </w:rPr>
              <w:t>策作了一定的对比，总结得出中外新能源汽车产业政策在时间段和政策</w:t>
            </w:r>
            <w:r>
              <w:rPr>
                <w:rFonts w:ascii="华文细黑" w:eastAsia="华文细黑" w:hAnsi="华文细黑" w:hint="eastAsia"/>
                <w:sz w:val="24"/>
                <w:szCs w:val="24"/>
              </w:rPr>
              <w:t>引导的方向上都存在较多相似之处，并且我国的政策在一定程度上参考借鉴了国外的先进经验；但由于中外新能源汽车的发展路径，消费引导方式，政策着力点存在不同</w:t>
            </w:r>
            <w:r>
              <w:rPr>
                <w:rFonts w:ascii="华文细黑" w:eastAsia="华文细黑" w:hAnsi="华文细黑"/>
                <w:sz w:val="24"/>
                <w:szCs w:val="24"/>
              </w:rPr>
              <w:t xml:space="preserve">, </w:t>
            </w:r>
            <w:r>
              <w:rPr>
                <w:rFonts w:ascii="华文细黑" w:eastAsia="华文细黑" w:hAnsi="华文细黑" w:hint="eastAsia"/>
                <w:sz w:val="24"/>
                <w:szCs w:val="24"/>
              </w:rPr>
              <w:t>还需要结合我国的实际国情，如新能源汽车产业的技术路线，财政收支，居民收入等情况来酌情制定符合我国国情特色的新能源汽车财政政策。</w:t>
            </w:r>
          </w:p>
          <w:p w14:paraId="7A872E77" w14:textId="77777777" w:rsidR="006F5072"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t>总体来说，现有的财政补贴政策有效地促进了新能源汽车的消费，带动了行业的发展。但由于</w:t>
            </w:r>
            <w:r>
              <w:rPr>
                <w:rFonts w:ascii="华文细黑" w:eastAsia="华文细黑" w:hAnsi="华文细黑"/>
                <w:sz w:val="24"/>
                <w:szCs w:val="24"/>
              </w:rPr>
              <w:t>政策自身和执行</w:t>
            </w:r>
            <w:r>
              <w:rPr>
                <w:rFonts w:ascii="华文细黑" w:eastAsia="华文细黑" w:hAnsi="华文细黑" w:hint="eastAsia"/>
                <w:sz w:val="24"/>
                <w:szCs w:val="24"/>
              </w:rPr>
              <w:t>存在</w:t>
            </w:r>
            <w:r>
              <w:rPr>
                <w:rFonts w:ascii="华文细黑" w:eastAsia="华文细黑" w:hAnsi="华文细黑"/>
                <w:sz w:val="24"/>
                <w:szCs w:val="24"/>
              </w:rPr>
              <w:t>偏差，导致</w:t>
            </w:r>
            <w:r>
              <w:rPr>
                <w:rFonts w:ascii="华文细黑" w:eastAsia="华文细黑" w:hAnsi="华文细黑" w:hint="eastAsia"/>
                <w:sz w:val="24"/>
                <w:szCs w:val="24"/>
              </w:rPr>
              <w:t>出现</w:t>
            </w:r>
            <w:r>
              <w:rPr>
                <w:rFonts w:ascii="华文细黑" w:eastAsia="华文细黑" w:hAnsi="华文细黑"/>
                <w:sz w:val="24"/>
                <w:szCs w:val="24"/>
              </w:rPr>
              <w:t>负面效应。通过政策影响评估发现，我国新能源汽车产业政策在实际执行中出现了一些难以预料的负面影响，不利于产业的健康</w:t>
            </w:r>
            <w:r>
              <w:rPr>
                <w:rFonts w:ascii="华文细黑" w:eastAsia="华文细黑" w:hAnsi="华文细黑" w:hint="eastAsia"/>
                <w:sz w:val="24"/>
                <w:szCs w:val="24"/>
              </w:rPr>
              <w:t>发展。</w:t>
            </w:r>
            <w:r>
              <w:rPr>
                <w:rFonts w:ascii="华文细黑" w:eastAsia="华文细黑" w:hAnsi="华文细黑" w:hint="eastAsia"/>
                <w:sz w:val="24"/>
                <w:szCs w:val="24"/>
              </w:rPr>
              <w:t>一是破坏了市场公平竞争，尤其是一些地方政策导致出现了地方保护，造成了市场分割，严重影响整个产业健康发展，如北京、上海实行小目录备案制度，安徽要求采购当地的电池、电机等零部件。二是导致了骗取补贴行为，政策制定时调研基础工作不足，部分车型补贴资金过高，</w:t>
            </w:r>
            <w:r>
              <w:rPr>
                <w:rFonts w:ascii="华文细黑" w:eastAsia="华文细黑" w:hAnsi="华文细黑"/>
                <w:sz w:val="24"/>
                <w:szCs w:val="24"/>
              </w:rPr>
              <w:t xml:space="preserve">2015 </w:t>
            </w:r>
            <w:r>
              <w:rPr>
                <w:rFonts w:ascii="华文细黑" w:eastAsia="华文细黑" w:hAnsi="华文细黑"/>
                <w:sz w:val="24"/>
                <w:szCs w:val="24"/>
              </w:rPr>
              <w:t>年前后甚至出现单车补贴金额高于个别企业</w:t>
            </w:r>
            <w:r>
              <w:rPr>
                <w:rFonts w:ascii="华文细黑" w:eastAsia="华文细黑" w:hAnsi="华文细黑" w:hint="eastAsia"/>
                <w:sz w:val="24"/>
                <w:szCs w:val="24"/>
              </w:rPr>
              <w:t>产品成本的情况；长期执行过高的补贴标准极易导致企业形成政策依赖症，使企业紧盯补贴政策制定价格，降本增效动力不足，少数不法企业钻政策漏洞、出现了骗取国家补贴资金情况。三是造成安全上的负面效应。现行补贴政策为鼓励和支持领</w:t>
            </w:r>
            <w:r>
              <w:rPr>
                <w:rFonts w:ascii="华文细黑" w:eastAsia="华文细黑" w:hAnsi="华文细黑" w:hint="eastAsia"/>
                <w:sz w:val="24"/>
                <w:szCs w:val="24"/>
              </w:rPr>
              <w:t>先企业和产品，提</w:t>
            </w:r>
            <w:r>
              <w:rPr>
                <w:rFonts w:ascii="华文细黑" w:eastAsia="华文细黑" w:hAnsi="华文细黑" w:hint="eastAsia"/>
                <w:sz w:val="24"/>
                <w:szCs w:val="24"/>
              </w:rPr>
              <w:lastRenderedPageBreak/>
              <w:t>出了过细的产品技术指标要求，尤其是对动力电池比能量的较高要求，导致企业片面追求提升动力电池比能量，而牺牲了电池的安全性、可靠性等其他性能，增加了产品安全隐患。</w:t>
            </w:r>
          </w:p>
          <w:p w14:paraId="2F0E7C00" w14:textId="77777777" w:rsidR="006F5072"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t>此外，</w:t>
            </w:r>
            <w:r>
              <w:rPr>
                <w:rFonts w:ascii="华文细黑" w:eastAsia="华文细黑" w:hAnsi="华文细黑" w:hint="eastAsia"/>
                <w:sz w:val="24"/>
                <w:szCs w:val="24"/>
              </w:rPr>
              <w:t>现有文献资料对</w:t>
            </w:r>
            <w:r>
              <w:rPr>
                <w:rFonts w:ascii="华文细黑" w:eastAsia="华文细黑" w:hAnsi="华文细黑" w:hint="eastAsia"/>
                <w:sz w:val="24"/>
                <w:szCs w:val="24"/>
              </w:rPr>
              <w:t>新能源汽车行业实证研究仍然较少，主要以理论政策分析为主。目前衡量财政补贴对提升居民消费的指标，即财政政策的效果，相关</w:t>
            </w:r>
            <w:r>
              <w:rPr>
                <w:rFonts w:ascii="华文细黑" w:eastAsia="华文细黑" w:hAnsi="华文细黑"/>
                <w:sz w:val="24"/>
                <w:szCs w:val="24"/>
              </w:rPr>
              <w:t>研究尚未有定论，需要得到实</w:t>
            </w:r>
            <w:r>
              <w:rPr>
                <w:rFonts w:ascii="华文细黑" w:eastAsia="华文细黑" w:hAnsi="华文细黑" w:hint="eastAsia"/>
                <w:sz w:val="24"/>
                <w:szCs w:val="24"/>
              </w:rPr>
              <w:t>证的检验。</w:t>
            </w:r>
          </w:p>
          <w:p w14:paraId="59B7CDB6" w14:textId="77777777" w:rsidR="006F5072" w:rsidRDefault="00DE36C6">
            <w:pPr>
              <w:ind w:firstLineChars="200" w:firstLine="480"/>
              <w:rPr>
                <w:rFonts w:ascii="华文细黑" w:eastAsia="华文细黑" w:hAnsi="华文细黑"/>
                <w:sz w:val="24"/>
                <w:szCs w:val="24"/>
                <w:u w:val="single"/>
              </w:rPr>
            </w:pPr>
            <w:r>
              <w:rPr>
                <w:rFonts w:ascii="华文细黑" w:eastAsia="华文细黑" w:hAnsi="华文细黑" w:hint="eastAsia"/>
                <w:sz w:val="24"/>
                <w:szCs w:val="24"/>
              </w:rPr>
              <w:t>本文主要通过文献研究法来梳理新能源汽车行业的结构、发展现状及相关政策背景，并通过理论分析寻找财政补贴对居民消费作用的机制。之后通过理论对政策的分析提出本文研究的假</w:t>
            </w:r>
            <w:r>
              <w:rPr>
                <w:rFonts w:ascii="华文细黑" w:eastAsia="华文细黑" w:hAnsi="华文细黑" w:hint="eastAsia"/>
                <w:sz w:val="24"/>
                <w:szCs w:val="24"/>
              </w:rPr>
              <w:t>说，并通过实证研究法，通过面板数据实证检验假说并进行相关检验，最终提出结论，从而为新能源汽车产业发展的财政补贴政策提出建议。</w:t>
            </w:r>
          </w:p>
        </w:tc>
      </w:tr>
    </w:tbl>
    <w:p w14:paraId="05BF8CE5" w14:textId="77777777" w:rsidR="006F5072" w:rsidRDefault="006F5072">
      <w:pPr>
        <w:rPr>
          <w:rFonts w:ascii="宋体" w:eastAsia="宋体" w:hAnsi="宋体"/>
          <w:sz w:val="32"/>
          <w:szCs w:val="32"/>
        </w:rPr>
      </w:pPr>
    </w:p>
    <w:p w14:paraId="208CCF96" w14:textId="77777777" w:rsidR="006F5072" w:rsidRDefault="00DE36C6">
      <w:pPr>
        <w:rPr>
          <w:rFonts w:ascii="宋体" w:eastAsia="宋体" w:hAnsi="宋体"/>
          <w:sz w:val="32"/>
          <w:szCs w:val="32"/>
        </w:rPr>
      </w:pPr>
      <w:r>
        <w:rPr>
          <w:rFonts w:ascii="宋体" w:eastAsia="宋体" w:hAnsi="宋体" w:hint="eastAsia"/>
          <w:sz w:val="32"/>
          <w:szCs w:val="32"/>
        </w:rPr>
        <w:lastRenderedPageBreak/>
        <w:t>二、研究方案</w:t>
      </w:r>
    </w:p>
    <w:tbl>
      <w:tblPr>
        <w:tblStyle w:val="a7"/>
        <w:tblW w:w="0" w:type="auto"/>
        <w:tblLook w:val="04A0" w:firstRow="1" w:lastRow="0" w:firstColumn="1" w:lastColumn="0" w:noHBand="0" w:noVBand="1"/>
      </w:tblPr>
      <w:tblGrid>
        <w:gridCol w:w="9344"/>
      </w:tblGrid>
      <w:tr w:rsidR="006F5072" w14:paraId="18EBF0A6" w14:textId="77777777">
        <w:trPr>
          <w:trHeight w:val="4253"/>
        </w:trPr>
        <w:tc>
          <w:tcPr>
            <w:tcW w:w="9344" w:type="dxa"/>
          </w:tcPr>
          <w:p w14:paraId="55046F47" w14:textId="77777777" w:rsidR="006F5072" w:rsidRDefault="00DE36C6">
            <w:pPr>
              <w:rPr>
                <w:rFonts w:ascii="宋体" w:eastAsia="宋体" w:hAnsi="宋体"/>
                <w:sz w:val="24"/>
                <w:szCs w:val="24"/>
              </w:rPr>
            </w:pPr>
            <w:bookmarkStart w:id="0"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r>
              <w:rPr>
                <w:rFonts w:ascii="宋体" w:eastAsia="宋体" w:hAnsi="宋体" w:hint="eastAsia"/>
                <w:color w:val="FF0000"/>
                <w:sz w:val="24"/>
                <w:szCs w:val="24"/>
              </w:rPr>
              <w:t>（主要内容：说明论证拟采用的方法，如数理模型法、计量分析法等等，以及需要用到的数据及其来源）</w:t>
            </w:r>
          </w:p>
          <w:p w14:paraId="262DE311"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方法：文献研究法、实证研究法</w:t>
            </w:r>
          </w:p>
          <w:p w14:paraId="496CC8B6"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数据：财政补贴数据、新能源汽车销售数据（上牌数据）</w:t>
            </w:r>
          </w:p>
          <w:p w14:paraId="6D5CB72B"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数据来源：财政部、</w:t>
            </w:r>
            <w:r>
              <w:rPr>
                <w:rFonts w:ascii="华文细黑" w:eastAsia="华文细黑" w:hAnsi="华文细黑" w:hint="eastAsia"/>
                <w:sz w:val="24"/>
                <w:szCs w:val="24"/>
              </w:rPr>
              <w:t>国家</w:t>
            </w:r>
            <w:r>
              <w:rPr>
                <w:rFonts w:ascii="华文细黑" w:eastAsia="华文细黑" w:hAnsi="华文细黑" w:hint="eastAsia"/>
                <w:sz w:val="24"/>
                <w:szCs w:val="24"/>
              </w:rPr>
              <w:t>统计局、工信部、新能源汽车行业协会、保险行业协会</w:t>
            </w:r>
          </w:p>
        </w:tc>
      </w:tr>
      <w:tr w:rsidR="006F5072" w14:paraId="35BC2B50" w14:textId="77777777">
        <w:trPr>
          <w:trHeight w:val="4253"/>
        </w:trPr>
        <w:tc>
          <w:tcPr>
            <w:tcW w:w="9344" w:type="dxa"/>
          </w:tcPr>
          <w:p w14:paraId="2E7BC5E1" w14:textId="77777777" w:rsidR="006F5072" w:rsidRDefault="00DE36C6">
            <w:pPr>
              <w:rPr>
                <w:rFonts w:ascii="宋体" w:eastAsia="宋体" w:hAnsi="宋体"/>
                <w:color w:val="FF0000"/>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核心观点</w:t>
            </w:r>
            <w:r>
              <w:rPr>
                <w:rFonts w:ascii="宋体" w:eastAsia="宋体" w:hAnsi="宋体" w:hint="eastAsia"/>
                <w:color w:val="FF0000"/>
                <w:sz w:val="24"/>
                <w:szCs w:val="24"/>
              </w:rPr>
              <w:t>（主要内容：初步阐述可能得到的观点及结论）</w:t>
            </w:r>
          </w:p>
          <w:p w14:paraId="5D631DB5"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财政补贴政策等产业政策对我国新能源汽车的居民消费起到了积极的提升作用。由于前期我国的新能源汽车产业政策体系不够全面，并且在政策实施过程中由于补贴机制不够合理，标准制定滞后，监管力度不足，导致了骗补等一些违反市场秩序的行为的产生。在财政补贴开始实施退坡机制的背景下，今后还需继续对原有政策体系进行完善（比如取消过时的政策规定，细化补助标准等）。</w:t>
            </w:r>
          </w:p>
          <w:p w14:paraId="3E7781D8" w14:textId="77777777" w:rsidR="006F5072" w:rsidRDefault="006F5072">
            <w:pPr>
              <w:rPr>
                <w:rFonts w:ascii="宋体" w:eastAsia="宋体" w:hAnsi="宋体"/>
                <w:color w:val="FF0000"/>
                <w:sz w:val="24"/>
                <w:szCs w:val="24"/>
              </w:rPr>
            </w:pPr>
          </w:p>
          <w:p w14:paraId="09BD1430" w14:textId="77777777" w:rsidR="006F5072" w:rsidRDefault="006F5072">
            <w:pPr>
              <w:rPr>
                <w:rFonts w:ascii="宋体" w:eastAsia="宋体" w:hAnsi="宋体"/>
                <w:sz w:val="24"/>
                <w:szCs w:val="24"/>
              </w:rPr>
            </w:pPr>
          </w:p>
        </w:tc>
      </w:tr>
      <w:tr w:rsidR="006F5072" w14:paraId="09C2C78C" w14:textId="77777777">
        <w:trPr>
          <w:trHeight w:val="4253"/>
        </w:trPr>
        <w:tc>
          <w:tcPr>
            <w:tcW w:w="9344" w:type="dxa"/>
          </w:tcPr>
          <w:p w14:paraId="0ED6668B" w14:textId="77777777" w:rsidR="006F5072" w:rsidRDefault="00DE36C6">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（主要内容：简要阐述创新点，比如方法创新、方向创新、观点创新等等）</w:t>
            </w:r>
          </w:p>
          <w:p w14:paraId="5228AB1A"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较为完整地归纳分析了从开始实施到目前的国内外有关新能源汽车行业财政补贴政策；对新能</w:t>
            </w:r>
            <w:r>
              <w:rPr>
                <w:rFonts w:ascii="华文细黑" w:eastAsia="华文细黑" w:hAnsi="华文细黑" w:hint="eastAsia"/>
                <w:sz w:val="24"/>
                <w:szCs w:val="24"/>
              </w:rPr>
              <w:t>源汽车行业财政补贴的与其对居民消费的作用进行了实证分析，丰富了现有对于新能源汽车产业的研究；在理论和实证分析下提出相应的政策建议，完善了现有对于产业发展和财政补贴政策的理论体系。</w:t>
            </w:r>
          </w:p>
          <w:p w14:paraId="7D38DEA8" w14:textId="77777777" w:rsidR="006F5072" w:rsidRDefault="006F5072">
            <w:pPr>
              <w:rPr>
                <w:rFonts w:ascii="宋体" w:eastAsia="宋体" w:hAnsi="宋体"/>
                <w:sz w:val="24"/>
                <w:szCs w:val="24"/>
              </w:rPr>
            </w:pPr>
          </w:p>
        </w:tc>
      </w:tr>
      <w:bookmarkEnd w:id="0"/>
    </w:tbl>
    <w:p w14:paraId="106E0AB9" w14:textId="77777777" w:rsidR="006F5072" w:rsidRDefault="006F5072">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6F5072" w14:paraId="0048B208" w14:textId="77777777">
        <w:trPr>
          <w:trHeight w:val="13607"/>
        </w:trPr>
        <w:tc>
          <w:tcPr>
            <w:tcW w:w="9344" w:type="dxa"/>
          </w:tcPr>
          <w:p w14:paraId="689E0BE9" w14:textId="77777777" w:rsidR="006F5072" w:rsidRDefault="00DE36C6">
            <w:pPr>
              <w:rPr>
                <w:rFonts w:ascii="宋体" w:eastAsia="宋体" w:hAnsi="宋体"/>
                <w:color w:val="FF0000"/>
                <w:sz w:val="24"/>
                <w:szCs w:val="24"/>
              </w:rPr>
            </w:pPr>
            <w:r>
              <w:rPr>
                <w:rFonts w:ascii="宋体" w:eastAsia="宋体" w:hAnsi="宋体"/>
                <w:sz w:val="24"/>
                <w:szCs w:val="24"/>
              </w:rPr>
              <w:lastRenderedPageBreak/>
              <w:t>4.</w:t>
            </w:r>
            <w:r>
              <w:rPr>
                <w:rFonts w:ascii="宋体" w:eastAsia="宋体" w:hAnsi="宋体" w:hint="eastAsia"/>
                <w:sz w:val="24"/>
                <w:szCs w:val="24"/>
              </w:rPr>
              <w:t>参考文献</w:t>
            </w:r>
            <w:r>
              <w:rPr>
                <w:rFonts w:ascii="宋体" w:eastAsia="宋体" w:hAnsi="宋体" w:hint="eastAsia"/>
                <w:color w:val="FF0000"/>
                <w:sz w:val="24"/>
                <w:szCs w:val="24"/>
              </w:rPr>
              <w:t>（顺序和格式参考模板如下，</w:t>
            </w:r>
            <w:r>
              <w:rPr>
                <w:rFonts w:ascii="宋体" w:eastAsia="宋体" w:hAnsi="宋体"/>
                <w:color w:val="FF0000"/>
                <w:sz w:val="24"/>
                <w:szCs w:val="24"/>
              </w:rPr>
              <w:t>参考文献应当主要是近</w:t>
            </w:r>
            <w:r>
              <w:rPr>
                <w:rFonts w:ascii="宋体" w:eastAsia="宋体" w:hAnsi="宋体"/>
                <w:color w:val="FF0000"/>
                <w:sz w:val="24"/>
                <w:szCs w:val="24"/>
              </w:rPr>
              <w:t>5</w:t>
            </w:r>
            <w:r>
              <w:rPr>
                <w:rFonts w:ascii="宋体" w:eastAsia="宋体" w:hAnsi="宋体"/>
                <w:color w:val="FF0000"/>
                <w:sz w:val="24"/>
                <w:szCs w:val="24"/>
              </w:rPr>
              <w:t>年的</w:t>
            </w:r>
            <w:r>
              <w:rPr>
                <w:rFonts w:ascii="宋体" w:eastAsia="宋体" w:hAnsi="宋体" w:hint="eastAsia"/>
                <w:color w:val="FF0000"/>
                <w:sz w:val="24"/>
                <w:szCs w:val="24"/>
              </w:rPr>
              <w:t>相关资料，填写时，删掉以下参考模板）</w:t>
            </w:r>
          </w:p>
          <w:p w14:paraId="123BC609" w14:textId="77777777" w:rsidR="006F5072" w:rsidRDefault="006F5072"/>
          <w:p w14:paraId="1A28F953" w14:textId="77777777" w:rsidR="006F5072" w:rsidRDefault="006F5072">
            <w:pPr>
              <w:spacing w:line="0" w:lineRule="atLeast"/>
              <w:rPr>
                <w:sz w:val="18"/>
                <w:szCs w:val="20"/>
              </w:rPr>
            </w:pPr>
          </w:p>
          <w:p w14:paraId="30F1A584"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陈春梅</w:t>
            </w:r>
            <w:r>
              <w:rPr>
                <w:rFonts w:ascii="华文细黑" w:eastAsia="华文细黑" w:hAnsi="华文细黑" w:hint="eastAsia"/>
                <w:sz w:val="24"/>
                <w:szCs w:val="24"/>
              </w:rPr>
              <w:t>，“我国新能源汽车产业政策的作用机制及效应评估研究”</w:t>
            </w:r>
            <w:r>
              <w:rPr>
                <w:rFonts w:ascii="华文细黑" w:eastAsia="华文细黑" w:hAnsi="华文细黑" w:hint="eastAsia"/>
                <w:sz w:val="24"/>
                <w:szCs w:val="24"/>
              </w:rPr>
              <w:t>,</w:t>
            </w:r>
            <w:r>
              <w:rPr>
                <w:rFonts w:ascii="华文细黑" w:eastAsia="华文细黑" w:hAnsi="华文细黑" w:hint="eastAsia"/>
                <w:sz w:val="24"/>
                <w:szCs w:val="24"/>
              </w:rPr>
              <w:t>《</w:t>
            </w:r>
            <w:r>
              <w:rPr>
                <w:rFonts w:ascii="华文细黑" w:eastAsia="华文细黑" w:hAnsi="华文细黑" w:hint="eastAsia"/>
                <w:sz w:val="24"/>
                <w:szCs w:val="24"/>
              </w:rPr>
              <w:t>博士学位论文</w:t>
            </w:r>
            <w:r>
              <w:rPr>
                <w:rFonts w:ascii="华文细黑" w:eastAsia="华文细黑" w:hAnsi="华文细黑" w:hint="eastAsia"/>
                <w:sz w:val="24"/>
                <w:szCs w:val="24"/>
              </w:rPr>
              <w:t>》，</w:t>
            </w:r>
            <w:r>
              <w:rPr>
                <w:rFonts w:ascii="华文细黑" w:eastAsia="华文细黑" w:hAnsi="华文细黑" w:hint="eastAsia"/>
                <w:sz w:val="24"/>
                <w:szCs w:val="24"/>
              </w:rPr>
              <w:t>20</w:t>
            </w:r>
            <w:r>
              <w:rPr>
                <w:rFonts w:ascii="华文细黑" w:eastAsia="华文细黑" w:hAnsi="华文细黑"/>
                <w:sz w:val="24"/>
                <w:szCs w:val="24"/>
              </w:rPr>
              <w:t>18</w:t>
            </w:r>
            <w:r>
              <w:rPr>
                <w:rFonts w:ascii="华文细黑" w:eastAsia="华文细黑" w:hAnsi="华文细黑" w:hint="eastAsia"/>
                <w:sz w:val="24"/>
                <w:szCs w:val="24"/>
              </w:rPr>
              <w:t>年</w:t>
            </w:r>
            <w:r>
              <w:rPr>
                <w:rFonts w:ascii="华文细黑" w:eastAsia="华文细黑" w:hAnsi="华文细黑" w:hint="eastAsia"/>
                <w:sz w:val="24"/>
                <w:szCs w:val="24"/>
              </w:rPr>
              <w:t>。</w:t>
            </w:r>
          </w:p>
          <w:p w14:paraId="416793EB"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陈舒然，“新能源汽车补贴政策效果评价与政策优化研究”</w:t>
            </w:r>
            <w:r>
              <w:rPr>
                <w:rFonts w:ascii="华文细黑" w:eastAsia="华文细黑" w:hAnsi="华文细黑" w:hint="eastAsia"/>
                <w:sz w:val="24"/>
                <w:szCs w:val="24"/>
              </w:rPr>
              <w:t>,</w:t>
            </w:r>
            <w:r>
              <w:rPr>
                <w:rFonts w:ascii="华文细黑" w:eastAsia="华文细黑" w:hAnsi="华文细黑" w:hint="eastAsia"/>
                <w:sz w:val="24"/>
                <w:szCs w:val="24"/>
              </w:rPr>
              <w:t>《</w:t>
            </w:r>
            <w:r>
              <w:rPr>
                <w:rFonts w:ascii="华文细黑" w:eastAsia="华文细黑" w:hAnsi="华文细黑" w:hint="eastAsia"/>
                <w:sz w:val="24"/>
                <w:szCs w:val="24"/>
              </w:rPr>
              <w:t>硕士学位论文</w:t>
            </w:r>
            <w:r>
              <w:rPr>
                <w:rFonts w:ascii="华文细黑" w:eastAsia="华文细黑" w:hAnsi="华文细黑" w:hint="eastAsia"/>
                <w:sz w:val="24"/>
                <w:szCs w:val="24"/>
              </w:rPr>
              <w:t>》，</w:t>
            </w:r>
            <w:r>
              <w:rPr>
                <w:rFonts w:ascii="华文细黑" w:eastAsia="华文细黑" w:hAnsi="华文细黑" w:hint="eastAsia"/>
                <w:sz w:val="24"/>
                <w:szCs w:val="24"/>
              </w:rPr>
              <w:t>20</w:t>
            </w:r>
            <w:r>
              <w:rPr>
                <w:rFonts w:ascii="华文细黑" w:eastAsia="华文细黑" w:hAnsi="华文细黑"/>
                <w:sz w:val="24"/>
                <w:szCs w:val="24"/>
              </w:rPr>
              <w:t>19</w:t>
            </w:r>
            <w:r>
              <w:rPr>
                <w:rFonts w:ascii="华文细黑" w:eastAsia="华文细黑" w:hAnsi="华文细黑" w:hint="eastAsia"/>
                <w:sz w:val="24"/>
                <w:szCs w:val="24"/>
              </w:rPr>
              <w:t>年</w:t>
            </w:r>
            <w:r>
              <w:rPr>
                <w:rFonts w:ascii="华文细黑" w:eastAsia="华文细黑" w:hAnsi="华文细黑" w:hint="eastAsia"/>
                <w:sz w:val="24"/>
                <w:szCs w:val="24"/>
              </w:rPr>
              <w:t>。</w:t>
            </w:r>
          </w:p>
          <w:p w14:paraId="3DA2657A"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林俊达，“中国新能源汽车产业发展中财政补贴政策的效应研究”</w:t>
            </w:r>
            <w:r>
              <w:rPr>
                <w:rFonts w:ascii="华文细黑" w:eastAsia="华文细黑" w:hAnsi="华文细黑" w:hint="eastAsia"/>
                <w:sz w:val="24"/>
                <w:szCs w:val="24"/>
              </w:rPr>
              <w:t>,</w:t>
            </w:r>
            <w:r>
              <w:rPr>
                <w:rFonts w:ascii="华文细黑" w:eastAsia="华文细黑" w:hAnsi="华文细黑" w:hint="eastAsia"/>
                <w:sz w:val="24"/>
                <w:szCs w:val="24"/>
              </w:rPr>
              <w:t>《</w:t>
            </w:r>
            <w:r>
              <w:rPr>
                <w:rFonts w:ascii="华文细黑" w:eastAsia="华文细黑" w:hAnsi="华文细黑" w:hint="eastAsia"/>
                <w:sz w:val="24"/>
                <w:szCs w:val="24"/>
              </w:rPr>
              <w:t>硕士学位论文</w:t>
            </w:r>
            <w:r>
              <w:rPr>
                <w:rFonts w:ascii="华文细黑" w:eastAsia="华文细黑" w:hAnsi="华文细黑" w:hint="eastAsia"/>
                <w:sz w:val="24"/>
                <w:szCs w:val="24"/>
              </w:rPr>
              <w:t>》，</w:t>
            </w:r>
            <w:r>
              <w:rPr>
                <w:rFonts w:ascii="华文细黑" w:eastAsia="华文细黑" w:hAnsi="华文细黑" w:hint="eastAsia"/>
                <w:sz w:val="24"/>
                <w:szCs w:val="24"/>
              </w:rPr>
              <w:t>20</w:t>
            </w:r>
            <w:r>
              <w:rPr>
                <w:rFonts w:ascii="华文细黑" w:eastAsia="华文细黑" w:hAnsi="华文细黑"/>
                <w:sz w:val="24"/>
                <w:szCs w:val="24"/>
              </w:rPr>
              <w:t>19</w:t>
            </w:r>
            <w:r>
              <w:rPr>
                <w:rFonts w:ascii="华文细黑" w:eastAsia="华文细黑" w:hAnsi="华文细黑" w:hint="eastAsia"/>
                <w:sz w:val="24"/>
                <w:szCs w:val="24"/>
              </w:rPr>
              <w:t>年</w:t>
            </w:r>
            <w:r>
              <w:rPr>
                <w:rFonts w:ascii="华文细黑" w:eastAsia="华文细黑" w:hAnsi="华文细黑" w:hint="eastAsia"/>
                <w:sz w:val="24"/>
                <w:szCs w:val="24"/>
              </w:rPr>
              <w:t>。</w:t>
            </w:r>
          </w:p>
          <w:p w14:paraId="1A1BE1A0"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张博，“中国新能源汽车产业政府补贴政策效果研究”</w:t>
            </w:r>
            <w:r>
              <w:rPr>
                <w:rFonts w:ascii="华文细黑" w:eastAsia="华文细黑" w:hAnsi="华文细黑" w:hint="eastAsia"/>
                <w:sz w:val="24"/>
                <w:szCs w:val="24"/>
              </w:rPr>
              <w:t>,</w:t>
            </w:r>
            <w:r>
              <w:rPr>
                <w:rFonts w:ascii="华文细黑" w:eastAsia="华文细黑" w:hAnsi="华文细黑" w:hint="eastAsia"/>
                <w:sz w:val="24"/>
                <w:szCs w:val="24"/>
              </w:rPr>
              <w:t>《</w:t>
            </w:r>
            <w:r>
              <w:rPr>
                <w:rFonts w:ascii="华文细黑" w:eastAsia="华文细黑" w:hAnsi="华文细黑" w:hint="eastAsia"/>
                <w:sz w:val="24"/>
                <w:szCs w:val="24"/>
              </w:rPr>
              <w:t>硕士学位论文</w:t>
            </w:r>
            <w:r>
              <w:rPr>
                <w:rFonts w:ascii="华文细黑" w:eastAsia="华文细黑" w:hAnsi="华文细黑" w:hint="eastAsia"/>
                <w:sz w:val="24"/>
                <w:szCs w:val="24"/>
              </w:rPr>
              <w:t>》，</w:t>
            </w:r>
            <w:r>
              <w:rPr>
                <w:rFonts w:ascii="华文细黑" w:eastAsia="华文细黑" w:hAnsi="华文细黑" w:hint="eastAsia"/>
                <w:sz w:val="24"/>
                <w:szCs w:val="24"/>
              </w:rPr>
              <w:t>20</w:t>
            </w:r>
            <w:r>
              <w:rPr>
                <w:rFonts w:ascii="华文细黑" w:eastAsia="华文细黑" w:hAnsi="华文细黑"/>
                <w:sz w:val="24"/>
                <w:szCs w:val="24"/>
              </w:rPr>
              <w:t>17</w:t>
            </w:r>
            <w:r>
              <w:rPr>
                <w:rFonts w:ascii="华文细黑" w:eastAsia="华文细黑" w:hAnsi="华文细黑" w:hint="eastAsia"/>
                <w:sz w:val="24"/>
                <w:szCs w:val="24"/>
              </w:rPr>
              <w:t>年</w:t>
            </w:r>
            <w:r>
              <w:rPr>
                <w:rFonts w:ascii="华文细黑" w:eastAsia="华文细黑" w:hAnsi="华文细黑" w:hint="eastAsia"/>
                <w:sz w:val="24"/>
                <w:szCs w:val="24"/>
              </w:rPr>
              <w:t>。</w:t>
            </w:r>
          </w:p>
          <w:p w14:paraId="3AAB649B"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聂新伟</w:t>
            </w:r>
            <w:r>
              <w:rPr>
                <w:rFonts w:ascii="华文细黑" w:eastAsia="华文细黑" w:hAnsi="华文细黑" w:hint="eastAsia"/>
                <w:sz w:val="24"/>
                <w:szCs w:val="24"/>
              </w:rPr>
              <w:t>，“我国新能源汽车消费补贴政策的演变及效果评析”，《中国物价》，</w:t>
            </w:r>
            <w:r>
              <w:rPr>
                <w:rFonts w:ascii="华文细黑" w:eastAsia="华文细黑" w:hAnsi="华文细黑" w:hint="eastAsia"/>
                <w:sz w:val="24"/>
                <w:szCs w:val="24"/>
              </w:rPr>
              <w:t>2019</w:t>
            </w:r>
            <w:r>
              <w:rPr>
                <w:rFonts w:ascii="华文细黑" w:eastAsia="华文细黑" w:hAnsi="华文细黑" w:hint="eastAsia"/>
                <w:sz w:val="24"/>
                <w:szCs w:val="24"/>
              </w:rPr>
              <w:t>年</w:t>
            </w:r>
            <w:r>
              <w:rPr>
                <w:rFonts w:ascii="华文细黑" w:eastAsia="华文细黑" w:hAnsi="华文细黑" w:hint="eastAsia"/>
                <w:sz w:val="24"/>
                <w:szCs w:val="24"/>
              </w:rPr>
              <w:t>3</w:t>
            </w:r>
            <w:r>
              <w:rPr>
                <w:rFonts w:ascii="华文细黑" w:eastAsia="华文细黑" w:hAnsi="华文细黑" w:hint="eastAsia"/>
                <w:sz w:val="24"/>
                <w:szCs w:val="24"/>
              </w:rPr>
              <w:t>月，第</w:t>
            </w:r>
            <w:r>
              <w:rPr>
                <w:rFonts w:ascii="华文细黑" w:eastAsia="华文细黑" w:hAnsi="华文细黑"/>
                <w:sz w:val="24"/>
                <w:szCs w:val="24"/>
              </w:rPr>
              <w:t>16</w:t>
            </w:r>
            <w:r>
              <w:rPr>
                <w:rFonts w:ascii="华文细黑" w:eastAsia="华文细黑" w:hAnsi="华文细黑" w:hint="eastAsia"/>
                <w:sz w:val="24"/>
                <w:szCs w:val="24"/>
              </w:rPr>
              <w:t>页至</w:t>
            </w:r>
            <w:r>
              <w:rPr>
                <w:rFonts w:ascii="华文细黑" w:eastAsia="华文细黑" w:hAnsi="华文细黑"/>
                <w:sz w:val="24"/>
                <w:szCs w:val="24"/>
              </w:rPr>
              <w:t>18</w:t>
            </w:r>
            <w:r>
              <w:rPr>
                <w:rFonts w:ascii="华文细黑" w:eastAsia="华文细黑" w:hAnsi="华文细黑" w:hint="eastAsia"/>
                <w:sz w:val="24"/>
                <w:szCs w:val="24"/>
              </w:rPr>
              <w:t>页。</w:t>
            </w:r>
          </w:p>
          <w:p w14:paraId="5C3F71F6"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马亮</w:t>
            </w:r>
            <w:r>
              <w:rPr>
                <w:rFonts w:ascii="华文细黑" w:eastAsia="华文细黑" w:hAnsi="华文细黑" w:hint="eastAsia"/>
                <w:sz w:val="24"/>
                <w:szCs w:val="24"/>
              </w:rPr>
              <w:t>等</w:t>
            </w:r>
            <w:r>
              <w:rPr>
                <w:rFonts w:ascii="华文细黑" w:eastAsia="华文细黑" w:hAnsi="华文细黑" w:hint="eastAsia"/>
                <w:sz w:val="24"/>
                <w:szCs w:val="24"/>
              </w:rPr>
              <w:t>，“新能源汽车补贴政策‘退坡’问题研究”，《软科学》，</w:t>
            </w:r>
            <w:r>
              <w:rPr>
                <w:rFonts w:ascii="华文细黑" w:eastAsia="华文细黑" w:hAnsi="华文细黑" w:hint="eastAsia"/>
                <w:sz w:val="24"/>
                <w:szCs w:val="24"/>
              </w:rPr>
              <w:t>2018</w:t>
            </w:r>
            <w:r>
              <w:rPr>
                <w:rFonts w:ascii="华文细黑" w:eastAsia="华文细黑" w:hAnsi="华文细黑" w:hint="eastAsia"/>
                <w:sz w:val="24"/>
                <w:szCs w:val="24"/>
              </w:rPr>
              <w:t>年</w:t>
            </w:r>
            <w:r>
              <w:rPr>
                <w:rFonts w:ascii="华文细黑" w:eastAsia="华文细黑" w:hAnsi="华文细黑" w:hint="eastAsia"/>
                <w:sz w:val="24"/>
                <w:szCs w:val="24"/>
              </w:rPr>
              <w:t>4</w:t>
            </w:r>
            <w:r>
              <w:rPr>
                <w:rFonts w:ascii="华文细黑" w:eastAsia="华文细黑" w:hAnsi="华文细黑" w:hint="eastAsia"/>
                <w:sz w:val="24"/>
                <w:szCs w:val="24"/>
              </w:rPr>
              <w:t>月第</w:t>
            </w:r>
            <w:r>
              <w:rPr>
                <w:rFonts w:ascii="华文细黑" w:eastAsia="华文细黑" w:hAnsi="华文细黑" w:hint="eastAsia"/>
                <w:sz w:val="24"/>
                <w:szCs w:val="24"/>
              </w:rPr>
              <w:t>32</w:t>
            </w:r>
            <w:r>
              <w:rPr>
                <w:rFonts w:ascii="华文细黑" w:eastAsia="华文细黑" w:hAnsi="华文细黑" w:hint="eastAsia"/>
                <w:sz w:val="24"/>
                <w:szCs w:val="24"/>
              </w:rPr>
              <w:t>卷第</w:t>
            </w:r>
            <w:r>
              <w:rPr>
                <w:rFonts w:ascii="华文细黑" w:eastAsia="华文细黑" w:hAnsi="华文细黑" w:hint="eastAsia"/>
                <w:sz w:val="24"/>
                <w:szCs w:val="24"/>
              </w:rPr>
              <w:t>4</w:t>
            </w:r>
            <w:r>
              <w:rPr>
                <w:rFonts w:ascii="华文细黑" w:eastAsia="华文细黑" w:hAnsi="华文细黑" w:hint="eastAsia"/>
                <w:sz w:val="24"/>
                <w:szCs w:val="24"/>
              </w:rPr>
              <w:t>期</w:t>
            </w:r>
            <w:r>
              <w:rPr>
                <w:rFonts w:ascii="华文细黑" w:eastAsia="华文细黑" w:hAnsi="华文细黑" w:hint="eastAsia"/>
                <w:sz w:val="24"/>
                <w:szCs w:val="24"/>
              </w:rPr>
              <w:t>，第</w:t>
            </w:r>
            <w:r>
              <w:rPr>
                <w:rFonts w:ascii="华文细黑" w:eastAsia="华文细黑" w:hAnsi="华文细黑"/>
                <w:sz w:val="24"/>
                <w:szCs w:val="24"/>
              </w:rPr>
              <w:t>26</w:t>
            </w:r>
            <w:r>
              <w:rPr>
                <w:rFonts w:ascii="华文细黑" w:eastAsia="华文细黑" w:hAnsi="华文细黑" w:hint="eastAsia"/>
                <w:sz w:val="24"/>
                <w:szCs w:val="24"/>
              </w:rPr>
              <w:t>页至</w:t>
            </w:r>
            <w:r>
              <w:rPr>
                <w:rFonts w:ascii="华文细黑" w:eastAsia="华文细黑" w:hAnsi="华文细黑"/>
                <w:sz w:val="24"/>
                <w:szCs w:val="24"/>
              </w:rPr>
              <w:t>30</w:t>
            </w:r>
            <w:r>
              <w:rPr>
                <w:rFonts w:ascii="华文细黑" w:eastAsia="华文细黑" w:hAnsi="华文细黑" w:hint="eastAsia"/>
                <w:sz w:val="24"/>
                <w:szCs w:val="24"/>
              </w:rPr>
              <w:t>页。</w:t>
            </w:r>
          </w:p>
          <w:p w14:paraId="0903DA8A"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祝月艳等</w:t>
            </w:r>
            <w:r>
              <w:rPr>
                <w:rFonts w:ascii="华文细黑" w:eastAsia="华文细黑" w:hAnsi="华文细黑" w:hint="eastAsia"/>
                <w:sz w:val="24"/>
                <w:szCs w:val="24"/>
              </w:rPr>
              <w:t>，“基于政策效果评估的后补贴时代新能源汽车政策体系设计建议”，《汽车工业研究·季刊》，</w:t>
            </w:r>
            <w:r>
              <w:rPr>
                <w:rFonts w:ascii="华文细黑" w:eastAsia="华文细黑" w:hAnsi="华文细黑" w:hint="eastAsia"/>
                <w:sz w:val="24"/>
                <w:szCs w:val="24"/>
              </w:rPr>
              <w:t>2020</w:t>
            </w:r>
            <w:r>
              <w:rPr>
                <w:rFonts w:ascii="华文细黑" w:eastAsia="华文细黑" w:hAnsi="华文细黑" w:hint="eastAsia"/>
                <w:sz w:val="24"/>
                <w:szCs w:val="24"/>
              </w:rPr>
              <w:t>年第</w:t>
            </w:r>
            <w:r>
              <w:rPr>
                <w:rFonts w:ascii="华文细黑" w:eastAsia="华文细黑" w:hAnsi="华文细黑" w:hint="eastAsia"/>
                <w:sz w:val="24"/>
                <w:szCs w:val="24"/>
              </w:rPr>
              <w:t>4</w:t>
            </w:r>
            <w:r>
              <w:rPr>
                <w:rFonts w:ascii="华文细黑" w:eastAsia="华文细黑" w:hAnsi="华文细黑" w:hint="eastAsia"/>
                <w:sz w:val="24"/>
                <w:szCs w:val="24"/>
              </w:rPr>
              <w:t>期</w:t>
            </w:r>
            <w:r>
              <w:rPr>
                <w:rFonts w:ascii="华文细黑" w:eastAsia="华文细黑" w:hAnsi="华文细黑" w:hint="eastAsia"/>
                <w:sz w:val="24"/>
                <w:szCs w:val="24"/>
              </w:rPr>
              <w:t>，第</w:t>
            </w:r>
            <w:r>
              <w:rPr>
                <w:rFonts w:ascii="华文细黑" w:eastAsia="华文细黑" w:hAnsi="华文细黑"/>
                <w:sz w:val="24"/>
                <w:szCs w:val="24"/>
              </w:rPr>
              <w:t>50</w:t>
            </w:r>
            <w:r>
              <w:rPr>
                <w:rFonts w:ascii="华文细黑" w:eastAsia="华文细黑" w:hAnsi="华文细黑" w:hint="eastAsia"/>
                <w:sz w:val="24"/>
                <w:szCs w:val="24"/>
              </w:rPr>
              <w:t>页至</w:t>
            </w:r>
            <w:r>
              <w:rPr>
                <w:rFonts w:ascii="华文细黑" w:eastAsia="华文细黑" w:hAnsi="华文细黑"/>
                <w:sz w:val="24"/>
                <w:szCs w:val="24"/>
              </w:rPr>
              <w:t>55</w:t>
            </w:r>
            <w:r>
              <w:rPr>
                <w:rFonts w:ascii="华文细黑" w:eastAsia="华文细黑" w:hAnsi="华文细黑" w:hint="eastAsia"/>
                <w:sz w:val="24"/>
                <w:szCs w:val="24"/>
              </w:rPr>
              <w:t>页。</w:t>
            </w:r>
          </w:p>
          <w:p w14:paraId="73E39062"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苏利阳</w:t>
            </w:r>
            <w:r>
              <w:rPr>
                <w:rFonts w:ascii="华文细黑" w:eastAsia="华文细黑" w:hAnsi="华文细黑" w:hint="eastAsia"/>
                <w:sz w:val="24"/>
                <w:szCs w:val="24"/>
              </w:rPr>
              <w:t>，“我国新能源汽车发展政策实施评估及启示”，中国科学院科技战略咨询研究院院长青年基金（</w:t>
            </w:r>
            <w:r>
              <w:rPr>
                <w:rFonts w:ascii="华文细黑" w:eastAsia="华文细黑" w:hAnsi="华文细黑" w:hint="eastAsia"/>
                <w:sz w:val="24"/>
                <w:szCs w:val="24"/>
              </w:rPr>
              <w:t>Y8X1051Q01</w:t>
            </w:r>
            <w:r>
              <w:rPr>
                <w:rFonts w:ascii="华文细黑" w:eastAsia="华文细黑" w:hAnsi="华文细黑" w:hint="eastAsia"/>
                <w:sz w:val="24"/>
                <w:szCs w:val="24"/>
              </w:rPr>
              <w:t>）；国家自然科学基金（</w:t>
            </w:r>
            <w:r>
              <w:rPr>
                <w:rFonts w:ascii="华文细黑" w:eastAsia="华文细黑" w:hAnsi="华文细黑" w:hint="eastAsia"/>
                <w:sz w:val="24"/>
                <w:szCs w:val="24"/>
              </w:rPr>
              <w:t>71403265</w:t>
            </w:r>
            <w:r>
              <w:rPr>
                <w:rFonts w:ascii="华文细黑" w:eastAsia="华文细黑" w:hAnsi="华文细黑" w:hint="eastAsia"/>
                <w:sz w:val="24"/>
                <w:szCs w:val="24"/>
              </w:rPr>
              <w:t>）</w:t>
            </w:r>
            <w:r>
              <w:rPr>
                <w:rFonts w:ascii="华文细黑" w:eastAsia="华文细黑" w:hAnsi="华文细黑" w:hint="eastAsia"/>
                <w:sz w:val="24"/>
                <w:szCs w:val="24"/>
              </w:rPr>
              <w:t>。</w:t>
            </w:r>
          </w:p>
          <w:p w14:paraId="7C26FEE7"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祖明等，“消费者新能源汽车购买意愿影响因素的研究综述”，《安徽工业大学学报（社会科学版）》，第</w:t>
            </w:r>
            <w:r>
              <w:rPr>
                <w:rFonts w:ascii="华文细黑" w:eastAsia="华文细黑" w:hAnsi="华文细黑" w:hint="eastAsia"/>
                <w:sz w:val="24"/>
                <w:szCs w:val="24"/>
              </w:rPr>
              <w:t>38</w:t>
            </w:r>
            <w:r>
              <w:rPr>
                <w:rFonts w:ascii="华文细黑" w:eastAsia="华文细黑" w:hAnsi="华文细黑" w:hint="eastAsia"/>
                <w:sz w:val="24"/>
                <w:szCs w:val="24"/>
              </w:rPr>
              <w:t>卷第</w:t>
            </w:r>
            <w:r>
              <w:rPr>
                <w:rFonts w:ascii="华文细黑" w:eastAsia="华文细黑" w:hAnsi="华文细黑" w:hint="eastAsia"/>
                <w:sz w:val="24"/>
                <w:szCs w:val="24"/>
              </w:rPr>
              <w:t>2</w:t>
            </w:r>
            <w:r>
              <w:rPr>
                <w:rFonts w:ascii="华文细黑" w:eastAsia="华文细黑" w:hAnsi="华文细黑" w:hint="eastAsia"/>
                <w:sz w:val="24"/>
                <w:szCs w:val="24"/>
              </w:rPr>
              <w:t>期，</w:t>
            </w:r>
            <w:r>
              <w:rPr>
                <w:rFonts w:ascii="华文细黑" w:eastAsia="华文细黑" w:hAnsi="华文细黑" w:hint="eastAsia"/>
                <w:sz w:val="24"/>
                <w:szCs w:val="24"/>
              </w:rPr>
              <w:t>2021</w:t>
            </w:r>
            <w:r>
              <w:rPr>
                <w:rFonts w:ascii="华文细黑" w:eastAsia="华文细黑" w:hAnsi="华文细黑" w:hint="eastAsia"/>
                <w:sz w:val="24"/>
                <w:szCs w:val="24"/>
              </w:rPr>
              <w:t>年</w:t>
            </w:r>
            <w:r>
              <w:rPr>
                <w:rFonts w:ascii="华文细黑" w:eastAsia="华文细黑" w:hAnsi="华文细黑" w:hint="eastAsia"/>
                <w:sz w:val="24"/>
                <w:szCs w:val="24"/>
              </w:rPr>
              <w:t>4</w:t>
            </w:r>
            <w:r>
              <w:rPr>
                <w:rFonts w:ascii="华文细黑" w:eastAsia="华文细黑" w:hAnsi="华文细黑" w:hint="eastAsia"/>
                <w:sz w:val="24"/>
                <w:szCs w:val="24"/>
              </w:rPr>
              <w:t>月，第</w:t>
            </w:r>
            <w:r>
              <w:rPr>
                <w:rFonts w:ascii="华文细黑" w:eastAsia="华文细黑" w:hAnsi="华文细黑" w:hint="eastAsia"/>
                <w:sz w:val="24"/>
                <w:szCs w:val="24"/>
              </w:rPr>
              <w:t>15</w:t>
            </w:r>
            <w:r>
              <w:rPr>
                <w:rFonts w:ascii="华文细黑" w:eastAsia="华文细黑" w:hAnsi="华文细黑" w:hint="eastAsia"/>
                <w:sz w:val="24"/>
                <w:szCs w:val="24"/>
              </w:rPr>
              <w:t>页至</w:t>
            </w:r>
            <w:r>
              <w:rPr>
                <w:rFonts w:ascii="华文细黑" w:eastAsia="华文细黑" w:hAnsi="华文细黑" w:hint="eastAsia"/>
                <w:sz w:val="24"/>
                <w:szCs w:val="24"/>
              </w:rPr>
              <w:t>22</w:t>
            </w:r>
            <w:r>
              <w:rPr>
                <w:rFonts w:ascii="华文细黑" w:eastAsia="华文细黑" w:hAnsi="华文细黑" w:hint="eastAsia"/>
                <w:sz w:val="24"/>
                <w:szCs w:val="24"/>
              </w:rPr>
              <w:t>页。</w:t>
            </w:r>
          </w:p>
          <w:p w14:paraId="7F0DD522" w14:textId="77777777" w:rsidR="006F5072" w:rsidRDefault="006F5072">
            <w:pPr>
              <w:rPr>
                <w:rFonts w:ascii="华文细黑" w:eastAsia="华文细黑" w:hAnsi="华文细黑"/>
                <w:szCs w:val="21"/>
              </w:rPr>
            </w:pPr>
          </w:p>
          <w:p w14:paraId="50B664DF" w14:textId="77777777" w:rsidR="006F5072" w:rsidRDefault="006F5072">
            <w:pPr>
              <w:rPr>
                <w:rFonts w:ascii="宋体" w:eastAsia="宋体" w:hAnsi="宋体"/>
                <w:sz w:val="24"/>
                <w:szCs w:val="24"/>
              </w:rPr>
            </w:pPr>
          </w:p>
        </w:tc>
      </w:tr>
    </w:tbl>
    <w:p w14:paraId="7FE28969" w14:textId="77777777" w:rsidR="006F5072" w:rsidRDefault="006F5072">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6F5072" w14:paraId="10EEFE61" w14:textId="77777777">
        <w:trPr>
          <w:trHeight w:val="13606"/>
        </w:trPr>
        <w:tc>
          <w:tcPr>
            <w:tcW w:w="9344" w:type="dxa"/>
          </w:tcPr>
          <w:p w14:paraId="30BE7D4E" w14:textId="77777777" w:rsidR="006F5072" w:rsidRDefault="00DE36C6">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14:paraId="16D9DA74" w14:textId="77777777" w:rsidR="006F5072" w:rsidRDefault="006F5072">
            <w:pPr>
              <w:rPr>
                <w:rFonts w:ascii="宋体" w:eastAsia="宋体" w:hAnsi="宋体"/>
                <w:color w:val="FF0000"/>
                <w:sz w:val="24"/>
                <w:szCs w:val="24"/>
              </w:rPr>
            </w:pPr>
          </w:p>
          <w:p w14:paraId="3E9E41B3"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题</w:t>
            </w:r>
            <w:r>
              <w:rPr>
                <w:rFonts w:ascii="华文细黑" w:eastAsia="华文细黑" w:hAnsi="华文细黑" w:hint="eastAsia"/>
                <w:sz w:val="24"/>
                <w:szCs w:val="24"/>
              </w:rPr>
              <w:t xml:space="preserve"> </w:t>
            </w:r>
            <w:r>
              <w:rPr>
                <w:rFonts w:ascii="华文细黑" w:eastAsia="华文细黑" w:hAnsi="华文细黑"/>
                <w:sz w:val="24"/>
                <w:szCs w:val="24"/>
              </w:rPr>
              <w:t xml:space="preserve"> </w:t>
            </w:r>
            <w:r>
              <w:rPr>
                <w:rFonts w:ascii="华文细黑" w:eastAsia="华文细黑" w:hAnsi="华文细黑" w:hint="eastAsia"/>
                <w:sz w:val="24"/>
                <w:szCs w:val="24"/>
              </w:rPr>
              <w:t>目：财政补贴对居民新能源汽车消费的影响</w:t>
            </w:r>
          </w:p>
          <w:p w14:paraId="584B3449"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主题词：财政补贴</w:t>
            </w:r>
            <w:r>
              <w:rPr>
                <w:rFonts w:ascii="华文细黑" w:eastAsia="华文细黑" w:hAnsi="华文细黑" w:hint="eastAsia"/>
                <w:sz w:val="24"/>
                <w:szCs w:val="24"/>
              </w:rPr>
              <w:t xml:space="preserve"> </w:t>
            </w:r>
            <w:r>
              <w:rPr>
                <w:rFonts w:ascii="华文细黑" w:eastAsia="华文细黑" w:hAnsi="华文细黑" w:hint="eastAsia"/>
                <w:sz w:val="24"/>
                <w:szCs w:val="24"/>
              </w:rPr>
              <w:t>新能源汽车</w:t>
            </w:r>
            <w:r>
              <w:rPr>
                <w:rFonts w:ascii="华文细黑" w:eastAsia="华文细黑" w:hAnsi="华文细黑" w:hint="eastAsia"/>
                <w:sz w:val="24"/>
                <w:szCs w:val="24"/>
              </w:rPr>
              <w:t xml:space="preserve"> </w:t>
            </w:r>
            <w:r>
              <w:rPr>
                <w:rFonts w:ascii="华文细黑" w:eastAsia="华文细黑" w:hAnsi="华文细黑" w:hint="eastAsia"/>
                <w:sz w:val="24"/>
                <w:szCs w:val="24"/>
              </w:rPr>
              <w:t>消费</w:t>
            </w:r>
          </w:p>
          <w:p w14:paraId="5821C091" w14:textId="77777777" w:rsidR="006F5072" w:rsidRDefault="006F5072">
            <w:pPr>
              <w:rPr>
                <w:rFonts w:ascii="华文细黑" w:eastAsia="华文细黑" w:hAnsi="华文细黑"/>
                <w:sz w:val="24"/>
                <w:szCs w:val="24"/>
              </w:rPr>
            </w:pPr>
          </w:p>
          <w:p w14:paraId="21E551AB"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第</w:t>
            </w:r>
            <w:r>
              <w:rPr>
                <w:rFonts w:ascii="华文细黑" w:eastAsia="华文细黑" w:hAnsi="华文细黑"/>
                <w:sz w:val="24"/>
                <w:szCs w:val="24"/>
              </w:rPr>
              <w:t>1</w:t>
            </w:r>
            <w:r>
              <w:rPr>
                <w:rFonts w:ascii="华文细黑" w:eastAsia="华文细黑" w:hAnsi="华文细黑"/>
                <w:sz w:val="24"/>
                <w:szCs w:val="24"/>
              </w:rPr>
              <w:t>章</w:t>
            </w:r>
            <w:r>
              <w:rPr>
                <w:rFonts w:ascii="华文细黑" w:eastAsia="华文细黑" w:hAnsi="华文细黑" w:hint="eastAsia"/>
                <w:sz w:val="24"/>
                <w:szCs w:val="24"/>
              </w:rPr>
              <w:t xml:space="preserve"> </w:t>
            </w:r>
            <w:r>
              <w:rPr>
                <w:rFonts w:ascii="华文细黑" w:eastAsia="华文细黑" w:hAnsi="华文细黑" w:hint="eastAsia"/>
                <w:sz w:val="24"/>
                <w:szCs w:val="24"/>
              </w:rPr>
              <w:t>绪论</w:t>
            </w:r>
          </w:p>
          <w:p w14:paraId="757AE289" w14:textId="77777777" w:rsidR="006F5072" w:rsidRDefault="00DE36C6">
            <w:pPr>
              <w:ind w:firstLineChars="200" w:firstLine="480"/>
              <w:rPr>
                <w:rFonts w:ascii="华文细黑" w:eastAsia="华文细黑" w:hAnsi="华文细黑"/>
                <w:sz w:val="24"/>
                <w:szCs w:val="24"/>
              </w:rPr>
            </w:pPr>
            <w:r>
              <w:rPr>
                <w:rFonts w:ascii="华文细黑" w:eastAsia="华文细黑" w:hAnsi="华文细黑"/>
                <w:sz w:val="24"/>
                <w:szCs w:val="24"/>
              </w:rPr>
              <w:t>1.1</w:t>
            </w:r>
            <w:r>
              <w:rPr>
                <w:rFonts w:ascii="华文细黑" w:eastAsia="华文细黑" w:hAnsi="华文细黑" w:hint="eastAsia"/>
                <w:sz w:val="24"/>
                <w:szCs w:val="24"/>
              </w:rPr>
              <w:t>研究背景</w:t>
            </w:r>
          </w:p>
          <w:p w14:paraId="0651A4AC" w14:textId="77777777" w:rsidR="006F5072"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t>1</w:t>
            </w:r>
            <w:r>
              <w:rPr>
                <w:rFonts w:ascii="华文细黑" w:eastAsia="华文细黑" w:hAnsi="华文细黑"/>
                <w:sz w:val="24"/>
                <w:szCs w:val="24"/>
              </w:rPr>
              <w:t>.2</w:t>
            </w:r>
            <w:r>
              <w:rPr>
                <w:rFonts w:ascii="华文细黑" w:eastAsia="华文细黑" w:hAnsi="华文细黑" w:hint="eastAsia"/>
                <w:sz w:val="24"/>
                <w:szCs w:val="24"/>
              </w:rPr>
              <w:t>研究目的及意义</w:t>
            </w:r>
          </w:p>
          <w:p w14:paraId="05271A8D" w14:textId="77777777" w:rsidR="006F5072"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t>1</w:t>
            </w:r>
            <w:r>
              <w:rPr>
                <w:rFonts w:ascii="华文细黑" w:eastAsia="华文细黑" w:hAnsi="华文细黑"/>
                <w:sz w:val="24"/>
                <w:szCs w:val="24"/>
              </w:rPr>
              <w:t>.3</w:t>
            </w:r>
            <w:r>
              <w:rPr>
                <w:rFonts w:ascii="华文细黑" w:eastAsia="华文细黑" w:hAnsi="华文细黑" w:hint="eastAsia"/>
                <w:sz w:val="24"/>
                <w:szCs w:val="24"/>
              </w:rPr>
              <w:t>主要研究内容</w:t>
            </w:r>
          </w:p>
          <w:p w14:paraId="48325250" w14:textId="77777777" w:rsidR="006F5072"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t>1</w:t>
            </w:r>
            <w:r>
              <w:rPr>
                <w:rFonts w:ascii="华文细黑" w:eastAsia="华文细黑" w:hAnsi="华文细黑"/>
                <w:sz w:val="24"/>
                <w:szCs w:val="24"/>
              </w:rPr>
              <w:t>.4</w:t>
            </w:r>
            <w:r>
              <w:rPr>
                <w:rFonts w:ascii="华文细黑" w:eastAsia="华文细黑" w:hAnsi="华文细黑" w:hint="eastAsia"/>
                <w:sz w:val="24"/>
                <w:szCs w:val="24"/>
              </w:rPr>
              <w:t>研究方法和技术路线</w:t>
            </w:r>
          </w:p>
          <w:p w14:paraId="4D8C9EA7" w14:textId="77777777" w:rsidR="006F5072"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t>1</w:t>
            </w:r>
            <w:r>
              <w:rPr>
                <w:rFonts w:ascii="华文细黑" w:eastAsia="华文细黑" w:hAnsi="华文细黑"/>
                <w:sz w:val="24"/>
                <w:szCs w:val="24"/>
              </w:rPr>
              <w:t>.5</w:t>
            </w:r>
            <w:r>
              <w:rPr>
                <w:rFonts w:ascii="华文细黑" w:eastAsia="华文细黑" w:hAnsi="华文细黑" w:hint="eastAsia"/>
                <w:sz w:val="24"/>
                <w:szCs w:val="24"/>
              </w:rPr>
              <w:t>研究的主要创新点</w:t>
            </w:r>
          </w:p>
          <w:p w14:paraId="26AF5379"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第</w:t>
            </w:r>
            <w:r>
              <w:rPr>
                <w:rFonts w:ascii="华文细黑" w:eastAsia="华文细黑" w:hAnsi="华文细黑" w:hint="eastAsia"/>
                <w:sz w:val="24"/>
                <w:szCs w:val="24"/>
              </w:rPr>
              <w:t>2</w:t>
            </w:r>
            <w:r>
              <w:rPr>
                <w:rFonts w:ascii="华文细黑" w:eastAsia="华文细黑" w:hAnsi="华文细黑" w:hint="eastAsia"/>
                <w:sz w:val="24"/>
                <w:szCs w:val="24"/>
              </w:rPr>
              <w:t>章</w:t>
            </w:r>
            <w:r>
              <w:rPr>
                <w:rFonts w:ascii="华文细黑" w:eastAsia="华文细黑" w:hAnsi="华文细黑" w:hint="eastAsia"/>
                <w:sz w:val="24"/>
                <w:szCs w:val="24"/>
              </w:rPr>
              <w:t xml:space="preserve"> </w:t>
            </w:r>
            <w:r>
              <w:rPr>
                <w:rFonts w:ascii="华文细黑" w:eastAsia="华文细黑" w:hAnsi="华文细黑" w:hint="eastAsia"/>
                <w:sz w:val="24"/>
                <w:szCs w:val="24"/>
              </w:rPr>
              <w:t>文献综述</w:t>
            </w:r>
          </w:p>
          <w:p w14:paraId="2F220487" w14:textId="77777777" w:rsidR="006F5072"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t>2</w:t>
            </w:r>
            <w:r>
              <w:rPr>
                <w:rFonts w:ascii="华文细黑" w:eastAsia="华文细黑" w:hAnsi="华文细黑"/>
                <w:sz w:val="24"/>
                <w:szCs w:val="24"/>
              </w:rPr>
              <w:t>.1</w:t>
            </w:r>
            <w:r>
              <w:rPr>
                <w:rFonts w:ascii="华文细黑" w:eastAsia="华文细黑" w:hAnsi="华文细黑" w:hint="eastAsia"/>
                <w:sz w:val="24"/>
                <w:szCs w:val="24"/>
              </w:rPr>
              <w:t>财政补贴政策的学术讨论</w:t>
            </w:r>
          </w:p>
          <w:p w14:paraId="47147207" w14:textId="77777777" w:rsidR="006F5072"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t>2</w:t>
            </w:r>
            <w:r>
              <w:rPr>
                <w:rFonts w:ascii="华文细黑" w:eastAsia="华文细黑" w:hAnsi="华文细黑"/>
                <w:sz w:val="24"/>
                <w:szCs w:val="24"/>
              </w:rPr>
              <w:t>.2</w:t>
            </w:r>
            <w:r>
              <w:rPr>
                <w:rFonts w:ascii="华文细黑" w:eastAsia="华文细黑" w:hAnsi="华文细黑" w:hint="eastAsia"/>
                <w:sz w:val="24"/>
                <w:szCs w:val="24"/>
              </w:rPr>
              <w:t>财政补贴政策的机制研究进展</w:t>
            </w:r>
          </w:p>
          <w:p w14:paraId="76675F37" w14:textId="77777777" w:rsidR="006F5072"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t>2</w:t>
            </w:r>
            <w:r>
              <w:rPr>
                <w:rFonts w:ascii="华文细黑" w:eastAsia="华文细黑" w:hAnsi="华文细黑"/>
                <w:sz w:val="24"/>
                <w:szCs w:val="24"/>
              </w:rPr>
              <w:t>.3</w:t>
            </w:r>
            <w:r>
              <w:rPr>
                <w:rFonts w:ascii="华文细黑" w:eastAsia="华文细黑" w:hAnsi="华文细黑" w:hint="eastAsia"/>
                <w:sz w:val="24"/>
                <w:szCs w:val="24"/>
              </w:rPr>
              <w:t>新能源汽车产业的财政补贴政策后评估研究进展</w:t>
            </w:r>
          </w:p>
          <w:p w14:paraId="76BCB7AA"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第</w:t>
            </w:r>
            <w:r>
              <w:rPr>
                <w:rFonts w:ascii="华文细黑" w:eastAsia="华文细黑" w:hAnsi="华文细黑" w:hint="eastAsia"/>
                <w:sz w:val="24"/>
                <w:szCs w:val="24"/>
              </w:rPr>
              <w:t>3</w:t>
            </w:r>
            <w:r>
              <w:rPr>
                <w:rFonts w:ascii="华文细黑" w:eastAsia="华文细黑" w:hAnsi="华文细黑" w:hint="eastAsia"/>
                <w:sz w:val="24"/>
                <w:szCs w:val="24"/>
              </w:rPr>
              <w:t>章基于产业经济学的新兴产业政策理论探讨</w:t>
            </w:r>
          </w:p>
          <w:p w14:paraId="40DEEA2C" w14:textId="77777777" w:rsidR="006F5072"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t>3</w:t>
            </w:r>
            <w:r>
              <w:rPr>
                <w:rFonts w:ascii="华文细黑" w:eastAsia="华文细黑" w:hAnsi="华文细黑"/>
                <w:sz w:val="24"/>
                <w:szCs w:val="24"/>
              </w:rPr>
              <w:t>.1</w:t>
            </w:r>
            <w:r>
              <w:rPr>
                <w:rFonts w:ascii="华文细黑" w:eastAsia="华文细黑" w:hAnsi="华文细黑" w:hint="eastAsia"/>
                <w:sz w:val="24"/>
                <w:szCs w:val="24"/>
              </w:rPr>
              <w:t>产业政策存在的必要性</w:t>
            </w:r>
          </w:p>
          <w:p w14:paraId="42CA65BD" w14:textId="77777777" w:rsidR="006F5072"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t>3</w:t>
            </w:r>
            <w:r>
              <w:rPr>
                <w:rFonts w:ascii="华文细黑" w:eastAsia="华文细黑" w:hAnsi="华文细黑"/>
                <w:sz w:val="24"/>
                <w:szCs w:val="24"/>
              </w:rPr>
              <w:t>.2</w:t>
            </w:r>
            <w:r>
              <w:rPr>
                <w:rFonts w:ascii="华文细黑" w:eastAsia="华文细黑" w:hAnsi="华文细黑" w:hint="eastAsia"/>
                <w:sz w:val="24"/>
                <w:szCs w:val="24"/>
              </w:rPr>
              <w:t>财政补贴政策的重要性</w:t>
            </w:r>
          </w:p>
          <w:p w14:paraId="69ADCFA3" w14:textId="77777777" w:rsidR="006F5072"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t>3</w:t>
            </w:r>
            <w:r>
              <w:rPr>
                <w:rFonts w:ascii="华文细黑" w:eastAsia="华文细黑" w:hAnsi="华文细黑"/>
                <w:sz w:val="24"/>
                <w:szCs w:val="24"/>
              </w:rPr>
              <w:t>.3</w:t>
            </w:r>
            <w:r>
              <w:rPr>
                <w:rFonts w:ascii="华文细黑" w:eastAsia="华文细黑" w:hAnsi="华文细黑" w:hint="eastAsia"/>
                <w:sz w:val="24"/>
                <w:szCs w:val="24"/>
              </w:rPr>
              <w:t>财政补贴政策的在新兴产业中的理论实践</w:t>
            </w:r>
          </w:p>
          <w:p w14:paraId="4C038119" w14:textId="77777777" w:rsidR="006F5072"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t>3</w:t>
            </w:r>
            <w:r>
              <w:rPr>
                <w:rFonts w:ascii="华文细黑" w:eastAsia="华文细黑" w:hAnsi="华文细黑"/>
                <w:sz w:val="24"/>
                <w:szCs w:val="24"/>
              </w:rPr>
              <w:t>.4</w:t>
            </w:r>
            <w:r>
              <w:rPr>
                <w:rFonts w:ascii="华文细黑" w:eastAsia="华文细黑" w:hAnsi="华文细黑" w:hint="eastAsia"/>
                <w:sz w:val="24"/>
                <w:szCs w:val="24"/>
              </w:rPr>
              <w:t>财政补贴政策的制定和优化</w:t>
            </w:r>
          </w:p>
          <w:p w14:paraId="3D7C709A" w14:textId="77777777" w:rsidR="006F5072" w:rsidRDefault="00DE36C6">
            <w:pPr>
              <w:rPr>
                <w:rFonts w:ascii="华文细黑" w:eastAsia="华文细黑" w:hAnsi="华文细黑"/>
                <w:sz w:val="24"/>
                <w:szCs w:val="24"/>
              </w:rPr>
            </w:pPr>
            <w:r>
              <w:rPr>
                <w:rFonts w:ascii="华文细黑" w:eastAsia="华文细黑" w:hAnsi="华文细黑" w:hint="eastAsia"/>
                <w:sz w:val="24"/>
                <w:szCs w:val="24"/>
              </w:rPr>
              <w:t>第</w:t>
            </w:r>
            <w:r>
              <w:rPr>
                <w:rFonts w:ascii="华文细黑" w:eastAsia="华文细黑" w:hAnsi="华文细黑" w:hint="eastAsia"/>
                <w:sz w:val="24"/>
                <w:szCs w:val="24"/>
              </w:rPr>
              <w:t>4</w:t>
            </w:r>
            <w:r>
              <w:rPr>
                <w:rFonts w:ascii="华文细黑" w:eastAsia="华文细黑" w:hAnsi="华文细黑" w:hint="eastAsia"/>
                <w:sz w:val="24"/>
                <w:szCs w:val="24"/>
              </w:rPr>
              <w:t>章</w:t>
            </w:r>
            <w:r>
              <w:rPr>
                <w:rFonts w:ascii="华文细黑" w:eastAsia="华文细黑" w:hAnsi="华文细黑" w:hint="eastAsia"/>
                <w:sz w:val="24"/>
                <w:szCs w:val="24"/>
              </w:rPr>
              <w:t xml:space="preserve"> </w:t>
            </w:r>
            <w:r>
              <w:rPr>
                <w:rFonts w:ascii="华文细黑" w:eastAsia="华文细黑" w:hAnsi="华文细黑" w:hint="eastAsia"/>
                <w:sz w:val="24"/>
                <w:szCs w:val="24"/>
              </w:rPr>
              <w:t>财政补贴政策对我国新能源汽车消费的实证分析</w:t>
            </w:r>
          </w:p>
          <w:p w14:paraId="69F89996" w14:textId="77777777" w:rsidR="006F5072"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t>4</w:t>
            </w:r>
            <w:r>
              <w:rPr>
                <w:rFonts w:ascii="华文细黑" w:eastAsia="华文细黑" w:hAnsi="华文细黑"/>
                <w:sz w:val="24"/>
                <w:szCs w:val="24"/>
              </w:rPr>
              <w:t>.1</w:t>
            </w:r>
            <w:r>
              <w:rPr>
                <w:rFonts w:ascii="华文细黑" w:eastAsia="华文细黑" w:hAnsi="华文细黑" w:hint="eastAsia"/>
                <w:sz w:val="24"/>
                <w:szCs w:val="24"/>
              </w:rPr>
              <w:t>国外新能源汽车财政补贴政策和消费分析</w:t>
            </w:r>
          </w:p>
          <w:p w14:paraId="012900F0" w14:textId="77777777" w:rsidR="006F5072"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t>4</w:t>
            </w:r>
            <w:r>
              <w:rPr>
                <w:rFonts w:ascii="华文细黑" w:eastAsia="华文细黑" w:hAnsi="华文细黑"/>
                <w:sz w:val="24"/>
                <w:szCs w:val="24"/>
              </w:rPr>
              <w:t>.2</w:t>
            </w:r>
            <w:r>
              <w:rPr>
                <w:rFonts w:ascii="华文细黑" w:eastAsia="华文细黑" w:hAnsi="华文细黑" w:hint="eastAsia"/>
                <w:sz w:val="24"/>
                <w:szCs w:val="24"/>
              </w:rPr>
              <w:t>中国新能源汽车财政补贴政策和消费分析</w:t>
            </w:r>
          </w:p>
          <w:p w14:paraId="1D15AAD1" w14:textId="77777777" w:rsidR="006F5072"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lastRenderedPageBreak/>
              <w:t>4</w:t>
            </w:r>
            <w:r>
              <w:rPr>
                <w:rFonts w:ascii="华文细黑" w:eastAsia="华文细黑" w:hAnsi="华文细黑"/>
                <w:sz w:val="24"/>
                <w:szCs w:val="24"/>
              </w:rPr>
              <w:t>.3</w:t>
            </w:r>
            <w:r>
              <w:rPr>
                <w:rFonts w:ascii="华文细黑" w:eastAsia="华文细黑" w:hAnsi="华文细黑" w:hint="eastAsia"/>
                <w:sz w:val="24"/>
                <w:szCs w:val="24"/>
              </w:rPr>
              <w:t>实证假说</w:t>
            </w:r>
          </w:p>
          <w:p w14:paraId="6346CD2C" w14:textId="4F4DCE5A" w:rsidR="006F5072"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t>4</w:t>
            </w:r>
            <w:r>
              <w:rPr>
                <w:rFonts w:ascii="华文细黑" w:eastAsia="华文细黑" w:hAnsi="华文细黑"/>
                <w:sz w:val="24"/>
                <w:szCs w:val="24"/>
              </w:rPr>
              <w:t>.4</w:t>
            </w:r>
            <w:r>
              <w:rPr>
                <w:rFonts w:ascii="华文细黑" w:eastAsia="华文细黑" w:hAnsi="华文细黑" w:hint="eastAsia"/>
                <w:sz w:val="24"/>
                <w:szCs w:val="24"/>
              </w:rPr>
              <w:t>实证模型设计</w:t>
            </w:r>
          </w:p>
          <w:p w14:paraId="76F22710" w14:textId="5150FE3F" w:rsidR="00DE36C6" w:rsidRDefault="00DE36C6">
            <w:pPr>
              <w:ind w:firstLineChars="200" w:firstLine="480"/>
              <w:rPr>
                <w:rFonts w:ascii="华文细黑" w:eastAsia="华文细黑" w:hAnsi="华文细黑"/>
                <w:sz w:val="24"/>
                <w:szCs w:val="24"/>
              </w:rPr>
            </w:pPr>
            <w:r>
              <w:rPr>
                <w:rFonts w:ascii="华文细黑" w:eastAsia="华文细黑" w:hAnsi="华文细黑" w:hint="eastAsia"/>
                <w:sz w:val="24"/>
                <w:szCs w:val="24"/>
              </w:rPr>
              <w:t>4</w:t>
            </w:r>
            <w:r>
              <w:rPr>
                <w:rFonts w:ascii="华文细黑" w:eastAsia="华文细黑" w:hAnsi="华文细黑"/>
                <w:sz w:val="24"/>
                <w:szCs w:val="24"/>
              </w:rPr>
              <w:t>.5</w:t>
            </w:r>
            <w:r>
              <w:rPr>
                <w:rFonts w:ascii="华文细黑" w:eastAsia="华文细黑" w:hAnsi="华文细黑" w:hint="eastAsia"/>
                <w:sz w:val="24"/>
                <w:szCs w:val="24"/>
              </w:rPr>
              <w:t>实证检验及结果</w:t>
            </w:r>
          </w:p>
          <w:p w14:paraId="2B36A482" w14:textId="1BEFB408" w:rsidR="00DE36C6" w:rsidRDefault="00DE36C6">
            <w:pPr>
              <w:ind w:firstLineChars="200" w:firstLine="480"/>
              <w:rPr>
                <w:rFonts w:ascii="华文细黑" w:eastAsia="华文细黑" w:hAnsi="华文细黑" w:hint="eastAsia"/>
                <w:sz w:val="24"/>
                <w:szCs w:val="24"/>
              </w:rPr>
            </w:pPr>
            <w:r>
              <w:rPr>
                <w:rFonts w:ascii="华文细黑" w:eastAsia="华文细黑" w:hAnsi="华文细黑" w:hint="eastAsia"/>
                <w:sz w:val="24"/>
                <w:szCs w:val="24"/>
              </w:rPr>
              <w:t>4</w:t>
            </w:r>
            <w:r>
              <w:rPr>
                <w:rFonts w:ascii="华文细黑" w:eastAsia="华文细黑" w:hAnsi="华文细黑"/>
                <w:sz w:val="24"/>
                <w:szCs w:val="24"/>
              </w:rPr>
              <w:t>.6</w:t>
            </w:r>
            <w:r>
              <w:rPr>
                <w:rFonts w:ascii="华文细黑" w:eastAsia="华文细黑" w:hAnsi="华文细黑" w:hint="eastAsia"/>
                <w:sz w:val="24"/>
                <w:szCs w:val="24"/>
              </w:rPr>
              <w:t>稳定性检验</w:t>
            </w:r>
          </w:p>
          <w:p w14:paraId="5F7D9E58" w14:textId="32C8FEC0" w:rsidR="006F5072" w:rsidRDefault="00DE36C6">
            <w:pPr>
              <w:rPr>
                <w:rFonts w:ascii="华文细黑" w:eastAsia="华文细黑" w:hAnsi="华文细黑"/>
                <w:sz w:val="24"/>
                <w:szCs w:val="24"/>
              </w:rPr>
            </w:pPr>
            <w:r>
              <w:rPr>
                <w:rFonts w:ascii="华文细黑" w:eastAsia="华文细黑" w:hAnsi="华文细黑" w:hint="eastAsia"/>
                <w:sz w:val="24"/>
                <w:szCs w:val="24"/>
              </w:rPr>
              <w:t>第</w:t>
            </w:r>
            <w:r>
              <w:rPr>
                <w:rFonts w:ascii="华文细黑" w:eastAsia="华文细黑" w:hAnsi="华文细黑"/>
                <w:sz w:val="24"/>
                <w:szCs w:val="24"/>
              </w:rPr>
              <w:t>5</w:t>
            </w:r>
            <w:r>
              <w:rPr>
                <w:rFonts w:ascii="华文细黑" w:eastAsia="华文细黑" w:hAnsi="华文细黑" w:hint="eastAsia"/>
                <w:sz w:val="24"/>
                <w:szCs w:val="24"/>
              </w:rPr>
              <w:t>章</w:t>
            </w:r>
            <w:r>
              <w:rPr>
                <w:rFonts w:ascii="华文细黑" w:eastAsia="华文细黑" w:hAnsi="华文细黑" w:hint="eastAsia"/>
                <w:sz w:val="24"/>
                <w:szCs w:val="24"/>
              </w:rPr>
              <w:t xml:space="preserve"> </w:t>
            </w:r>
            <w:r>
              <w:rPr>
                <w:rFonts w:ascii="华文细黑" w:eastAsia="华文细黑" w:hAnsi="华文细黑" w:hint="eastAsia"/>
                <w:sz w:val="24"/>
                <w:szCs w:val="24"/>
              </w:rPr>
              <w:t>结论和建议</w:t>
            </w:r>
          </w:p>
          <w:p w14:paraId="71307E44" w14:textId="67C2369C" w:rsidR="006F5072" w:rsidRDefault="00DE36C6">
            <w:pPr>
              <w:ind w:firstLineChars="200" w:firstLine="480"/>
              <w:rPr>
                <w:rFonts w:ascii="华文细黑" w:eastAsia="华文细黑" w:hAnsi="华文细黑"/>
                <w:sz w:val="24"/>
                <w:szCs w:val="24"/>
              </w:rPr>
            </w:pPr>
            <w:r>
              <w:rPr>
                <w:rFonts w:ascii="华文细黑" w:eastAsia="华文细黑" w:hAnsi="华文细黑"/>
                <w:sz w:val="24"/>
                <w:szCs w:val="24"/>
              </w:rPr>
              <w:t>5</w:t>
            </w:r>
            <w:r>
              <w:rPr>
                <w:rFonts w:ascii="华文细黑" w:eastAsia="华文细黑" w:hAnsi="华文细黑"/>
                <w:sz w:val="24"/>
                <w:szCs w:val="24"/>
              </w:rPr>
              <w:t>.1</w:t>
            </w:r>
            <w:r>
              <w:rPr>
                <w:rFonts w:ascii="华文细黑" w:eastAsia="华文细黑" w:hAnsi="华文细黑" w:hint="eastAsia"/>
                <w:sz w:val="24"/>
                <w:szCs w:val="24"/>
              </w:rPr>
              <w:t>结论</w:t>
            </w:r>
          </w:p>
          <w:p w14:paraId="6C68F0E9" w14:textId="7DA9EF74" w:rsidR="006F5072" w:rsidRDefault="00DE36C6">
            <w:pPr>
              <w:ind w:firstLineChars="200" w:firstLine="480"/>
              <w:rPr>
                <w:rFonts w:ascii="宋体" w:eastAsia="宋体" w:hAnsi="宋体"/>
                <w:sz w:val="24"/>
                <w:szCs w:val="24"/>
              </w:rPr>
            </w:pPr>
            <w:r>
              <w:rPr>
                <w:rFonts w:ascii="华文细黑" w:eastAsia="华文细黑" w:hAnsi="华文细黑"/>
                <w:sz w:val="24"/>
                <w:szCs w:val="24"/>
              </w:rPr>
              <w:t>5</w:t>
            </w:r>
            <w:r>
              <w:rPr>
                <w:rFonts w:ascii="华文细黑" w:eastAsia="华文细黑" w:hAnsi="华文细黑"/>
                <w:sz w:val="24"/>
                <w:szCs w:val="24"/>
              </w:rPr>
              <w:t>.2</w:t>
            </w:r>
            <w:r>
              <w:rPr>
                <w:rFonts w:ascii="华文细黑" w:eastAsia="华文细黑" w:hAnsi="华文细黑" w:hint="eastAsia"/>
                <w:sz w:val="24"/>
                <w:szCs w:val="24"/>
              </w:rPr>
              <w:t>关于促进新能源汽车消费的财政补贴政策建议</w:t>
            </w:r>
          </w:p>
        </w:tc>
      </w:tr>
      <w:tr w:rsidR="006F5072" w14:paraId="3CC787AC" w14:textId="77777777">
        <w:trPr>
          <w:trHeight w:val="13606"/>
        </w:trPr>
        <w:tc>
          <w:tcPr>
            <w:tcW w:w="9344" w:type="dxa"/>
          </w:tcPr>
          <w:p w14:paraId="3BA179B9" w14:textId="77777777" w:rsidR="006F5072" w:rsidRDefault="006F5072">
            <w:pPr>
              <w:rPr>
                <w:rFonts w:ascii="宋体" w:eastAsia="宋体" w:hAnsi="宋体"/>
                <w:sz w:val="24"/>
                <w:szCs w:val="24"/>
              </w:rPr>
            </w:pPr>
          </w:p>
        </w:tc>
      </w:tr>
    </w:tbl>
    <w:p w14:paraId="4DACA6AD" w14:textId="77777777" w:rsidR="006F5072" w:rsidRDefault="006F5072">
      <w:pPr>
        <w:rPr>
          <w:rFonts w:ascii="宋体" w:eastAsia="宋体" w:hAnsi="宋体"/>
          <w:sz w:val="32"/>
          <w:szCs w:val="32"/>
        </w:rPr>
      </w:pPr>
    </w:p>
    <w:sectPr w:rsidR="006F5072">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272"/>
    <w:rsid w:val="000226C9"/>
    <w:rsid w:val="00045767"/>
    <w:rsid w:val="00093AFD"/>
    <w:rsid w:val="000D7272"/>
    <w:rsid w:val="000E3C84"/>
    <w:rsid w:val="00125EF4"/>
    <w:rsid w:val="001A63CB"/>
    <w:rsid w:val="001C5A8D"/>
    <w:rsid w:val="002013D5"/>
    <w:rsid w:val="002315D2"/>
    <w:rsid w:val="002354C2"/>
    <w:rsid w:val="00252F6C"/>
    <w:rsid w:val="0029647B"/>
    <w:rsid w:val="002D00A6"/>
    <w:rsid w:val="00301242"/>
    <w:rsid w:val="00337FBA"/>
    <w:rsid w:val="003520B1"/>
    <w:rsid w:val="00366294"/>
    <w:rsid w:val="0037006F"/>
    <w:rsid w:val="00426903"/>
    <w:rsid w:val="004862D5"/>
    <w:rsid w:val="004B0481"/>
    <w:rsid w:val="004D5DA9"/>
    <w:rsid w:val="004F22DB"/>
    <w:rsid w:val="00511CD5"/>
    <w:rsid w:val="00513ABA"/>
    <w:rsid w:val="00515ABF"/>
    <w:rsid w:val="00570E5D"/>
    <w:rsid w:val="00590D88"/>
    <w:rsid w:val="00596F49"/>
    <w:rsid w:val="00626258"/>
    <w:rsid w:val="006A34D7"/>
    <w:rsid w:val="006F4DEA"/>
    <w:rsid w:val="006F5072"/>
    <w:rsid w:val="00722FB2"/>
    <w:rsid w:val="007B4CDB"/>
    <w:rsid w:val="00831BD9"/>
    <w:rsid w:val="008A1B38"/>
    <w:rsid w:val="008B3953"/>
    <w:rsid w:val="008D0F26"/>
    <w:rsid w:val="00914CD3"/>
    <w:rsid w:val="0099575B"/>
    <w:rsid w:val="00AD0C33"/>
    <w:rsid w:val="00AE334A"/>
    <w:rsid w:val="00B813D7"/>
    <w:rsid w:val="00BC7538"/>
    <w:rsid w:val="00C343E3"/>
    <w:rsid w:val="00C50C1E"/>
    <w:rsid w:val="00C57BD4"/>
    <w:rsid w:val="00C73A3E"/>
    <w:rsid w:val="00CB1C4E"/>
    <w:rsid w:val="00CB3987"/>
    <w:rsid w:val="00CD12DB"/>
    <w:rsid w:val="00CE5DFF"/>
    <w:rsid w:val="00D02DFD"/>
    <w:rsid w:val="00D10525"/>
    <w:rsid w:val="00DA7A1A"/>
    <w:rsid w:val="00DB4E5F"/>
    <w:rsid w:val="00DB70B3"/>
    <w:rsid w:val="00DE36C6"/>
    <w:rsid w:val="00E010DC"/>
    <w:rsid w:val="00E03F74"/>
    <w:rsid w:val="00E747DC"/>
    <w:rsid w:val="00ED31BF"/>
    <w:rsid w:val="00F174B7"/>
    <w:rsid w:val="00F374BA"/>
    <w:rsid w:val="00F45F9F"/>
    <w:rsid w:val="00F66126"/>
    <w:rsid w:val="00F9166F"/>
    <w:rsid w:val="00FA6165"/>
    <w:rsid w:val="00FC119D"/>
    <w:rsid w:val="00FE39E0"/>
    <w:rsid w:val="3451135A"/>
    <w:rsid w:val="36BD7D3E"/>
    <w:rsid w:val="39DF1F7A"/>
    <w:rsid w:val="59986F3E"/>
    <w:rsid w:val="6A1B7BDB"/>
    <w:rsid w:val="6A311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4974"/>
  <w15:docId w15:val="{275FB6FC-0962-4231-BCBB-FCC234C4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sisu sun</cp:lastModifiedBy>
  <cp:revision>24</cp:revision>
  <cp:lastPrinted>2021-12-14T10:40:00Z</cp:lastPrinted>
  <dcterms:created xsi:type="dcterms:W3CDTF">2021-12-14T03:20:00Z</dcterms:created>
  <dcterms:modified xsi:type="dcterms:W3CDTF">2022-01-03T16:33:00Z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6EE5519F2076415BA57A3CA6619FA450</vt:lpwstr>
  </property>
</Properties>
</file>