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rsidR="00F9166F" w:rsidRPr="00F9166F" w:rsidRDefault="00F9166F" w:rsidP="00F9166F">
      <w:pPr>
        <w:jc w:val="center"/>
        <w:rPr>
          <w:rFonts w:ascii="宋体" w:eastAsia="宋体" w:hAnsi="宋体"/>
          <w:sz w:val="44"/>
          <w:szCs w:val="44"/>
        </w:rPr>
      </w:pP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rsidR="00F9166F" w:rsidRPr="00F9166F" w:rsidRDefault="00F9166F" w:rsidP="00F9166F">
      <w:pPr>
        <w:jc w:val="cente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0074392B">
        <w:rPr>
          <w:rFonts w:ascii="宋体" w:eastAsia="宋体" w:hAnsi="宋体"/>
          <w:sz w:val="32"/>
          <w:szCs w:val="32"/>
          <w:u w:val="single"/>
        </w:rPr>
        <w:t xml:space="preserve">   </w:t>
      </w:r>
      <w:proofErr w:type="gramStart"/>
      <w:r w:rsidR="0074392B">
        <w:rPr>
          <w:rFonts w:ascii="宋体" w:eastAsia="宋体" w:hAnsi="宋体" w:hint="eastAsia"/>
          <w:sz w:val="32"/>
          <w:szCs w:val="32"/>
          <w:u w:val="single"/>
        </w:rPr>
        <w:t>焦熙禹</w:t>
      </w:r>
      <w:proofErr w:type="gramEnd"/>
      <w:r w:rsidRPr="00F9166F">
        <w:rPr>
          <w:rFonts w:ascii="宋体" w:eastAsia="宋体" w:hAnsi="宋体"/>
          <w:sz w:val="32"/>
          <w:szCs w:val="32"/>
          <w:u w:val="single"/>
        </w:rPr>
        <w:t xml:space="preserve"> </w:t>
      </w:r>
      <w:r w:rsidR="0074392B">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0074392B">
        <w:rPr>
          <w:rFonts w:ascii="宋体" w:eastAsia="宋体" w:hAnsi="宋体"/>
          <w:sz w:val="32"/>
          <w:szCs w:val="32"/>
          <w:u w:val="single"/>
        </w:rPr>
        <w:t xml:space="preserve"> </w:t>
      </w:r>
      <w:r w:rsidRPr="00F9166F">
        <w:rPr>
          <w:rFonts w:ascii="宋体" w:eastAsia="宋体" w:hAnsi="宋体"/>
          <w:sz w:val="32"/>
          <w:szCs w:val="32"/>
          <w:u w:val="single"/>
        </w:rPr>
        <w:t xml:space="preserve"> </w:t>
      </w:r>
      <w:r w:rsidR="0074392B">
        <w:rPr>
          <w:rFonts w:ascii="宋体" w:eastAsia="宋体" w:hAnsi="宋体" w:hint="eastAsia"/>
          <w:sz w:val="32"/>
          <w:szCs w:val="32"/>
          <w:u w:val="single"/>
        </w:rPr>
        <w:t>81040907</w:t>
      </w:r>
      <w:r w:rsidRPr="00F9166F">
        <w:rPr>
          <w:rFonts w:ascii="宋体" w:eastAsia="宋体" w:hAnsi="宋体"/>
          <w:sz w:val="32"/>
          <w:szCs w:val="32"/>
          <w:u w:val="single"/>
        </w:rPr>
        <w:t xml:space="preserve"> </w:t>
      </w:r>
      <w:r w:rsidR="0074392B">
        <w:rPr>
          <w:rFonts w:ascii="宋体" w:eastAsia="宋体" w:hAnsi="宋体" w:hint="eastAsia"/>
          <w:sz w:val="32"/>
          <w:szCs w:val="32"/>
          <w:u w:val="single"/>
        </w:rPr>
        <w:t xml:space="preserve">   </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74392B">
        <w:rPr>
          <w:rFonts w:ascii="宋体" w:eastAsia="宋体" w:hAnsi="宋体" w:hint="eastAsia"/>
          <w:sz w:val="32"/>
          <w:szCs w:val="32"/>
          <w:u w:val="single"/>
        </w:rPr>
        <w:t>企业经济学</w:t>
      </w:r>
      <w:r w:rsidRPr="00F9166F">
        <w:rPr>
          <w:rFonts w:ascii="宋体" w:eastAsia="宋体" w:hAnsi="宋体"/>
          <w:sz w:val="32"/>
          <w:szCs w:val="32"/>
          <w:u w:val="single"/>
        </w:rPr>
        <w:t xml:space="preserve">  </w:t>
      </w:r>
    </w:p>
    <w:p w:rsidR="00F9166F" w:rsidRDefault="00F9166F" w:rsidP="0074392B">
      <w:pPr>
        <w:spacing w:line="720" w:lineRule="auto"/>
        <w:ind w:leftChars="400" w:left="840"/>
        <w:rPr>
          <w:rFonts w:ascii="宋体" w:eastAsia="宋体" w:hAnsi="宋体"/>
          <w:sz w:val="32"/>
          <w:szCs w:val="32"/>
          <w:u w:val="single"/>
        </w:rPr>
      </w:pPr>
      <w:r w:rsidRPr="00F9166F">
        <w:rPr>
          <w:rFonts w:ascii="宋体" w:eastAsia="宋体" w:hAnsi="宋体" w:hint="eastAsia"/>
          <w:sz w:val="32"/>
          <w:szCs w:val="32"/>
        </w:rPr>
        <w:t>拟定学位论文题目：</w:t>
      </w:r>
      <w:r w:rsidR="0074392B">
        <w:rPr>
          <w:rFonts w:ascii="宋体" w:eastAsia="宋体" w:hAnsi="宋体" w:hint="eastAsia"/>
          <w:sz w:val="32"/>
          <w:szCs w:val="32"/>
          <w:u w:val="single"/>
        </w:rPr>
        <w:t>制造企业负债率对其经营业绩的影响分析</w:t>
      </w:r>
    </w:p>
    <w:p w:rsidR="0074392B" w:rsidRDefault="0074392B" w:rsidP="00F9166F">
      <w:pPr>
        <w:spacing w:line="720" w:lineRule="auto"/>
        <w:ind w:firstLineChars="797" w:firstLine="2550"/>
        <w:rPr>
          <w:rFonts w:ascii="宋体" w:eastAsia="宋体" w:hAnsi="宋体"/>
          <w:sz w:val="32"/>
          <w:szCs w:val="32"/>
        </w:rPr>
      </w:pP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74392B">
        <w:rPr>
          <w:rFonts w:ascii="宋体" w:eastAsia="宋体" w:hAnsi="宋体" w:hint="eastAsia"/>
          <w:sz w:val="32"/>
          <w:szCs w:val="32"/>
          <w:u w:val="single"/>
        </w:rPr>
        <w:t>2022.01.05</w:t>
      </w:r>
      <w:r w:rsidRPr="00F9166F">
        <w:rPr>
          <w:rFonts w:ascii="宋体" w:eastAsia="宋体" w:hAnsi="宋体"/>
          <w:sz w:val="32"/>
          <w:szCs w:val="32"/>
          <w:u w:val="single"/>
        </w:rPr>
        <w:t xml:space="preserve">  </w:t>
      </w:r>
    </w:p>
    <w:p w:rsidR="00F66126" w:rsidRPr="0074392B" w:rsidRDefault="00F66126">
      <w:pPr>
        <w:rPr>
          <w:rFonts w:ascii="宋体" w:eastAsia="宋体" w:hAnsi="宋体"/>
          <w:sz w:val="32"/>
          <w:szCs w:val="32"/>
        </w:rPr>
      </w:pPr>
    </w:p>
    <w:p w:rsidR="0037006F" w:rsidRDefault="0037006F">
      <w:pPr>
        <w:rPr>
          <w:rFonts w:ascii="宋体" w:eastAsia="宋体" w:hAnsi="宋体"/>
          <w:sz w:val="32"/>
          <w:szCs w:val="32"/>
        </w:rPr>
      </w:pPr>
    </w:p>
    <w:p w:rsidR="0037006F" w:rsidRDefault="0037006F">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tblPr>
      <w:tblGrid>
        <w:gridCol w:w="9344"/>
      </w:tblGrid>
      <w:tr w:rsidR="00C50C1E" w:rsidRPr="004D5DA9" w:rsidTr="00C50C1E">
        <w:trPr>
          <w:trHeight w:val="13119"/>
        </w:trPr>
        <w:tc>
          <w:tcPr>
            <w:tcW w:w="9344" w:type="dxa"/>
          </w:tcPr>
          <w:p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proofErr w:type="gramStart"/>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w:t>
            </w:r>
            <w:proofErr w:type="gramEnd"/>
            <w:r w:rsidRPr="004D5DA9">
              <w:rPr>
                <w:rFonts w:ascii="宋体" w:eastAsia="宋体" w:hAnsi="宋体" w:hint="eastAsia"/>
                <w:color w:val="FF0000"/>
                <w:sz w:val="24"/>
                <w:szCs w:val="24"/>
              </w:rPr>
              <w:t>和现实意义）</w:t>
            </w:r>
          </w:p>
          <w:p w:rsidR="0074392B" w:rsidRPr="0074392B" w:rsidRDefault="0074392B" w:rsidP="0074392B">
            <w:pPr>
              <w:spacing w:line="360" w:lineRule="auto"/>
              <w:ind w:firstLineChars="200" w:firstLine="480"/>
              <w:rPr>
                <w:rFonts w:ascii="宋体" w:eastAsia="宋体" w:hAnsi="宋体"/>
                <w:sz w:val="24"/>
                <w:szCs w:val="24"/>
              </w:rPr>
            </w:pPr>
            <w:r w:rsidRPr="0074392B">
              <w:rPr>
                <w:rFonts w:ascii="宋体" w:eastAsia="宋体" w:hAnsi="宋体" w:hint="eastAsia"/>
                <w:sz w:val="24"/>
                <w:szCs w:val="24"/>
              </w:rPr>
              <w:t>近几年，制造业大部分都由企业来完成，而部分企业由于债务负担过重而致使企业的经营陷入困境的时有发生，引起各界对企业高负债问题的广泛关注。整体来看，近年企业资产负债率呈上升趋势，且中西部企业资产负债率相对更高，比如，房地产、建筑装饰等家居类行业资产负债率位居前列，部分行业偿债能力下降较为突出。企业高负债问题与发展战略激进、经济环境变化和风险管理薄弱等因素有关。考虑到企业在国民经济中的重要地位，需要多</w:t>
            </w:r>
            <w:proofErr w:type="gramStart"/>
            <w:r w:rsidRPr="0074392B">
              <w:rPr>
                <w:rFonts w:ascii="宋体" w:eastAsia="宋体" w:hAnsi="宋体" w:hint="eastAsia"/>
                <w:sz w:val="24"/>
                <w:szCs w:val="24"/>
              </w:rPr>
              <w:t>措</w:t>
            </w:r>
            <w:proofErr w:type="gramEnd"/>
            <w:r w:rsidRPr="0074392B">
              <w:rPr>
                <w:rFonts w:ascii="宋体" w:eastAsia="宋体" w:hAnsi="宋体" w:hint="eastAsia"/>
                <w:sz w:val="24"/>
                <w:szCs w:val="24"/>
              </w:rPr>
              <w:t>并举帮助企业化解债务风险，以确保经济稳健运行。建议：引导企业树立正确的发展观，避免盲目扩张，同时要做好监管工作，防范过度跨界经营；优化应收账款管理机制，减少企业资金占用，加速资金周转速度；完善公司治理机制，优化财务管理制度，从内部入手堵住漏洞；不断优化资金筹措方式，积极拓宽融资渠道；中西部地区应积极推动企业转型，同时要优化营商环境，鼓励直接融资发展。</w:t>
            </w:r>
          </w:p>
          <w:p w:rsidR="004D5DA9" w:rsidRPr="004D5DA9" w:rsidRDefault="0074392B" w:rsidP="0074392B">
            <w:pPr>
              <w:spacing w:line="360" w:lineRule="auto"/>
              <w:ind w:firstLineChars="200" w:firstLine="480"/>
            </w:pPr>
            <w:r w:rsidRPr="0074392B">
              <w:rPr>
                <w:rFonts w:ascii="宋体" w:eastAsia="宋体" w:hAnsi="宋体" w:hint="eastAsia"/>
                <w:sz w:val="24"/>
                <w:szCs w:val="24"/>
              </w:rPr>
              <w:t>民营经济是市场经济最富活力、最具潜力、最有创造力的重要力量，在吸纳就业、创造税收、促进经济发展等方面，企业均做出了重大贡献。所以，本文就企业将如何发展，而做详细的探讨和分析，在财务上的核算时</w:t>
            </w:r>
            <w:proofErr w:type="gramStart"/>
            <w:r w:rsidRPr="0074392B">
              <w:rPr>
                <w:rFonts w:ascii="宋体" w:eastAsia="宋体" w:hAnsi="宋体" w:hint="eastAsia"/>
                <w:sz w:val="24"/>
                <w:szCs w:val="24"/>
              </w:rPr>
              <w:t>最</w:t>
            </w:r>
            <w:proofErr w:type="gramEnd"/>
            <w:r w:rsidRPr="0074392B">
              <w:rPr>
                <w:rFonts w:ascii="宋体" w:eastAsia="宋体" w:hAnsi="宋体" w:hint="eastAsia"/>
                <w:sz w:val="24"/>
                <w:szCs w:val="24"/>
              </w:rPr>
              <w:t>关键一环，财务管理中的负债率是最能体现企业的发展趋势的，它是反应企业负债经营相对规模的衡量尺度，也是反应债权人资产经营风险的重要指标。本文在财务上与负债</w:t>
            </w:r>
            <w:proofErr w:type="gramStart"/>
            <w:r w:rsidRPr="0074392B">
              <w:rPr>
                <w:rFonts w:ascii="宋体" w:eastAsia="宋体" w:hAnsi="宋体" w:hint="eastAsia"/>
                <w:sz w:val="24"/>
                <w:szCs w:val="24"/>
              </w:rPr>
              <w:t>率相关</w:t>
            </w:r>
            <w:proofErr w:type="gramEnd"/>
            <w:r w:rsidRPr="0074392B">
              <w:rPr>
                <w:rFonts w:ascii="宋体" w:eastAsia="宋体" w:hAnsi="宋体" w:hint="eastAsia"/>
                <w:sz w:val="24"/>
                <w:szCs w:val="24"/>
              </w:rPr>
              <w:t>的基本理论分析的基础上，进一步分析造成企业高负债问题的主要原因，根据原因进一步对企业负债现状及偿债能力再做分析，这样就能详细说明和找出企业债务负担过重而影响经营的可持续性发展的各种因素，通过建立一个完整的企业财务模型，以模型来科学的分析</w:t>
            </w:r>
            <w:r w:rsidRPr="0074392B">
              <w:rPr>
                <w:rFonts w:ascii="宋体" w:eastAsia="宋体" w:hAnsi="宋体"/>
                <w:sz w:val="24"/>
                <w:szCs w:val="24"/>
              </w:rPr>
              <w:t>企业财务的所面临的主要问题</w:t>
            </w:r>
            <w:r w:rsidRPr="0074392B">
              <w:rPr>
                <w:rFonts w:ascii="宋体" w:eastAsia="宋体" w:hAnsi="宋体" w:hint="eastAsia"/>
                <w:sz w:val="24"/>
                <w:szCs w:val="24"/>
              </w:rPr>
              <w:t>，最终根据以往的经验和模型的科学分析后找出解决问题的好的方法和对策，利用科学分析后得出的控制负债率，而促进企业更好的发展，这就是本文探讨分析的最终的意义。</w:t>
            </w:r>
          </w:p>
        </w:tc>
      </w:tr>
    </w:tbl>
    <w:p w:rsidR="00C50C1E" w:rsidRDefault="00C50C1E">
      <w:pPr>
        <w:rPr>
          <w:rFonts w:ascii="宋体" w:eastAsia="宋体" w:hAnsi="宋体"/>
          <w:sz w:val="32"/>
          <w:szCs w:val="32"/>
        </w:rPr>
      </w:pPr>
    </w:p>
    <w:tbl>
      <w:tblPr>
        <w:tblStyle w:val="a4"/>
        <w:tblW w:w="0" w:type="auto"/>
        <w:tblLook w:val="04A0"/>
      </w:tblPr>
      <w:tblGrid>
        <w:gridCol w:w="9344"/>
      </w:tblGrid>
      <w:tr w:rsidR="00C50C1E" w:rsidRPr="004D5DA9" w:rsidTr="004D5DA9">
        <w:trPr>
          <w:trHeight w:val="13606"/>
        </w:trPr>
        <w:tc>
          <w:tcPr>
            <w:tcW w:w="9344" w:type="dxa"/>
          </w:tcPr>
          <w:p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rsidR="0074392B" w:rsidRPr="0074392B" w:rsidRDefault="0074392B" w:rsidP="0074392B">
            <w:pPr>
              <w:spacing w:line="360" w:lineRule="auto"/>
              <w:ind w:firstLineChars="200" w:firstLine="482"/>
              <w:rPr>
                <w:rFonts w:ascii="宋体" w:eastAsia="宋体" w:hAnsi="宋体"/>
                <w:b/>
                <w:sz w:val="24"/>
                <w:szCs w:val="24"/>
              </w:rPr>
            </w:pPr>
            <w:r w:rsidRPr="0074392B">
              <w:rPr>
                <w:rFonts w:ascii="宋体" w:eastAsia="宋体" w:hAnsi="宋体"/>
                <w:b/>
                <w:sz w:val="24"/>
                <w:szCs w:val="24"/>
              </w:rPr>
              <w:t>国外研究动态</w:t>
            </w:r>
            <w:r w:rsidRPr="0074392B">
              <w:rPr>
                <w:rFonts w:ascii="宋体" w:eastAsia="宋体" w:hAnsi="宋体" w:hint="eastAsia"/>
                <w:b/>
                <w:sz w:val="24"/>
                <w:szCs w:val="24"/>
              </w:rPr>
              <w:t>：</w:t>
            </w:r>
          </w:p>
          <w:p w:rsidR="0074392B" w:rsidRPr="0074392B" w:rsidRDefault="0074392B" w:rsidP="0074392B">
            <w:pPr>
              <w:spacing w:line="360" w:lineRule="auto"/>
              <w:ind w:firstLineChars="200" w:firstLine="480"/>
              <w:rPr>
                <w:rFonts w:ascii="宋体" w:eastAsia="宋体" w:hAnsi="宋体"/>
                <w:sz w:val="24"/>
                <w:szCs w:val="24"/>
              </w:rPr>
            </w:pPr>
            <w:r w:rsidRPr="0074392B">
              <w:rPr>
                <w:rFonts w:ascii="宋体" w:eastAsia="宋体" w:hAnsi="宋体" w:hint="eastAsia"/>
                <w:sz w:val="24"/>
                <w:szCs w:val="24"/>
              </w:rPr>
              <w:t>财务风险研究起源于德国，形成并发展于美国。上世纪二十年代的美国经济学家认为财务风险是可以通过一定的途径、方法、手段计量和测定的。</w:t>
            </w:r>
            <w:r w:rsidRPr="0074392B">
              <w:rPr>
                <w:rFonts w:ascii="宋体" w:eastAsia="宋体" w:hAnsi="宋体"/>
                <w:sz w:val="24"/>
                <w:szCs w:val="24"/>
              </w:rPr>
              <w:t>1963年,美国出版的《保险手册》刊登了《企业的风险管理》一文，引起了欧洲各国的普遍重视。以后,对财务风险管理的研究逐步趋向系统化、专门化，财务风险管理也成了企业管理科学中一门独立学科。但对财务风险的相关研究主要是20世纪80年代中期，现在美国各大学的管理学院、商学院都普遍讲授财务风险管理课程，并把财务风险管理贯穿于各门经济类课程中。英国也建立了工商企业风险管理部门和保险协会、特许</w:t>
            </w:r>
            <w:r w:rsidRPr="0074392B">
              <w:rPr>
                <w:rFonts w:ascii="宋体" w:eastAsia="宋体" w:hAnsi="宋体" w:hint="eastAsia"/>
                <w:sz w:val="24"/>
                <w:szCs w:val="24"/>
              </w:rPr>
              <w:t>保险学会。在现代西方发达国家，财务风险管理已成为企业中专业性、技术性较强的经济管理部门。</w:t>
            </w:r>
          </w:p>
          <w:p w:rsidR="0074392B" w:rsidRPr="0074392B" w:rsidRDefault="0074392B" w:rsidP="0074392B">
            <w:pPr>
              <w:spacing w:line="360" w:lineRule="auto"/>
              <w:ind w:firstLineChars="200" w:firstLine="480"/>
              <w:rPr>
                <w:rFonts w:ascii="宋体" w:eastAsia="宋体" w:hAnsi="宋体"/>
                <w:sz w:val="24"/>
                <w:szCs w:val="24"/>
              </w:rPr>
            </w:pPr>
            <w:r w:rsidRPr="0074392B">
              <w:rPr>
                <w:rFonts w:ascii="宋体" w:eastAsia="宋体" w:hAnsi="宋体" w:hint="eastAsia"/>
                <w:sz w:val="24"/>
                <w:szCs w:val="24"/>
              </w:rPr>
              <w:t>在亚洲，日本于</w:t>
            </w:r>
            <w:r w:rsidRPr="0074392B">
              <w:rPr>
                <w:rFonts w:ascii="宋体" w:eastAsia="宋体" w:hAnsi="宋体"/>
                <w:sz w:val="24"/>
                <w:szCs w:val="24"/>
              </w:rPr>
              <w:t>20世纪80年代末和20世纪90年代初,开始研究企业财务风险管理问题，日本学者武井勋(1978)归纳财务风险定义应具有三个基本因素:客观性、</w:t>
            </w:r>
            <w:proofErr w:type="gramStart"/>
            <w:r w:rsidRPr="0074392B">
              <w:rPr>
                <w:rFonts w:ascii="宋体" w:eastAsia="宋体" w:hAnsi="宋体"/>
                <w:sz w:val="24"/>
                <w:szCs w:val="24"/>
              </w:rPr>
              <w:t>可预算性</w:t>
            </w:r>
            <w:proofErr w:type="gramEnd"/>
            <w:r w:rsidRPr="0074392B">
              <w:rPr>
                <w:rFonts w:ascii="宋体" w:eastAsia="宋体" w:hAnsi="宋体"/>
                <w:sz w:val="24"/>
                <w:szCs w:val="24"/>
              </w:rPr>
              <w:t xml:space="preserve">与不确定性的差异性。并且，日本的一些大学也开设了财务风险管理课程。1986年10月，在新加坡召开的风险管理国际学术讨论会表明，财务风险管理运动已经走向全球，成为一种国际性运动。 </w:t>
            </w:r>
          </w:p>
          <w:p w:rsidR="0074392B" w:rsidRPr="0074392B" w:rsidRDefault="0074392B" w:rsidP="0074392B">
            <w:pPr>
              <w:spacing w:line="360" w:lineRule="auto"/>
              <w:ind w:firstLineChars="200" w:firstLine="480"/>
              <w:rPr>
                <w:rFonts w:ascii="宋体" w:eastAsia="宋体" w:hAnsi="宋体"/>
                <w:sz w:val="24"/>
                <w:szCs w:val="24"/>
              </w:rPr>
            </w:pPr>
            <w:r w:rsidRPr="0074392B">
              <w:rPr>
                <w:rFonts w:ascii="宋体" w:eastAsia="宋体" w:hAnsi="宋体" w:hint="eastAsia"/>
                <w:sz w:val="24"/>
                <w:szCs w:val="24"/>
              </w:rPr>
              <w:t>伦·</w:t>
            </w:r>
            <w:r w:rsidRPr="0074392B">
              <w:rPr>
                <w:rFonts w:ascii="宋体" w:eastAsia="宋体" w:hAnsi="宋体"/>
                <w:sz w:val="24"/>
                <w:szCs w:val="24"/>
              </w:rPr>
              <w:t>A·霍契（2005）提出了财务风险产生的原因，财务风险的来源，什么是财务风险及风险管理办法。他认为财务风险的本质在于通过对财务风险的认识和研究负债经营下的风险管理，以达到控制财务风险的目的。</w:t>
            </w:r>
          </w:p>
          <w:p w:rsidR="0074392B" w:rsidRPr="0074392B" w:rsidRDefault="0074392B" w:rsidP="0074392B">
            <w:pPr>
              <w:spacing w:line="360" w:lineRule="auto"/>
              <w:ind w:firstLineChars="200" w:firstLine="480"/>
              <w:rPr>
                <w:rFonts w:ascii="宋体" w:eastAsia="宋体" w:hAnsi="宋体"/>
                <w:sz w:val="24"/>
                <w:szCs w:val="24"/>
              </w:rPr>
            </w:pPr>
            <w:r w:rsidRPr="0074392B">
              <w:rPr>
                <w:rFonts w:ascii="宋体" w:eastAsia="宋体" w:hAnsi="宋体" w:hint="eastAsia"/>
                <w:sz w:val="24"/>
                <w:szCs w:val="24"/>
              </w:rPr>
              <w:t>埃里克·班克斯（</w:t>
            </w:r>
            <w:r w:rsidRPr="0074392B">
              <w:rPr>
                <w:rFonts w:ascii="宋体" w:eastAsia="宋体" w:hAnsi="宋体"/>
                <w:sz w:val="24"/>
                <w:szCs w:val="24"/>
              </w:rPr>
              <w:t>2011)在《流动性风险——企业资产管理和财务风险》一书中将财务风险认定为一种流动风险,指出流动性风险是指由于缺乏获取现金及现金等价物而招致损失的风险，是由于不能在经济上比较合理地进行筹资，而招致损失的风险。从根本上讲，流动性风险是为了得到现金保障而可能带来经济损失的风险，而现金保障对于企业的持续经营则是生死攸关的。他还提出财务风险是流动风险的一种，指出流动性风险的定义及本质。他认为现金保障对于企业的持续经营则是生死攸关的。</w:t>
            </w:r>
          </w:p>
          <w:p w:rsidR="0074392B" w:rsidRPr="0074392B" w:rsidRDefault="0074392B" w:rsidP="0074392B">
            <w:pPr>
              <w:spacing w:line="360" w:lineRule="auto"/>
              <w:ind w:firstLineChars="200" w:firstLine="482"/>
              <w:rPr>
                <w:rFonts w:ascii="宋体" w:eastAsia="宋体" w:hAnsi="宋体"/>
                <w:b/>
                <w:sz w:val="24"/>
                <w:szCs w:val="24"/>
              </w:rPr>
            </w:pPr>
            <w:r w:rsidRPr="0074392B">
              <w:rPr>
                <w:rFonts w:ascii="宋体" w:eastAsia="宋体" w:hAnsi="宋体"/>
                <w:b/>
                <w:sz w:val="24"/>
                <w:szCs w:val="24"/>
              </w:rPr>
              <w:t>国内研究动态</w:t>
            </w:r>
            <w:r w:rsidRPr="0074392B">
              <w:rPr>
                <w:rFonts w:ascii="宋体" w:eastAsia="宋体" w:hAnsi="宋体" w:hint="eastAsia"/>
                <w:b/>
                <w:sz w:val="24"/>
                <w:szCs w:val="24"/>
              </w:rPr>
              <w:t>：</w:t>
            </w:r>
          </w:p>
          <w:p w:rsidR="0074392B" w:rsidRPr="0074392B" w:rsidRDefault="0074392B" w:rsidP="0074392B">
            <w:pPr>
              <w:spacing w:line="360" w:lineRule="auto"/>
              <w:ind w:firstLineChars="200" w:firstLine="480"/>
              <w:rPr>
                <w:rFonts w:ascii="宋体" w:eastAsia="宋体" w:hAnsi="宋体"/>
                <w:sz w:val="24"/>
                <w:szCs w:val="24"/>
              </w:rPr>
            </w:pPr>
            <w:r w:rsidRPr="0074392B">
              <w:rPr>
                <w:rFonts w:ascii="宋体" w:eastAsia="宋体" w:hAnsi="宋体" w:hint="eastAsia"/>
                <w:sz w:val="24"/>
                <w:szCs w:val="24"/>
              </w:rPr>
              <w:t>我国财务风险的相关研究，是从</w:t>
            </w:r>
            <w:r w:rsidRPr="0074392B">
              <w:rPr>
                <w:rFonts w:ascii="宋体" w:eastAsia="宋体" w:hAnsi="宋体"/>
                <w:sz w:val="24"/>
                <w:szCs w:val="24"/>
              </w:rPr>
              <w:t>20世纪80年代末和20 世纪90年代初开始的。台湾和香港学者先后对财务风险管理进行了理论研究和实践应用。台湾学者宋明哲先生（1984）出版的《风险管理》专著，香港保险总会（1993）出版的《风险管理》手册，均阐述了财务风险的有关理论。大陆学者佘廉出版了《企业避入陷阱技巧》和《企业逆</w:t>
            </w:r>
            <w:r w:rsidRPr="0074392B">
              <w:rPr>
                <w:rFonts w:ascii="宋体" w:eastAsia="宋体" w:hAnsi="宋体"/>
                <w:sz w:val="24"/>
                <w:szCs w:val="24"/>
              </w:rPr>
              <w:lastRenderedPageBreak/>
              <w:t>境管理》，开始从理论体系上考虑企业逆境管理问题。向德伟博士(1994）全面细致的分析了财务风险产生的原因，认为“财务风险是一种微观的风险，是企业经营风险的集中体现”，为企业财务风险理论向更深一层推进奠</w:t>
            </w:r>
            <w:r w:rsidRPr="0074392B">
              <w:rPr>
                <w:rFonts w:ascii="宋体" w:eastAsia="宋体" w:hAnsi="宋体" w:hint="eastAsia"/>
                <w:sz w:val="24"/>
                <w:szCs w:val="24"/>
              </w:rPr>
              <w:t>定了基础。</w:t>
            </w:r>
          </w:p>
          <w:p w:rsidR="0074392B" w:rsidRPr="0074392B" w:rsidRDefault="0074392B" w:rsidP="0074392B">
            <w:pPr>
              <w:spacing w:line="360" w:lineRule="auto"/>
              <w:ind w:firstLineChars="200" w:firstLine="480"/>
              <w:rPr>
                <w:rFonts w:ascii="宋体" w:eastAsia="宋体" w:hAnsi="宋体"/>
                <w:sz w:val="24"/>
                <w:szCs w:val="24"/>
              </w:rPr>
            </w:pPr>
            <w:r w:rsidRPr="0074392B">
              <w:rPr>
                <w:rFonts w:ascii="宋体" w:eastAsia="宋体" w:hAnsi="宋体" w:hint="eastAsia"/>
                <w:sz w:val="24"/>
                <w:szCs w:val="24"/>
              </w:rPr>
              <w:t>进入</w:t>
            </w:r>
            <w:r w:rsidRPr="0074392B">
              <w:rPr>
                <w:rFonts w:ascii="宋体" w:eastAsia="宋体" w:hAnsi="宋体"/>
                <w:sz w:val="24"/>
                <w:szCs w:val="24"/>
              </w:rPr>
              <w:t>21世纪后，我国各位学者纷纷提出了自己对于财务风险的认识。</w:t>
            </w:r>
          </w:p>
          <w:p w:rsidR="0074392B" w:rsidRPr="0074392B" w:rsidRDefault="0036481D" w:rsidP="0036481D">
            <w:pPr>
              <w:spacing w:line="360" w:lineRule="auto"/>
              <w:ind w:firstLineChars="200" w:firstLine="420"/>
              <w:rPr>
                <w:rFonts w:ascii="宋体" w:eastAsia="宋体" w:hAnsi="宋体"/>
                <w:sz w:val="24"/>
                <w:szCs w:val="24"/>
              </w:rPr>
            </w:pPr>
            <w:hyperlink r:id="rId8" w:tgtFrame="_blank" w:history="1">
              <w:r w:rsidR="0074392B" w:rsidRPr="0074392B">
                <w:rPr>
                  <w:rStyle w:val="a8"/>
                  <w:rFonts w:ascii="宋体" w:eastAsia="宋体" w:hAnsi="宋体" w:hint="eastAsia"/>
                  <w:color w:val="auto"/>
                  <w:sz w:val="24"/>
                  <w:szCs w:val="24"/>
                  <w:u w:val="none"/>
                </w:rPr>
                <w:t>马嘉兰</w:t>
              </w:r>
            </w:hyperlink>
            <w:r w:rsidR="0074392B" w:rsidRPr="0074392B">
              <w:rPr>
                <w:rFonts w:ascii="宋体" w:eastAsia="宋体" w:hAnsi="宋体" w:hint="eastAsia"/>
                <w:sz w:val="24"/>
                <w:szCs w:val="24"/>
              </w:rPr>
              <w:t>（2</w:t>
            </w:r>
            <w:r w:rsidR="0074392B" w:rsidRPr="0074392B">
              <w:rPr>
                <w:rFonts w:ascii="宋体" w:eastAsia="宋体" w:hAnsi="宋体"/>
                <w:sz w:val="24"/>
                <w:szCs w:val="24"/>
              </w:rPr>
              <w:t>016</w:t>
            </w:r>
            <w:r w:rsidR="0074392B" w:rsidRPr="0074392B">
              <w:rPr>
                <w:rFonts w:ascii="宋体" w:eastAsia="宋体" w:hAnsi="宋体" w:hint="eastAsia"/>
                <w:sz w:val="24"/>
                <w:szCs w:val="24"/>
              </w:rPr>
              <w:t>）认为</w:t>
            </w:r>
            <w:hyperlink r:id="rId9" w:tgtFrame="_blank" w:history="1">
              <w:r w:rsidR="0074392B" w:rsidRPr="0074392B">
                <w:rPr>
                  <w:rStyle w:val="a8"/>
                  <w:rFonts w:ascii="宋体" w:eastAsia="宋体" w:hAnsi="宋体" w:hint="eastAsia"/>
                  <w:color w:val="auto"/>
                  <w:sz w:val="24"/>
                  <w:szCs w:val="24"/>
                  <w:u w:val="none"/>
                </w:rPr>
                <w:t>企业负债经营</w:t>
              </w:r>
            </w:hyperlink>
            <w:r w:rsidR="0074392B" w:rsidRPr="0074392B">
              <w:rPr>
                <w:rFonts w:ascii="宋体" w:eastAsia="宋体" w:hAnsi="宋体" w:hint="eastAsia"/>
                <w:sz w:val="24"/>
                <w:szCs w:val="24"/>
              </w:rPr>
              <w:t>中，要充分发挥它的正面效应，尽可能避免或控制其不利因素，才有利于企业能在竞争中立于不败之地。才能在负债经营的过程中，</w:t>
            </w:r>
            <w:r w:rsidR="0074392B" w:rsidRPr="0074392B">
              <w:rPr>
                <w:rFonts w:ascii="宋体" w:eastAsia="宋体" w:hAnsi="宋体"/>
                <w:sz w:val="24"/>
                <w:szCs w:val="24"/>
              </w:rPr>
              <w:t>在</w:t>
            </w:r>
            <w:r w:rsidR="0074392B" w:rsidRPr="0074392B">
              <w:rPr>
                <w:rFonts w:ascii="宋体" w:eastAsia="宋体" w:hAnsi="宋体" w:hint="eastAsia"/>
                <w:sz w:val="24"/>
                <w:szCs w:val="24"/>
              </w:rPr>
              <w:t>一</w:t>
            </w:r>
            <w:r w:rsidR="0074392B" w:rsidRPr="0074392B">
              <w:rPr>
                <w:rFonts w:ascii="宋体" w:eastAsia="宋体" w:hAnsi="宋体"/>
                <w:sz w:val="24"/>
                <w:szCs w:val="24"/>
              </w:rPr>
              <w:t>定条件下能为企业带来生机和巨大效益</w:t>
            </w:r>
            <w:r w:rsidR="0074392B" w:rsidRPr="0074392B">
              <w:rPr>
                <w:rFonts w:ascii="宋体" w:eastAsia="宋体" w:hAnsi="宋体" w:hint="eastAsia"/>
                <w:sz w:val="24"/>
                <w:szCs w:val="24"/>
              </w:rPr>
              <w:t>；同时，在有效的经营过程中，能过</w:t>
            </w:r>
            <w:proofErr w:type="gramStart"/>
            <w:r w:rsidR="0074392B" w:rsidRPr="0074392B">
              <w:rPr>
                <w:rFonts w:ascii="宋体" w:eastAsia="宋体" w:hAnsi="宋体" w:hint="eastAsia"/>
                <w:sz w:val="24"/>
                <w:szCs w:val="24"/>
              </w:rPr>
              <w:t>剖</w:t>
            </w:r>
            <w:proofErr w:type="gramEnd"/>
            <w:r w:rsidR="0074392B" w:rsidRPr="0074392B">
              <w:rPr>
                <w:rFonts w:ascii="宋体" w:eastAsia="宋体" w:hAnsi="宋体" w:hint="eastAsia"/>
                <w:sz w:val="24"/>
                <w:szCs w:val="24"/>
              </w:rPr>
              <w:t>规避更大的风险。</w:t>
            </w:r>
          </w:p>
          <w:p w:rsidR="0074392B" w:rsidRPr="0074392B" w:rsidRDefault="0074392B" w:rsidP="0074392B">
            <w:pPr>
              <w:spacing w:line="360" w:lineRule="auto"/>
              <w:ind w:firstLineChars="200" w:firstLine="480"/>
              <w:rPr>
                <w:rFonts w:ascii="宋体" w:eastAsia="宋体" w:hAnsi="宋体"/>
                <w:sz w:val="24"/>
                <w:szCs w:val="24"/>
              </w:rPr>
            </w:pPr>
            <w:r w:rsidRPr="0074392B">
              <w:rPr>
                <w:rFonts w:ascii="宋体" w:eastAsia="宋体" w:hAnsi="宋体"/>
                <w:sz w:val="24"/>
                <w:szCs w:val="24"/>
              </w:rPr>
              <w:t>陈艺萍</w:t>
            </w:r>
            <w:r w:rsidRPr="0074392B">
              <w:rPr>
                <w:rFonts w:ascii="宋体" w:eastAsia="宋体" w:hAnsi="宋体" w:hint="eastAsia"/>
                <w:sz w:val="24"/>
                <w:szCs w:val="24"/>
              </w:rPr>
              <w:t>（2</w:t>
            </w:r>
            <w:r w:rsidRPr="0074392B">
              <w:rPr>
                <w:rFonts w:ascii="宋体" w:eastAsia="宋体" w:hAnsi="宋体"/>
                <w:sz w:val="24"/>
                <w:szCs w:val="24"/>
              </w:rPr>
              <w:t>016</w:t>
            </w:r>
            <w:r w:rsidRPr="0074392B">
              <w:rPr>
                <w:rFonts w:ascii="宋体" w:eastAsia="宋体" w:hAnsi="宋体" w:hint="eastAsia"/>
                <w:sz w:val="24"/>
                <w:szCs w:val="24"/>
              </w:rPr>
              <w:t>）</w:t>
            </w:r>
            <w:r w:rsidRPr="0074392B">
              <w:rPr>
                <w:rFonts w:ascii="宋体" w:eastAsia="宋体" w:hAnsi="宋体"/>
                <w:sz w:val="24"/>
                <w:szCs w:val="24"/>
              </w:rPr>
              <w:t xml:space="preserve">; </w:t>
            </w:r>
            <w:r w:rsidRPr="0074392B">
              <w:rPr>
                <w:rFonts w:ascii="宋体" w:eastAsia="宋体" w:hAnsi="宋体" w:hint="eastAsia"/>
                <w:sz w:val="24"/>
                <w:szCs w:val="24"/>
              </w:rPr>
              <w:t>对</w:t>
            </w:r>
            <w:r w:rsidRPr="0074392B">
              <w:rPr>
                <w:rFonts w:ascii="宋体" w:eastAsia="宋体" w:hAnsi="宋体"/>
                <w:sz w:val="24"/>
                <w:szCs w:val="24"/>
              </w:rPr>
              <w:t>中国上市公司债务</w:t>
            </w:r>
            <w:r w:rsidRPr="0074392B">
              <w:rPr>
                <w:rFonts w:ascii="宋体" w:eastAsia="宋体" w:hAnsi="宋体" w:hint="eastAsia"/>
                <w:sz w:val="24"/>
                <w:szCs w:val="24"/>
              </w:rPr>
              <w:t>的</w:t>
            </w:r>
            <w:r w:rsidRPr="0074392B">
              <w:rPr>
                <w:rFonts w:ascii="宋体" w:eastAsia="宋体" w:hAnsi="宋体"/>
                <w:sz w:val="24"/>
                <w:szCs w:val="24"/>
              </w:rPr>
              <w:t>保守</w:t>
            </w:r>
            <w:r w:rsidRPr="0074392B">
              <w:rPr>
                <w:rFonts w:ascii="宋体" w:eastAsia="宋体" w:hAnsi="宋体" w:hint="eastAsia"/>
                <w:sz w:val="24"/>
                <w:szCs w:val="24"/>
              </w:rPr>
              <w:t>问题进行了</w:t>
            </w:r>
            <w:r w:rsidRPr="0074392B">
              <w:rPr>
                <w:rFonts w:ascii="宋体" w:eastAsia="宋体" w:hAnsi="宋体"/>
                <w:sz w:val="24"/>
                <w:szCs w:val="24"/>
              </w:rPr>
              <w:t>研究</w:t>
            </w:r>
            <w:r w:rsidRPr="0074392B">
              <w:rPr>
                <w:rFonts w:ascii="宋体" w:eastAsia="宋体" w:hAnsi="宋体" w:hint="eastAsia"/>
                <w:sz w:val="24"/>
                <w:szCs w:val="24"/>
              </w:rPr>
              <w:t>，她立足于中国资本市场的发展阶段和特殊的制度为背景,探讨中国公司债务保守的成因及在业绩上的表现。她重新界定了公司债务保守的内涵,对中国A股主板市场上市公司为对象,从不同的角度对中国公司债务保守进行详细描述后,找出许多公司持续多年不使用债务融资的原因,分析后得知，中国公司债务保守不是临时现象,而目前中国常常依据公司的资本结构异象—债务保守状况下，进而根据各个公司的不同情况，详细探讨中国制度背景和公司融资环境的不同的基础上的公司运用状况,大部分公司为了规避更多的风险，在分析公司目前的管理状况中，多采用统计分析和理论推导的方法，特别的、重点的，对公司债务保守的成因进行了系统的分析后，得出,在公司多方融资受限的情况下,在财务管理的规范下，弹性的利用负债率这个杠杆，来为公司债务保守措施做出实质性的改进。 部分公司是用构建投资组合的最佳配比,来对财务中配比组合的超额收益进行详细分析,并对债务保守公司与杠杆公司组合业绩进行了对比分析,得出与公司金融经典理论不符的事实,即债务保守公司的业绩优于杠杆公司,发现不使用债务并没有影响公司业绩表现。并且,在考虑公司控股权之后,国有控股的债务保守公司在良好的运用下，公司会表现出具有显著优异的业绩。所以，进一步说明，利用公司的优异的运营来实现公司债务上的保守融资，进而规避更大风险，实现稳步和有效的改善的发展。</w:t>
            </w:r>
          </w:p>
          <w:p w:rsidR="0074392B" w:rsidRPr="0074392B" w:rsidRDefault="0074392B" w:rsidP="0074392B">
            <w:pPr>
              <w:spacing w:line="360" w:lineRule="auto"/>
              <w:ind w:firstLineChars="200" w:firstLine="480"/>
              <w:rPr>
                <w:rFonts w:ascii="宋体" w:eastAsia="宋体" w:hAnsi="宋体"/>
                <w:sz w:val="24"/>
                <w:szCs w:val="24"/>
              </w:rPr>
            </w:pPr>
          </w:p>
          <w:p w:rsidR="0074392B" w:rsidRPr="0074392B" w:rsidRDefault="0074392B" w:rsidP="0074392B">
            <w:pPr>
              <w:spacing w:line="360" w:lineRule="auto"/>
              <w:ind w:firstLineChars="200" w:firstLine="480"/>
              <w:rPr>
                <w:rFonts w:ascii="宋体" w:eastAsia="宋体" w:hAnsi="宋体"/>
                <w:sz w:val="24"/>
                <w:szCs w:val="24"/>
              </w:rPr>
            </w:pPr>
            <w:r w:rsidRPr="0074392B">
              <w:rPr>
                <w:rFonts w:ascii="宋体" w:eastAsia="宋体" w:hAnsi="宋体"/>
                <w:sz w:val="24"/>
                <w:szCs w:val="24"/>
              </w:rPr>
              <w:t>彭勃</w:t>
            </w:r>
            <w:r w:rsidRPr="0074392B">
              <w:rPr>
                <w:rFonts w:ascii="宋体" w:eastAsia="宋体" w:hAnsi="宋体" w:hint="eastAsia"/>
                <w:sz w:val="24"/>
                <w:szCs w:val="24"/>
              </w:rPr>
              <w:t>(</w:t>
            </w:r>
            <w:r w:rsidRPr="0074392B">
              <w:rPr>
                <w:rFonts w:ascii="宋体" w:eastAsia="宋体" w:hAnsi="宋体"/>
                <w:sz w:val="24"/>
                <w:szCs w:val="24"/>
              </w:rPr>
              <w:t>2015)</w:t>
            </w:r>
            <w:r w:rsidRPr="0074392B">
              <w:rPr>
                <w:rFonts w:ascii="宋体" w:eastAsia="宋体" w:hAnsi="宋体" w:hint="eastAsia"/>
                <w:sz w:val="24"/>
                <w:szCs w:val="24"/>
              </w:rPr>
              <w:t>在《</w:t>
            </w:r>
            <w:r w:rsidRPr="0074392B">
              <w:rPr>
                <w:rFonts w:ascii="宋体" w:eastAsia="宋体" w:hAnsi="宋体"/>
                <w:sz w:val="24"/>
                <w:szCs w:val="24"/>
              </w:rPr>
              <w:t>ZJ公司债务重组案例研究</w:t>
            </w:r>
            <w:r w:rsidRPr="0074392B">
              <w:rPr>
                <w:rFonts w:ascii="宋体" w:eastAsia="宋体" w:hAnsi="宋体" w:hint="eastAsia"/>
                <w:sz w:val="24"/>
                <w:szCs w:val="24"/>
              </w:rPr>
              <w:t>》中，分析了上市公司相关的资产重组问题，并在如何加快对债务重组的立法</w:t>
            </w:r>
            <w:r w:rsidRPr="0074392B">
              <w:rPr>
                <w:rFonts w:ascii="宋体" w:eastAsia="宋体" w:hAnsi="宋体"/>
                <w:sz w:val="24"/>
                <w:szCs w:val="24"/>
              </w:rPr>
              <w:t>,</w:t>
            </w:r>
            <w:r w:rsidRPr="0074392B">
              <w:rPr>
                <w:rFonts w:ascii="宋体" w:eastAsia="宋体" w:hAnsi="宋体" w:hint="eastAsia"/>
                <w:sz w:val="24"/>
                <w:szCs w:val="24"/>
              </w:rPr>
              <w:t>如何</w:t>
            </w:r>
            <w:r w:rsidRPr="0074392B">
              <w:rPr>
                <w:rFonts w:ascii="宋体" w:eastAsia="宋体" w:hAnsi="宋体"/>
                <w:sz w:val="24"/>
                <w:szCs w:val="24"/>
              </w:rPr>
              <w:t>从法律的角度对债务重组进行规范</w:t>
            </w:r>
            <w:r w:rsidRPr="0074392B">
              <w:rPr>
                <w:rFonts w:ascii="宋体" w:eastAsia="宋体" w:hAnsi="宋体" w:hint="eastAsia"/>
                <w:sz w:val="24"/>
                <w:szCs w:val="24"/>
              </w:rPr>
              <w:t>做阐述</w:t>
            </w:r>
            <w:r w:rsidRPr="0074392B">
              <w:rPr>
                <w:rFonts w:ascii="宋体" w:eastAsia="宋体" w:hAnsi="宋体"/>
                <w:sz w:val="24"/>
                <w:szCs w:val="24"/>
              </w:rPr>
              <w:t>。</w:t>
            </w:r>
            <w:r w:rsidRPr="0074392B">
              <w:rPr>
                <w:rFonts w:ascii="宋体" w:eastAsia="宋体" w:hAnsi="宋体" w:hint="eastAsia"/>
                <w:sz w:val="24"/>
                <w:szCs w:val="24"/>
              </w:rPr>
              <w:t>利用</w:t>
            </w:r>
            <w:r w:rsidRPr="0074392B">
              <w:rPr>
                <w:rFonts w:ascii="宋体" w:eastAsia="宋体" w:hAnsi="宋体"/>
                <w:sz w:val="24"/>
                <w:szCs w:val="24"/>
              </w:rPr>
              <w:t>我国现行的法律体系中,仅有的一些法律规定</w:t>
            </w:r>
            <w:r w:rsidRPr="0074392B">
              <w:rPr>
                <w:rFonts w:ascii="宋体" w:eastAsia="宋体" w:hAnsi="宋体" w:hint="eastAsia"/>
                <w:sz w:val="24"/>
                <w:szCs w:val="24"/>
              </w:rPr>
              <w:t>，如零散的</w:t>
            </w:r>
            <w:r w:rsidRPr="0074392B">
              <w:rPr>
                <w:rFonts w:ascii="宋体" w:eastAsia="宋体" w:hAnsi="宋体"/>
                <w:sz w:val="24"/>
                <w:szCs w:val="24"/>
              </w:rPr>
              <w:t>《民法通则》、《合同法》中</w:t>
            </w:r>
            <w:r w:rsidRPr="0074392B">
              <w:rPr>
                <w:rFonts w:ascii="宋体" w:eastAsia="宋体" w:hAnsi="宋体" w:hint="eastAsia"/>
                <w:sz w:val="24"/>
                <w:szCs w:val="24"/>
              </w:rPr>
              <w:t>的还不算完善的规定</w:t>
            </w:r>
            <w:r w:rsidRPr="0074392B">
              <w:rPr>
                <w:rFonts w:ascii="宋体" w:eastAsia="宋体" w:hAnsi="宋体"/>
                <w:sz w:val="24"/>
                <w:szCs w:val="24"/>
              </w:rPr>
              <w:t>，</w:t>
            </w:r>
            <w:r w:rsidRPr="0074392B">
              <w:rPr>
                <w:rFonts w:ascii="宋体" w:eastAsia="宋体" w:hAnsi="宋体" w:hint="eastAsia"/>
                <w:sz w:val="24"/>
                <w:szCs w:val="24"/>
              </w:rPr>
              <w:t>对</w:t>
            </w:r>
            <w:r w:rsidRPr="0074392B">
              <w:rPr>
                <w:rFonts w:ascii="宋体" w:eastAsia="宋体" w:hAnsi="宋体"/>
                <w:sz w:val="24"/>
                <w:szCs w:val="24"/>
              </w:rPr>
              <w:t>目前债务重组问题日益复杂的情况下，</w:t>
            </w:r>
            <w:r w:rsidRPr="0074392B">
              <w:rPr>
                <w:rFonts w:ascii="宋体" w:eastAsia="宋体" w:hAnsi="宋体" w:hint="eastAsia"/>
                <w:sz w:val="24"/>
                <w:szCs w:val="24"/>
              </w:rPr>
              <w:t>还</w:t>
            </w:r>
            <w:r w:rsidRPr="0074392B">
              <w:rPr>
                <w:rFonts w:ascii="宋体" w:eastAsia="宋体" w:hAnsi="宋体"/>
                <w:sz w:val="24"/>
                <w:szCs w:val="24"/>
              </w:rPr>
              <w:t>不具备很强的可操作性</w:t>
            </w:r>
            <w:r w:rsidRPr="0074392B">
              <w:rPr>
                <w:rFonts w:ascii="宋体" w:eastAsia="宋体" w:hAnsi="宋体" w:hint="eastAsia"/>
                <w:sz w:val="24"/>
                <w:szCs w:val="24"/>
              </w:rPr>
              <w:t>的情况下，来</w:t>
            </w:r>
            <w:r w:rsidRPr="0074392B">
              <w:rPr>
                <w:rFonts w:ascii="宋体" w:eastAsia="宋体" w:hAnsi="宋体"/>
                <w:sz w:val="24"/>
                <w:szCs w:val="24"/>
              </w:rPr>
              <w:t>制定</w:t>
            </w:r>
            <w:r w:rsidRPr="0074392B">
              <w:rPr>
                <w:rFonts w:ascii="宋体" w:eastAsia="宋体" w:hAnsi="宋体" w:hint="eastAsia"/>
                <w:sz w:val="24"/>
                <w:szCs w:val="24"/>
              </w:rPr>
              <w:t>出</w:t>
            </w:r>
            <w:r w:rsidRPr="0074392B">
              <w:rPr>
                <w:rFonts w:ascii="宋体" w:eastAsia="宋体" w:hAnsi="宋体"/>
                <w:sz w:val="24"/>
                <w:szCs w:val="24"/>
              </w:rPr>
              <w:t>有关债务重组的专门法律。这样，债务重组活动才会更加有序、有</w:t>
            </w:r>
            <w:r w:rsidRPr="0074392B">
              <w:rPr>
                <w:rFonts w:ascii="宋体" w:eastAsia="宋体" w:hAnsi="宋体"/>
                <w:sz w:val="24"/>
                <w:szCs w:val="24"/>
              </w:rPr>
              <w:lastRenderedPageBreak/>
              <w:t>效地进行，在国家经济运行中，才会发挥出更加重要的作用。</w:t>
            </w:r>
          </w:p>
          <w:p w:rsidR="0074392B" w:rsidRPr="0074392B" w:rsidRDefault="0074392B" w:rsidP="0074392B">
            <w:pPr>
              <w:spacing w:line="360" w:lineRule="auto"/>
              <w:ind w:firstLineChars="200" w:firstLine="480"/>
              <w:rPr>
                <w:rFonts w:ascii="宋体" w:eastAsia="宋体" w:hAnsi="宋体"/>
                <w:sz w:val="24"/>
                <w:szCs w:val="24"/>
              </w:rPr>
            </w:pPr>
            <w:r w:rsidRPr="0074392B">
              <w:rPr>
                <w:rFonts w:ascii="宋体" w:eastAsia="宋体" w:hAnsi="宋体"/>
                <w:sz w:val="24"/>
                <w:szCs w:val="24"/>
              </w:rPr>
              <w:t>杨元乐</w:t>
            </w:r>
            <w:r w:rsidRPr="0074392B">
              <w:rPr>
                <w:rFonts w:ascii="宋体" w:eastAsia="宋体" w:hAnsi="宋体" w:hint="eastAsia"/>
                <w:sz w:val="24"/>
                <w:szCs w:val="24"/>
              </w:rPr>
              <w:t>（2</w:t>
            </w:r>
            <w:r w:rsidRPr="0074392B">
              <w:rPr>
                <w:rFonts w:ascii="宋体" w:eastAsia="宋体" w:hAnsi="宋体"/>
                <w:sz w:val="24"/>
                <w:szCs w:val="24"/>
              </w:rPr>
              <w:t>016</w:t>
            </w:r>
            <w:r w:rsidRPr="0074392B">
              <w:rPr>
                <w:rFonts w:ascii="宋体" w:eastAsia="宋体" w:hAnsi="宋体" w:hint="eastAsia"/>
                <w:sz w:val="24"/>
                <w:szCs w:val="24"/>
              </w:rPr>
              <w:t>）在《</w:t>
            </w:r>
            <w:r w:rsidRPr="0074392B">
              <w:rPr>
                <w:rFonts w:ascii="宋体" w:eastAsia="宋体" w:hAnsi="宋体"/>
                <w:sz w:val="24"/>
                <w:szCs w:val="24"/>
              </w:rPr>
              <w:t>上市公司债务重组问题研究</w:t>
            </w:r>
            <w:r w:rsidRPr="0074392B">
              <w:rPr>
                <w:rFonts w:ascii="宋体" w:eastAsia="宋体" w:hAnsi="宋体" w:hint="eastAsia"/>
                <w:sz w:val="24"/>
                <w:szCs w:val="24"/>
              </w:rPr>
              <w:t>》中，对资产重组的问题进行系统的分析，也系统和合理的探讨和分析了有效重组的科学方法和策略。以各种债务重组的方式来实现企业更好的发展，来有效降低企业的负债率，来很好控制财务上的经济杠杆指标。</w:t>
            </w:r>
          </w:p>
          <w:p w:rsidR="0074392B" w:rsidRPr="0074392B" w:rsidRDefault="0074392B" w:rsidP="0074392B">
            <w:pPr>
              <w:spacing w:line="360" w:lineRule="auto"/>
              <w:ind w:firstLineChars="200" w:firstLine="480"/>
              <w:rPr>
                <w:rFonts w:ascii="宋体" w:eastAsia="宋体" w:hAnsi="宋体"/>
                <w:sz w:val="24"/>
                <w:szCs w:val="24"/>
              </w:rPr>
            </w:pPr>
            <w:r w:rsidRPr="0074392B">
              <w:rPr>
                <w:rFonts w:ascii="宋体" w:eastAsia="宋体" w:hAnsi="宋体" w:hint="eastAsia"/>
                <w:sz w:val="24"/>
                <w:szCs w:val="24"/>
              </w:rPr>
              <w:t>徐新</w:t>
            </w:r>
            <w:r w:rsidRPr="0074392B">
              <w:rPr>
                <w:rFonts w:ascii="宋体" w:eastAsia="宋体" w:hAnsi="宋体"/>
                <w:sz w:val="24"/>
                <w:szCs w:val="24"/>
              </w:rPr>
              <w:t>(2011）通过对企业筹资的主要方式的研究，得出结论:目前企业资金规模不合理，没有有效的利用商业信用。商业信用是可以有效的拖延企业资金的支出时间，使企业的流动资金充分利用，合理使用商业信用是降低财务风险的手段。</w:t>
            </w:r>
          </w:p>
          <w:p w:rsidR="0074392B" w:rsidRPr="0074392B" w:rsidRDefault="0074392B" w:rsidP="0074392B">
            <w:pPr>
              <w:spacing w:line="360" w:lineRule="auto"/>
              <w:ind w:firstLineChars="200" w:firstLine="480"/>
              <w:rPr>
                <w:rFonts w:ascii="宋体" w:eastAsia="宋体" w:hAnsi="宋体"/>
                <w:sz w:val="24"/>
                <w:szCs w:val="24"/>
              </w:rPr>
            </w:pPr>
            <w:r w:rsidRPr="0074392B">
              <w:rPr>
                <w:rFonts w:ascii="宋体" w:eastAsia="宋体" w:hAnsi="宋体" w:hint="eastAsia"/>
                <w:sz w:val="24"/>
                <w:szCs w:val="24"/>
              </w:rPr>
              <w:t>陈伟（</w:t>
            </w:r>
            <w:r w:rsidRPr="0074392B">
              <w:rPr>
                <w:rFonts w:ascii="宋体" w:eastAsia="宋体" w:hAnsi="宋体"/>
                <w:sz w:val="24"/>
                <w:szCs w:val="24"/>
              </w:rPr>
              <w:t>2011）在《财务风险的形成与防范》指出企业生存发展仅通过自身的积累资金是远远不够的，只有筹资方式多元化才能保证企业资金的流动性。他认为当今社会要提高企业管理人员的风险意识，合理安排筹资期限，增加资产的流动性，同时研究利率走势，合理安排筹资。</w:t>
            </w:r>
          </w:p>
          <w:p w:rsidR="0074392B" w:rsidRPr="0074392B" w:rsidRDefault="0074392B" w:rsidP="0074392B">
            <w:pPr>
              <w:spacing w:line="360" w:lineRule="auto"/>
              <w:ind w:firstLineChars="200" w:firstLine="480"/>
              <w:rPr>
                <w:rFonts w:ascii="宋体" w:eastAsia="宋体" w:hAnsi="宋体"/>
                <w:sz w:val="24"/>
                <w:szCs w:val="24"/>
              </w:rPr>
            </w:pPr>
            <w:proofErr w:type="gramStart"/>
            <w:r w:rsidRPr="0074392B">
              <w:rPr>
                <w:rFonts w:ascii="宋体" w:eastAsia="宋体" w:hAnsi="宋体" w:hint="eastAsia"/>
                <w:sz w:val="24"/>
                <w:szCs w:val="24"/>
              </w:rPr>
              <w:t>么饶</w:t>
            </w:r>
            <w:proofErr w:type="gramEnd"/>
            <w:r w:rsidRPr="0074392B">
              <w:rPr>
                <w:rFonts w:ascii="宋体" w:eastAsia="宋体" w:hAnsi="宋体"/>
                <w:sz w:val="24"/>
                <w:szCs w:val="24"/>
              </w:rPr>
              <w:t>(2011)对企业财务风险的控制策略做了研究,她认为:企业自身的内部控制很重要。“在企业的筹资业务中需要职务分离的有:资计划的编制人应与审批人分离:执行人与会计记录，通常要求由独立的机构来代理发行:保管人与</w:t>
            </w:r>
            <w:r w:rsidRPr="0074392B">
              <w:rPr>
                <w:rFonts w:ascii="宋体" w:eastAsia="宋体" w:hAnsi="宋体" w:hint="eastAsia"/>
                <w:sz w:val="24"/>
                <w:szCs w:val="24"/>
              </w:rPr>
              <w:t>记录人分离</w:t>
            </w:r>
            <w:r w:rsidRPr="0074392B">
              <w:rPr>
                <w:rFonts w:ascii="宋体" w:eastAsia="宋体" w:hAnsi="宋体"/>
                <w:sz w:val="24"/>
                <w:szCs w:val="24"/>
              </w:rPr>
              <w:t>:负责利息或股利的计算及会计记录的职员应同支付利息或股利的职员分离，并尽可能让独立机构来支付利息和股利”。</w:t>
            </w:r>
          </w:p>
          <w:p w:rsidR="0074392B" w:rsidRPr="0074392B" w:rsidRDefault="0074392B" w:rsidP="0074392B">
            <w:pPr>
              <w:spacing w:line="360" w:lineRule="auto"/>
              <w:ind w:firstLineChars="200" w:firstLine="480"/>
              <w:rPr>
                <w:rFonts w:ascii="宋体" w:eastAsia="宋体" w:hAnsi="宋体"/>
                <w:sz w:val="24"/>
                <w:szCs w:val="24"/>
              </w:rPr>
            </w:pPr>
            <w:r w:rsidRPr="0074392B">
              <w:rPr>
                <w:rFonts w:ascii="宋体" w:eastAsia="宋体" w:hAnsi="宋体" w:hint="eastAsia"/>
                <w:sz w:val="24"/>
                <w:szCs w:val="24"/>
              </w:rPr>
              <w:t>总之，在如何搞好企业的经营上，</w:t>
            </w:r>
            <w:r w:rsidRPr="0074392B">
              <w:rPr>
                <w:rFonts w:ascii="宋体" w:eastAsia="宋体" w:hAnsi="宋体"/>
                <w:sz w:val="24"/>
                <w:szCs w:val="24"/>
              </w:rPr>
              <w:t>对市场经济下企业财务风险控制策略的研究</w:t>
            </w:r>
            <w:r w:rsidRPr="0074392B">
              <w:rPr>
                <w:rFonts w:ascii="宋体" w:eastAsia="宋体" w:hAnsi="宋体" w:hint="eastAsia"/>
                <w:sz w:val="24"/>
                <w:szCs w:val="24"/>
              </w:rPr>
              <w:t>上，每个专业人士都已经做出了详细的分析，而本文要讨论的是如何调控好财务中杠杆率这个重要指标，来更好的在各个方面和各个环节上有效的促进企业的发展。当一个企业正要开始发展时，它能否在激烈的市场竞争中规避风险、如何能正常的开始运营、能否在运营的轨道上一直良好的运转，就是一个企业发展的关键环节，也被更多的人所关注，而企业负债率如何能在运营过程中有效的调控好，一定要由更多的专业人士来探讨和分析，也一定需要更多的人来在实践中逐步摸索而实现。</w:t>
            </w:r>
          </w:p>
          <w:p w:rsidR="004D5DA9" w:rsidRPr="0074392B" w:rsidRDefault="004D5DA9">
            <w:pPr>
              <w:rPr>
                <w:rFonts w:ascii="宋体" w:eastAsia="宋体" w:hAnsi="宋体"/>
                <w:sz w:val="24"/>
                <w:szCs w:val="24"/>
              </w:rPr>
            </w:pPr>
          </w:p>
        </w:tc>
      </w:tr>
    </w:tbl>
    <w:p w:rsidR="00C50C1E" w:rsidRDefault="00C50C1E">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tblPr>
      <w:tblGrid>
        <w:gridCol w:w="9344"/>
      </w:tblGrid>
      <w:tr w:rsidR="004D5DA9" w:rsidRPr="004D5DA9" w:rsidTr="00C73A3E">
        <w:trPr>
          <w:trHeight w:val="4253"/>
        </w:trPr>
        <w:tc>
          <w:tcPr>
            <w:tcW w:w="9344" w:type="dxa"/>
          </w:tcPr>
          <w:p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rsidR="009751ED" w:rsidRPr="009751ED" w:rsidRDefault="009751ED" w:rsidP="005A61CE">
            <w:pPr>
              <w:spacing w:line="360" w:lineRule="auto"/>
              <w:ind w:firstLineChars="200" w:firstLine="480"/>
              <w:rPr>
                <w:rFonts w:ascii="宋体" w:eastAsia="宋体" w:hAnsi="宋体"/>
                <w:sz w:val="24"/>
                <w:szCs w:val="24"/>
              </w:rPr>
            </w:pPr>
            <w:r w:rsidRPr="009751ED">
              <w:rPr>
                <w:rFonts w:ascii="宋体" w:eastAsia="宋体" w:hAnsi="宋体" w:hint="eastAsia"/>
                <w:sz w:val="24"/>
                <w:szCs w:val="24"/>
              </w:rPr>
              <w:t>本文主要采用</w:t>
            </w:r>
            <w:r w:rsidR="005A61CE">
              <w:rPr>
                <w:rFonts w:ascii="宋体" w:eastAsia="宋体" w:hAnsi="宋体" w:hint="eastAsia"/>
                <w:sz w:val="24"/>
                <w:szCs w:val="24"/>
              </w:rPr>
              <w:t>文献和数据查阅</w:t>
            </w:r>
            <w:r w:rsidRPr="009751ED">
              <w:rPr>
                <w:rFonts w:ascii="宋体" w:eastAsia="宋体" w:hAnsi="宋体" w:hint="eastAsia"/>
                <w:sz w:val="24"/>
                <w:szCs w:val="24"/>
              </w:rPr>
              <w:t>、</w:t>
            </w:r>
            <w:r w:rsidR="005A61CE">
              <w:rPr>
                <w:rFonts w:ascii="宋体" w:eastAsia="宋体" w:hAnsi="宋体" w:hint="eastAsia"/>
                <w:sz w:val="24"/>
                <w:szCs w:val="24"/>
              </w:rPr>
              <w:t>实证</w:t>
            </w:r>
            <w:r w:rsidRPr="009751ED">
              <w:rPr>
                <w:rFonts w:ascii="宋体" w:eastAsia="宋体" w:hAnsi="宋体" w:hint="eastAsia"/>
                <w:sz w:val="24"/>
                <w:szCs w:val="24"/>
              </w:rPr>
              <w:t>分析两种研究方法，结合近几年各个企业负债率的数据进行对比、分析，全面的分析和讨论，得出负债率对企业盈利规模的分析结果。</w:t>
            </w:r>
          </w:p>
          <w:p w:rsidR="009751ED" w:rsidRPr="009751ED" w:rsidRDefault="005A61CE" w:rsidP="005A61CE">
            <w:pPr>
              <w:spacing w:line="360" w:lineRule="auto"/>
              <w:ind w:firstLineChars="200" w:firstLine="480"/>
              <w:rPr>
                <w:rFonts w:ascii="宋体" w:eastAsia="宋体" w:hAnsi="宋体"/>
                <w:sz w:val="24"/>
                <w:szCs w:val="24"/>
              </w:rPr>
            </w:pPr>
            <w:r>
              <w:rPr>
                <w:rFonts w:ascii="宋体" w:eastAsia="宋体" w:hAnsi="宋体" w:hint="eastAsia"/>
                <w:sz w:val="24"/>
                <w:szCs w:val="24"/>
              </w:rPr>
              <w:t>1、文献和数据查阅</w:t>
            </w:r>
            <w:r w:rsidR="009751ED" w:rsidRPr="009751ED">
              <w:rPr>
                <w:rFonts w:ascii="宋体" w:eastAsia="宋体" w:hAnsi="宋体" w:hint="eastAsia"/>
                <w:sz w:val="24"/>
                <w:szCs w:val="24"/>
              </w:rPr>
              <w:t>。通过查阅和研究相关负债</w:t>
            </w:r>
            <w:proofErr w:type="gramStart"/>
            <w:r w:rsidR="009751ED" w:rsidRPr="009751ED">
              <w:rPr>
                <w:rFonts w:ascii="宋体" w:eastAsia="宋体" w:hAnsi="宋体" w:hint="eastAsia"/>
                <w:sz w:val="24"/>
                <w:szCs w:val="24"/>
              </w:rPr>
              <w:t>率相关</w:t>
            </w:r>
            <w:proofErr w:type="gramEnd"/>
            <w:r w:rsidR="009751ED" w:rsidRPr="009751ED">
              <w:rPr>
                <w:rFonts w:ascii="宋体" w:eastAsia="宋体" w:hAnsi="宋体" w:hint="eastAsia"/>
                <w:sz w:val="24"/>
                <w:szCs w:val="24"/>
              </w:rPr>
              <w:t>文献、书籍，对研究的问题进行全面的梳理和系统深入的学习。根据企业所在行业的特点开展在如何规避企业的负债，而对企业如何盈利和建立有效的经营规模，对目前部分企业具体现状做分析后，提出优化改进建议和策略。</w:t>
            </w:r>
          </w:p>
          <w:p w:rsidR="009751ED" w:rsidRPr="009751ED" w:rsidRDefault="005A61CE" w:rsidP="005A61CE">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9751ED" w:rsidRPr="009751ED">
              <w:rPr>
                <w:rFonts w:ascii="宋体" w:eastAsia="宋体" w:hAnsi="宋体" w:hint="eastAsia"/>
                <w:sz w:val="24"/>
                <w:szCs w:val="24"/>
              </w:rPr>
              <w:t>用模型来进行实证分析。以非金融企业负债率对企业盈利规模的影响，具体分析企业内部运营的基本情况、现状、以及负债率与企业规模管理过程中存在的问题及原因，提出如何盈利的相应的改进和优化措施。</w:t>
            </w:r>
          </w:p>
          <w:p w:rsidR="004D5DA9" w:rsidRPr="009751ED" w:rsidRDefault="004D5DA9">
            <w:pPr>
              <w:rPr>
                <w:rFonts w:ascii="宋体" w:eastAsia="宋体" w:hAnsi="宋体"/>
                <w:sz w:val="24"/>
                <w:szCs w:val="24"/>
              </w:rPr>
            </w:pPr>
          </w:p>
        </w:tc>
      </w:tr>
      <w:tr w:rsidR="008D0F26" w:rsidRPr="004D5DA9" w:rsidTr="00C73A3E">
        <w:trPr>
          <w:trHeight w:val="4253"/>
        </w:trPr>
        <w:tc>
          <w:tcPr>
            <w:tcW w:w="9344" w:type="dxa"/>
          </w:tcPr>
          <w:p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rsidR="00D9228A" w:rsidRPr="00D9228A" w:rsidRDefault="00D9228A" w:rsidP="00D9228A">
            <w:pPr>
              <w:spacing w:line="360" w:lineRule="auto"/>
              <w:ind w:firstLineChars="200" w:firstLine="480"/>
              <w:rPr>
                <w:rFonts w:ascii="宋体" w:eastAsia="宋体" w:hAnsi="宋体"/>
                <w:sz w:val="24"/>
                <w:szCs w:val="24"/>
              </w:rPr>
            </w:pPr>
            <w:bookmarkStart w:id="1" w:name="_Hlk92010970"/>
            <w:r w:rsidRPr="00D9228A">
              <w:rPr>
                <w:rFonts w:ascii="宋体" w:eastAsia="宋体" w:hAnsi="宋体" w:hint="eastAsia"/>
                <w:sz w:val="24"/>
                <w:szCs w:val="24"/>
              </w:rPr>
              <w:t>在分析过程中，要</w:t>
            </w:r>
            <w:r w:rsidRPr="00D9228A">
              <w:rPr>
                <w:rFonts w:ascii="宋体" w:eastAsia="宋体" w:hAnsi="宋体"/>
                <w:sz w:val="24"/>
                <w:szCs w:val="24"/>
              </w:rPr>
              <w:t>客观对待非金融企业负债率的平衡问题，就要</w:t>
            </w:r>
            <w:r w:rsidRPr="00D9228A">
              <w:rPr>
                <w:rFonts w:ascii="宋体" w:eastAsia="宋体" w:hAnsi="宋体" w:hint="eastAsia"/>
                <w:sz w:val="24"/>
                <w:szCs w:val="24"/>
              </w:rPr>
              <w:t>以企业真实的经营状况来客观的分析</w:t>
            </w:r>
            <w:r w:rsidRPr="00D9228A">
              <w:rPr>
                <w:rFonts w:ascii="宋体" w:eastAsia="宋体" w:hAnsi="宋体"/>
                <w:sz w:val="24"/>
                <w:szCs w:val="24"/>
              </w:rPr>
              <w:t>企业经营管理状况是导致负债率变动的主要原因</w:t>
            </w:r>
            <w:r w:rsidRPr="00D9228A">
              <w:rPr>
                <w:rFonts w:ascii="宋体" w:eastAsia="宋体" w:hAnsi="宋体" w:hint="eastAsia"/>
                <w:sz w:val="24"/>
                <w:szCs w:val="24"/>
              </w:rPr>
              <w:t>，并把主要变动原因的各个元素罗列出来，并根据分析后的原因来进一步阐述，让企业在改革发展的过程中，先</w:t>
            </w:r>
            <w:r w:rsidRPr="00D9228A">
              <w:rPr>
                <w:rFonts w:ascii="宋体" w:eastAsia="宋体" w:hAnsi="宋体"/>
                <w:sz w:val="24"/>
                <w:szCs w:val="24"/>
              </w:rPr>
              <w:t>打破传统融资模式，</w:t>
            </w:r>
            <w:r w:rsidRPr="00D9228A">
              <w:rPr>
                <w:rFonts w:ascii="宋体" w:eastAsia="宋体" w:hAnsi="宋体" w:hint="eastAsia"/>
                <w:sz w:val="24"/>
                <w:szCs w:val="24"/>
              </w:rPr>
              <w:t>大大</w:t>
            </w:r>
            <w:r w:rsidRPr="00D9228A">
              <w:rPr>
                <w:rFonts w:ascii="宋体" w:eastAsia="宋体" w:hAnsi="宋体"/>
                <w:sz w:val="24"/>
                <w:szCs w:val="24"/>
              </w:rPr>
              <w:t>减少对银行的过度依赖</w:t>
            </w:r>
            <w:r w:rsidRPr="00D9228A">
              <w:rPr>
                <w:rFonts w:ascii="宋体" w:eastAsia="宋体" w:hAnsi="宋体" w:hint="eastAsia"/>
                <w:sz w:val="24"/>
                <w:szCs w:val="24"/>
              </w:rPr>
              <w:t>，最好是合理、科学、有效的把自己的企业经营管理搞好，这样就能有效的控制负债率，也能很好的促进企业的发展。</w:t>
            </w:r>
            <w:bookmarkEnd w:id="1"/>
          </w:p>
        </w:tc>
      </w:tr>
      <w:tr w:rsidR="00C73A3E" w:rsidRPr="004D5DA9" w:rsidTr="00C73A3E">
        <w:trPr>
          <w:trHeight w:val="4253"/>
        </w:trPr>
        <w:tc>
          <w:tcPr>
            <w:tcW w:w="9344" w:type="dxa"/>
          </w:tcPr>
          <w:p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lastRenderedPageBreak/>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rsidR="00C73A3E" w:rsidRPr="00D9228A" w:rsidRDefault="00D9228A" w:rsidP="00D9228A">
            <w:pPr>
              <w:spacing w:line="360" w:lineRule="auto"/>
              <w:ind w:firstLineChars="200" w:firstLine="480"/>
              <w:rPr>
                <w:rFonts w:ascii="宋体" w:eastAsia="宋体" w:hAnsi="宋体"/>
                <w:sz w:val="24"/>
                <w:szCs w:val="24"/>
              </w:rPr>
            </w:pPr>
            <w:r w:rsidRPr="00D9228A">
              <w:rPr>
                <w:rFonts w:ascii="宋体" w:eastAsia="宋体" w:hAnsi="宋体"/>
                <w:sz w:val="24"/>
                <w:szCs w:val="24"/>
              </w:rPr>
              <w:t>一个企业的创办初期，</w:t>
            </w:r>
            <w:r w:rsidRPr="00D9228A">
              <w:rPr>
                <w:rFonts w:ascii="宋体" w:eastAsia="宋体" w:hAnsi="宋体" w:hint="eastAsia"/>
                <w:sz w:val="24"/>
                <w:szCs w:val="24"/>
              </w:rPr>
              <w:t>9</w:t>
            </w:r>
            <w:r w:rsidRPr="00D9228A">
              <w:rPr>
                <w:rFonts w:ascii="宋体" w:eastAsia="宋体" w:hAnsi="宋体"/>
                <w:sz w:val="24"/>
                <w:szCs w:val="24"/>
              </w:rPr>
              <w:t>5%的都需要有效的融资，才能开始正常的运营，而融资之前，先得做好一切的预算，一切能规避风险的指标中，</w:t>
            </w:r>
            <w:proofErr w:type="gramStart"/>
            <w:r w:rsidRPr="00D9228A">
              <w:rPr>
                <w:rFonts w:ascii="宋体" w:eastAsia="宋体" w:hAnsi="宋体"/>
                <w:sz w:val="24"/>
                <w:szCs w:val="24"/>
              </w:rPr>
              <w:t>最</w:t>
            </w:r>
            <w:proofErr w:type="gramEnd"/>
            <w:r w:rsidRPr="00D9228A">
              <w:rPr>
                <w:rFonts w:ascii="宋体" w:eastAsia="宋体" w:hAnsi="宋体"/>
                <w:sz w:val="24"/>
                <w:szCs w:val="24"/>
              </w:rPr>
              <w:t>关键的是负债率，负债率是衡量企业能否有效发展的一个很主要的财务数值，更是企业如何经营的方向性的导向，有了</w:t>
            </w:r>
            <w:r w:rsidRPr="00D9228A">
              <w:rPr>
                <w:rFonts w:ascii="宋体" w:eastAsia="宋体" w:hAnsi="宋体" w:hint="eastAsia"/>
                <w:sz w:val="24"/>
                <w:szCs w:val="24"/>
              </w:rPr>
              <w:t>正确的行动方向，然后就是在企业的经营上，要做详细和客观的措施上的探讨和分析，最后提出的科学性建议和措施是本文的创新之处。只有提出了合理、科学的企业经营上的可行性建议和策略，就能很好的指导企业合理的在财务部门</w:t>
            </w:r>
            <w:proofErr w:type="gramStart"/>
            <w:r w:rsidRPr="00D9228A">
              <w:rPr>
                <w:rFonts w:ascii="宋体" w:eastAsia="宋体" w:hAnsi="宋体" w:hint="eastAsia"/>
                <w:sz w:val="24"/>
                <w:szCs w:val="24"/>
              </w:rPr>
              <w:t>合理把</w:t>
            </w:r>
            <w:proofErr w:type="gramEnd"/>
            <w:r w:rsidRPr="00D9228A">
              <w:rPr>
                <w:rFonts w:ascii="宋体" w:eastAsia="宋体" w:hAnsi="宋体" w:hint="eastAsia"/>
                <w:sz w:val="24"/>
                <w:szCs w:val="24"/>
              </w:rPr>
              <w:t>控负债率，以便更好的促进一个企业的快速、稳步的发展。</w:t>
            </w:r>
          </w:p>
        </w:tc>
      </w:tr>
      <w:bookmarkEnd w:id="0"/>
    </w:tbl>
    <w:p w:rsidR="004D5DA9" w:rsidRDefault="004D5DA9">
      <w:pPr>
        <w:rPr>
          <w:rFonts w:ascii="宋体" w:eastAsia="宋体" w:hAnsi="宋体"/>
          <w:sz w:val="32"/>
          <w:szCs w:val="32"/>
        </w:rPr>
      </w:pPr>
    </w:p>
    <w:tbl>
      <w:tblPr>
        <w:tblStyle w:val="a4"/>
        <w:tblW w:w="0" w:type="auto"/>
        <w:tblLook w:val="04A0"/>
      </w:tblPr>
      <w:tblGrid>
        <w:gridCol w:w="9344"/>
      </w:tblGrid>
      <w:tr w:rsidR="00252F6C" w:rsidRPr="004D5DA9" w:rsidTr="00C73A3E">
        <w:trPr>
          <w:trHeight w:val="13607"/>
        </w:trPr>
        <w:tc>
          <w:tcPr>
            <w:tcW w:w="9344" w:type="dxa"/>
          </w:tcPr>
          <w:p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rsidR="00D9228A" w:rsidRPr="00D9228A" w:rsidRDefault="00D9228A" w:rsidP="00D9228A">
            <w:pPr>
              <w:spacing w:line="360" w:lineRule="auto"/>
              <w:rPr>
                <w:rFonts w:ascii="宋体" w:eastAsia="宋体" w:hAnsi="宋体"/>
                <w:sz w:val="24"/>
                <w:szCs w:val="24"/>
              </w:rPr>
            </w:pPr>
            <w:r w:rsidRPr="00D9228A">
              <w:rPr>
                <w:rFonts w:ascii="宋体" w:eastAsia="宋体" w:hAnsi="宋体"/>
                <w:sz w:val="24"/>
                <w:szCs w:val="24"/>
              </w:rPr>
              <w:t>[1]刘思宇</w:t>
            </w:r>
            <w:r w:rsidRPr="00D9228A">
              <w:rPr>
                <w:rFonts w:ascii="宋体" w:eastAsia="宋体" w:hAnsi="宋体" w:hint="eastAsia"/>
                <w:sz w:val="24"/>
                <w:szCs w:val="24"/>
              </w:rPr>
              <w:t>.</w:t>
            </w:r>
            <w:r w:rsidRPr="00D9228A">
              <w:rPr>
                <w:rFonts w:ascii="宋体" w:eastAsia="宋体" w:hAnsi="宋体"/>
                <w:sz w:val="24"/>
                <w:szCs w:val="24"/>
              </w:rPr>
              <w:t>上市房地产公司债务融资对公司绩效的影响研究[D];天津工业大学;2017年</w:t>
            </w:r>
          </w:p>
          <w:p w:rsidR="00D9228A" w:rsidRPr="00D9228A" w:rsidRDefault="00D9228A" w:rsidP="00D9228A">
            <w:pPr>
              <w:spacing w:line="360" w:lineRule="auto"/>
              <w:rPr>
                <w:rFonts w:ascii="宋体" w:eastAsia="宋体" w:hAnsi="宋体"/>
                <w:sz w:val="24"/>
                <w:szCs w:val="24"/>
              </w:rPr>
            </w:pPr>
            <w:r w:rsidRPr="00D9228A">
              <w:rPr>
                <w:rFonts w:ascii="宋体" w:eastAsia="宋体" w:hAnsi="宋体" w:hint="eastAsia"/>
                <w:sz w:val="24"/>
                <w:szCs w:val="24"/>
              </w:rPr>
              <w:t>[2]</w:t>
            </w:r>
            <w:hyperlink r:id="rId10" w:tgtFrame="_blank" w:history="1">
              <w:r w:rsidRPr="00D9228A">
                <w:rPr>
                  <w:rStyle w:val="a8"/>
                  <w:rFonts w:ascii="宋体" w:eastAsia="宋体" w:hAnsi="宋体" w:hint="eastAsia"/>
                  <w:color w:val="auto"/>
                  <w:sz w:val="24"/>
                  <w:szCs w:val="24"/>
                  <w:u w:val="none"/>
                </w:rPr>
                <w:t>杨莹</w:t>
              </w:r>
            </w:hyperlink>
            <w:r w:rsidRPr="00D9228A">
              <w:rPr>
                <w:rFonts w:ascii="宋体" w:eastAsia="宋体" w:hAnsi="宋体" w:hint="eastAsia"/>
                <w:sz w:val="24"/>
                <w:szCs w:val="24"/>
              </w:rPr>
              <w:t>.</w:t>
            </w:r>
            <w:hyperlink r:id="rId11" w:tgtFrame="_blank" w:history="1">
              <w:r w:rsidRPr="00D9228A">
                <w:rPr>
                  <w:rStyle w:val="a8"/>
                  <w:rFonts w:ascii="宋体" w:eastAsia="宋体" w:hAnsi="宋体" w:hint="eastAsia"/>
                  <w:color w:val="auto"/>
                  <w:sz w:val="24"/>
                  <w:szCs w:val="24"/>
                  <w:u w:val="none"/>
                </w:rPr>
                <w:t>水泥行业最大债务上限研究</w:t>
              </w:r>
            </w:hyperlink>
            <w:r w:rsidRPr="00D9228A">
              <w:rPr>
                <w:rFonts w:ascii="宋体" w:eastAsia="宋体" w:hAnsi="宋体" w:hint="eastAsia"/>
                <w:sz w:val="24"/>
                <w:szCs w:val="24"/>
              </w:rPr>
              <w:t>[J].</w:t>
            </w:r>
            <w:hyperlink r:id="rId12" w:tgtFrame="_blank" w:history="1">
              <w:r w:rsidRPr="00D9228A">
                <w:rPr>
                  <w:rStyle w:val="a8"/>
                  <w:rFonts w:ascii="宋体" w:eastAsia="宋体" w:hAnsi="宋体" w:hint="eastAsia"/>
                  <w:color w:val="auto"/>
                  <w:sz w:val="24"/>
                  <w:szCs w:val="24"/>
                  <w:u w:val="none"/>
                </w:rPr>
                <w:t>产权导刊</w:t>
              </w:r>
            </w:hyperlink>
            <w:r w:rsidRPr="00D9228A">
              <w:rPr>
                <w:rFonts w:ascii="宋体" w:eastAsia="宋体" w:hAnsi="宋体" w:hint="eastAsia"/>
                <w:sz w:val="24"/>
                <w:szCs w:val="24"/>
              </w:rPr>
              <w:t>,2015,(10).</w:t>
            </w:r>
          </w:p>
          <w:p w:rsidR="00D9228A" w:rsidRPr="00D9228A" w:rsidRDefault="00D9228A" w:rsidP="00D9228A">
            <w:pPr>
              <w:spacing w:line="360" w:lineRule="auto"/>
              <w:rPr>
                <w:rFonts w:ascii="宋体" w:eastAsia="宋体" w:hAnsi="宋体"/>
                <w:sz w:val="24"/>
                <w:szCs w:val="24"/>
              </w:rPr>
            </w:pPr>
            <w:r w:rsidRPr="00D9228A">
              <w:rPr>
                <w:rFonts w:ascii="宋体" w:eastAsia="宋体" w:hAnsi="宋体" w:hint="eastAsia"/>
                <w:sz w:val="24"/>
                <w:szCs w:val="24"/>
              </w:rPr>
              <w:t>[3]</w:t>
            </w:r>
            <w:hyperlink r:id="rId13" w:tgtFrame="_blank" w:history="1">
              <w:r w:rsidRPr="00D9228A">
                <w:rPr>
                  <w:rStyle w:val="a8"/>
                  <w:rFonts w:ascii="宋体" w:eastAsia="宋体" w:hAnsi="宋体" w:hint="eastAsia"/>
                  <w:color w:val="auto"/>
                  <w:sz w:val="24"/>
                  <w:szCs w:val="24"/>
                  <w:u w:val="none"/>
                </w:rPr>
                <w:t>王鑫磊</w:t>
              </w:r>
            </w:hyperlink>
            <w:r w:rsidRPr="00D9228A">
              <w:rPr>
                <w:rFonts w:ascii="宋体" w:eastAsia="宋体" w:hAnsi="宋体" w:hint="eastAsia"/>
                <w:sz w:val="24"/>
                <w:szCs w:val="24"/>
              </w:rPr>
              <w:t>.</w:t>
            </w:r>
            <w:hyperlink r:id="rId14" w:tgtFrame="_blank" w:history="1">
              <w:r w:rsidRPr="00D9228A">
                <w:rPr>
                  <w:rStyle w:val="a8"/>
                  <w:rFonts w:ascii="宋体" w:eastAsia="宋体" w:hAnsi="宋体" w:hint="eastAsia"/>
                  <w:color w:val="auto"/>
                  <w:sz w:val="24"/>
                  <w:szCs w:val="24"/>
                  <w:u w:val="none"/>
                </w:rPr>
                <w:t>浅谈企业负债经营</w:t>
              </w:r>
            </w:hyperlink>
            <w:r w:rsidRPr="00D9228A">
              <w:rPr>
                <w:rFonts w:ascii="宋体" w:eastAsia="宋体" w:hAnsi="宋体" w:hint="eastAsia"/>
                <w:sz w:val="24"/>
                <w:szCs w:val="24"/>
              </w:rPr>
              <w:t>[J].</w:t>
            </w:r>
            <w:hyperlink r:id="rId15" w:tgtFrame="_blank" w:history="1">
              <w:r w:rsidRPr="00D9228A">
                <w:rPr>
                  <w:rStyle w:val="a8"/>
                  <w:rFonts w:ascii="宋体" w:eastAsia="宋体" w:hAnsi="宋体" w:hint="eastAsia"/>
                  <w:color w:val="auto"/>
                  <w:sz w:val="24"/>
                  <w:szCs w:val="24"/>
                  <w:u w:val="none"/>
                </w:rPr>
                <w:t>商</w:t>
              </w:r>
            </w:hyperlink>
            <w:r w:rsidRPr="00D9228A">
              <w:rPr>
                <w:rFonts w:ascii="宋体" w:eastAsia="宋体" w:hAnsi="宋体" w:hint="eastAsia"/>
                <w:sz w:val="24"/>
                <w:szCs w:val="24"/>
              </w:rPr>
              <w:t>,2014,(10).</w:t>
            </w:r>
          </w:p>
          <w:p w:rsidR="00D9228A" w:rsidRPr="00D9228A" w:rsidRDefault="00D9228A" w:rsidP="00D9228A">
            <w:pPr>
              <w:spacing w:line="360" w:lineRule="auto"/>
              <w:rPr>
                <w:rFonts w:ascii="宋体" w:eastAsia="宋体" w:hAnsi="宋体"/>
                <w:sz w:val="24"/>
                <w:szCs w:val="24"/>
              </w:rPr>
            </w:pPr>
            <w:r w:rsidRPr="00D9228A">
              <w:rPr>
                <w:rFonts w:ascii="宋体" w:eastAsia="宋体" w:hAnsi="宋体" w:hint="eastAsia"/>
                <w:sz w:val="24"/>
                <w:szCs w:val="24"/>
              </w:rPr>
              <w:t>[</w:t>
            </w:r>
            <w:r w:rsidRPr="00D9228A">
              <w:rPr>
                <w:rFonts w:ascii="宋体" w:eastAsia="宋体" w:hAnsi="宋体"/>
                <w:sz w:val="24"/>
                <w:szCs w:val="24"/>
              </w:rPr>
              <w:t>4</w:t>
            </w:r>
            <w:r w:rsidRPr="00D9228A">
              <w:rPr>
                <w:rFonts w:ascii="宋体" w:eastAsia="宋体" w:hAnsi="宋体" w:hint="eastAsia"/>
                <w:sz w:val="24"/>
                <w:szCs w:val="24"/>
              </w:rPr>
              <w:t>]</w:t>
            </w:r>
            <w:hyperlink r:id="rId16" w:tgtFrame="_blank" w:history="1">
              <w:r w:rsidRPr="00D9228A">
                <w:rPr>
                  <w:rStyle w:val="a8"/>
                  <w:rFonts w:ascii="宋体" w:eastAsia="宋体" w:hAnsi="宋体" w:hint="eastAsia"/>
                  <w:color w:val="auto"/>
                  <w:sz w:val="24"/>
                  <w:szCs w:val="24"/>
                  <w:u w:val="none"/>
                </w:rPr>
                <w:t>李伟</w:t>
              </w:r>
            </w:hyperlink>
            <w:r w:rsidRPr="00D9228A">
              <w:rPr>
                <w:rFonts w:ascii="宋体" w:eastAsia="宋体" w:hAnsi="宋体" w:hint="eastAsia"/>
                <w:sz w:val="24"/>
                <w:szCs w:val="24"/>
              </w:rPr>
              <w:t>.</w:t>
            </w:r>
            <w:hyperlink r:id="rId17" w:tgtFrame="_blank" w:history="1">
              <w:r w:rsidRPr="00D9228A">
                <w:rPr>
                  <w:rStyle w:val="a8"/>
                  <w:rFonts w:ascii="宋体" w:eastAsia="宋体" w:hAnsi="宋体" w:hint="eastAsia"/>
                  <w:color w:val="auto"/>
                  <w:sz w:val="24"/>
                  <w:szCs w:val="24"/>
                  <w:u w:val="none"/>
                </w:rPr>
                <w:t>基于“庞氏约束”的政府名义债务上限测算</w:t>
              </w:r>
            </w:hyperlink>
            <w:r w:rsidRPr="00D9228A">
              <w:rPr>
                <w:rFonts w:ascii="宋体" w:eastAsia="宋体" w:hAnsi="宋体" w:hint="eastAsia"/>
                <w:sz w:val="24"/>
                <w:szCs w:val="24"/>
              </w:rPr>
              <w:t>[J].</w:t>
            </w:r>
            <w:hyperlink r:id="rId18" w:tgtFrame="_blank" w:history="1">
              <w:r w:rsidRPr="00D9228A">
                <w:rPr>
                  <w:rStyle w:val="a8"/>
                  <w:rFonts w:ascii="宋体" w:eastAsia="宋体" w:hAnsi="宋体" w:hint="eastAsia"/>
                  <w:color w:val="auto"/>
                  <w:sz w:val="24"/>
                  <w:szCs w:val="24"/>
                  <w:u w:val="none"/>
                </w:rPr>
                <w:t>中国物价</w:t>
              </w:r>
            </w:hyperlink>
            <w:r w:rsidRPr="00D9228A">
              <w:rPr>
                <w:rFonts w:ascii="宋体" w:eastAsia="宋体" w:hAnsi="宋体" w:hint="eastAsia"/>
                <w:sz w:val="24"/>
                <w:szCs w:val="24"/>
              </w:rPr>
              <w:t>,2015,(9).</w:t>
            </w:r>
          </w:p>
          <w:p w:rsidR="00D9228A" w:rsidRPr="00D9228A" w:rsidRDefault="00D9228A" w:rsidP="00D9228A">
            <w:pPr>
              <w:spacing w:line="360" w:lineRule="auto"/>
              <w:rPr>
                <w:rFonts w:ascii="宋体" w:eastAsia="宋体" w:hAnsi="宋体"/>
                <w:sz w:val="24"/>
                <w:szCs w:val="24"/>
              </w:rPr>
            </w:pPr>
            <w:r w:rsidRPr="00D9228A">
              <w:rPr>
                <w:rFonts w:ascii="宋体" w:eastAsia="宋体" w:hAnsi="宋体"/>
                <w:sz w:val="24"/>
                <w:szCs w:val="24"/>
              </w:rPr>
              <w:t>[5]</w:t>
            </w:r>
            <w:bookmarkStart w:id="2" w:name="_Hlk92271028"/>
            <w:proofErr w:type="gramStart"/>
            <w:r w:rsidRPr="00D9228A">
              <w:rPr>
                <w:rFonts w:ascii="宋体" w:eastAsia="宋体" w:hAnsi="宋体"/>
                <w:sz w:val="24"/>
                <w:szCs w:val="24"/>
              </w:rPr>
              <w:t>陈艺萍</w:t>
            </w:r>
            <w:proofErr w:type="gramEnd"/>
            <w:r w:rsidRPr="00D9228A">
              <w:rPr>
                <w:rFonts w:ascii="宋体" w:eastAsia="宋体" w:hAnsi="宋体"/>
                <w:sz w:val="24"/>
                <w:szCs w:val="24"/>
              </w:rPr>
              <w:t>;中国上市公司债务保守研究</w:t>
            </w:r>
            <w:bookmarkEnd w:id="2"/>
            <w:r w:rsidRPr="00D9228A">
              <w:rPr>
                <w:rFonts w:ascii="宋体" w:eastAsia="宋体" w:hAnsi="宋体"/>
                <w:sz w:val="24"/>
                <w:szCs w:val="24"/>
              </w:rPr>
              <w:t>[D];山西大学;2016年</w:t>
            </w:r>
          </w:p>
          <w:p w:rsidR="00D9228A" w:rsidRPr="00D9228A" w:rsidRDefault="00D9228A" w:rsidP="00D9228A">
            <w:pPr>
              <w:spacing w:line="360" w:lineRule="auto"/>
              <w:rPr>
                <w:rFonts w:ascii="宋体" w:eastAsia="宋体" w:hAnsi="宋体"/>
                <w:sz w:val="24"/>
                <w:szCs w:val="24"/>
              </w:rPr>
            </w:pPr>
            <w:r w:rsidRPr="00D9228A">
              <w:rPr>
                <w:rFonts w:ascii="宋体" w:eastAsia="宋体" w:hAnsi="宋体"/>
                <w:sz w:val="24"/>
                <w:szCs w:val="24"/>
              </w:rPr>
              <w:t>[6]夏永久;市场化程度、信息披露质量与公司债务融资[D];南京财经大学;2015年</w:t>
            </w:r>
          </w:p>
          <w:p w:rsidR="00D9228A" w:rsidRPr="00D9228A" w:rsidRDefault="00D9228A" w:rsidP="00D9228A">
            <w:pPr>
              <w:spacing w:line="360" w:lineRule="auto"/>
              <w:rPr>
                <w:rFonts w:ascii="宋体" w:eastAsia="宋体" w:hAnsi="宋体"/>
                <w:sz w:val="24"/>
                <w:szCs w:val="24"/>
              </w:rPr>
            </w:pPr>
            <w:r w:rsidRPr="00D9228A">
              <w:rPr>
                <w:rFonts w:ascii="宋体" w:eastAsia="宋体" w:hAnsi="宋体"/>
                <w:sz w:val="24"/>
                <w:szCs w:val="24"/>
              </w:rPr>
              <w:t>[7]曹丽平</w:t>
            </w:r>
            <w:r w:rsidRPr="00D9228A">
              <w:rPr>
                <w:rFonts w:ascii="宋体" w:eastAsia="宋体" w:hAnsi="宋体" w:hint="eastAsia"/>
                <w:sz w:val="24"/>
                <w:szCs w:val="24"/>
              </w:rPr>
              <w:t>.</w:t>
            </w:r>
            <w:r w:rsidRPr="00D9228A">
              <w:rPr>
                <w:rFonts w:ascii="宋体" w:eastAsia="宋体" w:hAnsi="宋体"/>
                <w:sz w:val="24"/>
                <w:szCs w:val="24"/>
              </w:rPr>
              <w:t>我国上市公司债务融资对公司绩效影响研究[D];安徽财经大学;2015年</w:t>
            </w:r>
          </w:p>
          <w:p w:rsidR="00D9228A" w:rsidRPr="00D9228A" w:rsidRDefault="00D9228A" w:rsidP="00D9228A">
            <w:pPr>
              <w:spacing w:line="360" w:lineRule="auto"/>
              <w:rPr>
                <w:rFonts w:ascii="宋体" w:eastAsia="宋体" w:hAnsi="宋体"/>
                <w:sz w:val="24"/>
                <w:szCs w:val="24"/>
              </w:rPr>
            </w:pPr>
            <w:r w:rsidRPr="00D9228A">
              <w:rPr>
                <w:rFonts w:ascii="宋体" w:eastAsia="宋体" w:hAnsi="宋体"/>
                <w:sz w:val="24"/>
                <w:szCs w:val="24"/>
              </w:rPr>
              <w:t>[8]吴金伟</w:t>
            </w:r>
            <w:r w:rsidRPr="00D9228A">
              <w:rPr>
                <w:rFonts w:ascii="宋体" w:eastAsia="宋体" w:hAnsi="宋体" w:hint="eastAsia"/>
                <w:sz w:val="24"/>
                <w:szCs w:val="24"/>
              </w:rPr>
              <w:t>.</w:t>
            </w:r>
            <w:r w:rsidRPr="00D9228A">
              <w:rPr>
                <w:rFonts w:ascii="宋体" w:eastAsia="宋体" w:hAnsi="宋体"/>
                <w:sz w:val="24"/>
                <w:szCs w:val="24"/>
              </w:rPr>
              <w:t>上市公司债务重组盈余管理问题研究[D];天津财经大学;2015年</w:t>
            </w:r>
            <w:r w:rsidRPr="00D9228A">
              <w:rPr>
                <w:rFonts w:ascii="宋体" w:eastAsia="宋体" w:hAnsi="宋体"/>
                <w:sz w:val="24"/>
                <w:szCs w:val="24"/>
              </w:rPr>
              <w:tab/>
            </w:r>
          </w:p>
          <w:p w:rsidR="00D9228A" w:rsidRPr="00D9228A" w:rsidRDefault="00D9228A" w:rsidP="00D9228A">
            <w:pPr>
              <w:spacing w:line="360" w:lineRule="auto"/>
              <w:rPr>
                <w:rFonts w:ascii="宋体" w:eastAsia="宋体" w:hAnsi="宋体"/>
                <w:sz w:val="24"/>
                <w:szCs w:val="24"/>
              </w:rPr>
            </w:pPr>
            <w:r w:rsidRPr="00D9228A">
              <w:rPr>
                <w:rFonts w:ascii="宋体" w:eastAsia="宋体" w:hAnsi="宋体"/>
                <w:sz w:val="24"/>
                <w:szCs w:val="24"/>
              </w:rPr>
              <w:t>[9]</w:t>
            </w:r>
            <w:bookmarkStart w:id="3" w:name="_Hlk92267205"/>
            <w:r w:rsidRPr="00D9228A">
              <w:rPr>
                <w:rFonts w:ascii="宋体" w:eastAsia="宋体" w:hAnsi="宋体"/>
                <w:sz w:val="24"/>
                <w:szCs w:val="24"/>
              </w:rPr>
              <w:t>彭勃</w:t>
            </w:r>
            <w:r w:rsidRPr="00D9228A">
              <w:rPr>
                <w:rFonts w:ascii="宋体" w:eastAsia="宋体" w:hAnsi="宋体" w:hint="eastAsia"/>
                <w:sz w:val="24"/>
                <w:szCs w:val="24"/>
              </w:rPr>
              <w:t>.</w:t>
            </w:r>
            <w:r w:rsidRPr="00D9228A">
              <w:rPr>
                <w:rFonts w:ascii="宋体" w:eastAsia="宋体" w:hAnsi="宋体"/>
                <w:sz w:val="24"/>
                <w:szCs w:val="24"/>
              </w:rPr>
              <w:t>ZJ公司债务重组案例研究[D];新疆财经大学;2015年</w:t>
            </w:r>
            <w:r w:rsidRPr="00D9228A">
              <w:rPr>
                <w:rFonts w:ascii="宋体" w:eastAsia="宋体" w:hAnsi="宋体"/>
                <w:sz w:val="24"/>
                <w:szCs w:val="24"/>
              </w:rPr>
              <w:tab/>
            </w:r>
          </w:p>
          <w:bookmarkEnd w:id="3"/>
          <w:p w:rsidR="00D9228A" w:rsidRPr="00D9228A" w:rsidRDefault="00D9228A" w:rsidP="00D9228A">
            <w:pPr>
              <w:spacing w:line="360" w:lineRule="auto"/>
              <w:rPr>
                <w:rFonts w:ascii="宋体" w:eastAsia="宋体" w:hAnsi="宋体"/>
                <w:sz w:val="24"/>
                <w:szCs w:val="24"/>
              </w:rPr>
            </w:pPr>
            <w:r w:rsidRPr="00D9228A">
              <w:rPr>
                <w:rFonts w:ascii="宋体" w:eastAsia="宋体" w:hAnsi="宋体"/>
                <w:sz w:val="24"/>
                <w:szCs w:val="24"/>
              </w:rPr>
              <w:t>[10]</w:t>
            </w:r>
            <w:proofErr w:type="gramStart"/>
            <w:r w:rsidRPr="00D9228A">
              <w:rPr>
                <w:rFonts w:ascii="宋体" w:eastAsia="宋体" w:hAnsi="宋体"/>
                <w:sz w:val="24"/>
                <w:szCs w:val="24"/>
              </w:rPr>
              <w:t>杨元乐</w:t>
            </w:r>
            <w:proofErr w:type="gramEnd"/>
            <w:r w:rsidRPr="00D9228A">
              <w:rPr>
                <w:rFonts w:ascii="宋体" w:eastAsia="宋体" w:hAnsi="宋体" w:hint="eastAsia"/>
                <w:sz w:val="24"/>
                <w:szCs w:val="24"/>
              </w:rPr>
              <w:t>.</w:t>
            </w:r>
            <w:r w:rsidRPr="00D9228A">
              <w:rPr>
                <w:rFonts w:ascii="宋体" w:eastAsia="宋体" w:hAnsi="宋体"/>
                <w:sz w:val="24"/>
                <w:szCs w:val="24"/>
              </w:rPr>
              <w:t>上市公司债务重组问题研究[D];河北大学;2016年</w:t>
            </w:r>
          </w:p>
          <w:p w:rsidR="00D9228A" w:rsidRPr="00D9228A" w:rsidRDefault="00D9228A" w:rsidP="00D9228A">
            <w:pPr>
              <w:spacing w:line="360" w:lineRule="auto"/>
              <w:rPr>
                <w:rFonts w:ascii="宋体" w:eastAsia="宋体" w:hAnsi="宋体"/>
                <w:sz w:val="24"/>
                <w:szCs w:val="24"/>
              </w:rPr>
            </w:pPr>
            <w:r w:rsidRPr="00D9228A">
              <w:rPr>
                <w:rFonts w:ascii="宋体" w:eastAsia="宋体" w:hAnsi="宋体"/>
                <w:sz w:val="24"/>
                <w:szCs w:val="24"/>
              </w:rPr>
              <w:t>[11]陈芊允;中国上市公司债务融资成本影响因素的效应研究[D];湖南科技大学;2016年</w:t>
            </w:r>
          </w:p>
          <w:p w:rsidR="00D9228A" w:rsidRPr="00D9228A" w:rsidRDefault="00D9228A" w:rsidP="00D9228A">
            <w:pPr>
              <w:spacing w:line="360" w:lineRule="auto"/>
              <w:rPr>
                <w:rFonts w:ascii="宋体" w:eastAsia="宋体" w:hAnsi="宋体"/>
                <w:sz w:val="24"/>
                <w:szCs w:val="24"/>
              </w:rPr>
            </w:pPr>
            <w:r w:rsidRPr="00D9228A">
              <w:rPr>
                <w:rFonts w:ascii="宋体" w:eastAsia="宋体" w:hAnsi="宋体"/>
                <w:sz w:val="24"/>
                <w:szCs w:val="24"/>
              </w:rPr>
              <w:t>[12]</w:t>
            </w:r>
            <w:proofErr w:type="gramStart"/>
            <w:r w:rsidRPr="00D9228A">
              <w:rPr>
                <w:rFonts w:ascii="宋体" w:eastAsia="宋体" w:hAnsi="宋体"/>
                <w:sz w:val="24"/>
                <w:szCs w:val="24"/>
              </w:rPr>
              <w:t>曾俭兰</w:t>
            </w:r>
            <w:proofErr w:type="gramEnd"/>
            <w:r w:rsidRPr="00D9228A">
              <w:rPr>
                <w:rFonts w:ascii="宋体" w:eastAsia="宋体" w:hAnsi="宋体" w:hint="eastAsia"/>
                <w:sz w:val="24"/>
                <w:szCs w:val="24"/>
              </w:rPr>
              <w:t>.</w:t>
            </w:r>
            <w:r w:rsidRPr="00D9228A">
              <w:rPr>
                <w:rFonts w:ascii="宋体" w:eastAsia="宋体" w:hAnsi="宋体"/>
                <w:sz w:val="24"/>
                <w:szCs w:val="24"/>
              </w:rPr>
              <w:t>高管早期经历与公司债务保守行为的研究[D];南昌大学;2016年</w:t>
            </w:r>
          </w:p>
          <w:p w:rsidR="00D9228A" w:rsidRPr="00D9228A" w:rsidRDefault="00D9228A" w:rsidP="00D9228A">
            <w:pPr>
              <w:spacing w:line="360" w:lineRule="auto"/>
              <w:rPr>
                <w:rFonts w:ascii="宋体" w:eastAsia="宋体" w:hAnsi="宋体"/>
                <w:sz w:val="24"/>
                <w:szCs w:val="24"/>
              </w:rPr>
            </w:pPr>
            <w:r w:rsidRPr="00D9228A">
              <w:rPr>
                <w:rFonts w:ascii="宋体" w:eastAsia="宋体" w:hAnsi="宋体" w:hint="eastAsia"/>
                <w:sz w:val="24"/>
                <w:szCs w:val="24"/>
              </w:rPr>
              <w:t>[1</w:t>
            </w:r>
            <w:r w:rsidRPr="00D9228A">
              <w:rPr>
                <w:rFonts w:ascii="宋体" w:eastAsia="宋体" w:hAnsi="宋体"/>
                <w:sz w:val="24"/>
                <w:szCs w:val="24"/>
              </w:rPr>
              <w:t>3</w:t>
            </w:r>
            <w:r w:rsidRPr="00D9228A">
              <w:rPr>
                <w:rFonts w:ascii="宋体" w:eastAsia="宋体" w:hAnsi="宋体" w:hint="eastAsia"/>
                <w:sz w:val="24"/>
                <w:szCs w:val="24"/>
              </w:rPr>
              <w:t>]</w:t>
            </w:r>
            <w:bookmarkStart w:id="4" w:name="_Hlk92270621"/>
            <w:r w:rsidR="0036481D" w:rsidRPr="00D9228A">
              <w:rPr>
                <w:rFonts w:ascii="宋体" w:eastAsia="宋体" w:hAnsi="宋体"/>
                <w:sz w:val="24"/>
                <w:szCs w:val="24"/>
              </w:rPr>
              <w:fldChar w:fldCharType="begin"/>
            </w:r>
            <w:r w:rsidRPr="00D9228A">
              <w:rPr>
                <w:rFonts w:ascii="宋体" w:eastAsia="宋体" w:hAnsi="宋体"/>
                <w:sz w:val="24"/>
                <w:szCs w:val="24"/>
              </w:rPr>
              <w:instrText xml:space="preserve"> HYPERLINK "https://s.wanfangdata.com.cn/paper?q=%E4%BD%9C%E8%80%85:%22%E9%A9%AC%E5%98%89%E5%85%B0%22" \t "_blank" </w:instrText>
            </w:r>
            <w:r w:rsidR="0036481D" w:rsidRPr="00D9228A">
              <w:rPr>
                <w:rFonts w:ascii="宋体" w:eastAsia="宋体" w:hAnsi="宋体"/>
                <w:sz w:val="24"/>
                <w:szCs w:val="24"/>
              </w:rPr>
              <w:fldChar w:fldCharType="separate"/>
            </w:r>
            <w:r w:rsidRPr="00D9228A">
              <w:rPr>
                <w:rStyle w:val="a8"/>
                <w:rFonts w:ascii="宋体" w:eastAsia="宋体" w:hAnsi="宋体" w:hint="eastAsia"/>
                <w:color w:val="auto"/>
                <w:sz w:val="24"/>
                <w:szCs w:val="24"/>
                <w:u w:val="none"/>
              </w:rPr>
              <w:t>马嘉兰</w:t>
            </w:r>
            <w:r w:rsidR="0036481D" w:rsidRPr="00D9228A">
              <w:rPr>
                <w:rFonts w:ascii="宋体" w:eastAsia="宋体" w:hAnsi="宋体"/>
                <w:sz w:val="24"/>
                <w:szCs w:val="24"/>
              </w:rPr>
              <w:fldChar w:fldCharType="end"/>
            </w:r>
            <w:r w:rsidRPr="00D9228A">
              <w:rPr>
                <w:rFonts w:ascii="宋体" w:eastAsia="宋体" w:hAnsi="宋体" w:hint="eastAsia"/>
                <w:sz w:val="24"/>
                <w:szCs w:val="24"/>
              </w:rPr>
              <w:t>.</w:t>
            </w:r>
            <w:hyperlink r:id="rId19" w:tgtFrame="_blank" w:history="1">
              <w:r w:rsidRPr="00D9228A">
                <w:rPr>
                  <w:rStyle w:val="a8"/>
                  <w:rFonts w:ascii="宋体" w:eastAsia="宋体" w:hAnsi="宋体" w:hint="eastAsia"/>
                  <w:color w:val="auto"/>
                  <w:sz w:val="24"/>
                  <w:szCs w:val="24"/>
                  <w:u w:val="none"/>
                </w:rPr>
                <w:t>企业负债经营浅议</w:t>
              </w:r>
            </w:hyperlink>
            <w:bookmarkEnd w:id="4"/>
            <w:r w:rsidRPr="00D9228A">
              <w:rPr>
                <w:rFonts w:ascii="宋体" w:eastAsia="宋体" w:hAnsi="宋体" w:hint="eastAsia"/>
                <w:sz w:val="24"/>
                <w:szCs w:val="24"/>
              </w:rPr>
              <w:t>[J].</w:t>
            </w:r>
            <w:hyperlink r:id="rId20" w:tgtFrame="_blank" w:history="1">
              <w:r w:rsidRPr="00D9228A">
                <w:rPr>
                  <w:rStyle w:val="a8"/>
                  <w:rFonts w:ascii="宋体" w:eastAsia="宋体" w:hAnsi="宋体" w:hint="eastAsia"/>
                  <w:color w:val="auto"/>
                  <w:sz w:val="24"/>
                  <w:szCs w:val="24"/>
                  <w:u w:val="none"/>
                </w:rPr>
                <w:t>合作经济与科技</w:t>
              </w:r>
            </w:hyperlink>
            <w:r w:rsidRPr="00D9228A">
              <w:rPr>
                <w:rFonts w:ascii="宋体" w:eastAsia="宋体" w:hAnsi="宋体" w:hint="eastAsia"/>
                <w:sz w:val="24"/>
                <w:szCs w:val="24"/>
              </w:rPr>
              <w:t>,2016,(4).</w:t>
            </w:r>
          </w:p>
          <w:p w:rsidR="00D9228A" w:rsidRPr="00D9228A" w:rsidRDefault="00D9228A" w:rsidP="00D9228A">
            <w:pPr>
              <w:spacing w:line="360" w:lineRule="auto"/>
              <w:rPr>
                <w:rFonts w:ascii="宋体" w:eastAsia="宋体" w:hAnsi="宋体"/>
                <w:sz w:val="24"/>
                <w:szCs w:val="24"/>
              </w:rPr>
            </w:pPr>
            <w:r w:rsidRPr="00D9228A">
              <w:rPr>
                <w:rFonts w:ascii="宋体" w:eastAsia="宋体" w:hAnsi="宋体" w:hint="eastAsia"/>
                <w:sz w:val="24"/>
                <w:szCs w:val="24"/>
              </w:rPr>
              <w:t>[1</w:t>
            </w:r>
            <w:r w:rsidRPr="00D9228A">
              <w:rPr>
                <w:rFonts w:ascii="宋体" w:eastAsia="宋体" w:hAnsi="宋体"/>
                <w:sz w:val="24"/>
                <w:szCs w:val="24"/>
              </w:rPr>
              <w:t>4</w:t>
            </w:r>
            <w:r w:rsidRPr="00D9228A">
              <w:rPr>
                <w:rFonts w:ascii="宋体" w:eastAsia="宋体" w:hAnsi="宋体" w:hint="eastAsia"/>
                <w:sz w:val="24"/>
                <w:szCs w:val="24"/>
              </w:rPr>
              <w:t>]</w:t>
            </w:r>
            <w:r w:rsidRPr="00D9228A">
              <w:rPr>
                <w:rFonts w:ascii="宋体" w:eastAsia="宋体" w:hAnsi="宋体"/>
                <w:sz w:val="24"/>
                <w:szCs w:val="24"/>
              </w:rPr>
              <w:t>管</w:t>
            </w:r>
            <w:proofErr w:type="gramStart"/>
            <w:r w:rsidRPr="00D9228A">
              <w:rPr>
                <w:rFonts w:ascii="宋体" w:eastAsia="宋体" w:hAnsi="宋体"/>
                <w:sz w:val="24"/>
                <w:szCs w:val="24"/>
              </w:rPr>
              <w:t>莹莹</w:t>
            </w:r>
            <w:proofErr w:type="gramEnd"/>
            <w:r w:rsidRPr="00D9228A">
              <w:rPr>
                <w:rFonts w:ascii="宋体" w:eastAsia="宋体" w:hAnsi="宋体" w:hint="eastAsia"/>
                <w:sz w:val="24"/>
                <w:szCs w:val="24"/>
              </w:rPr>
              <w:t>.</w:t>
            </w:r>
            <w:r w:rsidRPr="00D9228A">
              <w:rPr>
                <w:rFonts w:ascii="宋体" w:eastAsia="宋体" w:hAnsi="宋体"/>
                <w:sz w:val="24"/>
                <w:szCs w:val="24"/>
              </w:rPr>
              <w:t>审计师声誉与上市公司债务融资的相关性研究[D];天津财经大学;2014年</w:t>
            </w:r>
          </w:p>
          <w:p w:rsidR="00252F6C" w:rsidRPr="00C73A3E" w:rsidRDefault="00D9228A" w:rsidP="00D9228A">
            <w:pPr>
              <w:spacing w:line="360" w:lineRule="auto"/>
            </w:pPr>
            <w:r w:rsidRPr="00D9228A">
              <w:rPr>
                <w:rFonts w:ascii="宋体" w:eastAsia="宋体" w:hAnsi="宋体"/>
                <w:sz w:val="24"/>
                <w:szCs w:val="24"/>
              </w:rPr>
              <w:t>[15]龚智涵;房地产上市公司债务融资对其绩效的影响研究[D];湘潭大学;2016年</w:t>
            </w:r>
          </w:p>
        </w:tc>
      </w:tr>
    </w:tbl>
    <w:p w:rsidR="004D5DA9" w:rsidRPr="00252F6C" w:rsidRDefault="004D5DA9">
      <w:pPr>
        <w:rPr>
          <w:rFonts w:ascii="宋体" w:eastAsia="宋体" w:hAnsi="宋体"/>
          <w:sz w:val="32"/>
          <w:szCs w:val="32"/>
        </w:rPr>
      </w:pPr>
    </w:p>
    <w:tbl>
      <w:tblPr>
        <w:tblStyle w:val="a4"/>
        <w:tblW w:w="0" w:type="auto"/>
        <w:tblLook w:val="04A0"/>
      </w:tblPr>
      <w:tblGrid>
        <w:gridCol w:w="9344"/>
      </w:tblGrid>
      <w:tr w:rsidR="004D5DA9" w:rsidRPr="004D5DA9" w:rsidTr="00252F6C">
        <w:trPr>
          <w:trHeight w:val="13606"/>
        </w:trPr>
        <w:tc>
          <w:tcPr>
            <w:tcW w:w="9344" w:type="dxa"/>
          </w:tcPr>
          <w:p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rsidR="00252F6C" w:rsidRDefault="00252F6C" w:rsidP="006F0B62">
            <w:pPr>
              <w:rPr>
                <w:rFonts w:ascii="宋体" w:eastAsia="宋体" w:hAnsi="宋体"/>
                <w:color w:val="FF0000"/>
                <w:sz w:val="24"/>
                <w:szCs w:val="24"/>
              </w:rPr>
            </w:pPr>
          </w:p>
          <w:p w:rsidR="00D9228A" w:rsidRDefault="00252F6C" w:rsidP="00252F6C">
            <w:pPr>
              <w:rPr>
                <w:rFonts w:ascii="宋体" w:eastAsia="宋体" w:hAnsi="宋体"/>
                <w:sz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D9228A" w:rsidRPr="000C5DDA">
              <w:rPr>
                <w:rFonts w:ascii="宋体" w:eastAsia="宋体" w:hAnsi="宋体"/>
                <w:sz w:val="24"/>
              </w:rPr>
              <w:t>制造企业负债率对其经营业绩的影响分析</w:t>
            </w:r>
          </w:p>
          <w:p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D9228A">
              <w:rPr>
                <w:rFonts w:ascii="宋体" w:eastAsia="宋体" w:hAnsi="宋体" w:hint="eastAsia"/>
                <w:sz w:val="24"/>
                <w:szCs w:val="24"/>
              </w:rPr>
              <w:t>负债率、负债率变化、经营业绩、影响</w:t>
            </w:r>
          </w:p>
          <w:p w:rsidR="00252F6C" w:rsidRPr="00D9228A" w:rsidRDefault="00252F6C" w:rsidP="00252F6C">
            <w:pPr>
              <w:rPr>
                <w:rFonts w:ascii="宋体" w:eastAsia="宋体" w:hAnsi="宋体"/>
                <w:sz w:val="24"/>
                <w:szCs w:val="24"/>
              </w:rPr>
            </w:pPr>
          </w:p>
          <w:p w:rsidR="006B28D4" w:rsidRPr="006B28D4" w:rsidRDefault="006B28D4" w:rsidP="006B28D4">
            <w:pPr>
              <w:rPr>
                <w:rFonts w:ascii="宋体" w:eastAsia="宋体" w:hAnsi="宋体"/>
                <w:b/>
                <w:sz w:val="24"/>
                <w:szCs w:val="24"/>
              </w:rPr>
            </w:pPr>
            <w:r w:rsidRPr="006B28D4">
              <w:rPr>
                <w:rFonts w:ascii="宋体" w:eastAsia="宋体" w:hAnsi="宋体" w:hint="eastAsia"/>
                <w:b/>
                <w:sz w:val="24"/>
                <w:szCs w:val="24"/>
              </w:rPr>
              <w:t>1. 绪论</w:t>
            </w:r>
          </w:p>
          <w:p w:rsidR="006B28D4" w:rsidRPr="006B28D4" w:rsidRDefault="006B28D4" w:rsidP="006B28D4">
            <w:pPr>
              <w:rPr>
                <w:rFonts w:ascii="宋体" w:eastAsia="宋体" w:hAnsi="宋体"/>
                <w:sz w:val="24"/>
                <w:szCs w:val="24"/>
              </w:rPr>
            </w:pPr>
            <w:r w:rsidRPr="006B28D4">
              <w:rPr>
                <w:rFonts w:ascii="宋体" w:eastAsia="宋体" w:hAnsi="宋体" w:hint="eastAsia"/>
                <w:sz w:val="24"/>
                <w:szCs w:val="24"/>
              </w:rPr>
              <w:t>1.1研究背景及意义</w:t>
            </w:r>
          </w:p>
          <w:p w:rsidR="006B28D4" w:rsidRPr="006B28D4" w:rsidRDefault="006B28D4" w:rsidP="006B28D4">
            <w:pPr>
              <w:ind w:firstLineChars="100" w:firstLine="240"/>
              <w:rPr>
                <w:rFonts w:ascii="宋体" w:eastAsia="宋体" w:hAnsi="宋体"/>
                <w:sz w:val="24"/>
                <w:szCs w:val="24"/>
              </w:rPr>
            </w:pPr>
            <w:r>
              <w:rPr>
                <w:rFonts w:ascii="宋体" w:eastAsia="宋体" w:hAnsi="宋体" w:hint="eastAsia"/>
                <w:sz w:val="24"/>
                <w:szCs w:val="24"/>
              </w:rPr>
              <w:t>1.1.1</w:t>
            </w:r>
            <w:r w:rsidRPr="006B28D4">
              <w:rPr>
                <w:rFonts w:ascii="宋体" w:eastAsia="宋体" w:hAnsi="宋体" w:hint="eastAsia"/>
                <w:sz w:val="24"/>
                <w:szCs w:val="24"/>
              </w:rPr>
              <w:t>研究背景</w:t>
            </w:r>
          </w:p>
          <w:p w:rsidR="006B28D4" w:rsidRPr="006B28D4" w:rsidRDefault="006B28D4" w:rsidP="006B28D4">
            <w:pPr>
              <w:ind w:firstLineChars="100" w:firstLine="240"/>
              <w:rPr>
                <w:rFonts w:ascii="宋体" w:eastAsia="宋体" w:hAnsi="宋体"/>
                <w:sz w:val="24"/>
                <w:szCs w:val="24"/>
              </w:rPr>
            </w:pPr>
            <w:r>
              <w:rPr>
                <w:rFonts w:ascii="宋体" w:eastAsia="宋体" w:hAnsi="宋体" w:hint="eastAsia"/>
                <w:sz w:val="24"/>
                <w:szCs w:val="24"/>
              </w:rPr>
              <w:t>1.1.2</w:t>
            </w:r>
            <w:r w:rsidRPr="006B28D4">
              <w:rPr>
                <w:rFonts w:ascii="宋体" w:eastAsia="宋体" w:hAnsi="宋体" w:hint="eastAsia"/>
                <w:sz w:val="24"/>
                <w:szCs w:val="24"/>
              </w:rPr>
              <w:t>研究意义</w:t>
            </w:r>
          </w:p>
          <w:p w:rsidR="006B28D4" w:rsidRPr="006B28D4" w:rsidRDefault="006B28D4" w:rsidP="006B28D4">
            <w:pPr>
              <w:rPr>
                <w:rFonts w:ascii="宋体" w:eastAsia="宋体" w:hAnsi="宋体"/>
                <w:sz w:val="24"/>
                <w:szCs w:val="24"/>
              </w:rPr>
            </w:pPr>
            <w:r>
              <w:rPr>
                <w:rFonts w:ascii="宋体" w:eastAsia="宋体" w:hAnsi="宋体" w:hint="eastAsia"/>
                <w:sz w:val="24"/>
                <w:szCs w:val="24"/>
              </w:rPr>
              <w:t>1.2</w:t>
            </w:r>
            <w:r w:rsidRPr="006B28D4">
              <w:rPr>
                <w:rFonts w:ascii="宋体" w:eastAsia="宋体" w:hAnsi="宋体" w:hint="eastAsia"/>
                <w:sz w:val="24"/>
                <w:szCs w:val="24"/>
              </w:rPr>
              <w:t>研究思路</w:t>
            </w:r>
          </w:p>
          <w:p w:rsidR="006B28D4" w:rsidRPr="006B28D4" w:rsidRDefault="006B28D4" w:rsidP="006B28D4">
            <w:pPr>
              <w:rPr>
                <w:rFonts w:ascii="宋体" w:eastAsia="宋体" w:hAnsi="宋体"/>
                <w:sz w:val="24"/>
                <w:szCs w:val="24"/>
              </w:rPr>
            </w:pPr>
            <w:r>
              <w:rPr>
                <w:rFonts w:ascii="宋体" w:eastAsia="宋体" w:hAnsi="宋体" w:hint="eastAsia"/>
                <w:sz w:val="24"/>
                <w:szCs w:val="24"/>
              </w:rPr>
              <w:t>1.3</w:t>
            </w:r>
            <w:r w:rsidRPr="006B28D4">
              <w:rPr>
                <w:rFonts w:ascii="宋体" w:eastAsia="宋体" w:hAnsi="宋体" w:hint="eastAsia"/>
                <w:sz w:val="24"/>
                <w:szCs w:val="24"/>
              </w:rPr>
              <w:t>研究内容及方法</w:t>
            </w:r>
          </w:p>
          <w:p w:rsidR="006B28D4" w:rsidRPr="006B28D4" w:rsidRDefault="006B28D4" w:rsidP="006B28D4">
            <w:pPr>
              <w:rPr>
                <w:rFonts w:ascii="宋体" w:eastAsia="宋体" w:hAnsi="宋体"/>
                <w:sz w:val="24"/>
                <w:szCs w:val="24"/>
              </w:rPr>
            </w:pPr>
            <w:r>
              <w:rPr>
                <w:rFonts w:ascii="宋体" w:eastAsia="宋体" w:hAnsi="宋体" w:hint="eastAsia"/>
                <w:sz w:val="24"/>
                <w:szCs w:val="24"/>
              </w:rPr>
              <w:t>1.4</w:t>
            </w:r>
            <w:r w:rsidRPr="006B28D4">
              <w:rPr>
                <w:rFonts w:ascii="宋体" w:eastAsia="宋体" w:hAnsi="宋体" w:hint="eastAsia"/>
                <w:sz w:val="24"/>
                <w:szCs w:val="24"/>
              </w:rPr>
              <w:t>本文的创新之处与不足之处</w:t>
            </w:r>
          </w:p>
          <w:p w:rsidR="006B28D4" w:rsidRPr="006B28D4" w:rsidRDefault="006B28D4" w:rsidP="006B28D4">
            <w:pPr>
              <w:rPr>
                <w:rFonts w:ascii="宋体" w:eastAsia="宋体" w:hAnsi="宋体"/>
                <w:b/>
                <w:sz w:val="24"/>
                <w:szCs w:val="24"/>
              </w:rPr>
            </w:pPr>
            <w:r w:rsidRPr="006B28D4">
              <w:rPr>
                <w:rFonts w:ascii="宋体" w:eastAsia="宋体" w:hAnsi="宋体" w:hint="eastAsia"/>
                <w:b/>
                <w:sz w:val="24"/>
                <w:szCs w:val="24"/>
              </w:rPr>
              <w:t>2</w:t>
            </w:r>
            <w:r w:rsidRPr="006B28D4">
              <w:rPr>
                <w:rFonts w:ascii="宋体" w:eastAsia="宋体" w:hAnsi="宋体"/>
                <w:b/>
                <w:sz w:val="24"/>
                <w:szCs w:val="24"/>
              </w:rPr>
              <w:t>.</w:t>
            </w:r>
            <w:r w:rsidRPr="006B28D4">
              <w:rPr>
                <w:rFonts w:ascii="宋体" w:eastAsia="宋体" w:hAnsi="宋体" w:hint="eastAsia"/>
                <w:b/>
                <w:sz w:val="24"/>
                <w:szCs w:val="24"/>
              </w:rPr>
              <w:t>相关概念与相关理论基础</w:t>
            </w:r>
          </w:p>
          <w:p w:rsidR="006B28D4" w:rsidRPr="006B28D4" w:rsidRDefault="006B28D4" w:rsidP="006B28D4">
            <w:pPr>
              <w:rPr>
                <w:rFonts w:ascii="宋体" w:eastAsia="宋体" w:hAnsi="宋体"/>
                <w:sz w:val="24"/>
                <w:szCs w:val="24"/>
              </w:rPr>
            </w:pPr>
            <w:r w:rsidRPr="006B28D4">
              <w:rPr>
                <w:rFonts w:ascii="宋体" w:eastAsia="宋体" w:hAnsi="宋体" w:hint="eastAsia"/>
                <w:sz w:val="24"/>
                <w:szCs w:val="24"/>
              </w:rPr>
              <w:t>2</w:t>
            </w:r>
            <w:r w:rsidRPr="006B28D4">
              <w:rPr>
                <w:rFonts w:ascii="宋体" w:eastAsia="宋体" w:hAnsi="宋体"/>
                <w:sz w:val="24"/>
                <w:szCs w:val="24"/>
              </w:rPr>
              <w:t>.1</w:t>
            </w:r>
            <w:r w:rsidRPr="006B28D4">
              <w:rPr>
                <w:rFonts w:ascii="宋体" w:eastAsia="宋体" w:hAnsi="宋体" w:hint="eastAsia"/>
                <w:sz w:val="24"/>
                <w:szCs w:val="24"/>
              </w:rPr>
              <w:t>基本分析理论</w:t>
            </w:r>
          </w:p>
          <w:p w:rsidR="006B28D4" w:rsidRPr="006B28D4" w:rsidRDefault="006B28D4" w:rsidP="006B28D4">
            <w:pPr>
              <w:ind w:firstLineChars="100" w:firstLine="240"/>
              <w:rPr>
                <w:rFonts w:ascii="宋体" w:eastAsia="宋体" w:hAnsi="宋体"/>
                <w:sz w:val="24"/>
                <w:szCs w:val="24"/>
              </w:rPr>
            </w:pPr>
            <w:r w:rsidRPr="006B28D4">
              <w:rPr>
                <w:rFonts w:ascii="宋体" w:eastAsia="宋体" w:hAnsi="宋体"/>
                <w:sz w:val="24"/>
                <w:szCs w:val="24"/>
              </w:rPr>
              <w:t>2.1.1</w:t>
            </w:r>
            <w:r w:rsidRPr="006B28D4">
              <w:rPr>
                <w:rFonts w:ascii="宋体" w:eastAsia="宋体" w:hAnsi="宋体" w:hint="eastAsia"/>
                <w:sz w:val="24"/>
                <w:szCs w:val="24"/>
              </w:rPr>
              <w:t>流动资产分析基本理论</w:t>
            </w:r>
          </w:p>
          <w:p w:rsidR="006B28D4" w:rsidRPr="006B28D4" w:rsidRDefault="006B28D4" w:rsidP="006B28D4">
            <w:pPr>
              <w:ind w:firstLineChars="100" w:firstLine="240"/>
              <w:rPr>
                <w:rFonts w:ascii="宋体" w:eastAsia="宋体" w:hAnsi="宋体"/>
                <w:sz w:val="24"/>
                <w:szCs w:val="24"/>
              </w:rPr>
            </w:pPr>
            <w:r w:rsidRPr="006B28D4">
              <w:rPr>
                <w:rFonts w:ascii="宋体" w:eastAsia="宋体" w:hAnsi="宋体" w:hint="eastAsia"/>
                <w:sz w:val="24"/>
                <w:szCs w:val="24"/>
              </w:rPr>
              <w:t>2</w:t>
            </w:r>
            <w:r w:rsidRPr="006B28D4">
              <w:rPr>
                <w:rFonts w:ascii="宋体" w:eastAsia="宋体" w:hAnsi="宋体"/>
                <w:sz w:val="24"/>
                <w:szCs w:val="24"/>
              </w:rPr>
              <w:t>.1.2</w:t>
            </w:r>
            <w:r w:rsidRPr="006B28D4">
              <w:rPr>
                <w:rFonts w:ascii="宋体" w:eastAsia="宋体" w:hAnsi="宋体" w:hint="eastAsia"/>
                <w:sz w:val="24"/>
                <w:szCs w:val="24"/>
              </w:rPr>
              <w:t>流动资产的质量分析</w:t>
            </w:r>
          </w:p>
          <w:p w:rsidR="006B28D4" w:rsidRPr="006B28D4" w:rsidRDefault="006B28D4" w:rsidP="006B28D4">
            <w:pPr>
              <w:ind w:firstLineChars="100" w:firstLine="240"/>
              <w:rPr>
                <w:rFonts w:ascii="宋体" w:eastAsia="宋体" w:hAnsi="宋体"/>
                <w:sz w:val="24"/>
                <w:szCs w:val="24"/>
              </w:rPr>
            </w:pPr>
            <w:r w:rsidRPr="006B28D4">
              <w:rPr>
                <w:rFonts w:ascii="宋体" w:eastAsia="宋体" w:hAnsi="宋体"/>
                <w:sz w:val="24"/>
                <w:szCs w:val="24"/>
              </w:rPr>
              <w:t>2.1.3</w:t>
            </w:r>
            <w:r w:rsidRPr="006B28D4">
              <w:rPr>
                <w:rFonts w:ascii="宋体" w:eastAsia="宋体" w:hAnsi="宋体" w:hint="eastAsia"/>
                <w:sz w:val="24"/>
                <w:szCs w:val="24"/>
              </w:rPr>
              <w:t>长期投资分析</w:t>
            </w:r>
          </w:p>
          <w:p w:rsidR="006B28D4" w:rsidRPr="006B28D4" w:rsidRDefault="006B28D4" w:rsidP="006B28D4">
            <w:pPr>
              <w:ind w:firstLineChars="100" w:firstLine="240"/>
              <w:rPr>
                <w:rFonts w:ascii="宋体" w:eastAsia="宋体" w:hAnsi="宋体"/>
                <w:sz w:val="24"/>
                <w:szCs w:val="24"/>
              </w:rPr>
            </w:pPr>
            <w:r w:rsidRPr="006B28D4">
              <w:rPr>
                <w:rFonts w:ascii="宋体" w:eastAsia="宋体" w:hAnsi="宋体" w:hint="eastAsia"/>
                <w:sz w:val="24"/>
                <w:szCs w:val="24"/>
              </w:rPr>
              <w:t>2</w:t>
            </w:r>
            <w:r w:rsidRPr="006B28D4">
              <w:rPr>
                <w:rFonts w:ascii="宋体" w:eastAsia="宋体" w:hAnsi="宋体"/>
                <w:sz w:val="24"/>
                <w:szCs w:val="24"/>
              </w:rPr>
              <w:t>.1.4</w:t>
            </w:r>
            <w:r w:rsidRPr="006B28D4">
              <w:rPr>
                <w:rFonts w:ascii="宋体" w:eastAsia="宋体" w:hAnsi="宋体" w:hint="eastAsia"/>
                <w:sz w:val="24"/>
                <w:szCs w:val="24"/>
              </w:rPr>
              <w:t>固定资产分析</w:t>
            </w:r>
          </w:p>
          <w:p w:rsidR="006B28D4" w:rsidRPr="006B28D4" w:rsidRDefault="006B28D4" w:rsidP="006B28D4">
            <w:pPr>
              <w:ind w:firstLineChars="100" w:firstLine="240"/>
              <w:rPr>
                <w:rFonts w:ascii="宋体" w:eastAsia="宋体" w:hAnsi="宋体"/>
                <w:sz w:val="24"/>
                <w:szCs w:val="24"/>
              </w:rPr>
            </w:pPr>
            <w:r w:rsidRPr="006B28D4">
              <w:rPr>
                <w:rFonts w:ascii="宋体" w:eastAsia="宋体" w:hAnsi="宋体" w:hint="eastAsia"/>
                <w:sz w:val="24"/>
                <w:szCs w:val="24"/>
              </w:rPr>
              <w:t>2</w:t>
            </w:r>
            <w:r w:rsidRPr="006B28D4">
              <w:rPr>
                <w:rFonts w:ascii="宋体" w:eastAsia="宋体" w:hAnsi="宋体"/>
                <w:sz w:val="24"/>
                <w:szCs w:val="24"/>
              </w:rPr>
              <w:t>.1.5</w:t>
            </w:r>
            <w:r w:rsidRPr="006B28D4">
              <w:rPr>
                <w:rFonts w:ascii="宋体" w:eastAsia="宋体" w:hAnsi="宋体" w:hint="eastAsia"/>
                <w:sz w:val="24"/>
                <w:szCs w:val="24"/>
              </w:rPr>
              <w:t>固定资产比重理论</w:t>
            </w:r>
          </w:p>
          <w:p w:rsidR="006B28D4" w:rsidRPr="006B28D4" w:rsidRDefault="006B28D4" w:rsidP="006B28D4">
            <w:pPr>
              <w:rPr>
                <w:rFonts w:ascii="宋体" w:eastAsia="宋体" w:hAnsi="宋体"/>
                <w:sz w:val="24"/>
                <w:szCs w:val="24"/>
              </w:rPr>
            </w:pPr>
            <w:r w:rsidRPr="006B28D4">
              <w:rPr>
                <w:rFonts w:ascii="宋体" w:eastAsia="宋体" w:hAnsi="宋体" w:hint="eastAsia"/>
                <w:sz w:val="24"/>
                <w:szCs w:val="24"/>
              </w:rPr>
              <w:t>2</w:t>
            </w:r>
            <w:r w:rsidRPr="006B28D4">
              <w:rPr>
                <w:rFonts w:ascii="宋体" w:eastAsia="宋体" w:hAnsi="宋体"/>
                <w:sz w:val="24"/>
                <w:szCs w:val="24"/>
              </w:rPr>
              <w:t>.</w:t>
            </w:r>
            <w:bookmarkStart w:id="5" w:name="_Hlk90631272"/>
            <w:r w:rsidRPr="006B28D4">
              <w:rPr>
                <w:rFonts w:ascii="宋体" w:eastAsia="宋体" w:hAnsi="宋体"/>
                <w:sz w:val="24"/>
                <w:szCs w:val="24"/>
              </w:rPr>
              <w:t>2</w:t>
            </w:r>
            <w:r w:rsidRPr="006B28D4">
              <w:rPr>
                <w:rFonts w:ascii="宋体" w:eastAsia="宋体" w:hAnsi="宋体" w:hint="eastAsia"/>
                <w:sz w:val="24"/>
                <w:szCs w:val="24"/>
              </w:rPr>
              <w:t>文献综述</w:t>
            </w:r>
            <w:r w:rsidRPr="006B28D4">
              <w:rPr>
                <w:rFonts w:ascii="宋体" w:eastAsia="宋体" w:hAnsi="宋体"/>
                <w:sz w:val="24"/>
                <w:szCs w:val="24"/>
              </w:rPr>
              <w:t xml:space="preserve"> </w:t>
            </w:r>
          </w:p>
          <w:bookmarkEnd w:id="5"/>
          <w:p w:rsidR="006B28D4" w:rsidRPr="006B28D4" w:rsidRDefault="006B28D4" w:rsidP="006B28D4">
            <w:pPr>
              <w:ind w:firstLineChars="100" w:firstLine="240"/>
              <w:rPr>
                <w:rFonts w:ascii="宋体" w:eastAsia="宋体" w:hAnsi="宋体"/>
                <w:sz w:val="24"/>
                <w:szCs w:val="24"/>
              </w:rPr>
            </w:pPr>
            <w:r w:rsidRPr="006B28D4">
              <w:rPr>
                <w:rFonts w:ascii="宋体" w:eastAsia="宋体" w:hAnsi="宋体"/>
                <w:sz w:val="24"/>
                <w:szCs w:val="24"/>
              </w:rPr>
              <w:t>2.2.1</w:t>
            </w:r>
            <w:r w:rsidRPr="006B28D4">
              <w:rPr>
                <w:rFonts w:ascii="宋体" w:eastAsia="宋体" w:hAnsi="宋体" w:hint="eastAsia"/>
                <w:sz w:val="24"/>
                <w:szCs w:val="24"/>
              </w:rPr>
              <w:t>资产负债率</w:t>
            </w:r>
          </w:p>
          <w:p w:rsidR="006B28D4" w:rsidRPr="006B28D4" w:rsidRDefault="006B28D4" w:rsidP="006B28D4">
            <w:pPr>
              <w:ind w:firstLineChars="100" w:firstLine="240"/>
              <w:rPr>
                <w:rFonts w:ascii="宋体" w:eastAsia="宋体" w:hAnsi="宋体"/>
                <w:sz w:val="24"/>
                <w:szCs w:val="24"/>
              </w:rPr>
            </w:pPr>
            <w:r w:rsidRPr="006B28D4">
              <w:rPr>
                <w:rFonts w:ascii="宋体" w:eastAsia="宋体" w:hAnsi="宋体"/>
                <w:sz w:val="24"/>
                <w:szCs w:val="24"/>
              </w:rPr>
              <w:t>2.2.2</w:t>
            </w:r>
            <w:r w:rsidRPr="006B28D4">
              <w:rPr>
                <w:rFonts w:ascii="宋体" w:eastAsia="宋体" w:hAnsi="宋体" w:hint="eastAsia"/>
                <w:sz w:val="24"/>
                <w:szCs w:val="24"/>
              </w:rPr>
              <w:t>企业资产负债率现状</w:t>
            </w:r>
          </w:p>
          <w:p w:rsidR="006B28D4" w:rsidRPr="006B28D4" w:rsidRDefault="006B28D4" w:rsidP="006B28D4">
            <w:pPr>
              <w:rPr>
                <w:rFonts w:ascii="宋体" w:eastAsia="宋体" w:hAnsi="宋体"/>
                <w:b/>
                <w:sz w:val="24"/>
                <w:szCs w:val="24"/>
              </w:rPr>
            </w:pPr>
            <w:r w:rsidRPr="006B28D4">
              <w:rPr>
                <w:rFonts w:ascii="宋体" w:eastAsia="宋体" w:hAnsi="宋体" w:hint="eastAsia"/>
                <w:b/>
                <w:sz w:val="24"/>
                <w:szCs w:val="24"/>
              </w:rPr>
              <w:t>3</w:t>
            </w:r>
            <w:r w:rsidRPr="006B28D4">
              <w:rPr>
                <w:rFonts w:ascii="宋体" w:eastAsia="宋体" w:hAnsi="宋体"/>
                <w:b/>
                <w:sz w:val="24"/>
                <w:szCs w:val="24"/>
              </w:rPr>
              <w:t>.</w:t>
            </w:r>
            <w:r w:rsidRPr="006B28D4">
              <w:rPr>
                <w:rFonts w:ascii="宋体" w:eastAsia="宋体" w:hAnsi="宋体" w:hint="eastAsia"/>
                <w:b/>
                <w:sz w:val="24"/>
                <w:szCs w:val="24"/>
              </w:rPr>
              <w:t>造成企业高负债问题的主要原因</w:t>
            </w:r>
          </w:p>
          <w:p w:rsidR="006B28D4" w:rsidRPr="006B28D4" w:rsidRDefault="006B28D4" w:rsidP="006B28D4">
            <w:pPr>
              <w:rPr>
                <w:rFonts w:ascii="宋体" w:eastAsia="宋体" w:hAnsi="宋体"/>
                <w:sz w:val="24"/>
                <w:szCs w:val="24"/>
              </w:rPr>
            </w:pPr>
            <w:r w:rsidRPr="006B28D4">
              <w:rPr>
                <w:rFonts w:ascii="宋体" w:eastAsia="宋体" w:hAnsi="宋体"/>
                <w:sz w:val="24"/>
                <w:szCs w:val="24"/>
              </w:rPr>
              <w:t>3</w:t>
            </w:r>
            <w:r w:rsidRPr="006B28D4">
              <w:rPr>
                <w:rFonts w:ascii="宋体" w:eastAsia="宋体" w:hAnsi="宋体" w:hint="eastAsia"/>
                <w:sz w:val="24"/>
                <w:szCs w:val="24"/>
              </w:rPr>
              <w:t>.1部分企业非理性扩张，不断通过加杠杆做大资产规模</w:t>
            </w:r>
          </w:p>
          <w:p w:rsidR="006B28D4" w:rsidRPr="006B28D4" w:rsidRDefault="006B28D4" w:rsidP="006B28D4">
            <w:pPr>
              <w:rPr>
                <w:rFonts w:ascii="宋体" w:eastAsia="宋体" w:hAnsi="宋体"/>
                <w:sz w:val="24"/>
                <w:szCs w:val="24"/>
              </w:rPr>
            </w:pPr>
            <w:r w:rsidRPr="006B28D4">
              <w:rPr>
                <w:rFonts w:ascii="宋体" w:eastAsia="宋体" w:hAnsi="宋体"/>
                <w:sz w:val="24"/>
                <w:szCs w:val="24"/>
              </w:rPr>
              <w:t>3</w:t>
            </w:r>
            <w:r w:rsidRPr="006B28D4">
              <w:rPr>
                <w:rFonts w:ascii="宋体" w:eastAsia="宋体" w:hAnsi="宋体" w:hint="eastAsia"/>
                <w:sz w:val="24"/>
                <w:szCs w:val="24"/>
              </w:rPr>
              <w:t>.2 经济下行压力加大叠加各类风险冲击，企业经营环境有所恶化</w:t>
            </w:r>
          </w:p>
          <w:p w:rsidR="006B28D4" w:rsidRPr="006B28D4" w:rsidRDefault="006B28D4" w:rsidP="006B28D4">
            <w:pPr>
              <w:rPr>
                <w:rFonts w:ascii="宋体" w:eastAsia="宋体" w:hAnsi="宋体"/>
                <w:sz w:val="24"/>
                <w:szCs w:val="24"/>
              </w:rPr>
            </w:pPr>
            <w:r w:rsidRPr="006B28D4">
              <w:rPr>
                <w:rFonts w:ascii="宋体" w:eastAsia="宋体" w:hAnsi="宋体"/>
                <w:sz w:val="24"/>
                <w:szCs w:val="24"/>
              </w:rPr>
              <w:t>3</w:t>
            </w:r>
            <w:r w:rsidRPr="006B28D4">
              <w:rPr>
                <w:rFonts w:ascii="宋体" w:eastAsia="宋体" w:hAnsi="宋体" w:hint="eastAsia"/>
                <w:sz w:val="24"/>
                <w:szCs w:val="24"/>
              </w:rPr>
              <w:t>.3 缺乏成熟的风险管控机制，风险抵御能力较弱</w:t>
            </w:r>
          </w:p>
          <w:p w:rsidR="006B28D4" w:rsidRPr="006B28D4" w:rsidRDefault="006B28D4" w:rsidP="006B28D4">
            <w:pPr>
              <w:rPr>
                <w:rFonts w:ascii="宋体" w:eastAsia="宋体" w:hAnsi="宋体"/>
                <w:sz w:val="24"/>
                <w:szCs w:val="24"/>
              </w:rPr>
            </w:pPr>
            <w:r w:rsidRPr="006B28D4">
              <w:rPr>
                <w:rFonts w:ascii="宋体" w:eastAsia="宋体" w:hAnsi="宋体"/>
                <w:sz w:val="24"/>
                <w:szCs w:val="24"/>
              </w:rPr>
              <w:t>3.4</w:t>
            </w:r>
            <w:r w:rsidRPr="006B28D4">
              <w:rPr>
                <w:rFonts w:ascii="宋体" w:eastAsia="宋体" w:hAnsi="宋体" w:hint="eastAsia"/>
                <w:sz w:val="24"/>
                <w:szCs w:val="24"/>
              </w:rPr>
              <w:t>各地区经济发展阶段不同，造成了企业资产负债率的地区差异</w:t>
            </w:r>
          </w:p>
          <w:p w:rsidR="006B28D4" w:rsidRPr="006B28D4" w:rsidRDefault="006B28D4" w:rsidP="006B28D4">
            <w:pPr>
              <w:rPr>
                <w:rFonts w:ascii="宋体" w:eastAsia="宋体" w:hAnsi="宋体"/>
                <w:b/>
                <w:sz w:val="24"/>
                <w:szCs w:val="24"/>
              </w:rPr>
            </w:pPr>
            <w:r w:rsidRPr="006B28D4">
              <w:rPr>
                <w:rFonts w:ascii="宋体" w:eastAsia="宋体" w:hAnsi="宋体"/>
                <w:b/>
                <w:sz w:val="24"/>
                <w:szCs w:val="24"/>
              </w:rPr>
              <w:t>4</w:t>
            </w:r>
            <w:r w:rsidRPr="006B28D4">
              <w:rPr>
                <w:rFonts w:ascii="宋体" w:eastAsia="宋体" w:hAnsi="宋体" w:hint="eastAsia"/>
                <w:b/>
                <w:sz w:val="24"/>
                <w:szCs w:val="24"/>
              </w:rPr>
              <w:t>.企业负债现状及偿债能力分析</w:t>
            </w:r>
          </w:p>
          <w:p w:rsidR="006B28D4" w:rsidRPr="006B28D4" w:rsidRDefault="006B28D4" w:rsidP="006B28D4">
            <w:pPr>
              <w:rPr>
                <w:rFonts w:ascii="宋体" w:eastAsia="宋体" w:hAnsi="宋体"/>
                <w:sz w:val="24"/>
                <w:szCs w:val="24"/>
              </w:rPr>
            </w:pPr>
            <w:r w:rsidRPr="006B28D4">
              <w:rPr>
                <w:rFonts w:ascii="宋体" w:eastAsia="宋体" w:hAnsi="宋体"/>
                <w:sz w:val="24"/>
                <w:szCs w:val="24"/>
              </w:rPr>
              <w:t>4</w:t>
            </w:r>
            <w:r w:rsidRPr="006B28D4">
              <w:rPr>
                <w:rFonts w:ascii="宋体" w:eastAsia="宋体" w:hAnsi="宋体" w:hint="eastAsia"/>
                <w:sz w:val="24"/>
                <w:szCs w:val="24"/>
              </w:rPr>
              <w:t>.1 上市企业债务负担明显增大，高负债企业数量持续增加</w:t>
            </w:r>
          </w:p>
          <w:p w:rsidR="006B28D4" w:rsidRPr="006B28D4" w:rsidRDefault="006B28D4" w:rsidP="006B28D4">
            <w:pPr>
              <w:rPr>
                <w:rFonts w:ascii="宋体" w:eastAsia="宋体" w:hAnsi="宋体"/>
                <w:sz w:val="24"/>
                <w:szCs w:val="24"/>
              </w:rPr>
            </w:pPr>
            <w:r w:rsidRPr="006B28D4">
              <w:rPr>
                <w:rFonts w:ascii="宋体" w:eastAsia="宋体" w:hAnsi="宋体"/>
                <w:sz w:val="24"/>
                <w:szCs w:val="24"/>
              </w:rPr>
              <w:t>4</w:t>
            </w:r>
            <w:r w:rsidRPr="006B28D4">
              <w:rPr>
                <w:rFonts w:ascii="宋体" w:eastAsia="宋体" w:hAnsi="宋体" w:hint="eastAsia"/>
                <w:sz w:val="24"/>
                <w:szCs w:val="24"/>
              </w:rPr>
              <w:t>.2 企业短期偿债压力加大，还本付息难度上升</w:t>
            </w:r>
          </w:p>
          <w:p w:rsidR="006B28D4" w:rsidRPr="006B28D4" w:rsidRDefault="006B28D4" w:rsidP="006B28D4">
            <w:pPr>
              <w:rPr>
                <w:rFonts w:ascii="宋体" w:eastAsia="宋体" w:hAnsi="宋体"/>
                <w:sz w:val="24"/>
                <w:szCs w:val="24"/>
              </w:rPr>
            </w:pPr>
            <w:r w:rsidRPr="006B28D4">
              <w:rPr>
                <w:rFonts w:ascii="宋体" w:eastAsia="宋体" w:hAnsi="宋体"/>
                <w:sz w:val="24"/>
                <w:szCs w:val="24"/>
              </w:rPr>
              <w:t>4</w:t>
            </w:r>
            <w:r w:rsidRPr="006B28D4">
              <w:rPr>
                <w:rFonts w:ascii="宋体" w:eastAsia="宋体" w:hAnsi="宋体" w:hint="eastAsia"/>
                <w:sz w:val="24"/>
                <w:szCs w:val="24"/>
              </w:rPr>
              <w:t>.3 中西部地区企业资产负债率较高，东南沿海地区企业资产负债率相对较低</w:t>
            </w:r>
          </w:p>
          <w:p w:rsidR="006B28D4" w:rsidRPr="006B28D4" w:rsidRDefault="006B28D4" w:rsidP="006B28D4">
            <w:pPr>
              <w:rPr>
                <w:rFonts w:ascii="宋体" w:eastAsia="宋体" w:hAnsi="宋体"/>
                <w:sz w:val="24"/>
                <w:szCs w:val="24"/>
              </w:rPr>
            </w:pPr>
            <w:r w:rsidRPr="006B28D4">
              <w:rPr>
                <w:rFonts w:ascii="宋体" w:eastAsia="宋体" w:hAnsi="宋体" w:hint="eastAsia"/>
                <w:sz w:val="24"/>
                <w:szCs w:val="24"/>
              </w:rPr>
              <w:t>4</w:t>
            </w:r>
            <w:r w:rsidRPr="006B28D4">
              <w:rPr>
                <w:rFonts w:ascii="宋体" w:eastAsia="宋体" w:hAnsi="宋体"/>
                <w:sz w:val="24"/>
                <w:szCs w:val="24"/>
              </w:rPr>
              <w:t>.4</w:t>
            </w:r>
            <w:r w:rsidRPr="006B28D4">
              <w:rPr>
                <w:rFonts w:ascii="宋体" w:eastAsia="宋体" w:hAnsi="宋体" w:hint="eastAsia"/>
                <w:sz w:val="24"/>
                <w:szCs w:val="24"/>
              </w:rPr>
              <w:t>房地产以及建筑装饰等家居类行业资产负债率较高，部分行业偿债能力下降明显</w:t>
            </w:r>
          </w:p>
          <w:p w:rsidR="006B28D4" w:rsidRPr="006B28D4" w:rsidRDefault="006B28D4" w:rsidP="006B28D4">
            <w:pPr>
              <w:rPr>
                <w:rFonts w:ascii="宋体" w:eastAsia="宋体" w:hAnsi="宋体"/>
                <w:b/>
                <w:sz w:val="24"/>
                <w:szCs w:val="24"/>
              </w:rPr>
            </w:pPr>
            <w:r w:rsidRPr="006B28D4">
              <w:rPr>
                <w:rFonts w:ascii="宋体" w:eastAsia="宋体" w:hAnsi="宋体"/>
                <w:b/>
                <w:sz w:val="24"/>
                <w:szCs w:val="24"/>
              </w:rPr>
              <w:t>5</w:t>
            </w:r>
            <w:r w:rsidRPr="006B28D4">
              <w:rPr>
                <w:rFonts w:ascii="宋体" w:eastAsia="宋体" w:hAnsi="宋体" w:hint="eastAsia"/>
                <w:b/>
                <w:sz w:val="24"/>
                <w:szCs w:val="24"/>
              </w:rPr>
              <w:t>.企业债务负担过重会影响其经营的可持续性发展</w:t>
            </w:r>
          </w:p>
          <w:p w:rsidR="006B28D4" w:rsidRPr="006B28D4" w:rsidRDefault="006B28D4" w:rsidP="006B28D4">
            <w:pPr>
              <w:rPr>
                <w:rFonts w:ascii="宋体" w:eastAsia="宋体" w:hAnsi="宋体"/>
                <w:sz w:val="24"/>
                <w:szCs w:val="24"/>
              </w:rPr>
            </w:pPr>
            <w:r w:rsidRPr="006B28D4">
              <w:rPr>
                <w:rFonts w:ascii="宋体" w:eastAsia="宋体" w:hAnsi="宋体"/>
                <w:sz w:val="24"/>
                <w:szCs w:val="24"/>
              </w:rPr>
              <w:t>5.1</w:t>
            </w:r>
            <w:r w:rsidRPr="006B28D4">
              <w:rPr>
                <w:rFonts w:ascii="宋体" w:eastAsia="宋体" w:hAnsi="宋体" w:hint="eastAsia"/>
                <w:sz w:val="24"/>
                <w:szCs w:val="24"/>
              </w:rPr>
              <w:t>企业债务负担过重影响经营的可持续性发展的因素</w:t>
            </w:r>
          </w:p>
          <w:p w:rsidR="006B28D4" w:rsidRPr="006B28D4" w:rsidRDefault="006B28D4" w:rsidP="006B28D4">
            <w:pPr>
              <w:rPr>
                <w:rFonts w:ascii="宋体" w:eastAsia="宋体" w:hAnsi="宋体"/>
                <w:sz w:val="24"/>
                <w:szCs w:val="24"/>
              </w:rPr>
            </w:pPr>
            <w:r w:rsidRPr="006B28D4">
              <w:rPr>
                <w:rFonts w:ascii="宋体" w:eastAsia="宋体" w:hAnsi="宋体" w:hint="eastAsia"/>
                <w:sz w:val="24"/>
                <w:szCs w:val="24"/>
              </w:rPr>
              <w:t>5</w:t>
            </w:r>
            <w:r w:rsidRPr="006B28D4">
              <w:rPr>
                <w:rFonts w:ascii="宋体" w:eastAsia="宋体" w:hAnsi="宋体"/>
                <w:sz w:val="24"/>
                <w:szCs w:val="24"/>
              </w:rPr>
              <w:t>.2</w:t>
            </w:r>
            <w:r w:rsidRPr="006B28D4">
              <w:rPr>
                <w:rFonts w:ascii="宋体" w:eastAsia="宋体" w:hAnsi="宋体" w:hint="eastAsia"/>
                <w:sz w:val="24"/>
                <w:szCs w:val="24"/>
              </w:rPr>
              <w:t>企业债务负担过重将对经济稳健运行带来影响</w:t>
            </w:r>
          </w:p>
          <w:p w:rsidR="006B28D4" w:rsidRPr="006B28D4" w:rsidRDefault="006B28D4" w:rsidP="006B28D4">
            <w:pPr>
              <w:rPr>
                <w:rFonts w:ascii="宋体" w:eastAsia="宋体" w:hAnsi="宋体"/>
                <w:sz w:val="24"/>
                <w:szCs w:val="24"/>
              </w:rPr>
            </w:pPr>
            <w:r w:rsidRPr="006B28D4">
              <w:rPr>
                <w:rFonts w:ascii="宋体" w:eastAsia="宋体" w:hAnsi="宋体"/>
                <w:sz w:val="24"/>
                <w:szCs w:val="24"/>
              </w:rPr>
              <w:t>5.3</w:t>
            </w:r>
            <w:r w:rsidRPr="006B28D4">
              <w:rPr>
                <w:rFonts w:ascii="宋体" w:eastAsia="宋体" w:hAnsi="宋体" w:hint="eastAsia"/>
                <w:sz w:val="24"/>
                <w:szCs w:val="24"/>
              </w:rPr>
              <w:t>资产负债表、利润表、现金流量表内在联系</w:t>
            </w:r>
          </w:p>
          <w:p w:rsidR="006B28D4" w:rsidRPr="006B28D4" w:rsidRDefault="006B28D4" w:rsidP="006B28D4">
            <w:pPr>
              <w:rPr>
                <w:rFonts w:ascii="宋体" w:eastAsia="宋体" w:hAnsi="宋体"/>
                <w:sz w:val="24"/>
                <w:szCs w:val="24"/>
              </w:rPr>
            </w:pPr>
            <w:r>
              <w:rPr>
                <w:rFonts w:ascii="宋体" w:eastAsia="宋体" w:hAnsi="宋体" w:hint="eastAsia"/>
                <w:sz w:val="24"/>
                <w:szCs w:val="24"/>
              </w:rPr>
              <w:t>5</w:t>
            </w:r>
            <w:r w:rsidRPr="006B28D4">
              <w:rPr>
                <w:rFonts w:ascii="宋体" w:eastAsia="宋体" w:hAnsi="宋体"/>
                <w:sz w:val="24"/>
                <w:szCs w:val="24"/>
              </w:rPr>
              <w:t>.4</w:t>
            </w:r>
            <w:r w:rsidRPr="006B28D4">
              <w:rPr>
                <w:rFonts w:ascii="宋体" w:eastAsia="宋体" w:hAnsi="宋体" w:hint="eastAsia"/>
                <w:sz w:val="24"/>
                <w:szCs w:val="24"/>
              </w:rPr>
              <w:t>分析研发投入对企业发展的影响</w:t>
            </w:r>
          </w:p>
          <w:p w:rsidR="006B28D4" w:rsidRPr="006B28D4" w:rsidRDefault="006B28D4" w:rsidP="006B28D4">
            <w:pPr>
              <w:rPr>
                <w:rFonts w:ascii="宋体" w:eastAsia="宋体" w:hAnsi="宋体"/>
                <w:b/>
                <w:sz w:val="24"/>
                <w:szCs w:val="24"/>
              </w:rPr>
            </w:pPr>
            <w:r w:rsidRPr="006B28D4">
              <w:rPr>
                <w:rFonts w:ascii="宋体" w:eastAsia="宋体" w:hAnsi="宋体"/>
                <w:b/>
                <w:sz w:val="24"/>
                <w:szCs w:val="24"/>
              </w:rPr>
              <w:t>6.</w:t>
            </w:r>
            <w:r w:rsidRPr="006B28D4">
              <w:rPr>
                <w:rFonts w:ascii="宋体" w:eastAsia="宋体" w:hAnsi="宋体" w:hint="eastAsia"/>
                <w:b/>
                <w:sz w:val="24"/>
                <w:szCs w:val="24"/>
              </w:rPr>
              <w:t>资产负债率对企业发展影响的财务模型</w:t>
            </w:r>
          </w:p>
          <w:p w:rsidR="006B28D4" w:rsidRPr="006B28D4" w:rsidRDefault="006B28D4" w:rsidP="006B28D4">
            <w:pPr>
              <w:rPr>
                <w:rFonts w:ascii="宋体" w:eastAsia="宋体" w:hAnsi="宋体"/>
                <w:sz w:val="24"/>
                <w:szCs w:val="24"/>
              </w:rPr>
            </w:pPr>
            <w:r w:rsidRPr="006B28D4">
              <w:rPr>
                <w:rFonts w:ascii="宋体" w:eastAsia="宋体" w:hAnsi="宋体"/>
                <w:sz w:val="24"/>
                <w:szCs w:val="24"/>
              </w:rPr>
              <w:t>6.1建立一个完整的企业财务模型用途</w:t>
            </w:r>
          </w:p>
          <w:p w:rsidR="006B28D4" w:rsidRPr="006B28D4" w:rsidRDefault="006B28D4" w:rsidP="006B28D4">
            <w:pPr>
              <w:ind w:firstLineChars="100" w:firstLine="240"/>
              <w:rPr>
                <w:rFonts w:ascii="宋体" w:eastAsia="宋体" w:hAnsi="宋体"/>
                <w:sz w:val="24"/>
                <w:szCs w:val="24"/>
              </w:rPr>
            </w:pPr>
            <w:r>
              <w:rPr>
                <w:rFonts w:ascii="宋体" w:eastAsia="宋体" w:hAnsi="宋体"/>
                <w:sz w:val="24"/>
                <w:szCs w:val="24"/>
              </w:rPr>
              <w:t>6.1.1</w:t>
            </w:r>
            <w:proofErr w:type="gramStart"/>
            <w:r w:rsidRPr="006B28D4">
              <w:rPr>
                <w:rFonts w:ascii="宋体" w:eastAsia="宋体" w:hAnsi="宋体"/>
                <w:sz w:val="24"/>
                <w:szCs w:val="24"/>
              </w:rPr>
              <w:t>低企业</w:t>
            </w:r>
            <w:proofErr w:type="gramEnd"/>
            <w:r w:rsidRPr="006B28D4">
              <w:rPr>
                <w:rFonts w:ascii="宋体" w:eastAsia="宋体" w:hAnsi="宋体"/>
                <w:sz w:val="24"/>
                <w:szCs w:val="24"/>
              </w:rPr>
              <w:t>整体财务状况情景在现</w:t>
            </w:r>
          </w:p>
          <w:p w:rsidR="006B28D4" w:rsidRPr="006B28D4" w:rsidRDefault="006B28D4" w:rsidP="006B28D4">
            <w:pPr>
              <w:ind w:firstLineChars="100" w:firstLine="240"/>
              <w:rPr>
                <w:rFonts w:ascii="宋体" w:eastAsia="宋体" w:hAnsi="宋体"/>
                <w:sz w:val="24"/>
                <w:szCs w:val="24"/>
              </w:rPr>
            </w:pPr>
            <w:r>
              <w:rPr>
                <w:rFonts w:ascii="宋体" w:eastAsia="宋体" w:hAnsi="宋体"/>
                <w:sz w:val="24"/>
                <w:szCs w:val="24"/>
              </w:rPr>
              <w:t>6.1.2</w:t>
            </w:r>
            <w:r w:rsidRPr="006B28D4">
              <w:rPr>
                <w:rFonts w:ascii="宋体" w:eastAsia="宋体" w:hAnsi="宋体"/>
                <w:sz w:val="24"/>
                <w:szCs w:val="24"/>
              </w:rPr>
              <w:t>时刻监控企业资产负债率变化</w:t>
            </w:r>
          </w:p>
          <w:p w:rsidR="006B28D4" w:rsidRPr="006B28D4" w:rsidRDefault="006B28D4" w:rsidP="006B28D4">
            <w:pPr>
              <w:ind w:firstLineChars="100" w:firstLine="240"/>
              <w:rPr>
                <w:rFonts w:ascii="宋体" w:eastAsia="宋体" w:hAnsi="宋体"/>
                <w:sz w:val="24"/>
                <w:szCs w:val="24"/>
              </w:rPr>
            </w:pPr>
            <w:r w:rsidRPr="006B28D4">
              <w:rPr>
                <w:rFonts w:ascii="宋体" w:eastAsia="宋体" w:hAnsi="宋体"/>
                <w:sz w:val="24"/>
                <w:szCs w:val="24"/>
              </w:rPr>
              <w:t>6.1.3易于观测企业整体财务状况</w:t>
            </w:r>
          </w:p>
          <w:p w:rsidR="006B28D4" w:rsidRPr="006B28D4" w:rsidRDefault="006B28D4" w:rsidP="006B28D4">
            <w:pPr>
              <w:rPr>
                <w:rFonts w:ascii="宋体" w:eastAsia="宋体" w:hAnsi="宋体"/>
                <w:sz w:val="24"/>
                <w:szCs w:val="24"/>
              </w:rPr>
            </w:pPr>
            <w:r w:rsidRPr="006B28D4">
              <w:rPr>
                <w:rFonts w:ascii="宋体" w:eastAsia="宋体" w:hAnsi="宋体" w:hint="eastAsia"/>
                <w:sz w:val="24"/>
                <w:szCs w:val="24"/>
              </w:rPr>
              <w:t>6</w:t>
            </w:r>
            <w:r w:rsidRPr="006B28D4">
              <w:rPr>
                <w:rFonts w:ascii="宋体" w:eastAsia="宋体" w:hAnsi="宋体"/>
                <w:sz w:val="24"/>
                <w:szCs w:val="24"/>
              </w:rPr>
              <w:t>.2建立一个完整的企业财务模型应用现状</w:t>
            </w:r>
          </w:p>
          <w:p w:rsidR="006B28D4" w:rsidRPr="006B28D4" w:rsidRDefault="006B28D4" w:rsidP="006B28D4">
            <w:pPr>
              <w:ind w:firstLineChars="100" w:firstLine="240"/>
              <w:rPr>
                <w:rFonts w:ascii="宋体" w:eastAsia="宋体" w:hAnsi="宋体"/>
                <w:sz w:val="24"/>
                <w:szCs w:val="24"/>
              </w:rPr>
            </w:pPr>
            <w:r w:rsidRPr="006B28D4">
              <w:rPr>
                <w:rFonts w:ascii="宋体" w:eastAsia="宋体" w:hAnsi="宋体"/>
                <w:sz w:val="24"/>
                <w:szCs w:val="24"/>
              </w:rPr>
              <w:t>6.2.1</w:t>
            </w:r>
            <w:r w:rsidRPr="006B28D4">
              <w:rPr>
                <w:rFonts w:ascii="宋体" w:eastAsia="宋体" w:hAnsi="宋体" w:hint="eastAsia"/>
                <w:sz w:val="24"/>
                <w:szCs w:val="24"/>
              </w:rPr>
              <w:t>模型介绍</w:t>
            </w:r>
          </w:p>
          <w:p w:rsidR="006B28D4" w:rsidRPr="006B28D4" w:rsidRDefault="006B28D4" w:rsidP="006B28D4">
            <w:pPr>
              <w:ind w:firstLineChars="100" w:firstLine="240"/>
              <w:rPr>
                <w:rFonts w:ascii="宋体" w:eastAsia="宋体" w:hAnsi="宋体"/>
                <w:sz w:val="24"/>
                <w:szCs w:val="24"/>
              </w:rPr>
            </w:pPr>
            <w:r w:rsidRPr="006B28D4">
              <w:rPr>
                <w:rFonts w:ascii="宋体" w:eastAsia="宋体" w:hAnsi="宋体"/>
                <w:sz w:val="24"/>
                <w:szCs w:val="24"/>
              </w:rPr>
              <w:t>6.2.2</w:t>
            </w:r>
            <w:r w:rsidRPr="006B28D4">
              <w:rPr>
                <w:rFonts w:ascii="宋体" w:eastAsia="宋体" w:hAnsi="宋体" w:hint="eastAsia"/>
                <w:sz w:val="24"/>
                <w:szCs w:val="24"/>
              </w:rPr>
              <w:t>模型分析</w:t>
            </w:r>
          </w:p>
          <w:p w:rsidR="006B28D4" w:rsidRPr="006B28D4" w:rsidRDefault="006B28D4" w:rsidP="006B28D4">
            <w:pPr>
              <w:ind w:firstLineChars="100" w:firstLine="240"/>
              <w:rPr>
                <w:rFonts w:ascii="宋体" w:eastAsia="宋体" w:hAnsi="宋体"/>
                <w:sz w:val="24"/>
                <w:szCs w:val="24"/>
              </w:rPr>
            </w:pPr>
            <w:r w:rsidRPr="006B28D4">
              <w:rPr>
                <w:rFonts w:ascii="宋体" w:eastAsia="宋体" w:hAnsi="宋体"/>
                <w:sz w:val="24"/>
                <w:szCs w:val="24"/>
              </w:rPr>
              <w:lastRenderedPageBreak/>
              <w:t>6.2.3</w:t>
            </w:r>
            <w:r w:rsidRPr="006B28D4">
              <w:rPr>
                <w:rFonts w:ascii="宋体" w:eastAsia="宋体" w:hAnsi="宋体" w:hint="eastAsia"/>
                <w:sz w:val="24"/>
                <w:szCs w:val="24"/>
              </w:rPr>
              <w:t>模型计算</w:t>
            </w:r>
          </w:p>
          <w:p w:rsidR="006B28D4" w:rsidRPr="006B28D4" w:rsidRDefault="006B28D4" w:rsidP="006B28D4">
            <w:pPr>
              <w:rPr>
                <w:rFonts w:ascii="宋体" w:eastAsia="宋体" w:hAnsi="宋体"/>
                <w:sz w:val="24"/>
                <w:szCs w:val="24"/>
              </w:rPr>
            </w:pPr>
            <w:r w:rsidRPr="006B28D4">
              <w:rPr>
                <w:rFonts w:ascii="宋体" w:eastAsia="宋体" w:hAnsi="宋体" w:hint="eastAsia"/>
                <w:sz w:val="24"/>
                <w:szCs w:val="24"/>
              </w:rPr>
              <w:t>6</w:t>
            </w:r>
            <w:r w:rsidRPr="006B28D4">
              <w:rPr>
                <w:rFonts w:ascii="宋体" w:eastAsia="宋体" w:hAnsi="宋体"/>
                <w:sz w:val="24"/>
                <w:szCs w:val="24"/>
              </w:rPr>
              <w:t>.3</w:t>
            </w:r>
            <w:r w:rsidRPr="006B28D4">
              <w:rPr>
                <w:rFonts w:ascii="宋体" w:eastAsia="宋体" w:hAnsi="宋体" w:hint="eastAsia"/>
                <w:sz w:val="24"/>
                <w:szCs w:val="24"/>
              </w:rPr>
              <w:t>企业财务模型变量预处理与共性分析</w:t>
            </w:r>
          </w:p>
          <w:p w:rsidR="006B28D4" w:rsidRPr="006B28D4" w:rsidRDefault="006B28D4" w:rsidP="006B28D4">
            <w:pPr>
              <w:ind w:firstLineChars="100" w:firstLine="240"/>
              <w:rPr>
                <w:rFonts w:ascii="宋体" w:eastAsia="宋体" w:hAnsi="宋体"/>
                <w:sz w:val="24"/>
                <w:szCs w:val="24"/>
              </w:rPr>
            </w:pPr>
            <w:r w:rsidRPr="006B28D4">
              <w:rPr>
                <w:rFonts w:ascii="宋体" w:eastAsia="宋体" w:hAnsi="宋体"/>
                <w:sz w:val="24"/>
                <w:szCs w:val="24"/>
              </w:rPr>
              <w:t>6.3.1</w:t>
            </w:r>
            <w:r w:rsidRPr="006B28D4">
              <w:rPr>
                <w:rFonts w:ascii="宋体" w:eastAsia="宋体" w:hAnsi="宋体" w:hint="eastAsia"/>
                <w:sz w:val="24"/>
                <w:szCs w:val="24"/>
              </w:rPr>
              <w:t>变量描述性统计</w:t>
            </w:r>
          </w:p>
          <w:p w:rsidR="006B28D4" w:rsidRPr="006B28D4" w:rsidRDefault="006B28D4" w:rsidP="006B28D4">
            <w:pPr>
              <w:ind w:firstLineChars="100" w:firstLine="240"/>
              <w:rPr>
                <w:rFonts w:ascii="宋体" w:eastAsia="宋体" w:hAnsi="宋体"/>
                <w:sz w:val="24"/>
                <w:szCs w:val="24"/>
              </w:rPr>
            </w:pPr>
            <w:r w:rsidRPr="006B28D4">
              <w:rPr>
                <w:rFonts w:ascii="宋体" w:eastAsia="宋体" w:hAnsi="宋体" w:hint="eastAsia"/>
                <w:sz w:val="24"/>
                <w:szCs w:val="24"/>
              </w:rPr>
              <w:t>6</w:t>
            </w:r>
            <w:r w:rsidRPr="006B28D4">
              <w:rPr>
                <w:rFonts w:ascii="宋体" w:eastAsia="宋体" w:hAnsi="宋体"/>
                <w:sz w:val="24"/>
                <w:szCs w:val="24"/>
              </w:rPr>
              <w:t>.3.2</w:t>
            </w:r>
            <w:r w:rsidRPr="006B28D4">
              <w:rPr>
                <w:rFonts w:ascii="宋体" w:eastAsia="宋体" w:hAnsi="宋体" w:hint="eastAsia"/>
                <w:sz w:val="24"/>
                <w:szCs w:val="24"/>
              </w:rPr>
              <w:t>数据预处理和分析</w:t>
            </w:r>
          </w:p>
          <w:p w:rsidR="006B28D4" w:rsidRPr="006B28D4" w:rsidRDefault="006B28D4" w:rsidP="006B28D4">
            <w:pPr>
              <w:ind w:firstLineChars="100" w:firstLine="240"/>
              <w:rPr>
                <w:rFonts w:ascii="宋体" w:eastAsia="宋体" w:hAnsi="宋体"/>
                <w:sz w:val="24"/>
                <w:szCs w:val="24"/>
              </w:rPr>
            </w:pPr>
            <w:r w:rsidRPr="006B28D4">
              <w:rPr>
                <w:rFonts w:ascii="宋体" w:eastAsia="宋体" w:hAnsi="宋体" w:hint="eastAsia"/>
                <w:sz w:val="24"/>
                <w:szCs w:val="24"/>
              </w:rPr>
              <w:t>6</w:t>
            </w:r>
            <w:r w:rsidRPr="006B28D4">
              <w:rPr>
                <w:rFonts w:ascii="宋体" w:eastAsia="宋体" w:hAnsi="宋体"/>
                <w:sz w:val="24"/>
                <w:szCs w:val="24"/>
              </w:rPr>
              <w:t>.3.3</w:t>
            </w:r>
            <w:r w:rsidRPr="006B28D4">
              <w:rPr>
                <w:rFonts w:ascii="宋体" w:eastAsia="宋体" w:hAnsi="宋体" w:hint="eastAsia"/>
                <w:sz w:val="24"/>
                <w:szCs w:val="24"/>
              </w:rPr>
              <w:t>企业财务模型中共性分析</w:t>
            </w:r>
          </w:p>
          <w:p w:rsidR="006B28D4" w:rsidRPr="006B28D4" w:rsidRDefault="006B28D4" w:rsidP="006B28D4">
            <w:pPr>
              <w:rPr>
                <w:rFonts w:ascii="宋体" w:eastAsia="宋体" w:hAnsi="宋体"/>
                <w:sz w:val="24"/>
                <w:szCs w:val="24"/>
              </w:rPr>
            </w:pPr>
            <w:r w:rsidRPr="006B28D4">
              <w:rPr>
                <w:rFonts w:ascii="宋体" w:eastAsia="宋体" w:hAnsi="宋体" w:hint="eastAsia"/>
                <w:sz w:val="24"/>
                <w:szCs w:val="24"/>
              </w:rPr>
              <w:t>6</w:t>
            </w:r>
            <w:r w:rsidRPr="006B28D4">
              <w:rPr>
                <w:rFonts w:ascii="宋体" w:eastAsia="宋体" w:hAnsi="宋体"/>
                <w:sz w:val="24"/>
                <w:szCs w:val="24"/>
              </w:rPr>
              <w:t>.4 完善企业财务模型的所面临的主要问题</w:t>
            </w:r>
          </w:p>
          <w:p w:rsidR="006B28D4" w:rsidRPr="006B28D4" w:rsidRDefault="006B28D4" w:rsidP="006B28D4">
            <w:pPr>
              <w:ind w:firstLineChars="100" w:firstLine="240"/>
              <w:rPr>
                <w:rFonts w:ascii="宋体" w:eastAsia="宋体" w:hAnsi="宋体"/>
                <w:sz w:val="24"/>
                <w:szCs w:val="24"/>
              </w:rPr>
            </w:pPr>
            <w:r w:rsidRPr="006B28D4">
              <w:rPr>
                <w:rFonts w:ascii="宋体" w:eastAsia="宋体" w:hAnsi="宋体"/>
                <w:sz w:val="24"/>
                <w:szCs w:val="24"/>
              </w:rPr>
              <w:t>6.4.1建模程序复杂，基层财务人员难以配合</w:t>
            </w:r>
          </w:p>
          <w:p w:rsidR="006B28D4" w:rsidRPr="006B28D4" w:rsidRDefault="006B28D4" w:rsidP="006B28D4">
            <w:pPr>
              <w:ind w:firstLineChars="100" w:firstLine="240"/>
              <w:rPr>
                <w:rFonts w:ascii="宋体" w:eastAsia="宋体" w:hAnsi="宋体"/>
                <w:sz w:val="24"/>
                <w:szCs w:val="24"/>
              </w:rPr>
            </w:pPr>
            <w:r w:rsidRPr="006B28D4">
              <w:rPr>
                <w:rFonts w:ascii="宋体" w:eastAsia="宋体" w:hAnsi="宋体"/>
                <w:sz w:val="24"/>
                <w:szCs w:val="24"/>
              </w:rPr>
              <w:t>6.4.2约束条件要求严格，编辑工作量大</w:t>
            </w:r>
          </w:p>
          <w:p w:rsidR="006B28D4" w:rsidRPr="006B28D4" w:rsidRDefault="006B28D4" w:rsidP="006B28D4">
            <w:pPr>
              <w:ind w:firstLineChars="100" w:firstLine="240"/>
              <w:rPr>
                <w:rFonts w:ascii="宋体" w:eastAsia="宋体" w:hAnsi="宋体"/>
                <w:sz w:val="24"/>
                <w:szCs w:val="24"/>
              </w:rPr>
            </w:pPr>
            <w:r w:rsidRPr="006B28D4">
              <w:rPr>
                <w:rFonts w:ascii="宋体" w:eastAsia="宋体" w:hAnsi="宋体"/>
                <w:sz w:val="24"/>
                <w:szCs w:val="24"/>
              </w:rPr>
              <w:t>6.4.3</w:t>
            </w:r>
            <w:r w:rsidRPr="006B28D4">
              <w:rPr>
                <w:rFonts w:ascii="宋体" w:eastAsia="宋体" w:hAnsi="宋体" w:hint="eastAsia"/>
                <w:sz w:val="24"/>
                <w:szCs w:val="24"/>
              </w:rPr>
              <w:t>没有统一的建模标准，基层数据难以交换共享</w:t>
            </w:r>
          </w:p>
          <w:p w:rsidR="006B28D4" w:rsidRPr="006B28D4" w:rsidRDefault="006B28D4" w:rsidP="006B28D4">
            <w:pPr>
              <w:ind w:firstLineChars="100" w:firstLine="240"/>
              <w:rPr>
                <w:rFonts w:ascii="宋体" w:eastAsia="宋体" w:hAnsi="宋体"/>
                <w:sz w:val="24"/>
                <w:szCs w:val="24"/>
              </w:rPr>
            </w:pPr>
            <w:r w:rsidRPr="006B28D4">
              <w:rPr>
                <w:rFonts w:ascii="宋体" w:eastAsia="宋体" w:hAnsi="宋体"/>
                <w:sz w:val="24"/>
                <w:szCs w:val="24"/>
              </w:rPr>
              <w:t xml:space="preserve">6.4.4 </w:t>
            </w:r>
            <w:r w:rsidRPr="006B28D4">
              <w:rPr>
                <w:rFonts w:ascii="宋体" w:eastAsia="宋体" w:hAnsi="宋体" w:hint="eastAsia"/>
                <w:sz w:val="24"/>
                <w:szCs w:val="24"/>
              </w:rPr>
              <w:t>财务鼓励机制不健全，财务人员积极性不高</w:t>
            </w:r>
          </w:p>
          <w:p w:rsidR="006B28D4" w:rsidRPr="006B28D4" w:rsidRDefault="006B28D4" w:rsidP="006B28D4">
            <w:pPr>
              <w:rPr>
                <w:rFonts w:ascii="宋体" w:eastAsia="宋体" w:hAnsi="宋体"/>
                <w:sz w:val="24"/>
                <w:szCs w:val="24"/>
              </w:rPr>
            </w:pPr>
            <w:r w:rsidRPr="006B28D4">
              <w:rPr>
                <w:rFonts w:ascii="宋体" w:eastAsia="宋体" w:hAnsi="宋体" w:hint="eastAsia"/>
                <w:sz w:val="24"/>
                <w:szCs w:val="24"/>
              </w:rPr>
              <w:t>6</w:t>
            </w:r>
            <w:r w:rsidRPr="006B28D4">
              <w:rPr>
                <w:rFonts w:ascii="宋体" w:eastAsia="宋体" w:hAnsi="宋体"/>
                <w:sz w:val="24"/>
                <w:szCs w:val="24"/>
              </w:rPr>
              <w:t>.5完整的企业财务模型发展趋势</w:t>
            </w:r>
          </w:p>
          <w:p w:rsidR="006B28D4" w:rsidRPr="006B28D4" w:rsidRDefault="006B28D4" w:rsidP="006B28D4">
            <w:pPr>
              <w:rPr>
                <w:rFonts w:ascii="宋体" w:eastAsia="宋体" w:hAnsi="宋体"/>
                <w:sz w:val="24"/>
                <w:szCs w:val="24"/>
              </w:rPr>
            </w:pPr>
            <w:r>
              <w:rPr>
                <w:rFonts w:ascii="宋体" w:eastAsia="宋体" w:hAnsi="宋体"/>
                <w:sz w:val="24"/>
                <w:szCs w:val="24"/>
              </w:rPr>
              <w:t>6.</w:t>
            </w:r>
            <w:r>
              <w:rPr>
                <w:rFonts w:ascii="宋体" w:eastAsia="宋体" w:hAnsi="宋体" w:hint="eastAsia"/>
                <w:sz w:val="24"/>
                <w:szCs w:val="24"/>
              </w:rPr>
              <w:t>对策建议</w:t>
            </w:r>
          </w:p>
          <w:p w:rsidR="006B28D4" w:rsidRPr="006B28D4" w:rsidRDefault="006B28D4" w:rsidP="006B28D4">
            <w:pPr>
              <w:rPr>
                <w:rFonts w:ascii="宋体" w:eastAsia="宋体" w:hAnsi="宋体"/>
                <w:sz w:val="24"/>
                <w:szCs w:val="24"/>
              </w:rPr>
            </w:pPr>
            <w:r w:rsidRPr="006B28D4">
              <w:rPr>
                <w:rFonts w:ascii="宋体" w:eastAsia="宋体" w:hAnsi="宋体" w:hint="eastAsia"/>
                <w:sz w:val="24"/>
                <w:szCs w:val="24"/>
              </w:rPr>
              <w:t>6</w:t>
            </w:r>
            <w:r w:rsidRPr="006B28D4">
              <w:rPr>
                <w:rFonts w:ascii="宋体" w:eastAsia="宋体" w:hAnsi="宋体"/>
                <w:sz w:val="24"/>
                <w:szCs w:val="24"/>
              </w:rPr>
              <w:t>.1</w:t>
            </w:r>
            <w:r w:rsidRPr="006B28D4">
              <w:rPr>
                <w:rFonts w:ascii="宋体" w:eastAsia="宋体" w:hAnsi="宋体" w:hint="eastAsia"/>
                <w:sz w:val="24"/>
                <w:szCs w:val="24"/>
              </w:rPr>
              <w:t>引导企业树立正确的发展观，避免盲目扩张</w:t>
            </w:r>
          </w:p>
          <w:p w:rsidR="006B28D4" w:rsidRPr="006B28D4" w:rsidRDefault="006B28D4" w:rsidP="006B28D4">
            <w:pPr>
              <w:rPr>
                <w:rFonts w:ascii="宋体" w:eastAsia="宋体" w:hAnsi="宋体"/>
                <w:sz w:val="24"/>
                <w:szCs w:val="24"/>
              </w:rPr>
            </w:pPr>
            <w:r w:rsidRPr="006B28D4">
              <w:rPr>
                <w:rFonts w:ascii="宋体" w:eastAsia="宋体" w:hAnsi="宋体"/>
                <w:sz w:val="24"/>
                <w:szCs w:val="24"/>
              </w:rPr>
              <w:t>6.2</w:t>
            </w:r>
            <w:r w:rsidRPr="006B28D4">
              <w:rPr>
                <w:rFonts w:ascii="宋体" w:eastAsia="宋体" w:hAnsi="宋体" w:hint="eastAsia"/>
                <w:sz w:val="24"/>
                <w:szCs w:val="24"/>
              </w:rPr>
              <w:t>做好监管工作，防范过度跨界经营</w:t>
            </w:r>
          </w:p>
          <w:p w:rsidR="006B28D4" w:rsidRPr="006B28D4" w:rsidRDefault="006B28D4" w:rsidP="006B28D4">
            <w:pPr>
              <w:rPr>
                <w:rFonts w:ascii="宋体" w:eastAsia="宋体" w:hAnsi="宋体"/>
                <w:sz w:val="24"/>
                <w:szCs w:val="24"/>
              </w:rPr>
            </w:pPr>
            <w:r w:rsidRPr="006B28D4">
              <w:rPr>
                <w:rFonts w:ascii="宋体" w:eastAsia="宋体" w:hAnsi="宋体" w:hint="eastAsia"/>
                <w:sz w:val="24"/>
                <w:szCs w:val="24"/>
              </w:rPr>
              <w:t>6</w:t>
            </w:r>
            <w:r w:rsidRPr="006B28D4">
              <w:rPr>
                <w:rFonts w:ascii="宋体" w:eastAsia="宋体" w:hAnsi="宋体"/>
                <w:sz w:val="24"/>
                <w:szCs w:val="24"/>
              </w:rPr>
              <w:t>.3</w:t>
            </w:r>
            <w:r w:rsidRPr="006B28D4">
              <w:rPr>
                <w:rFonts w:ascii="宋体" w:eastAsia="宋体" w:hAnsi="宋体" w:hint="eastAsia"/>
                <w:sz w:val="24"/>
                <w:szCs w:val="24"/>
              </w:rPr>
              <w:t>优化应收账款管理机制，减少企业资金占用，加速资金周转速度</w:t>
            </w:r>
          </w:p>
          <w:p w:rsidR="006B28D4" w:rsidRPr="006B28D4" w:rsidRDefault="006B28D4" w:rsidP="006B28D4">
            <w:pPr>
              <w:rPr>
                <w:rFonts w:ascii="宋体" w:eastAsia="宋体" w:hAnsi="宋体"/>
                <w:sz w:val="24"/>
                <w:szCs w:val="24"/>
              </w:rPr>
            </w:pPr>
            <w:r w:rsidRPr="006B28D4">
              <w:rPr>
                <w:rFonts w:ascii="宋体" w:eastAsia="宋体" w:hAnsi="宋体" w:hint="eastAsia"/>
                <w:sz w:val="24"/>
                <w:szCs w:val="24"/>
              </w:rPr>
              <w:t>6</w:t>
            </w:r>
            <w:r w:rsidRPr="006B28D4">
              <w:rPr>
                <w:rFonts w:ascii="宋体" w:eastAsia="宋体" w:hAnsi="宋体"/>
                <w:sz w:val="24"/>
                <w:szCs w:val="24"/>
              </w:rPr>
              <w:t>.4</w:t>
            </w:r>
            <w:r w:rsidRPr="006B28D4">
              <w:rPr>
                <w:rFonts w:ascii="宋体" w:eastAsia="宋体" w:hAnsi="宋体" w:hint="eastAsia"/>
                <w:sz w:val="24"/>
                <w:szCs w:val="24"/>
              </w:rPr>
              <w:t>完善公司治理机制，优化财务管理制度，从内部入手堵住漏洞</w:t>
            </w:r>
          </w:p>
          <w:p w:rsidR="006B28D4" w:rsidRPr="006B28D4" w:rsidRDefault="006B28D4" w:rsidP="006B28D4">
            <w:pPr>
              <w:rPr>
                <w:rFonts w:ascii="宋体" w:eastAsia="宋体" w:hAnsi="宋体"/>
                <w:sz w:val="24"/>
                <w:szCs w:val="24"/>
              </w:rPr>
            </w:pPr>
            <w:r w:rsidRPr="006B28D4">
              <w:rPr>
                <w:rFonts w:ascii="宋体" w:eastAsia="宋体" w:hAnsi="宋体" w:hint="eastAsia"/>
                <w:sz w:val="24"/>
                <w:szCs w:val="24"/>
              </w:rPr>
              <w:t>6</w:t>
            </w:r>
            <w:r w:rsidRPr="006B28D4">
              <w:rPr>
                <w:rFonts w:ascii="宋体" w:eastAsia="宋体" w:hAnsi="宋体"/>
                <w:sz w:val="24"/>
                <w:szCs w:val="24"/>
              </w:rPr>
              <w:t>.5</w:t>
            </w:r>
            <w:r w:rsidRPr="006B28D4">
              <w:rPr>
                <w:rFonts w:ascii="宋体" w:eastAsia="宋体" w:hAnsi="宋体" w:hint="eastAsia"/>
                <w:sz w:val="24"/>
                <w:szCs w:val="24"/>
              </w:rPr>
              <w:t>不断优化资金筹措方式，积极拓宽融资渠道</w:t>
            </w:r>
          </w:p>
          <w:p w:rsidR="006B28D4" w:rsidRPr="006B28D4" w:rsidRDefault="006B28D4" w:rsidP="006B28D4">
            <w:pPr>
              <w:rPr>
                <w:rFonts w:ascii="宋体" w:eastAsia="宋体" w:hAnsi="宋体"/>
                <w:sz w:val="24"/>
                <w:szCs w:val="24"/>
              </w:rPr>
            </w:pPr>
            <w:r w:rsidRPr="006B28D4">
              <w:rPr>
                <w:rFonts w:ascii="宋体" w:eastAsia="宋体" w:hAnsi="宋体" w:hint="eastAsia"/>
                <w:sz w:val="24"/>
                <w:szCs w:val="24"/>
              </w:rPr>
              <w:t>6</w:t>
            </w:r>
            <w:r w:rsidRPr="006B28D4">
              <w:rPr>
                <w:rFonts w:ascii="宋体" w:eastAsia="宋体" w:hAnsi="宋体"/>
                <w:sz w:val="24"/>
                <w:szCs w:val="24"/>
              </w:rPr>
              <w:t>.6</w:t>
            </w:r>
            <w:r w:rsidRPr="006B28D4">
              <w:rPr>
                <w:rFonts w:ascii="宋体" w:eastAsia="宋体" w:hAnsi="宋体" w:hint="eastAsia"/>
                <w:sz w:val="24"/>
                <w:szCs w:val="24"/>
              </w:rPr>
              <w:t>中西部地区应积极推动企业转型</w:t>
            </w:r>
          </w:p>
          <w:p w:rsidR="006B28D4" w:rsidRPr="006B28D4" w:rsidRDefault="006B28D4" w:rsidP="006B28D4">
            <w:pPr>
              <w:rPr>
                <w:rFonts w:ascii="宋体" w:eastAsia="宋体" w:hAnsi="宋体"/>
                <w:sz w:val="24"/>
                <w:szCs w:val="24"/>
              </w:rPr>
            </w:pPr>
            <w:r w:rsidRPr="006B28D4">
              <w:rPr>
                <w:rFonts w:ascii="宋体" w:eastAsia="宋体" w:hAnsi="宋体" w:hint="eastAsia"/>
                <w:sz w:val="24"/>
                <w:szCs w:val="24"/>
              </w:rPr>
              <w:t>6</w:t>
            </w:r>
            <w:r w:rsidRPr="006B28D4">
              <w:rPr>
                <w:rFonts w:ascii="宋体" w:eastAsia="宋体" w:hAnsi="宋体"/>
                <w:sz w:val="24"/>
                <w:szCs w:val="24"/>
              </w:rPr>
              <w:t>.7</w:t>
            </w:r>
            <w:r w:rsidRPr="006B28D4">
              <w:rPr>
                <w:rFonts w:ascii="宋体" w:eastAsia="宋体" w:hAnsi="宋体" w:hint="eastAsia"/>
                <w:sz w:val="24"/>
                <w:szCs w:val="24"/>
              </w:rPr>
              <w:t>优化营商环境，鼓励直接融资发展</w:t>
            </w:r>
          </w:p>
          <w:p w:rsidR="006B28D4" w:rsidRPr="006B28D4" w:rsidRDefault="006B28D4" w:rsidP="006B28D4">
            <w:pPr>
              <w:rPr>
                <w:rFonts w:ascii="宋体" w:eastAsia="宋体" w:hAnsi="宋体"/>
                <w:b/>
                <w:sz w:val="24"/>
                <w:szCs w:val="24"/>
              </w:rPr>
            </w:pPr>
            <w:r w:rsidRPr="006B28D4">
              <w:rPr>
                <w:rFonts w:ascii="宋体" w:eastAsia="宋体" w:hAnsi="宋体"/>
                <w:b/>
                <w:sz w:val="24"/>
                <w:szCs w:val="24"/>
              </w:rPr>
              <w:t>7.</w:t>
            </w:r>
            <w:r w:rsidRPr="006B28D4">
              <w:rPr>
                <w:rFonts w:ascii="宋体" w:eastAsia="宋体" w:hAnsi="宋体" w:hint="eastAsia"/>
                <w:b/>
                <w:sz w:val="24"/>
                <w:szCs w:val="24"/>
              </w:rPr>
              <w:t>结论与展望</w:t>
            </w:r>
          </w:p>
          <w:p w:rsidR="006B28D4" w:rsidRPr="006B28D4" w:rsidRDefault="006B28D4" w:rsidP="006B28D4">
            <w:pPr>
              <w:rPr>
                <w:rFonts w:ascii="宋体" w:eastAsia="宋体" w:hAnsi="宋体"/>
                <w:sz w:val="24"/>
                <w:szCs w:val="24"/>
              </w:rPr>
            </w:pPr>
            <w:r w:rsidRPr="006B28D4">
              <w:rPr>
                <w:rFonts w:ascii="宋体" w:eastAsia="宋体" w:hAnsi="宋体"/>
                <w:sz w:val="24"/>
                <w:szCs w:val="24"/>
              </w:rPr>
              <w:t>7</w:t>
            </w:r>
            <w:r w:rsidRPr="006B28D4">
              <w:rPr>
                <w:rFonts w:ascii="宋体" w:eastAsia="宋体" w:hAnsi="宋体" w:hint="eastAsia"/>
                <w:sz w:val="24"/>
                <w:szCs w:val="24"/>
              </w:rPr>
              <w:t>.1 研究结论</w:t>
            </w:r>
          </w:p>
          <w:p w:rsidR="006B28D4" w:rsidRPr="006B28D4" w:rsidRDefault="006B28D4" w:rsidP="006B28D4">
            <w:pPr>
              <w:rPr>
                <w:rFonts w:ascii="宋体" w:eastAsia="宋体" w:hAnsi="宋体"/>
                <w:sz w:val="24"/>
                <w:szCs w:val="24"/>
              </w:rPr>
            </w:pPr>
            <w:r w:rsidRPr="006B28D4">
              <w:rPr>
                <w:rFonts w:ascii="宋体" w:eastAsia="宋体" w:hAnsi="宋体"/>
                <w:sz w:val="24"/>
                <w:szCs w:val="24"/>
              </w:rPr>
              <w:t>7</w:t>
            </w:r>
            <w:r w:rsidRPr="006B28D4">
              <w:rPr>
                <w:rFonts w:ascii="宋体" w:eastAsia="宋体" w:hAnsi="宋体" w:hint="eastAsia"/>
                <w:sz w:val="24"/>
                <w:szCs w:val="24"/>
              </w:rPr>
              <w:t>.2 实践指导意义</w:t>
            </w:r>
          </w:p>
          <w:p w:rsidR="006B28D4" w:rsidRPr="006B28D4" w:rsidRDefault="006B28D4" w:rsidP="006B28D4">
            <w:pPr>
              <w:rPr>
                <w:rFonts w:ascii="宋体" w:eastAsia="宋体" w:hAnsi="宋体"/>
                <w:sz w:val="24"/>
                <w:szCs w:val="24"/>
              </w:rPr>
            </w:pPr>
            <w:r w:rsidRPr="006B28D4">
              <w:rPr>
                <w:rFonts w:ascii="宋体" w:eastAsia="宋体" w:hAnsi="宋体"/>
                <w:sz w:val="24"/>
                <w:szCs w:val="24"/>
              </w:rPr>
              <w:t>7</w:t>
            </w:r>
            <w:r w:rsidRPr="006B28D4">
              <w:rPr>
                <w:rFonts w:ascii="宋体" w:eastAsia="宋体" w:hAnsi="宋体" w:hint="eastAsia"/>
                <w:sz w:val="24"/>
                <w:szCs w:val="24"/>
              </w:rPr>
              <w:t>.3 对企业而发展的展望</w:t>
            </w:r>
          </w:p>
          <w:p w:rsidR="006B28D4" w:rsidRPr="006B28D4" w:rsidRDefault="006B28D4" w:rsidP="006B28D4">
            <w:pPr>
              <w:rPr>
                <w:rFonts w:ascii="宋体" w:eastAsia="宋体" w:hAnsi="宋体"/>
                <w:sz w:val="24"/>
                <w:szCs w:val="24"/>
              </w:rPr>
            </w:pPr>
          </w:p>
          <w:p w:rsidR="006B28D4" w:rsidRPr="006B28D4" w:rsidRDefault="006B28D4" w:rsidP="006B28D4">
            <w:pPr>
              <w:rPr>
                <w:rFonts w:ascii="宋体" w:eastAsia="宋体" w:hAnsi="宋体"/>
                <w:b/>
                <w:sz w:val="24"/>
                <w:szCs w:val="24"/>
              </w:rPr>
            </w:pPr>
            <w:r w:rsidRPr="006B28D4">
              <w:rPr>
                <w:rFonts w:ascii="宋体" w:eastAsia="宋体" w:hAnsi="宋体" w:hint="eastAsia"/>
                <w:b/>
                <w:sz w:val="24"/>
                <w:szCs w:val="24"/>
              </w:rPr>
              <w:t>参考文献</w:t>
            </w:r>
          </w:p>
          <w:p w:rsidR="006B28D4" w:rsidRPr="006B28D4" w:rsidRDefault="006B28D4" w:rsidP="006B28D4">
            <w:pPr>
              <w:rPr>
                <w:rFonts w:ascii="宋体" w:eastAsia="宋体" w:hAnsi="宋体"/>
                <w:b/>
                <w:sz w:val="24"/>
                <w:szCs w:val="24"/>
              </w:rPr>
            </w:pPr>
            <w:r w:rsidRPr="006B28D4">
              <w:rPr>
                <w:rFonts w:ascii="宋体" w:eastAsia="宋体" w:hAnsi="宋体" w:hint="eastAsia"/>
                <w:b/>
                <w:sz w:val="24"/>
                <w:szCs w:val="24"/>
              </w:rPr>
              <w:t>致谢</w:t>
            </w:r>
          </w:p>
          <w:p w:rsidR="00252F6C" w:rsidRPr="004D5DA9" w:rsidRDefault="00252F6C" w:rsidP="00252F6C">
            <w:pPr>
              <w:rPr>
                <w:rFonts w:ascii="宋体" w:eastAsia="宋体" w:hAnsi="宋体"/>
                <w:sz w:val="24"/>
                <w:szCs w:val="24"/>
              </w:rPr>
            </w:pPr>
          </w:p>
        </w:tc>
      </w:tr>
    </w:tbl>
    <w:p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74B7" w:rsidRDefault="00F174B7" w:rsidP="00C73A3E">
      <w:r>
        <w:separator/>
      </w:r>
    </w:p>
  </w:endnote>
  <w:endnote w:type="continuationSeparator" w:id="0">
    <w:p w:rsidR="00F174B7" w:rsidRDefault="00F174B7" w:rsidP="00C73A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74B7" w:rsidRDefault="00F174B7" w:rsidP="00C73A3E">
      <w:r>
        <w:separator/>
      </w:r>
    </w:p>
  </w:footnote>
  <w:footnote w:type="continuationSeparator" w:id="0">
    <w:p w:rsidR="00F174B7" w:rsidRDefault="00F174B7" w:rsidP="00C73A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C30F5F"/>
    <w:multiLevelType w:val="hybridMultilevel"/>
    <w:tmpl w:val="872E7EDA"/>
    <w:lvl w:ilvl="0" w:tplc="FBD25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D7272"/>
    <w:rsid w:val="000C79B1"/>
    <w:rsid w:val="000D7272"/>
    <w:rsid w:val="001C5A8D"/>
    <w:rsid w:val="00252F6C"/>
    <w:rsid w:val="0036481D"/>
    <w:rsid w:val="0037006F"/>
    <w:rsid w:val="004D5DA9"/>
    <w:rsid w:val="005420E9"/>
    <w:rsid w:val="005A61CE"/>
    <w:rsid w:val="006B28D4"/>
    <w:rsid w:val="006F4DEA"/>
    <w:rsid w:val="0074392B"/>
    <w:rsid w:val="008D0F26"/>
    <w:rsid w:val="009751ED"/>
    <w:rsid w:val="00C50C1E"/>
    <w:rsid w:val="00C73A3E"/>
    <w:rsid w:val="00D9228A"/>
    <w:rsid w:val="00E03F74"/>
    <w:rsid w:val="00F174B7"/>
    <w:rsid w:val="00F66126"/>
    <w:rsid w:val="00F9166F"/>
    <w:rsid w:val="00FA61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0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paragraph" w:styleId="a7">
    <w:name w:val="Balloon Text"/>
    <w:basedOn w:val="a"/>
    <w:link w:val="Char1"/>
    <w:uiPriority w:val="99"/>
    <w:semiHidden/>
    <w:unhideWhenUsed/>
    <w:rsid w:val="0074392B"/>
    <w:rPr>
      <w:sz w:val="18"/>
      <w:szCs w:val="18"/>
    </w:rPr>
  </w:style>
  <w:style w:type="character" w:customStyle="1" w:styleId="Char1">
    <w:name w:val="批注框文本 Char"/>
    <w:basedOn w:val="a0"/>
    <w:link w:val="a7"/>
    <w:uiPriority w:val="99"/>
    <w:semiHidden/>
    <w:rsid w:val="0074392B"/>
    <w:rPr>
      <w:sz w:val="18"/>
      <w:szCs w:val="18"/>
    </w:rPr>
  </w:style>
  <w:style w:type="paragraph" w:customStyle="1" w:styleId="labels">
    <w:name w:val="label_s"/>
    <w:basedOn w:val="a"/>
    <w:rsid w:val="0074392B"/>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74392B"/>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nfangdata.com.cn/paper?q=%E4%BD%9C%E8%80%85:%22%E9%A9%AC%E5%98%89%E5%85%B0%22" TargetMode="External"/><Relationship Id="rId13" Type="http://schemas.openxmlformats.org/officeDocument/2006/relationships/hyperlink" Target="https://s.wanfangdata.com.cn/paper?q=%E4%BD%9C%E8%80%85:%22%E7%8E%8B%E9%91%AB%E7%A3%8A%22" TargetMode="External"/><Relationship Id="rId18" Type="http://schemas.openxmlformats.org/officeDocument/2006/relationships/hyperlink" Target="https://www.wanfangdata.com.cn/perio/detail.do?perio_id=zgwj"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wanfangdata.com.cn/perio/detail.do?perio_id=cqdk" TargetMode="External"/><Relationship Id="rId17" Type="http://schemas.openxmlformats.org/officeDocument/2006/relationships/hyperlink" Target="https://d.wanfangdata.com.cn/periodical/zgwj201509002" TargetMode="External"/><Relationship Id="rId2" Type="http://schemas.openxmlformats.org/officeDocument/2006/relationships/styles" Target="styles.xml"/><Relationship Id="rId16" Type="http://schemas.openxmlformats.org/officeDocument/2006/relationships/hyperlink" Target="https://s.wanfangdata.com.cn/paper?q=%E4%BD%9C%E8%80%85:%22%E6%9D%8E%E4%BC%9F%22" TargetMode="External"/><Relationship Id="rId20" Type="http://schemas.openxmlformats.org/officeDocument/2006/relationships/hyperlink" Target="https://www.wanfangdata.com.cn/perio/detail.do?perio_id=hzjjykj"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wanfangdata.com.cn/periodical/cqdk201510011" TargetMode="External"/><Relationship Id="rId5" Type="http://schemas.openxmlformats.org/officeDocument/2006/relationships/footnotes" Target="footnotes.xml"/><Relationship Id="rId15" Type="http://schemas.openxmlformats.org/officeDocument/2006/relationships/hyperlink" Target="https://www.wanfangdata.com.cn/perio/detail.do?perio_id=shang" TargetMode="External"/><Relationship Id="rId10" Type="http://schemas.openxmlformats.org/officeDocument/2006/relationships/hyperlink" Target="https://s.wanfangdata.com.cn/paper?q=%E4%BD%9C%E8%80%85:%22%E6%9D%A8%E8%8E%B9%22" TargetMode="External"/><Relationship Id="rId19" Type="http://schemas.openxmlformats.org/officeDocument/2006/relationships/hyperlink" Target="https://d.wanfangdata.com.cn/periodical/hzjjykj201604043" TargetMode="External"/><Relationship Id="rId4" Type="http://schemas.openxmlformats.org/officeDocument/2006/relationships/webSettings" Target="webSettings.xml"/><Relationship Id="rId9" Type="http://schemas.openxmlformats.org/officeDocument/2006/relationships/hyperlink" Target="https://d.wanfangdata.com.cn/periodical/hzjjykj201604043" TargetMode="External"/><Relationship Id="rId14" Type="http://schemas.openxmlformats.org/officeDocument/2006/relationships/hyperlink" Target="https://d.wanfangdata.com.cn/periodical/shang201410033"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10</Pages>
  <Words>1189</Words>
  <Characters>6782</Characters>
  <Application>Microsoft Office Word</Application>
  <DocSecurity>0</DocSecurity>
  <Lines>56</Lines>
  <Paragraphs>15</Paragraphs>
  <ScaleCrop>false</ScaleCrop>
  <Company/>
  <LinksUpToDate>false</LinksUpToDate>
  <CharactersWithSpaces>7956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user</cp:lastModifiedBy>
  <cp:revision>12</cp:revision>
  <cp:lastPrinted>2021-12-14T10:40:00Z</cp:lastPrinted>
  <dcterms:created xsi:type="dcterms:W3CDTF">2021-12-14T03:20:00Z</dcterms:created>
  <dcterms:modified xsi:type="dcterms:W3CDTF">2022-01-06T02:12:00Z</dcterms:modified>
</cp:coreProperties>
</file>