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noProof/>
          <w:sz w:val="44"/>
          <w:szCs w:val="44"/>
        </w:rPr>
        <w:drawing>
          <wp:inline distL="0" distT="0" distB="0" distR="0">
            <wp:extent cx="2357422" cy="571481"/>
            <wp:effectExtent l="0" t="0" r="5080" b="635"/>
            <wp:docPr id="1026" name="图片 44" descr="经济学院院徽 (红)-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 cstate="print"/>
                    <a:srcRect l="0" t="0" r="0" b="0"/>
                    <a:stretch/>
                  </pic:blipFill>
                  <pic:spPr>
                    <a:xfrm rot="0">
                      <a:off x="0" y="0"/>
                      <a:ext cx="2357422" cy="571481"/>
                    </a:xfrm>
                    <a:prstGeom prst="rect"/>
                  </pic:spPr>
                </pic:pic>
              </a:graphicData>
            </a:graphic>
          </wp:inline>
        </w:drawing>
      </w:r>
    </w:p>
    <w:p>
      <w:pPr>
        <w:pStyle w:val="style0"/>
        <w:jc w:val="center"/>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pPr>
        <w:pStyle w:val="style0"/>
        <w:jc w:val="center"/>
        <w:rPr>
          <w:rFonts w:ascii="宋体" w:eastAsia="宋体" w:hAnsi="宋体"/>
          <w:sz w:val="44"/>
          <w:szCs w:val="44"/>
        </w:rPr>
      </w:pPr>
      <w:r>
        <w:rPr>
          <w:rFonts w:ascii="宋体" w:eastAsia="宋体" w:hAnsi="宋体" w:hint="eastAsia"/>
          <w:sz w:val="44"/>
          <w:szCs w:val="44"/>
        </w:rPr>
        <w:t>申请硕士学位论文写作报告</w:t>
      </w:r>
    </w:p>
    <w:p>
      <w:pPr>
        <w:pStyle w:val="style0"/>
        <w:jc w:val="center"/>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lang w:val="en-US"/>
        </w:rPr>
        <w:t>王慧芳</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lang w:val="en-US"/>
        </w:rPr>
        <w:t>81041020</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lang w:val="en-US"/>
        </w:rPr>
        <w:t>企业经济学</w:t>
      </w:r>
      <w:r>
        <w:rPr>
          <w:rFonts w:ascii="宋体" w:eastAsia="宋体" w:hAnsi="宋体"/>
          <w:sz w:val="32"/>
          <w:szCs w:val="32"/>
          <w:u w:val="single"/>
        </w:rPr>
        <w:t xml:space="preserve">           </w:t>
      </w:r>
    </w:p>
    <w:p>
      <w:pPr>
        <w:pStyle w:val="style0"/>
        <w:spacing w:lineRule="auto" w:line="720"/>
        <w:ind w:firstLine="1280" w:firstLineChars="40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lang w:val="en-US"/>
        </w:rPr>
        <w:t>知识产权保护对高新技术领域企业创新质量的影响</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lang w:val="en-US"/>
        </w:rPr>
        <w:t>2021</w:t>
      </w:r>
      <w:r>
        <w:rPr>
          <w:rFonts w:ascii="宋体" w:hAnsi="宋体" w:hint="eastAsia"/>
          <w:sz w:val="32"/>
          <w:szCs w:val="32"/>
          <w:u w:val="single"/>
          <w:lang w:val="en-US" w:eastAsia="zh-CN"/>
        </w:rPr>
        <w:t>－</w:t>
      </w:r>
      <w:r>
        <w:rPr>
          <w:rFonts w:ascii="宋体" w:hAnsi="宋体" w:hint="default"/>
          <w:sz w:val="32"/>
          <w:szCs w:val="32"/>
          <w:u w:val="single"/>
          <w:lang w:val="en-US" w:eastAsia="zh-CN"/>
        </w:rPr>
        <w:t>12</w:t>
      </w:r>
      <w:r>
        <w:rPr>
          <w:rFonts w:ascii="宋体" w:hAnsi="宋体" w:hint="eastAsia"/>
          <w:sz w:val="32"/>
          <w:szCs w:val="32"/>
          <w:u w:val="single"/>
          <w:lang w:val="en-US" w:eastAsia="zh-CN"/>
        </w:rPr>
        <w:t>－</w:t>
      </w:r>
      <w:r>
        <w:rPr>
          <w:rFonts w:ascii="宋体" w:hAnsi="宋体" w:hint="default"/>
          <w:sz w:val="32"/>
          <w:szCs w:val="32"/>
          <w:u w:val="single"/>
          <w:lang w:val="en-US" w:eastAsia="zh-CN"/>
        </w:rPr>
        <w:t>30</w:t>
      </w:r>
      <w:r>
        <w:rPr>
          <w:rFonts w:ascii="宋体" w:eastAsia="宋体" w:hAnsi="宋体"/>
          <w:sz w:val="32"/>
          <w:szCs w:val="32"/>
          <w:u w:val="single"/>
        </w:rPr>
        <w:t xml:space="preserve">          </w:t>
      </w: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一、选题依据</w:t>
      </w:r>
    </w:p>
    <w:tbl>
      <w:tblPr>
        <w:tblStyle w:val="style154"/>
        <w:tblW w:w="0" w:type="auto"/>
        <w:tblLook w:val="04A0" w:firstRow="1" w:lastRow="0" w:firstColumn="1" w:lastColumn="0" w:noHBand="0" w:noVBand="1"/>
      </w:tblPr>
      <w:tblGrid>
        <w:gridCol w:w="9344"/>
      </w:tblGrid>
      <w:tr>
        <w:trPr>
          <w:trHeight w:val="13119"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w:t>
            </w:r>
            <w:r>
              <w:rPr>
                <w:rFonts w:ascii="宋体" w:eastAsia="宋体" w:hAnsi="宋体"/>
                <w:sz w:val="24"/>
                <w:szCs w:val="24"/>
              </w:rPr>
              <w:t>00</w:t>
            </w:r>
            <w:r>
              <w:rPr>
                <w:rFonts w:ascii="宋体" w:eastAsia="宋体" w:hAnsi="宋体" w:hint="eastAsia"/>
                <w:sz w:val="24"/>
                <w:szCs w:val="24"/>
              </w:rPr>
              <w:t>字以内）</w:t>
            </w:r>
            <w:r>
              <w:rPr>
                <w:rFonts w:ascii="宋体" w:eastAsia="宋体" w:hAnsi="宋体" w:hint="eastAsia"/>
                <w:color w:val="ff0000"/>
                <w:sz w:val="24"/>
                <w:szCs w:val="24"/>
              </w:rPr>
              <w:t>（</w:t>
            </w:r>
            <w:r>
              <w:rPr>
                <w:rFonts w:ascii="宋体" w:eastAsia="宋体" w:hAnsi="宋体" w:hint="eastAsia"/>
                <w:color w:val="ff0000"/>
                <w:sz w:val="24"/>
                <w:szCs w:val="24"/>
              </w:rPr>
              <w:t>主要内容：</w:t>
            </w:r>
            <w:r>
              <w:rPr>
                <w:rFonts w:ascii="宋体" w:eastAsia="宋体" w:hAnsi="宋体" w:hint="eastAsia"/>
                <w:color w:val="ff0000"/>
                <w:sz w:val="24"/>
                <w:szCs w:val="24"/>
              </w:rPr>
              <w:t>阐述选题要解决什么问题，</w:t>
            </w:r>
            <w:r>
              <w:rPr>
                <w:rFonts w:ascii="宋体" w:eastAsia="宋体" w:hAnsi="宋体" w:hint="eastAsia"/>
                <w:color w:val="ff0000"/>
                <w:sz w:val="24"/>
                <w:szCs w:val="24"/>
              </w:rPr>
              <w:t>选题</w:t>
            </w:r>
            <w:r>
              <w:rPr>
                <w:rFonts w:ascii="宋体" w:eastAsia="宋体" w:hAnsi="宋体" w:hint="eastAsia"/>
                <w:color w:val="ff0000"/>
                <w:sz w:val="24"/>
                <w:szCs w:val="24"/>
              </w:rPr>
              <w:t>有</w:t>
            </w:r>
            <w:r>
              <w:rPr>
                <w:rFonts w:ascii="宋体" w:eastAsia="宋体" w:hAnsi="宋体" w:hint="eastAsia"/>
                <w:color w:val="ff0000"/>
                <w:sz w:val="24"/>
                <w:szCs w:val="24"/>
              </w:rPr>
              <w:t>何</w:t>
            </w:r>
            <w:r>
              <w:rPr>
                <w:rFonts w:ascii="宋体" w:eastAsia="宋体" w:hAnsi="宋体" w:hint="eastAsia"/>
                <w:color w:val="ff0000"/>
                <w:sz w:val="24"/>
                <w:szCs w:val="24"/>
              </w:rPr>
              <w:t>理论</w:t>
            </w:r>
            <w:r>
              <w:rPr>
                <w:rFonts w:ascii="宋体" w:eastAsia="宋体" w:hAnsi="宋体" w:hint="eastAsia"/>
                <w:color w:val="ff0000"/>
                <w:sz w:val="24"/>
                <w:szCs w:val="24"/>
              </w:rPr>
              <w:t>和现实意义）</w:t>
            </w:r>
          </w:p>
          <w:p>
            <w:pPr>
              <w:pStyle w:val="style0"/>
              <w:rPr>
                <w:rFonts w:ascii="宋体" w:eastAsia="宋体" w:hAnsi="宋体" w:hint="default"/>
                <w:sz w:val="24"/>
                <w:szCs w:val="24"/>
                <w:lang w:val="en-US"/>
              </w:rPr>
            </w:pPr>
          </w:p>
          <w:p>
            <w:pPr>
              <w:pStyle w:val="style0"/>
              <w:ind w:firstLineChars="200"/>
              <w:rPr>
                <w:rFonts w:ascii="宋体" w:eastAsia="宋体" w:hAnsi="宋体" w:hint="default"/>
                <w:sz w:val="24"/>
                <w:szCs w:val="24"/>
                <w:lang w:val="en-US" w:eastAsia="zh-CN"/>
              </w:rPr>
            </w:pPr>
            <w:r>
              <w:rPr>
                <w:rFonts w:ascii="宋体" w:eastAsia="宋体" w:hAnsi="宋体" w:hint="default"/>
                <w:sz w:val="24"/>
                <w:szCs w:val="24"/>
                <w:lang w:val="en-US"/>
              </w:rPr>
              <w:t>知识产权保护能为建设创新型国家和社会主义现代化强国提供坚实的保障建设</w:t>
            </w:r>
            <w:r>
              <w:rPr>
                <w:rFonts w:ascii="宋体" w:hAnsi="宋体" w:hint="eastAsia"/>
                <w:sz w:val="24"/>
                <w:szCs w:val="24"/>
                <w:lang w:val="en-US" w:eastAsia="zh-CN"/>
              </w:rPr>
              <w:t>，</w:t>
            </w:r>
            <w:r>
              <w:rPr>
                <w:rFonts w:ascii="宋体" w:hAnsi="宋体" w:hint="default"/>
                <w:sz w:val="24"/>
                <w:szCs w:val="24"/>
                <w:lang w:val="en-US" w:eastAsia="zh-CN"/>
              </w:rPr>
              <w:t>也能为企业提供发展战略导向</w:t>
            </w:r>
            <w:r>
              <w:rPr>
                <w:rFonts w:ascii="宋体" w:eastAsia="宋体" w:hAnsi="宋体" w:hint="eastAsia"/>
                <w:sz w:val="24"/>
                <w:szCs w:val="24"/>
                <w:lang w:val="en-US" w:eastAsia="zh-CN"/>
              </w:rPr>
              <w:t>。</w:t>
            </w:r>
            <w:r>
              <w:rPr>
                <w:rFonts w:ascii="宋体" w:eastAsia="宋体" w:hAnsi="宋体" w:hint="default"/>
                <w:sz w:val="24"/>
                <w:szCs w:val="24"/>
                <w:lang w:val="en-US" w:eastAsia="zh-CN"/>
              </w:rPr>
              <w:t>为了更好地贯彻国家知识产权保护</w:t>
            </w:r>
            <w:r>
              <w:rPr>
                <w:rFonts w:ascii="宋体" w:hAnsi="宋体" w:hint="eastAsia"/>
                <w:sz w:val="24"/>
                <w:szCs w:val="24"/>
                <w:lang w:val="en-US" w:eastAsia="zh-CN"/>
              </w:rPr>
              <w:t>，</w:t>
            </w:r>
            <w:r>
              <w:rPr>
                <w:rFonts w:ascii="宋体" w:hAnsi="宋体" w:hint="default"/>
                <w:sz w:val="24"/>
                <w:szCs w:val="24"/>
                <w:lang w:val="en-US" w:eastAsia="zh-CN"/>
              </w:rPr>
              <w:t>各领域的企业也在不断进行改革</w:t>
            </w:r>
            <w:r>
              <w:rPr>
                <w:rFonts w:ascii="宋体" w:hAnsi="宋体" w:hint="eastAsia"/>
                <w:sz w:val="24"/>
                <w:szCs w:val="24"/>
                <w:lang w:val="en-US" w:eastAsia="zh-CN"/>
              </w:rPr>
              <w:t>，</w:t>
            </w:r>
            <w:r>
              <w:rPr>
                <w:rFonts w:ascii="宋体" w:hAnsi="宋体" w:hint="default"/>
                <w:sz w:val="24"/>
                <w:szCs w:val="24"/>
                <w:lang w:val="en-US" w:eastAsia="zh-CN"/>
              </w:rPr>
              <w:t>但是具体各行业在创新中遇到的难题有哪些</w:t>
            </w:r>
            <w:r>
              <w:rPr>
                <w:rFonts w:ascii="宋体" w:hAnsi="宋体" w:hint="eastAsia"/>
                <w:sz w:val="24"/>
                <w:szCs w:val="24"/>
                <w:lang w:val="en-US" w:eastAsia="zh-CN"/>
              </w:rPr>
              <w:t>，</w:t>
            </w:r>
            <w:r>
              <w:rPr>
                <w:rFonts w:ascii="宋体" w:hAnsi="宋体" w:hint="default"/>
                <w:sz w:val="24"/>
                <w:szCs w:val="24"/>
                <w:lang w:val="en-US" w:eastAsia="zh-CN"/>
              </w:rPr>
              <w:t>对于其领域的创新质量影响有多大</w:t>
            </w:r>
            <w:r>
              <w:rPr>
                <w:rFonts w:ascii="宋体" w:hAnsi="宋体" w:hint="eastAsia"/>
                <w:sz w:val="24"/>
                <w:szCs w:val="24"/>
                <w:lang w:val="en-US" w:eastAsia="zh-CN"/>
              </w:rPr>
              <w:t>，</w:t>
            </w:r>
            <w:r>
              <w:rPr>
                <w:rFonts w:ascii="宋体" w:hAnsi="宋体" w:hint="default"/>
                <w:sz w:val="24"/>
                <w:szCs w:val="24"/>
                <w:lang w:val="en-US" w:eastAsia="zh-CN"/>
              </w:rPr>
              <w:t>后续应该如何发展</w:t>
            </w:r>
            <w:r>
              <w:rPr>
                <w:rFonts w:ascii="宋体" w:hAnsi="宋体" w:hint="eastAsia"/>
                <w:sz w:val="24"/>
                <w:szCs w:val="24"/>
                <w:lang w:val="en-US" w:eastAsia="zh-CN"/>
              </w:rPr>
              <w:t>，</w:t>
            </w:r>
            <w:r>
              <w:rPr>
                <w:rFonts w:ascii="宋体" w:hAnsi="宋体" w:hint="default"/>
                <w:sz w:val="24"/>
                <w:szCs w:val="24"/>
                <w:lang w:val="en-US" w:eastAsia="zh-CN"/>
              </w:rPr>
              <w:t>是本文的研究核心</w:t>
            </w:r>
            <w:r>
              <w:rPr>
                <w:rFonts w:ascii="宋体" w:hAnsi="宋体" w:hint="eastAsia"/>
                <w:sz w:val="24"/>
                <w:szCs w:val="24"/>
                <w:lang w:val="en-US" w:eastAsia="zh-CN"/>
              </w:rPr>
              <w:t>。</w:t>
            </w:r>
          </w:p>
          <w:p>
            <w:pPr>
              <w:pStyle w:val="style0"/>
              <w:ind w:firstLineChars="200"/>
              <w:rPr>
                <w:rFonts w:ascii="宋体" w:eastAsia="宋体" w:hAnsi="宋体" w:hint="eastAsia"/>
                <w:sz w:val="24"/>
                <w:szCs w:val="24"/>
                <w:lang w:val="en-US" w:eastAsia="zh-CN"/>
              </w:rPr>
            </w:pPr>
            <w:r>
              <w:rPr>
                <w:rFonts w:ascii="宋体" w:eastAsia="宋体" w:hAnsi="宋体" w:hint="default"/>
                <w:sz w:val="24"/>
                <w:szCs w:val="24"/>
                <w:lang w:val="en-US" w:eastAsia="zh-CN"/>
              </w:rPr>
              <w:t>既有研究存在以下拓展空间</w:t>
            </w:r>
            <w:r>
              <w:rPr>
                <w:rFonts w:ascii="宋体" w:hAnsi="宋体" w:hint="eastAsia"/>
                <w:sz w:val="24"/>
                <w:szCs w:val="24"/>
                <w:lang w:val="en-US" w:eastAsia="zh-CN"/>
              </w:rPr>
              <w:t>：</w:t>
            </w:r>
            <w:r>
              <w:rPr>
                <w:rFonts w:ascii="宋体" w:hAnsi="宋体" w:hint="default"/>
                <w:sz w:val="24"/>
                <w:szCs w:val="24"/>
                <w:lang w:val="en-US" w:eastAsia="zh-CN"/>
              </w:rPr>
              <w:t>第一</w:t>
            </w:r>
            <w:r>
              <w:rPr>
                <w:rFonts w:ascii="宋体" w:hAnsi="宋体" w:hint="eastAsia"/>
                <w:sz w:val="24"/>
                <w:szCs w:val="24"/>
                <w:lang w:val="en-US" w:eastAsia="zh-CN"/>
              </w:rPr>
              <w:t>，</w:t>
            </w:r>
            <w:r>
              <w:rPr>
                <w:rFonts w:ascii="宋体" w:hAnsi="宋体" w:hint="default"/>
                <w:sz w:val="24"/>
                <w:szCs w:val="24"/>
                <w:lang w:val="en-US" w:eastAsia="zh-CN"/>
              </w:rPr>
              <w:t>鲜有文献会细分析高新技术各大领域的创新质量影响</w:t>
            </w:r>
            <w:r>
              <w:rPr>
                <w:rFonts w:ascii="宋体" w:hAnsi="宋体" w:hint="eastAsia"/>
                <w:sz w:val="24"/>
                <w:szCs w:val="24"/>
                <w:lang w:val="en-US" w:eastAsia="zh-CN"/>
              </w:rPr>
              <w:t>。</w:t>
            </w:r>
            <w:r>
              <w:rPr>
                <w:rFonts w:ascii="宋体" w:hAnsi="宋体" w:hint="default"/>
                <w:sz w:val="24"/>
                <w:szCs w:val="24"/>
                <w:lang w:val="en-US" w:eastAsia="zh-CN"/>
              </w:rPr>
              <w:t>绿色保护与可持续发展是企业创新的导</w:t>
            </w:r>
            <w:r>
              <w:rPr>
                <w:rFonts w:ascii="宋体" w:hAnsi="宋体" w:hint="eastAsia"/>
                <w:sz w:val="24"/>
                <w:szCs w:val="24"/>
                <w:lang w:val="en-US" w:eastAsia="zh-CN"/>
              </w:rPr>
              <w:t>，</w:t>
            </w:r>
            <w:r>
              <w:rPr>
                <w:rFonts w:ascii="宋体" w:hAnsi="宋体" w:hint="default"/>
                <w:sz w:val="24"/>
                <w:szCs w:val="24"/>
                <w:lang w:val="en-US" w:eastAsia="zh-CN"/>
              </w:rPr>
              <w:t>但是具体哪个领域的效果比较明显</w:t>
            </w:r>
            <w:r>
              <w:rPr>
                <w:rFonts w:ascii="宋体" w:hAnsi="宋体" w:hint="eastAsia"/>
                <w:sz w:val="24"/>
                <w:szCs w:val="24"/>
                <w:lang w:val="en-US" w:eastAsia="zh-CN"/>
              </w:rPr>
              <w:t>，</w:t>
            </w:r>
            <w:r>
              <w:rPr>
                <w:rFonts w:ascii="宋体" w:hAnsi="宋体" w:hint="default"/>
                <w:sz w:val="24"/>
                <w:szCs w:val="24"/>
                <w:lang w:val="en-US" w:eastAsia="zh-CN"/>
              </w:rPr>
              <w:t>哪些领域的效果一般或者呈负面发展</w:t>
            </w:r>
            <w:r>
              <w:rPr>
                <w:rFonts w:ascii="宋体" w:hAnsi="宋体" w:hint="eastAsia"/>
                <w:sz w:val="24"/>
                <w:szCs w:val="24"/>
                <w:lang w:val="en-US" w:eastAsia="zh-CN"/>
              </w:rPr>
              <w:t>，</w:t>
            </w:r>
            <w:r>
              <w:rPr>
                <w:rFonts w:ascii="宋体" w:hAnsi="宋体" w:hint="default"/>
                <w:sz w:val="24"/>
                <w:szCs w:val="24"/>
                <w:lang w:val="en-US" w:eastAsia="zh-CN"/>
              </w:rPr>
              <w:t>都没有全面并深入分析</w:t>
            </w:r>
            <w:r>
              <w:rPr>
                <w:rFonts w:ascii="宋体" w:hAnsi="宋体" w:hint="eastAsia"/>
                <w:sz w:val="24"/>
                <w:szCs w:val="24"/>
                <w:lang w:val="en-US" w:eastAsia="zh-CN"/>
              </w:rPr>
              <w:t>。</w:t>
            </w:r>
            <w:r>
              <w:rPr>
                <w:rFonts w:ascii="宋体" w:hAnsi="宋体" w:hint="default"/>
                <w:sz w:val="24"/>
                <w:szCs w:val="24"/>
                <w:lang w:val="en-US" w:eastAsia="zh-CN"/>
              </w:rPr>
              <w:t>本文可针对各大领域在知识产权保护下进行的创新质量进行分析</w:t>
            </w:r>
            <w:r>
              <w:rPr>
                <w:rFonts w:ascii="宋体" w:hAnsi="宋体" w:hint="eastAsia"/>
                <w:sz w:val="24"/>
                <w:szCs w:val="24"/>
                <w:lang w:val="en-US" w:eastAsia="zh-CN"/>
              </w:rPr>
              <w:t>，</w:t>
            </w:r>
            <w:r>
              <w:rPr>
                <w:rFonts w:ascii="宋体" w:hAnsi="宋体" w:hint="default"/>
                <w:sz w:val="24"/>
                <w:szCs w:val="24"/>
                <w:lang w:val="en-US" w:eastAsia="zh-CN"/>
              </w:rPr>
              <w:t>各个行业技术领域遇到的难题是什么</w:t>
            </w:r>
            <w:r>
              <w:rPr>
                <w:rFonts w:ascii="宋体" w:hAnsi="宋体" w:hint="eastAsia"/>
                <w:sz w:val="24"/>
                <w:szCs w:val="24"/>
                <w:lang w:val="en-US" w:eastAsia="zh-CN"/>
              </w:rPr>
              <w:t>，</w:t>
            </w:r>
            <w:r>
              <w:rPr>
                <w:rFonts w:ascii="宋体" w:hAnsi="宋体" w:hint="default"/>
                <w:sz w:val="24"/>
                <w:szCs w:val="24"/>
                <w:lang w:val="en-US" w:eastAsia="zh-CN"/>
              </w:rPr>
              <w:t>给予针对性解决</w:t>
            </w:r>
            <w:r>
              <w:rPr>
                <w:rFonts w:ascii="宋体" w:hAnsi="宋体" w:hint="eastAsia"/>
                <w:sz w:val="24"/>
                <w:szCs w:val="24"/>
                <w:lang w:val="en-US" w:eastAsia="zh-CN"/>
              </w:rPr>
              <w:t>。</w:t>
            </w:r>
            <w:r>
              <w:rPr>
                <w:rFonts w:ascii="宋体" w:hAnsi="宋体" w:hint="default"/>
                <w:sz w:val="24"/>
                <w:szCs w:val="24"/>
                <w:lang w:val="en-US" w:eastAsia="zh-CN"/>
              </w:rPr>
              <w:t>第二</w:t>
            </w:r>
            <w:r>
              <w:rPr>
                <w:rFonts w:ascii="宋体" w:hAnsi="宋体" w:hint="eastAsia"/>
                <w:sz w:val="24"/>
                <w:szCs w:val="24"/>
                <w:lang w:val="en-US" w:eastAsia="zh-CN"/>
              </w:rPr>
              <w:t>，</w:t>
            </w:r>
            <w:r>
              <w:rPr>
                <w:rFonts w:ascii="宋体" w:hAnsi="宋体" w:hint="default"/>
                <w:sz w:val="24"/>
                <w:szCs w:val="24"/>
                <w:lang w:val="en-US" w:eastAsia="zh-CN"/>
              </w:rPr>
              <w:t>既有文献针对传统领域企业转型为高新技术企业缺乏全面分析</w:t>
            </w:r>
            <w:r>
              <w:rPr>
                <w:rFonts w:ascii="宋体" w:hAnsi="宋体" w:hint="eastAsia"/>
                <w:sz w:val="24"/>
                <w:szCs w:val="24"/>
                <w:lang w:val="en-US" w:eastAsia="zh-CN"/>
              </w:rPr>
              <w:t>，</w:t>
            </w:r>
            <w:r>
              <w:rPr>
                <w:rFonts w:ascii="宋体" w:hAnsi="宋体" w:hint="default"/>
                <w:sz w:val="24"/>
                <w:szCs w:val="24"/>
                <w:lang w:val="en-US" w:eastAsia="zh-CN"/>
              </w:rPr>
              <w:t>传统领域企业占比过半</w:t>
            </w:r>
            <w:r>
              <w:rPr>
                <w:rFonts w:ascii="宋体" w:hAnsi="宋体" w:hint="eastAsia"/>
                <w:sz w:val="24"/>
                <w:szCs w:val="24"/>
                <w:lang w:val="en-US" w:eastAsia="zh-CN"/>
              </w:rPr>
              <w:t>，</w:t>
            </w:r>
            <w:r>
              <w:rPr>
                <w:rFonts w:ascii="宋体" w:hAnsi="宋体" w:hint="default"/>
                <w:sz w:val="24"/>
                <w:szCs w:val="24"/>
                <w:lang w:val="en-US" w:eastAsia="zh-CN"/>
              </w:rPr>
              <w:t>也为国家的经济起着举足轻重的作用</w:t>
            </w:r>
            <w:r>
              <w:rPr>
                <w:rFonts w:ascii="宋体" w:hAnsi="宋体" w:hint="eastAsia"/>
                <w:sz w:val="24"/>
                <w:szCs w:val="24"/>
                <w:lang w:val="en-US" w:eastAsia="zh-CN"/>
              </w:rPr>
              <w:t>。</w:t>
            </w:r>
            <w:r>
              <w:rPr>
                <w:rFonts w:ascii="宋体" w:hAnsi="宋体" w:hint="default"/>
                <w:sz w:val="24"/>
                <w:szCs w:val="24"/>
                <w:lang w:val="en-US" w:eastAsia="zh-CN"/>
              </w:rPr>
              <w:t>我国倡导实现共同富裕</w:t>
            </w:r>
            <w:r>
              <w:rPr>
                <w:rFonts w:ascii="宋体" w:hAnsi="宋体" w:hint="eastAsia"/>
                <w:sz w:val="24"/>
                <w:szCs w:val="24"/>
                <w:lang w:val="en-US" w:eastAsia="zh-CN"/>
              </w:rPr>
              <w:t>，</w:t>
            </w:r>
            <w:r>
              <w:rPr>
                <w:rFonts w:ascii="宋体" w:hAnsi="宋体" w:hint="default"/>
                <w:sz w:val="24"/>
                <w:szCs w:val="24"/>
                <w:lang w:val="en-US" w:eastAsia="zh-CN"/>
              </w:rPr>
              <w:t>本文分析在知识产权保护下传统领域企业变革为高新技术企业的因素</w:t>
            </w:r>
            <w:r>
              <w:rPr>
                <w:rFonts w:ascii="宋体" w:hAnsi="宋体" w:hint="eastAsia"/>
                <w:sz w:val="24"/>
                <w:szCs w:val="24"/>
                <w:lang w:val="en-US" w:eastAsia="zh-CN"/>
              </w:rPr>
              <w:t>。</w:t>
            </w:r>
          </w:p>
          <w:p>
            <w:pPr>
              <w:pStyle w:val="style0"/>
              <w:rPr>
                <w:rFonts w:ascii="宋体" w:eastAsia="宋体" w:hAnsi="宋体" w:hint="eastAsia"/>
                <w:sz w:val="24"/>
                <w:szCs w:val="24"/>
                <w:lang w:val="en-US" w:eastAsia="zh-CN"/>
              </w:rPr>
            </w:pPr>
            <w:r>
              <w:rPr>
                <w:rFonts w:ascii="宋体" w:eastAsia="宋体" w:hAnsi="宋体" w:hint="eastAsia"/>
                <w:sz w:val="24"/>
                <w:szCs w:val="24"/>
                <w:lang w:val="en-US" w:eastAsia="zh-CN"/>
              </w:rPr>
              <w:t xml:space="preserve">                                       </w:t>
            </w:r>
          </w:p>
          <w:p>
            <w:pPr>
              <w:pStyle w:val="style0"/>
              <w:rPr>
                <w:rFonts w:ascii="宋体" w:eastAsia="宋体" w:hAnsi="宋体" w:hint="eastAsia"/>
                <w:sz w:val="24"/>
                <w:szCs w:val="24"/>
                <w:lang w:val="en-US" w:eastAsia="zh-CN"/>
              </w:rPr>
            </w:pPr>
            <w:r>
              <w:rPr>
                <w:rFonts w:ascii="宋体" w:eastAsia="宋体" w:hAnsi="宋体" w:hint="default"/>
                <w:sz w:val="24"/>
                <w:szCs w:val="24"/>
                <w:lang w:val="en-US" w:eastAsia="zh-CN"/>
              </w:rPr>
              <w:t>理论机制</w:t>
            </w:r>
          </w:p>
          <w:p>
            <w:pPr>
              <w:pStyle w:val="style0"/>
              <w:ind w:firstLineChars="200"/>
              <w:rPr>
                <w:rFonts w:ascii="宋体" w:eastAsia="宋体" w:hAnsi="宋体" w:hint="eastAsia"/>
                <w:sz w:val="24"/>
                <w:szCs w:val="24"/>
                <w:lang w:val="en-US" w:eastAsia="zh-CN"/>
              </w:rPr>
            </w:pPr>
            <w:r>
              <w:rPr>
                <w:rFonts w:ascii="宋体" w:eastAsia="宋体" w:hAnsi="宋体" w:hint="default"/>
                <w:sz w:val="24"/>
                <w:szCs w:val="24"/>
                <w:lang w:val="en-US" w:eastAsia="zh-CN"/>
              </w:rPr>
              <w:t>知识产权保护通过政府的战略导向促进企业的技术创新</w:t>
            </w:r>
            <w:r>
              <w:rPr>
                <w:rFonts w:ascii="宋体" w:eastAsia="宋体" w:hAnsi="宋体" w:hint="eastAsia"/>
                <w:sz w:val="24"/>
                <w:szCs w:val="24"/>
                <w:lang w:val="en-US" w:eastAsia="zh-CN"/>
              </w:rPr>
              <w:t>。</w:t>
            </w:r>
            <w:r>
              <w:rPr>
                <w:rFonts w:ascii="宋体" w:eastAsia="宋体" w:hAnsi="宋体" w:hint="default"/>
                <w:sz w:val="24"/>
                <w:szCs w:val="24"/>
                <w:lang w:val="en-US" w:eastAsia="zh-CN"/>
              </w:rPr>
              <w:t>高新技术企业认定中对于知识产权的要求比重为60%</w:t>
            </w:r>
            <w:r>
              <w:rPr>
                <w:rFonts w:ascii="宋体" w:hAnsi="宋体" w:hint="eastAsia"/>
                <w:sz w:val="24"/>
                <w:szCs w:val="24"/>
                <w:lang w:val="en-US" w:eastAsia="zh-CN"/>
              </w:rPr>
              <w:t>，</w:t>
            </w:r>
            <w:r>
              <w:rPr>
                <w:rFonts w:ascii="宋体" w:hAnsi="宋体" w:hint="default"/>
                <w:sz w:val="24"/>
                <w:szCs w:val="24"/>
                <w:lang w:val="en-US" w:eastAsia="zh-CN"/>
              </w:rPr>
              <w:t>分别是知识产权的授权数量和科技成果转化</w:t>
            </w:r>
            <w:r>
              <w:rPr>
                <w:rFonts w:ascii="宋体" w:hAnsi="宋体" w:hint="eastAsia"/>
                <w:sz w:val="24"/>
                <w:szCs w:val="24"/>
                <w:lang w:val="en-US" w:eastAsia="zh-CN"/>
              </w:rPr>
              <w:t>。</w:t>
            </w:r>
          </w:p>
          <w:p>
            <w:pPr>
              <w:pStyle w:val="style0"/>
              <w:ind w:firstLineChars="200"/>
              <w:rPr>
                <w:rFonts w:ascii="宋体" w:eastAsia="宋体" w:hAnsi="宋体" w:hint="eastAsia"/>
                <w:sz w:val="24"/>
                <w:szCs w:val="24"/>
                <w:lang w:val="en-US" w:eastAsia="zh-CN"/>
              </w:rPr>
            </w:pPr>
            <w:r>
              <w:rPr>
                <w:rFonts w:ascii="宋体" w:eastAsia="宋体" w:hAnsi="宋体" w:hint="default"/>
                <w:sz w:val="24"/>
                <w:szCs w:val="24"/>
                <w:lang w:val="en-US" w:eastAsia="zh-CN"/>
              </w:rPr>
              <w:t>知识产权保护通过产权明晰化促进企业的维权意识</w:t>
            </w:r>
            <w:r>
              <w:rPr>
                <w:rFonts w:ascii="宋体" w:eastAsia="宋体" w:hAnsi="宋体" w:hint="eastAsia"/>
                <w:sz w:val="24"/>
                <w:szCs w:val="24"/>
                <w:lang w:val="en-US" w:eastAsia="zh-CN"/>
              </w:rPr>
              <w:t>。</w:t>
            </w:r>
            <w:r>
              <w:rPr>
                <w:rFonts w:ascii="宋体" w:hAnsi="宋体" w:hint="default"/>
                <w:sz w:val="24"/>
                <w:szCs w:val="24"/>
                <w:lang w:val="en-US" w:eastAsia="zh-CN"/>
              </w:rPr>
              <w:t>知识产权保护的加强促进了研发要素的重新配置</w:t>
            </w:r>
            <w:r>
              <w:rPr>
                <w:rFonts w:ascii="宋体" w:hAnsi="宋体" w:hint="default"/>
                <w:sz w:val="24"/>
                <w:szCs w:val="24"/>
                <w:lang w:val="en-US" w:eastAsia="zh-CN"/>
              </w:rPr>
              <w:t>，</w:t>
            </w:r>
            <w:r>
              <w:rPr>
                <w:rFonts w:ascii="宋体" w:hAnsi="宋体" w:hint="default"/>
                <w:sz w:val="24"/>
                <w:szCs w:val="24"/>
                <w:lang w:val="en-US" w:eastAsia="zh-CN"/>
              </w:rPr>
              <w:t>激发了企业的创新动机</w:t>
            </w:r>
            <w:r>
              <w:rPr>
                <w:rFonts w:ascii="宋体" w:hAnsi="宋体" w:hint="default"/>
                <w:sz w:val="24"/>
                <w:szCs w:val="24"/>
                <w:lang w:val="en-US" w:eastAsia="zh-CN"/>
              </w:rPr>
              <w:t>，</w:t>
            </w:r>
            <w:r>
              <w:rPr>
                <w:rFonts w:ascii="宋体" w:hAnsi="宋体" w:hint="default"/>
                <w:sz w:val="24"/>
                <w:szCs w:val="24"/>
                <w:lang w:val="en-US" w:eastAsia="zh-CN"/>
              </w:rPr>
              <w:t>从模仿活动转向创新活动</w:t>
            </w:r>
            <w:r>
              <w:rPr>
                <w:rFonts w:ascii="宋体" w:hAnsi="宋体" w:hint="default"/>
                <w:sz w:val="24"/>
                <w:szCs w:val="24"/>
                <w:lang w:val="en-US" w:eastAsia="zh-CN"/>
              </w:rPr>
              <w:t>，</w:t>
            </w:r>
            <w:r>
              <w:rPr>
                <w:rFonts w:ascii="宋体" w:hAnsi="宋体" w:hint="default"/>
                <w:sz w:val="24"/>
                <w:szCs w:val="24"/>
                <w:lang w:val="en-US" w:eastAsia="zh-CN"/>
              </w:rPr>
              <w:t>致力于生产高新技术新产品</w:t>
            </w:r>
            <w:r>
              <w:rPr>
                <w:rFonts w:ascii="宋体" w:hAnsi="宋体" w:hint="default"/>
                <w:sz w:val="24"/>
                <w:szCs w:val="24"/>
                <w:lang w:val="en-US" w:eastAsia="zh-CN"/>
              </w:rPr>
              <w:t>，</w:t>
            </w:r>
            <w:r>
              <w:rPr>
                <w:rFonts w:ascii="宋体" w:hAnsi="宋体" w:hint="default"/>
                <w:sz w:val="24"/>
                <w:szCs w:val="24"/>
                <w:lang w:val="en-US" w:eastAsia="zh-CN"/>
              </w:rPr>
              <w:t>拥有专有权进入国际市场进行公平竞争</w:t>
            </w:r>
            <w:r>
              <w:rPr>
                <w:rFonts w:ascii="宋体" w:hAnsi="宋体" w:hint="default"/>
                <w:sz w:val="24"/>
                <w:szCs w:val="24"/>
                <w:lang w:val="en-US" w:eastAsia="zh-CN"/>
              </w:rPr>
              <w:t>。</w:t>
            </w:r>
          </w:p>
          <w:p>
            <w:pPr>
              <w:pStyle w:val="style0"/>
              <w:ind w:firstLineChars="200"/>
              <w:rPr>
                <w:rFonts w:ascii="宋体" w:eastAsia="宋体" w:hAnsi="宋体"/>
                <w:sz w:val="24"/>
                <w:szCs w:val="24"/>
              </w:rPr>
            </w:pPr>
            <w:r>
              <w:rPr>
                <w:rFonts w:ascii="宋体" w:eastAsia="宋体" w:hAnsi="宋体" w:hint="default"/>
                <w:sz w:val="24"/>
                <w:szCs w:val="24"/>
                <w:lang w:val="en-US" w:eastAsia="zh-CN"/>
              </w:rPr>
              <w:t>知识产权保护通过规范代理行业促进企业的创新布局</w:t>
            </w:r>
            <w:r>
              <w:rPr>
                <w:rFonts w:ascii="宋体" w:eastAsia="宋体" w:hAnsi="宋体" w:hint="eastAsia"/>
                <w:sz w:val="24"/>
                <w:szCs w:val="24"/>
                <w:lang w:val="en-US" w:eastAsia="zh-CN"/>
              </w:rPr>
              <w:t>。</w:t>
            </w:r>
            <w:r>
              <w:rPr>
                <w:rFonts w:ascii="宋体" w:eastAsia="宋体" w:hAnsi="宋体" w:hint="default"/>
                <w:sz w:val="24"/>
                <w:szCs w:val="24"/>
                <w:lang w:val="en-US" w:eastAsia="zh-CN"/>
              </w:rPr>
              <w:t>大多中小企业没有独立的知识产权团队</w:t>
            </w:r>
            <w:r>
              <w:rPr>
                <w:rFonts w:ascii="宋体" w:hAnsi="宋体" w:hint="eastAsia"/>
                <w:sz w:val="24"/>
                <w:szCs w:val="24"/>
                <w:lang w:val="en-US" w:eastAsia="zh-CN"/>
              </w:rPr>
              <w:t>，</w:t>
            </w:r>
            <w:r>
              <w:rPr>
                <w:rFonts w:ascii="宋体" w:hAnsi="宋体" w:hint="default"/>
                <w:sz w:val="24"/>
                <w:szCs w:val="24"/>
                <w:lang w:val="en-US" w:eastAsia="zh-CN"/>
              </w:rPr>
              <w:t>通常委托国家公认的代理机构进行确权和维权</w:t>
            </w:r>
            <w:r>
              <w:rPr>
                <w:rFonts w:ascii="宋体" w:hAnsi="宋体" w:hint="eastAsia"/>
                <w:sz w:val="24"/>
                <w:szCs w:val="24"/>
                <w:lang w:val="en-US" w:eastAsia="zh-CN"/>
              </w:rPr>
              <w:t>。</w:t>
            </w:r>
            <w:r>
              <w:rPr>
                <w:rFonts w:ascii="宋体" w:hAnsi="宋体" w:hint="default"/>
                <w:sz w:val="24"/>
                <w:szCs w:val="24"/>
                <w:lang w:val="en-US" w:eastAsia="zh-CN"/>
              </w:rPr>
              <w:t>而代理机构的服务意识与技术内涵也能影响着企业的创新发展</w:t>
            </w:r>
            <w:r>
              <w:rPr>
                <w:rFonts w:ascii="宋体" w:hAnsi="宋体" w:hint="eastAsia"/>
                <w:sz w:val="24"/>
                <w:szCs w:val="24"/>
                <w:lang w:val="en-US" w:eastAsia="zh-CN"/>
              </w:rPr>
              <w:t>。</w:t>
            </w:r>
            <w:r>
              <w:rPr>
                <w:rFonts w:ascii="宋体" w:eastAsia="宋体" w:hAnsi="宋体" w:hint="eastAsia"/>
                <w:sz w:val="24"/>
                <w:szCs w:val="24"/>
                <w:lang w:val="en-US" w:eastAsia="zh-CN"/>
              </w:rPr>
              <w:t xml:space="preserve">                                                                                                                                                                                                                                                                                                                                                                                                                                                                                                                                                                                                                                                           </w:t>
            </w:r>
          </w:p>
        </w:tc>
      </w:tr>
    </w:tbl>
    <w:p>
      <w:pPr>
        <w:pStyle w:val="style0"/>
        <w:rPr>
          <w:rFonts w:ascii="宋体" w:eastAsia="宋体" w:hAnsi="宋体"/>
          <w:sz w:val="32"/>
          <w:szCs w:val="32"/>
        </w:rPr>
      </w:pPr>
    </w:p>
    <w:tbl>
      <w:tblPr>
        <w:tblStyle w:val="style154"/>
        <w:tblW w:w="9169" w:type="dxa"/>
        <w:tblLook w:val="04A0" w:firstRow="1" w:lastRow="0" w:firstColumn="1" w:lastColumn="0" w:noHBand="0" w:noVBand="1"/>
      </w:tblPr>
      <w:tblGrid>
        <w:gridCol w:w="9169"/>
      </w:tblGrid>
      <w:tr>
        <w:trPr>
          <w:trHeight w:val="13606" w:hRule="atLeast"/>
        </w:trPr>
        <w:tc>
          <w:tcPr>
            <w:tcW w:w="9169" w:type="dxa"/>
            <w:tcBorders/>
          </w:tcPr>
          <w:p>
            <w:pPr>
              <w:pStyle w:val="style179"/>
              <w:numPr>
                <w:ilvl w:val="0"/>
                <w:numId w:val="1"/>
              </w:numPr>
              <w:ind w:firstLineChars="0"/>
              <w:rPr>
                <w:rFonts w:ascii="宋体" w:eastAsia="宋体" w:hAnsi="宋体"/>
                <w:color w:val="ff0000"/>
                <w:sz w:val="24"/>
                <w:szCs w:val="24"/>
              </w:rPr>
            </w:pP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w:t>
            </w:r>
            <w:r>
              <w:rPr>
                <w:rFonts w:ascii="宋体" w:eastAsia="宋体" w:hAnsi="宋体" w:hint="eastAsia"/>
                <w:sz w:val="24"/>
                <w:szCs w:val="24"/>
              </w:rPr>
              <w:t>左右</w:t>
            </w:r>
            <w:r>
              <w:rPr>
                <w:rFonts w:ascii="宋体" w:eastAsia="宋体" w:hAnsi="宋体" w:hint="eastAsia"/>
                <w:sz w:val="24"/>
                <w:szCs w:val="24"/>
              </w:rPr>
              <w:t>）</w:t>
            </w:r>
            <w:r>
              <w:rPr>
                <w:rFonts w:ascii="宋体" w:eastAsia="宋体" w:hAnsi="宋体" w:hint="eastAsia"/>
                <w:color w:val="ff0000"/>
                <w:sz w:val="24"/>
                <w:szCs w:val="24"/>
              </w:rPr>
              <w:t>（</w:t>
            </w:r>
            <w:r>
              <w:rPr>
                <w:rFonts w:ascii="宋体" w:eastAsia="宋体" w:hAnsi="宋体" w:hint="eastAsia"/>
                <w:color w:val="ff0000"/>
                <w:sz w:val="24"/>
                <w:szCs w:val="24"/>
              </w:rPr>
              <w:t>主要内容：</w:t>
            </w:r>
            <w:r>
              <w:rPr>
                <w:rFonts w:ascii="宋体" w:eastAsia="宋体" w:hAnsi="宋体" w:hint="eastAsia"/>
                <w:color w:val="ff0000"/>
                <w:sz w:val="24"/>
                <w:szCs w:val="24"/>
              </w:rPr>
              <w:t>做</w:t>
            </w:r>
            <w:r>
              <w:rPr>
                <w:rFonts w:ascii="宋体" w:eastAsia="宋体" w:hAnsi="宋体" w:hint="eastAsia"/>
                <w:color w:val="ff0000"/>
                <w:sz w:val="24"/>
                <w:szCs w:val="24"/>
              </w:rPr>
              <w:t>文献</w:t>
            </w:r>
            <w:r>
              <w:rPr>
                <w:rFonts w:ascii="宋体" w:eastAsia="宋体" w:hAnsi="宋体" w:hint="eastAsia"/>
                <w:color w:val="ff0000"/>
                <w:sz w:val="24"/>
                <w:szCs w:val="24"/>
              </w:rPr>
              <w:t>梳理和研究动态的综述，归纳已有的研究</w:t>
            </w:r>
            <w:r>
              <w:rPr>
                <w:rFonts w:ascii="宋体" w:eastAsia="宋体" w:hAnsi="宋体" w:hint="eastAsia"/>
                <w:color w:val="ff0000"/>
                <w:sz w:val="24"/>
                <w:szCs w:val="24"/>
              </w:rPr>
              <w:t>所做的工作，</w:t>
            </w:r>
            <w:r>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Pr>
                <w:rFonts w:ascii="宋体" w:eastAsia="宋体" w:hAnsi="宋体" w:hint="eastAsia"/>
                <w:color w:val="ff0000"/>
                <w:sz w:val="24"/>
                <w:szCs w:val="24"/>
              </w:rPr>
              <w:t>）</w:t>
            </w:r>
          </w:p>
          <w:p>
            <w:pPr>
              <w:pStyle w:val="style0"/>
              <w:numPr>
                <w:ilvl w:val="0"/>
                <w:numId w:val="0"/>
              </w:numPr>
              <w:rPr>
                <w:rFonts w:ascii="宋体" w:eastAsia="宋体" w:hAnsi="宋体"/>
                <w:color w:val="ff0000"/>
                <w:sz w:val="24"/>
                <w:szCs w:val="24"/>
              </w:rPr>
            </w:pPr>
          </w:p>
          <w:p>
            <w:pPr>
              <w:pStyle w:val="style0"/>
              <w:numPr>
                <w:ilvl w:val="0"/>
                <w:numId w:val="0"/>
              </w:numPr>
              <w:rPr>
                <w:rFonts w:ascii="宋体" w:eastAsia="宋体" w:hAnsi="宋体"/>
                <w:color w:val="000000"/>
                <w:sz w:val="24"/>
                <w:szCs w:val="24"/>
              </w:rPr>
            </w:pPr>
            <w:r>
              <w:rPr>
                <w:rFonts w:ascii="宋体" w:eastAsia="宋体" w:hAnsi="宋体" w:hint="eastAsia"/>
                <w:color w:val="000000"/>
                <w:sz w:val="24"/>
                <w:szCs w:val="24"/>
                <w:lang w:val="en-US" w:eastAsia="zh-CN"/>
              </w:rPr>
              <w:t xml:space="preserve">   </w:t>
            </w:r>
            <w:r>
              <w:rPr>
                <w:rFonts w:ascii="宋体" w:eastAsia="宋体" w:hAnsi="宋体" w:hint="default"/>
                <w:color w:val="000000"/>
                <w:sz w:val="24"/>
                <w:szCs w:val="24"/>
                <w:lang w:val="en-US" w:eastAsia="zh-CN"/>
              </w:rPr>
              <w:t>2021年至2035年是我们知识产权强国建设时期</w:t>
            </w:r>
            <w:r>
              <w:rPr>
                <w:rFonts w:ascii="宋体" w:hAnsi="宋体" w:hint="eastAsia"/>
                <w:color w:val="000000"/>
                <w:sz w:val="24"/>
                <w:szCs w:val="24"/>
                <w:lang w:val="en-US" w:eastAsia="zh-CN"/>
              </w:rPr>
              <w:t>，</w:t>
            </w:r>
            <w:r>
              <w:rPr>
                <w:rFonts w:ascii="宋体" w:eastAsia="宋体" w:hAnsi="宋体"/>
                <w:color w:val="000000"/>
                <w:sz w:val="24"/>
                <w:szCs w:val="24"/>
                <w:lang w:val="en-US"/>
              </w:rPr>
              <w:t>知识产权保护是国家的重要战略目标</w:t>
            </w:r>
            <w:r>
              <w:rPr>
                <w:rFonts w:ascii="宋体" w:hAnsi="宋体" w:hint="eastAsia"/>
                <w:color w:val="000000"/>
                <w:sz w:val="24"/>
                <w:szCs w:val="24"/>
                <w:lang w:val="en-US" w:eastAsia="zh-CN"/>
              </w:rPr>
              <w:t>，</w:t>
            </w:r>
            <w:r>
              <w:rPr>
                <w:rFonts w:ascii="宋体" w:hAnsi="宋体" w:hint="default"/>
                <w:color w:val="000000"/>
                <w:sz w:val="24"/>
                <w:szCs w:val="24"/>
                <w:lang w:val="en-US" w:eastAsia="zh-CN"/>
              </w:rPr>
              <w:t>推动高质量发展是我国经济可持续发展的必然要求</w:t>
            </w:r>
            <w:r>
              <w:rPr>
                <w:rFonts w:ascii="宋体" w:hAnsi="宋体" w:hint="eastAsia"/>
                <w:color w:val="000000"/>
                <w:sz w:val="24"/>
                <w:szCs w:val="24"/>
                <w:lang w:val="en-US" w:eastAsia="zh-CN"/>
              </w:rPr>
              <w:t>。</w:t>
            </w:r>
            <w:r>
              <w:rPr>
                <w:rFonts w:ascii="宋体" w:eastAsia="宋体" w:hAnsi="宋体" w:hint="default"/>
                <w:color w:val="000000"/>
                <w:sz w:val="24"/>
                <w:szCs w:val="24"/>
                <w:lang w:val="en-US" w:eastAsia="zh-CN"/>
              </w:rPr>
              <w:t>知识产权作为国际竞争力的核心要素</w:t>
            </w:r>
            <w:r>
              <w:rPr>
                <w:rFonts w:ascii="宋体" w:hAnsi="宋体" w:hint="eastAsia"/>
                <w:color w:val="000000"/>
                <w:sz w:val="24"/>
                <w:szCs w:val="24"/>
                <w:lang w:val="en-US" w:eastAsia="zh-CN"/>
              </w:rPr>
              <w:t>，</w:t>
            </w:r>
            <w:r>
              <w:rPr>
                <w:rFonts w:ascii="宋体" w:hAnsi="宋体" w:hint="default"/>
                <w:color w:val="000000"/>
                <w:sz w:val="24"/>
                <w:szCs w:val="24"/>
                <w:lang w:val="en-US" w:eastAsia="zh-CN"/>
              </w:rPr>
              <w:t>要充分发挥其市场价值</w:t>
            </w:r>
            <w:r>
              <w:rPr>
                <w:rFonts w:ascii="宋体" w:hAnsi="宋体" w:hint="eastAsia"/>
                <w:color w:val="000000"/>
                <w:sz w:val="24"/>
                <w:szCs w:val="24"/>
                <w:lang w:val="en-US" w:eastAsia="zh-CN"/>
              </w:rPr>
              <w:t>。</w:t>
            </w:r>
            <w:r>
              <w:rPr>
                <w:rFonts w:ascii="宋体" w:hAnsi="宋体" w:hint="default"/>
                <w:color w:val="000000"/>
                <w:sz w:val="24"/>
                <w:szCs w:val="24"/>
                <w:lang w:val="en-US" w:eastAsia="zh-CN"/>
              </w:rPr>
              <w:t>近几年</w:t>
            </w:r>
            <w:r>
              <w:rPr>
                <w:rFonts w:ascii="宋体" w:hAnsi="宋体" w:hint="eastAsia"/>
                <w:color w:val="000000"/>
                <w:sz w:val="24"/>
                <w:szCs w:val="24"/>
                <w:lang w:val="en-US" w:eastAsia="zh-CN"/>
              </w:rPr>
              <w:t>，</w:t>
            </w:r>
            <w:r>
              <w:rPr>
                <w:rFonts w:ascii="宋体" w:hAnsi="宋体" w:hint="default"/>
                <w:color w:val="000000"/>
                <w:sz w:val="24"/>
                <w:szCs w:val="24"/>
                <w:lang w:val="en-US" w:eastAsia="zh-CN"/>
              </w:rPr>
              <w:t>国家知识产权保护也有变化</w:t>
            </w:r>
            <w:r>
              <w:rPr>
                <w:rFonts w:ascii="宋体" w:hAnsi="宋体" w:hint="eastAsia"/>
                <w:color w:val="000000"/>
                <w:sz w:val="24"/>
                <w:szCs w:val="24"/>
                <w:lang w:val="en-US" w:eastAsia="zh-CN"/>
              </w:rPr>
              <w:t>，</w:t>
            </w:r>
            <w:r>
              <w:rPr>
                <w:rFonts w:ascii="宋体" w:hAnsi="宋体" w:hint="default"/>
                <w:color w:val="000000"/>
                <w:sz w:val="24"/>
                <w:szCs w:val="24"/>
                <w:lang w:val="en-US" w:eastAsia="zh-CN"/>
              </w:rPr>
              <w:t>倡导提质增效</w:t>
            </w:r>
            <w:r>
              <w:rPr>
                <w:rFonts w:ascii="宋体" w:hAnsi="宋体" w:hint="eastAsia"/>
                <w:color w:val="000000"/>
                <w:sz w:val="24"/>
                <w:szCs w:val="24"/>
                <w:lang w:val="en-US" w:eastAsia="zh-CN"/>
              </w:rPr>
              <w:t>，</w:t>
            </w:r>
            <w:r>
              <w:rPr>
                <w:rFonts w:ascii="宋体" w:hAnsi="宋体" w:hint="default"/>
                <w:color w:val="000000"/>
                <w:sz w:val="24"/>
                <w:szCs w:val="24"/>
                <w:lang w:val="en-US" w:eastAsia="zh-CN"/>
              </w:rPr>
              <w:t>包括2021年执行的专利申请行为规范</w:t>
            </w:r>
            <w:r>
              <w:rPr>
                <w:rFonts w:ascii="宋体" w:hAnsi="宋体" w:hint="eastAsia"/>
                <w:color w:val="000000"/>
                <w:sz w:val="24"/>
                <w:szCs w:val="24"/>
                <w:lang w:val="en-US" w:eastAsia="zh-CN"/>
              </w:rPr>
              <w:t>，</w:t>
            </w:r>
            <w:r>
              <w:rPr>
                <w:rFonts w:ascii="宋体" w:hAnsi="宋体" w:hint="default"/>
                <w:color w:val="000000"/>
                <w:sz w:val="24"/>
                <w:szCs w:val="24"/>
                <w:lang w:val="en-US" w:eastAsia="zh-CN"/>
              </w:rPr>
              <w:t>直接导向高质量申请</w:t>
            </w:r>
            <w:r>
              <w:rPr>
                <w:rFonts w:ascii="宋体" w:hAnsi="宋体" w:hint="eastAsia"/>
                <w:color w:val="000000"/>
                <w:sz w:val="24"/>
                <w:szCs w:val="24"/>
                <w:lang w:val="en-US" w:eastAsia="zh-CN"/>
              </w:rPr>
              <w:t>，</w:t>
            </w:r>
            <w:r>
              <w:rPr>
                <w:rFonts w:ascii="宋体" w:hAnsi="宋体" w:hint="default"/>
                <w:color w:val="000000"/>
                <w:sz w:val="24"/>
                <w:szCs w:val="24"/>
                <w:lang w:val="en-US" w:eastAsia="zh-CN"/>
              </w:rPr>
              <w:t>并严厉打击非正常申请行为</w:t>
            </w:r>
            <w:r>
              <w:rPr>
                <w:rFonts w:ascii="宋体" w:hAnsi="宋体" w:hint="eastAsia"/>
                <w:color w:val="000000"/>
                <w:sz w:val="24"/>
                <w:szCs w:val="24"/>
                <w:lang w:val="en-US" w:eastAsia="zh-CN"/>
              </w:rPr>
              <w:t>，</w:t>
            </w:r>
            <w:r>
              <w:rPr>
                <w:rFonts w:ascii="宋体" w:hAnsi="宋体" w:hint="default"/>
                <w:color w:val="000000"/>
                <w:sz w:val="24"/>
                <w:szCs w:val="24"/>
                <w:lang w:val="en-US" w:eastAsia="zh-CN"/>
              </w:rPr>
              <w:t>规范市场秩序</w:t>
            </w:r>
            <w:r>
              <w:rPr>
                <w:rFonts w:ascii="宋体" w:hAnsi="宋体" w:hint="eastAsia"/>
                <w:color w:val="000000"/>
                <w:sz w:val="24"/>
                <w:szCs w:val="24"/>
                <w:lang w:val="en-US" w:eastAsia="zh-CN"/>
              </w:rPr>
              <w:t>，</w:t>
            </w:r>
            <w:r>
              <w:rPr>
                <w:rFonts w:ascii="宋体" w:hAnsi="宋体" w:hint="default"/>
                <w:color w:val="000000"/>
                <w:sz w:val="24"/>
                <w:szCs w:val="24"/>
                <w:lang w:val="en-US" w:eastAsia="zh-CN"/>
              </w:rPr>
              <w:t>促进企业良性竞争与发展</w:t>
            </w:r>
            <w:r>
              <w:rPr>
                <w:rFonts w:ascii="宋体" w:hAnsi="宋体" w:hint="eastAsia"/>
                <w:color w:val="000000"/>
                <w:sz w:val="24"/>
                <w:szCs w:val="24"/>
                <w:lang w:val="en-US" w:eastAsia="zh-CN"/>
              </w:rPr>
              <w:t>。</w:t>
            </w:r>
            <w:r>
              <w:rPr>
                <w:rFonts w:ascii="宋体" w:hAnsi="宋体" w:hint="default"/>
                <w:color w:val="000000"/>
                <w:sz w:val="24"/>
                <w:szCs w:val="24"/>
                <w:lang w:val="en-US" w:eastAsia="zh-CN"/>
              </w:rPr>
              <w:t>高新技术企业作为我国的中坚力量</w:t>
            </w:r>
            <w:r>
              <w:rPr>
                <w:rFonts w:ascii="宋体" w:hAnsi="宋体" w:hint="eastAsia"/>
                <w:color w:val="000000"/>
                <w:sz w:val="24"/>
                <w:szCs w:val="24"/>
                <w:lang w:val="en-US" w:eastAsia="zh-CN"/>
              </w:rPr>
              <w:t>，</w:t>
            </w:r>
            <w:r>
              <w:rPr>
                <w:rFonts w:ascii="宋体" w:hAnsi="宋体" w:hint="default"/>
                <w:color w:val="000000"/>
                <w:sz w:val="24"/>
                <w:szCs w:val="24"/>
                <w:lang w:val="en-US" w:eastAsia="zh-CN"/>
              </w:rPr>
              <w:t>逐步与发达国家在高端技术领域展开竞争</w:t>
            </w:r>
            <w:r>
              <w:rPr>
                <w:rFonts w:ascii="宋体" w:hAnsi="宋体" w:hint="eastAsia"/>
                <w:color w:val="000000"/>
                <w:sz w:val="24"/>
                <w:szCs w:val="24"/>
                <w:lang w:val="en-US" w:eastAsia="zh-CN"/>
              </w:rPr>
              <w:t>，</w:t>
            </w:r>
            <w:r>
              <w:rPr>
                <w:rFonts w:ascii="宋体" w:hAnsi="宋体" w:hint="default"/>
                <w:color w:val="000000"/>
                <w:sz w:val="24"/>
                <w:szCs w:val="24"/>
                <w:lang w:val="en-US" w:eastAsia="zh-CN"/>
              </w:rPr>
              <w:t>为了更好地维护我国权益</w:t>
            </w:r>
            <w:r>
              <w:rPr>
                <w:rFonts w:ascii="宋体" w:hAnsi="宋体" w:hint="eastAsia"/>
                <w:color w:val="000000"/>
                <w:sz w:val="24"/>
                <w:szCs w:val="24"/>
                <w:lang w:val="en-US" w:eastAsia="zh-CN"/>
              </w:rPr>
              <w:t>，</w:t>
            </w:r>
            <w:r>
              <w:rPr>
                <w:rFonts w:ascii="宋体" w:hAnsi="宋体" w:hint="default"/>
                <w:color w:val="000000"/>
                <w:sz w:val="24"/>
                <w:szCs w:val="24"/>
                <w:lang w:val="en-US" w:eastAsia="zh-CN"/>
              </w:rPr>
              <w:t>知识产权保护在高新技术企业领域的创新质量影响显得尤为重要</w:t>
            </w:r>
            <w:r>
              <w:rPr>
                <w:rFonts w:ascii="宋体" w:hAnsi="宋体" w:hint="eastAsia"/>
                <w:color w:val="000000"/>
                <w:sz w:val="24"/>
                <w:szCs w:val="24"/>
                <w:lang w:val="en-US" w:eastAsia="zh-CN"/>
              </w:rPr>
              <w:t>。</w:t>
            </w:r>
          </w:p>
          <w:p>
            <w:pPr>
              <w:pStyle w:val="style0"/>
              <w:rPr>
                <w:rFonts w:ascii="宋体" w:eastAsia="宋体" w:hAnsi="宋体" w:hint="default"/>
                <w:sz w:val="24"/>
                <w:szCs w:val="24"/>
                <w:lang w:val="en-US" w:eastAsia="zh-CN"/>
              </w:rPr>
            </w:pPr>
            <w:r>
              <w:rPr>
                <w:rFonts w:ascii="宋体" w:eastAsia="宋体" w:hAnsi="宋体" w:hint="eastAsia"/>
                <w:sz w:val="24"/>
                <w:szCs w:val="24"/>
                <w:lang w:val="en-US" w:eastAsia="zh-CN"/>
              </w:rPr>
              <w:t xml:space="preserve">   </w:t>
            </w:r>
            <w:r>
              <w:rPr>
                <w:rFonts w:ascii="宋体" w:eastAsia="宋体" w:hAnsi="宋体"/>
                <w:sz w:val="24"/>
                <w:szCs w:val="24"/>
                <w:lang w:val="en-US"/>
              </w:rPr>
              <w:t>与本文研究内容较为相关的文献主要有两大方向</w:t>
            </w:r>
            <w:r>
              <w:rPr>
                <w:rFonts w:ascii="宋体" w:hAnsi="宋体" w:hint="eastAsia"/>
                <w:sz w:val="24"/>
                <w:szCs w:val="24"/>
                <w:lang w:val="en-US" w:eastAsia="zh-CN"/>
              </w:rPr>
              <w:t>：</w:t>
            </w:r>
          </w:p>
          <w:p>
            <w:pPr>
              <w:pStyle w:val="style0"/>
              <w:rPr>
                <w:rFonts w:ascii="宋体" w:eastAsia="宋体" w:hAnsi="宋体"/>
                <w:sz w:val="24"/>
                <w:szCs w:val="24"/>
                <w:highlight w:val="none"/>
                <w:lang w:val="en-US"/>
              </w:rPr>
            </w:pPr>
            <w:r>
              <w:rPr>
                <w:rFonts w:ascii="宋体" w:eastAsia="宋体" w:hAnsi="宋体" w:hint="eastAsia"/>
                <w:sz w:val="24"/>
                <w:szCs w:val="24"/>
                <w:lang w:val="en-US" w:eastAsia="zh-CN"/>
              </w:rPr>
              <w:t xml:space="preserve">   </w:t>
            </w:r>
            <w:r>
              <w:rPr>
                <w:rFonts w:ascii="宋体" w:eastAsia="宋体" w:hAnsi="宋体" w:hint="default"/>
                <w:sz w:val="24"/>
                <w:szCs w:val="24"/>
                <w:lang w:val="en-US" w:eastAsia="zh-CN"/>
              </w:rPr>
              <w:t>第一个方向是研究知识产权保护对于企业创新质量是否有影响</w:t>
            </w:r>
            <w:r>
              <w:rPr>
                <w:rFonts w:ascii="宋体" w:eastAsia="宋体" w:hAnsi="宋体" w:hint="eastAsia"/>
                <w:sz w:val="24"/>
                <w:szCs w:val="24"/>
                <w:lang w:val="en-US" w:eastAsia="zh-CN"/>
              </w:rPr>
              <w:t>。</w:t>
            </w:r>
            <w:r>
              <w:rPr>
                <w:rFonts w:ascii="宋体" w:eastAsia="宋体" w:hAnsi="宋体" w:hint="default"/>
                <w:sz w:val="24"/>
                <w:szCs w:val="24"/>
                <w:lang w:val="en-US" w:eastAsia="zh-CN"/>
              </w:rPr>
              <w:t>HANSON HU LI研究说明知识产权能促进经济增长</w:t>
            </w:r>
            <w:r>
              <w:rPr>
                <w:rFonts w:ascii="宋体" w:hAnsi="宋体" w:hint="eastAsia"/>
                <w:sz w:val="24"/>
                <w:szCs w:val="24"/>
                <w:lang w:val="en-US" w:eastAsia="zh-CN"/>
              </w:rPr>
              <w:t>，</w:t>
            </w:r>
            <w:r>
              <w:rPr>
                <w:rFonts w:ascii="宋体" w:hAnsi="宋体" w:hint="default"/>
                <w:sz w:val="24"/>
                <w:szCs w:val="24"/>
                <w:lang w:val="en-US" w:eastAsia="zh-CN"/>
              </w:rPr>
              <w:t>而经济增长的创新主体是企业</w:t>
            </w:r>
            <w:r>
              <w:rPr>
                <w:rFonts w:ascii="宋体" w:hAnsi="宋体" w:hint="eastAsia"/>
                <w:sz w:val="24"/>
                <w:szCs w:val="24"/>
                <w:lang w:val="en-US" w:eastAsia="zh-CN"/>
              </w:rPr>
              <w:t>。</w:t>
            </w:r>
            <w:r>
              <w:rPr>
                <w:rFonts w:ascii="宋体" w:eastAsia="宋体" w:hAnsi="宋体" w:hint="default"/>
                <w:sz w:val="24"/>
                <w:szCs w:val="24"/>
                <w:lang w:val="en-US"/>
              </w:rPr>
              <w:t>知识产权保护不强</w:t>
            </w:r>
            <w:r>
              <w:rPr>
                <w:rFonts w:ascii="宋体" w:hAnsi="宋体" w:hint="default"/>
                <w:sz w:val="24"/>
                <w:szCs w:val="24"/>
                <w:lang w:val="en-US" w:eastAsia="zh-CN"/>
              </w:rPr>
              <w:t>，</w:t>
            </w:r>
            <w:r>
              <w:rPr>
                <w:rFonts w:ascii="宋体" w:hAnsi="宋体" w:hint="default"/>
                <w:sz w:val="24"/>
                <w:szCs w:val="24"/>
                <w:lang w:val="en-US" w:eastAsia="zh-CN"/>
              </w:rPr>
              <w:t>可能会被行业其他企业甚至国外的企业模仿而损失企业的超额利润</w:t>
            </w:r>
            <w:r>
              <w:rPr>
                <w:rFonts w:ascii="宋体" w:hAnsi="宋体" w:hint="eastAsia"/>
                <w:sz w:val="24"/>
                <w:szCs w:val="24"/>
                <w:lang w:val="en-US" w:eastAsia="zh-CN"/>
              </w:rPr>
              <w:t>，</w:t>
            </w:r>
            <w:r>
              <w:rPr>
                <w:rFonts w:ascii="宋体" w:hAnsi="宋体" w:hint="default"/>
                <w:sz w:val="24"/>
                <w:szCs w:val="24"/>
                <w:lang w:val="en-US" w:eastAsia="zh-CN"/>
              </w:rPr>
              <w:t>进而影响国家的经济发展</w:t>
            </w:r>
            <w:r>
              <w:rPr>
                <w:rFonts w:ascii="宋体" w:hAnsi="宋体" w:hint="eastAsia"/>
                <w:sz w:val="24"/>
                <w:szCs w:val="24"/>
                <w:lang w:val="en-US" w:eastAsia="zh-CN"/>
              </w:rPr>
              <w:t>。</w:t>
            </w:r>
            <w:r>
              <w:rPr>
                <w:rFonts w:ascii="宋体" w:eastAsia="宋体" w:hAnsi="宋体" w:hint="default"/>
                <w:sz w:val="24"/>
                <w:szCs w:val="24"/>
                <w:lang w:val="en-US" w:eastAsia="zh-CN"/>
              </w:rPr>
              <w:t>有些学者认为知识产权保护对于企业创新起促进作用</w:t>
            </w:r>
            <w:r>
              <w:rPr>
                <w:rFonts w:ascii="宋体" w:hAnsi="宋体" w:hint="eastAsia"/>
                <w:sz w:val="24"/>
                <w:szCs w:val="24"/>
                <w:lang w:val="en-US" w:eastAsia="zh-CN"/>
              </w:rPr>
              <w:t>，</w:t>
            </w:r>
            <w:r>
              <w:rPr>
                <w:rFonts w:ascii="宋体" w:hAnsi="宋体" w:hint="default"/>
                <w:sz w:val="24"/>
                <w:szCs w:val="24"/>
                <w:lang w:val="en-US" w:eastAsia="zh-CN"/>
              </w:rPr>
              <w:t>有些觉得是抑制了创新</w:t>
            </w:r>
            <w:r>
              <w:rPr>
                <w:rFonts w:ascii="宋体" w:hAnsi="宋体" w:hint="eastAsia"/>
                <w:sz w:val="24"/>
                <w:szCs w:val="24"/>
                <w:lang w:val="en-US" w:eastAsia="zh-CN"/>
              </w:rPr>
              <w:t>，</w:t>
            </w:r>
            <w:r>
              <w:rPr>
                <w:rFonts w:ascii="宋体" w:hAnsi="宋体" w:hint="default"/>
                <w:sz w:val="24"/>
                <w:szCs w:val="24"/>
                <w:lang w:val="en-US" w:eastAsia="zh-CN"/>
              </w:rPr>
              <w:t>也有部分人得出知识产权保护与企业创新之间存在着倒U</w:t>
            </w:r>
            <w:r>
              <w:rPr>
                <w:rFonts w:ascii="宋体" w:hAnsi="宋体" w:hint="default"/>
                <w:sz w:val="24"/>
                <w:szCs w:val="24"/>
                <w:highlight w:val="none"/>
                <w:lang w:val="en-US" w:eastAsia="zh-CN"/>
              </w:rPr>
              <w:t>型关系</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卿陶</w:t>
            </w:r>
            <w:r>
              <w:rPr>
                <w:rFonts w:ascii="宋体" w:hAnsi="宋体" w:hint="default"/>
                <w:sz w:val="24"/>
                <w:szCs w:val="24"/>
                <w:highlight w:val="none"/>
                <w:vertAlign w:val="superscript"/>
                <w:lang w:val="en-US" w:eastAsia="zh-CN"/>
              </w:rPr>
              <w:t>[13]</w:t>
            </w:r>
            <w:r>
              <w:rPr>
                <w:rFonts w:ascii="宋体" w:hAnsi="宋体" w:hint="default"/>
                <w:sz w:val="24"/>
                <w:szCs w:val="24"/>
                <w:highlight w:val="none"/>
                <w:lang w:val="en-US" w:eastAsia="zh-CN"/>
              </w:rPr>
              <w:t>甚至揭示了U型关系背后的逻辑</w:t>
            </w:r>
            <w:r>
              <w:rPr>
                <w:rFonts w:ascii="宋体" w:hAnsi="宋体" w:hint="eastAsia"/>
                <w:sz w:val="24"/>
                <w:szCs w:val="24"/>
                <w:highlight w:val="none"/>
                <w:lang w:val="en-US" w:eastAsia="zh-CN"/>
              </w:rPr>
              <w:t>，</w:t>
            </w:r>
            <w:r>
              <w:rPr>
                <w:rFonts w:ascii="宋体" w:eastAsia="宋体" w:hAnsi="宋体" w:hint="default"/>
                <w:sz w:val="24"/>
                <w:szCs w:val="24"/>
                <w:highlight w:val="none"/>
                <w:lang w:val="en-US" w:eastAsia="zh-CN"/>
              </w:rPr>
              <w:t>得出知识产权保护会促进企业自主创新</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保护越强创新动力越大</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但是知识产权保护会抑制基于技术差距的模仿创新</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需要衡量一个市场主要以哪种创新为主</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卢现祥</w:t>
            </w:r>
            <w:r>
              <w:rPr>
                <w:rFonts w:ascii="宋体" w:hAnsi="宋体" w:hint="default"/>
                <w:sz w:val="24"/>
                <w:szCs w:val="24"/>
                <w:highlight w:val="none"/>
                <w:vertAlign w:val="superscript"/>
                <w:lang w:val="en-US" w:eastAsia="zh-CN"/>
              </w:rPr>
              <w:t>[10]</w:t>
            </w:r>
            <w:r>
              <w:rPr>
                <w:rFonts w:ascii="宋体" w:hAnsi="宋体" w:hint="default"/>
                <w:sz w:val="24"/>
                <w:szCs w:val="24"/>
                <w:highlight w:val="none"/>
                <w:lang w:val="en-US" w:eastAsia="zh-CN"/>
              </w:rPr>
              <w:t>等人采用因果关系逐步法研究发现知识产权保护对于企业创新具有激励作用</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是企业内生增长的关键驱动因素</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孙赫</w:t>
            </w:r>
            <w:r>
              <w:rPr>
                <w:rFonts w:ascii="宋体" w:hAnsi="宋体" w:hint="default"/>
                <w:sz w:val="24"/>
                <w:szCs w:val="24"/>
                <w:highlight w:val="none"/>
                <w:vertAlign w:val="superscript"/>
                <w:lang w:val="en-US" w:eastAsia="zh-CN"/>
              </w:rPr>
              <w:t>[14]</w:t>
            </w:r>
            <w:r>
              <w:rPr>
                <w:rFonts w:ascii="宋体" w:hAnsi="宋体" w:hint="default"/>
                <w:sz w:val="24"/>
                <w:szCs w:val="24"/>
                <w:highlight w:val="none"/>
                <w:lang w:val="en-US" w:eastAsia="zh-CN"/>
              </w:rPr>
              <w:t>通过定量分析成长型创新企业得出加强知识产权保护利于发明专利产出</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但是会抑制实用新型专利和外观设计专利的产出</w:t>
            </w:r>
            <w:r>
              <w:rPr>
                <w:rFonts w:ascii="宋体" w:hAnsi="宋体" w:hint="eastAsia"/>
                <w:sz w:val="24"/>
                <w:szCs w:val="24"/>
                <w:highlight w:val="none"/>
                <w:lang w:val="en-US" w:eastAsia="zh-CN"/>
              </w:rPr>
              <w:t>。</w:t>
            </w:r>
          </w:p>
          <w:p>
            <w:pPr>
              <w:pStyle w:val="style0"/>
              <w:ind w:firstLineChars="200"/>
              <w:rPr>
                <w:rFonts w:ascii="宋体" w:eastAsia="宋体" w:hAnsi="宋体"/>
                <w:sz w:val="24"/>
                <w:szCs w:val="24"/>
                <w:highlight w:val="none"/>
              </w:rPr>
            </w:pPr>
            <w:r>
              <w:rPr>
                <w:rFonts w:ascii="宋体" w:eastAsia="宋体" w:hAnsi="宋体"/>
                <w:sz w:val="24"/>
                <w:szCs w:val="24"/>
                <w:highlight w:val="none"/>
                <w:lang w:val="en-US"/>
              </w:rPr>
              <w:t>另一个方向的文献主要论述对于企业创新质量的影响因素</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主要从两个维度</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一方面是外部因素</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包括法律层面</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政府科技项目</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政府补贴激励政策等分析</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一方面是内部因素</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包括企业内部管理</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企业研发投入等分析</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外部因素维度</w:t>
            </w:r>
            <w:r>
              <w:rPr>
                <w:rFonts w:ascii="宋体" w:hAnsi="宋体" w:hint="eastAsia"/>
                <w:sz w:val="24"/>
                <w:szCs w:val="24"/>
                <w:highlight w:val="none"/>
                <w:lang w:val="en-US" w:eastAsia="zh-CN"/>
              </w:rPr>
              <w:t>，</w:t>
            </w:r>
            <w:r>
              <w:rPr>
                <w:rFonts w:ascii="宋体" w:eastAsia="宋体" w:hAnsi="宋体" w:hint="default"/>
                <w:sz w:val="24"/>
                <w:szCs w:val="24"/>
                <w:highlight w:val="none"/>
                <w:lang w:val="en-US"/>
              </w:rPr>
              <w:t>中国经济进入到提质增效的新时代</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国家的政策导向</w:t>
            </w:r>
            <w:r>
              <w:rPr>
                <w:rFonts w:ascii="宋体" w:eastAsia="宋体" w:hAnsi="宋体" w:hint="default"/>
                <w:sz w:val="24"/>
                <w:szCs w:val="24"/>
                <w:highlight w:val="none"/>
                <w:lang w:val="en-US" w:eastAsia="zh-CN"/>
              </w:rPr>
              <w:t>主要激励企业从创新数量到创新质量的转变</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起初激起企业的知识产权保护意识</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逐步再创导提质增效</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高质量的专利更有价值体现</w:t>
            </w:r>
            <w:r>
              <w:rPr>
                <w:rFonts w:ascii="宋体" w:eastAsia="宋体" w:hAnsi="宋体" w:hint="eastAsia"/>
                <w:sz w:val="24"/>
                <w:szCs w:val="24"/>
                <w:highlight w:val="none"/>
                <w:lang w:val="en-US" w:eastAsia="zh-CN"/>
              </w:rPr>
              <w:t>。</w:t>
            </w:r>
            <w:r>
              <w:rPr>
                <w:rFonts w:ascii="宋体" w:eastAsia="宋体" w:hAnsi="宋体" w:hint="default"/>
                <w:sz w:val="24"/>
                <w:szCs w:val="24"/>
                <w:highlight w:val="none"/>
                <w:lang w:val="en-US" w:eastAsia="zh-CN"/>
              </w:rPr>
              <w:t>邢斐</w:t>
            </w:r>
            <w:r>
              <w:rPr>
                <w:rFonts w:ascii="宋体" w:eastAsia="宋体" w:hAnsi="宋体" w:hint="default"/>
                <w:sz w:val="24"/>
                <w:szCs w:val="24"/>
                <w:highlight w:val="none"/>
                <w:vertAlign w:val="superscript"/>
                <w:lang w:val="en-US" w:eastAsia="zh-CN"/>
              </w:rPr>
              <w:t>[16]</w:t>
            </w:r>
            <w:r>
              <w:rPr>
                <w:rFonts w:ascii="宋体" w:eastAsia="宋体" w:hAnsi="宋体" w:hint="default"/>
                <w:sz w:val="24"/>
                <w:szCs w:val="24"/>
                <w:highlight w:val="none"/>
                <w:lang w:val="en-US" w:eastAsia="zh-CN"/>
              </w:rPr>
              <w:t>等人使用中国A股上市公司数据研究得出政府补贴通过改善企业的研发动力降低研发成本和促进投资者的投资意愿来促进企业创新</w:t>
            </w:r>
            <w:r>
              <w:rPr>
                <w:rFonts w:ascii="宋体" w:eastAsia="宋体" w:hAnsi="宋体" w:hint="eastAsia"/>
                <w:sz w:val="24"/>
                <w:szCs w:val="24"/>
                <w:highlight w:val="none"/>
                <w:lang w:val="en-US" w:eastAsia="zh-CN"/>
              </w:rPr>
              <w:t>。</w:t>
            </w:r>
            <w:r>
              <w:rPr>
                <w:rFonts w:ascii="宋体" w:eastAsia="宋体" w:hAnsi="宋体" w:hint="default"/>
                <w:sz w:val="24"/>
                <w:szCs w:val="24"/>
                <w:highlight w:val="none"/>
                <w:lang w:val="en-US" w:eastAsia="zh-CN"/>
              </w:rPr>
              <w:t>温桂荣</w:t>
            </w:r>
            <w:r>
              <w:rPr>
                <w:rFonts w:ascii="宋体" w:eastAsia="宋体" w:hAnsi="宋体" w:hint="default"/>
                <w:sz w:val="24"/>
                <w:szCs w:val="24"/>
                <w:highlight w:val="none"/>
                <w:vertAlign w:val="superscript"/>
                <w:lang w:val="en-US" w:eastAsia="zh-CN"/>
              </w:rPr>
              <w:t>[15]</w:t>
            </w:r>
            <w:r>
              <w:rPr>
                <w:rFonts w:ascii="宋体" w:eastAsia="宋体" w:hAnsi="宋体" w:hint="default"/>
                <w:sz w:val="24"/>
                <w:szCs w:val="24"/>
                <w:highlight w:val="none"/>
                <w:lang w:val="en-US" w:eastAsia="zh-CN"/>
              </w:rPr>
              <w:t>等人通过研究高新技术企业表明政府补贴对于实用新型和外观转了的产出作用明显</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但是对于发明专利的产出不明显</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陈亮</w:t>
            </w:r>
            <w:r>
              <w:rPr>
                <w:rFonts w:ascii="宋体" w:hAnsi="宋体" w:hint="default"/>
                <w:sz w:val="24"/>
                <w:szCs w:val="24"/>
                <w:highlight w:val="none"/>
                <w:vertAlign w:val="superscript"/>
                <w:lang w:val="en-US" w:eastAsia="zh-CN"/>
              </w:rPr>
              <w:t>[3]</w:t>
            </w:r>
            <w:r>
              <w:rPr>
                <w:rFonts w:ascii="宋体" w:hAnsi="宋体" w:hint="default"/>
                <w:sz w:val="24"/>
                <w:szCs w:val="24"/>
                <w:highlight w:val="none"/>
                <w:lang w:val="en-US" w:eastAsia="zh-CN"/>
              </w:rPr>
              <w:t>采用实证分析</w:t>
            </w:r>
            <w:r>
              <w:rPr>
                <w:rFonts w:ascii="宋体" w:eastAsia="宋体" w:hAnsi="宋体" w:hint="default"/>
                <w:sz w:val="24"/>
                <w:szCs w:val="24"/>
                <w:highlight w:val="none"/>
                <w:lang w:val="en-US" w:eastAsia="zh-CN"/>
              </w:rPr>
              <w:t>研究得出政府补贴虽然在总体上对创新有正向激励作用</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但是存在U 型关系</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过高强度补贴对于创新具有抑制效应</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随着政府补贴的作用导向</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国家也调整了策略</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比如从专利申请阶段就有补贴到只有授权专利才能拿补贴</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再到2025年国家计划全面取消专利补贴</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另外一些政策不单单涉及单方面的专利补贴</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也跟国家的知识产权要求相关的科技项目补贴融合在一起</w:t>
            </w:r>
            <w:r>
              <w:rPr>
                <w:rFonts w:ascii="宋体" w:hAnsi="宋体" w:hint="eastAsia"/>
                <w:sz w:val="24"/>
                <w:szCs w:val="24"/>
                <w:highlight w:val="none"/>
                <w:lang w:val="en-US" w:eastAsia="zh-CN"/>
              </w:rPr>
              <w:t>。</w:t>
            </w:r>
            <w:r>
              <w:rPr>
                <w:rFonts w:ascii="宋体" w:eastAsia="宋体" w:hAnsi="宋体"/>
                <w:sz w:val="24"/>
                <w:szCs w:val="24"/>
                <w:highlight w:val="none"/>
                <w:lang w:val="en-US"/>
              </w:rPr>
              <w:t>陈强远</w:t>
            </w:r>
            <w:r>
              <w:rPr>
                <w:rFonts w:ascii="宋体" w:eastAsia="宋体" w:hAnsi="宋体"/>
                <w:sz w:val="24"/>
                <w:szCs w:val="24"/>
                <w:highlight w:val="none"/>
                <w:vertAlign w:val="superscript"/>
                <w:lang w:val="en-US"/>
              </w:rPr>
              <w:t>[1]</w:t>
            </w:r>
            <w:r>
              <w:rPr>
                <w:rFonts w:ascii="宋体" w:eastAsia="宋体" w:hAnsi="宋体"/>
                <w:sz w:val="24"/>
                <w:szCs w:val="24"/>
                <w:highlight w:val="none"/>
                <w:lang w:val="en-US"/>
              </w:rPr>
              <w:t>等人对于税收优惠和创新补贴为核心的技术创新激励政策的实施效果进行评估得出</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高新技术企业认定</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为代表的政策才能同时激励企业的创新数量和质量</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不单单是高新技术企业的认定</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还有其他一些制度如知识产权示范城市</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专精特新等也相继出现</w:t>
            </w:r>
            <w:r>
              <w:rPr>
                <w:rFonts w:ascii="宋体" w:hAnsi="宋体" w:hint="eastAsia"/>
                <w:sz w:val="24"/>
                <w:szCs w:val="24"/>
                <w:highlight w:val="none"/>
                <w:lang w:val="en-US" w:eastAsia="zh-CN"/>
              </w:rPr>
              <w:t>。</w:t>
            </w:r>
            <w:r>
              <w:rPr>
                <w:rFonts w:ascii="宋体" w:eastAsia="宋体" w:hAnsi="宋体" w:hint="default"/>
                <w:sz w:val="24"/>
                <w:szCs w:val="24"/>
                <w:highlight w:val="none"/>
                <w:lang w:val="en-US" w:eastAsia="zh-CN"/>
              </w:rPr>
              <w:t>纪祥裕</w:t>
            </w:r>
            <w:r>
              <w:rPr>
                <w:rFonts w:ascii="宋体" w:eastAsia="宋体" w:hAnsi="宋体" w:hint="default"/>
                <w:sz w:val="24"/>
                <w:szCs w:val="24"/>
                <w:highlight w:val="none"/>
                <w:vertAlign w:val="superscript"/>
                <w:lang w:val="en-US" w:eastAsia="zh-CN"/>
              </w:rPr>
              <w:t>[8]</w:t>
            </w:r>
            <w:r>
              <w:rPr>
                <w:rFonts w:ascii="宋体" w:eastAsia="宋体" w:hAnsi="宋体" w:hint="default"/>
                <w:sz w:val="24"/>
                <w:szCs w:val="24"/>
                <w:highlight w:val="none"/>
                <w:lang w:val="en-US" w:eastAsia="zh-CN"/>
              </w:rPr>
              <w:t>等人使用知识宽度法测算专利质量</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通过</w:t>
            </w:r>
            <w:r>
              <w:rPr>
                <w:rFonts w:ascii="宋体" w:eastAsia="宋体" w:hAnsi="宋体" w:hint="default"/>
                <w:sz w:val="24"/>
                <w:szCs w:val="24"/>
                <w:highlight w:val="none"/>
                <w:lang w:val="en-US" w:eastAsia="zh-CN"/>
              </w:rPr>
              <w:t>中国277个城市的面板数据回归分析</w:t>
            </w:r>
            <w:r>
              <w:rPr>
                <w:rFonts w:ascii="宋体" w:hAnsi="宋体" w:hint="default"/>
                <w:sz w:val="24"/>
                <w:szCs w:val="24"/>
                <w:highlight w:val="none"/>
                <w:lang w:val="en-US" w:eastAsia="zh-CN"/>
              </w:rPr>
              <w:t>，结合多时点双重差分模型，</w:t>
            </w:r>
            <w:r>
              <w:rPr>
                <w:rFonts w:ascii="宋体" w:eastAsia="宋体" w:hAnsi="宋体" w:hint="default"/>
                <w:sz w:val="24"/>
                <w:szCs w:val="24"/>
                <w:highlight w:val="none"/>
                <w:lang w:val="en-US" w:eastAsia="zh-CN"/>
              </w:rPr>
              <w:t>研究得出知识产权示范城市</w:t>
            </w:r>
            <w:r>
              <w:rPr>
                <w:rFonts w:ascii="宋体" w:hAnsi="宋体" w:hint="default"/>
                <w:sz w:val="24"/>
                <w:szCs w:val="24"/>
                <w:highlight w:val="none"/>
                <w:lang w:val="en-US" w:eastAsia="zh-CN"/>
              </w:rPr>
              <w:t>的设立有利于城市创新质量的提升，而且高行政等级城市提升作用要明显弱于普通地级市。党文娟</w:t>
            </w:r>
            <w:r>
              <w:rPr>
                <w:rFonts w:ascii="宋体" w:hAnsi="宋体" w:hint="default"/>
                <w:sz w:val="24"/>
                <w:szCs w:val="24"/>
                <w:highlight w:val="none"/>
                <w:vertAlign w:val="superscript"/>
                <w:lang w:val="en-US" w:eastAsia="zh-CN"/>
              </w:rPr>
              <w:t>[4]</w:t>
            </w:r>
            <w:r>
              <w:rPr>
                <w:rFonts w:ascii="宋体" w:hAnsi="宋体" w:hint="default"/>
                <w:sz w:val="24"/>
                <w:szCs w:val="24"/>
                <w:highlight w:val="none"/>
                <w:lang w:val="en-US" w:eastAsia="zh-CN"/>
              </w:rPr>
              <w:t>等人提出环境管制和知识产权协同有助于企业进行技术创新</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改掉原有的高污染高耗能的粗放型生产方式</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在优胜劣汰的竞争环境中生存下去</w:t>
            </w:r>
            <w:r>
              <w:rPr>
                <w:rFonts w:ascii="宋体" w:hAnsi="宋体" w:hint="eastAsia"/>
                <w:sz w:val="24"/>
                <w:szCs w:val="24"/>
                <w:highlight w:val="none"/>
                <w:lang w:val="en-US" w:eastAsia="zh-CN"/>
              </w:rPr>
              <w:t>。</w:t>
            </w:r>
            <w:r>
              <w:rPr>
                <w:rFonts w:ascii="宋体" w:eastAsia="宋体" w:hAnsi="宋体"/>
                <w:sz w:val="24"/>
                <w:szCs w:val="24"/>
                <w:highlight w:val="none"/>
                <w:lang w:val="en-US"/>
              </w:rPr>
              <w:t>内部因素维度</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侯静静</w:t>
            </w:r>
            <w:r>
              <w:rPr>
                <w:rFonts w:ascii="宋体" w:hAnsi="宋体" w:hint="default"/>
                <w:sz w:val="24"/>
                <w:szCs w:val="24"/>
                <w:highlight w:val="none"/>
                <w:vertAlign w:val="superscript"/>
                <w:lang w:val="en-US" w:eastAsia="zh-CN"/>
              </w:rPr>
              <w:t>[5]</w:t>
            </w:r>
            <w:r>
              <w:rPr>
                <w:rFonts w:ascii="宋体" w:hAnsi="宋体" w:hint="default"/>
                <w:sz w:val="24"/>
                <w:szCs w:val="24"/>
                <w:highlight w:val="none"/>
                <w:lang w:val="en-US" w:eastAsia="zh-CN"/>
              </w:rPr>
              <w:t>等人通过随机前沿方法实证检验</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企业研发经费支出强度对专利数量产生的影响比研发人员投入强度更大</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我国政府在知识产权方面可加大力度</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一方面保护企业的研发成果</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一方面给予企业的知识产权行为提供资金支持与政策支持</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降低维权成本</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陈培祯</w:t>
            </w:r>
            <w:r>
              <w:rPr>
                <w:rFonts w:ascii="宋体" w:hAnsi="宋体" w:hint="default"/>
                <w:sz w:val="24"/>
                <w:szCs w:val="24"/>
                <w:highlight w:val="none"/>
                <w:vertAlign w:val="superscript"/>
                <w:lang w:val="en-US" w:eastAsia="zh-CN"/>
              </w:rPr>
              <w:t>[2]</w:t>
            </w:r>
            <w:r>
              <w:rPr>
                <w:rFonts w:ascii="宋体" w:hAnsi="宋体" w:hint="default"/>
                <w:sz w:val="24"/>
                <w:szCs w:val="24"/>
                <w:highlight w:val="none"/>
                <w:lang w:val="en-US" w:eastAsia="zh-CN"/>
              </w:rPr>
              <w:t>等人选择离散数据的负二项模型回归分析得出在知识替代性较高的企业</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通过加大知识产权保护力度来维护企业的技术创新成果</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能提升企业的核心竞争力</w:t>
            </w:r>
            <w:r>
              <w:rPr>
                <w:rFonts w:ascii="宋体" w:hAnsi="宋体" w:hint="eastAsia"/>
                <w:sz w:val="24"/>
                <w:szCs w:val="24"/>
                <w:highlight w:val="none"/>
                <w:lang w:val="en-US" w:eastAsia="zh-CN"/>
              </w:rPr>
              <w:t>。</w:t>
            </w:r>
          </w:p>
          <w:p>
            <w:pPr>
              <w:pStyle w:val="style0"/>
              <w:ind w:firstLineChars="200"/>
              <w:rPr>
                <w:rFonts w:ascii="宋体" w:eastAsia="宋体" w:hAnsi="宋体"/>
                <w:sz w:val="24"/>
                <w:szCs w:val="24"/>
              </w:rPr>
            </w:pPr>
            <w:r>
              <w:rPr>
                <w:rFonts w:ascii="宋体" w:eastAsia="宋体" w:hAnsi="宋体" w:hint="default"/>
                <w:sz w:val="24"/>
                <w:szCs w:val="24"/>
                <w:highlight w:val="none"/>
                <w:lang w:val="en-US"/>
              </w:rPr>
              <w:t>各学者在研究知识产权保护水平的指标时也用了不同方式</w:t>
            </w:r>
            <w:r>
              <w:rPr>
                <w:rFonts w:ascii="宋体" w:hAnsi="宋体" w:hint="default"/>
                <w:sz w:val="24"/>
                <w:szCs w:val="24"/>
                <w:highlight w:val="none"/>
                <w:lang w:val="en-US" w:eastAsia="zh-CN"/>
              </w:rPr>
              <w:t>，比如陈培祯</w:t>
            </w:r>
            <w:r>
              <w:rPr>
                <w:rFonts w:ascii="宋体" w:hAnsi="宋体" w:hint="default"/>
                <w:sz w:val="24"/>
                <w:szCs w:val="24"/>
                <w:highlight w:val="none"/>
                <w:vertAlign w:val="superscript"/>
                <w:lang w:val="en-US" w:eastAsia="zh-CN"/>
              </w:rPr>
              <w:t>[2]</w:t>
            </w:r>
            <w:r>
              <w:rPr>
                <w:rFonts w:ascii="宋体" w:hAnsi="宋体" w:hint="default"/>
                <w:sz w:val="24"/>
                <w:szCs w:val="24"/>
                <w:highlight w:val="none"/>
                <w:lang w:val="en-US" w:eastAsia="zh-CN"/>
              </w:rPr>
              <w:t>等人用的是各地的侵权案件的结案率=结案件数/(立案件数+未结案件数），以此体现知识产权保护水平。邱柳</w:t>
            </w:r>
            <w:r>
              <w:rPr>
                <w:rFonts w:ascii="宋体" w:hAnsi="宋体" w:hint="default"/>
                <w:sz w:val="24"/>
                <w:szCs w:val="24"/>
                <w:highlight w:val="none"/>
                <w:vertAlign w:val="superscript"/>
                <w:lang w:val="en-US" w:eastAsia="zh-CN"/>
              </w:rPr>
              <w:t>[12]</w:t>
            </w:r>
            <w:r>
              <w:rPr>
                <w:rFonts w:ascii="宋体" w:hAnsi="宋体" w:hint="default"/>
                <w:sz w:val="24"/>
                <w:szCs w:val="24"/>
                <w:highlight w:val="none"/>
                <w:lang w:val="en-US" w:eastAsia="zh-CN"/>
              </w:rPr>
              <w:t>利用专利保护率反应知识产权保护力度，即1－当年发生的专利侵权纠纷案件诉讼总数/截至当年累计授权专利数。许玲玲</w:t>
            </w:r>
            <w:r>
              <w:rPr>
                <w:rFonts w:ascii="宋体" w:hAnsi="宋体" w:hint="default"/>
                <w:sz w:val="24"/>
                <w:szCs w:val="24"/>
                <w:highlight w:val="none"/>
                <w:vertAlign w:val="superscript"/>
                <w:lang w:val="en-US" w:eastAsia="zh-CN"/>
              </w:rPr>
              <w:t>[17]</w:t>
            </w:r>
            <w:r>
              <w:rPr>
                <w:rFonts w:ascii="宋体" w:hAnsi="宋体" w:hint="default"/>
                <w:sz w:val="24"/>
                <w:szCs w:val="24"/>
                <w:highlight w:val="none"/>
                <w:lang w:val="en-US" w:eastAsia="zh-CN"/>
              </w:rPr>
              <w:t>在研究高新技术企业认定与企业技术创新关系的时候</w:t>
            </w:r>
            <w:r>
              <w:rPr>
                <w:rFonts w:ascii="宋体" w:hAnsi="宋体" w:hint="eastAsia"/>
                <w:sz w:val="24"/>
                <w:szCs w:val="24"/>
                <w:highlight w:val="none"/>
                <w:lang w:val="en-US" w:eastAsia="zh-CN"/>
              </w:rPr>
              <w:t>，</w:t>
            </w:r>
            <w:r>
              <w:rPr>
                <w:rFonts w:ascii="宋体" w:hAnsi="宋体" w:hint="default"/>
                <w:sz w:val="24"/>
                <w:szCs w:val="24"/>
                <w:highlight w:val="none"/>
                <w:lang w:val="en-US" w:eastAsia="zh-CN"/>
              </w:rPr>
              <w:t>使用的是</w:t>
            </w:r>
            <w:r>
              <w:rPr>
                <w:rFonts w:ascii="宋体" w:eastAsia="宋体" w:hAnsi="宋体" w:hint="default"/>
                <w:sz w:val="24"/>
                <w:szCs w:val="24"/>
                <w:highlight w:val="none"/>
                <w:lang w:val="en-US" w:eastAsia="zh-CN"/>
              </w:rPr>
              <w:t>市场化指数报告中的知识产权保护指标</w:t>
            </w:r>
            <w:r>
              <w:rPr>
                <w:rFonts w:ascii="宋体" w:eastAsia="宋体" w:hAnsi="宋体" w:hint="eastAsia"/>
                <w:sz w:val="24"/>
                <w:szCs w:val="24"/>
                <w:highlight w:val="none"/>
                <w:lang w:val="en-US" w:eastAsia="zh-CN"/>
              </w:rPr>
              <w:t>。</w:t>
            </w:r>
            <w:r>
              <w:rPr>
                <w:rFonts w:ascii="宋体" w:eastAsia="宋体" w:hAnsi="宋体" w:hint="default"/>
                <w:sz w:val="24"/>
                <w:szCs w:val="24"/>
                <w:highlight w:val="none"/>
                <w:lang w:val="en-US" w:eastAsia="zh-CN"/>
              </w:rPr>
              <w:t>邢斐</w:t>
            </w:r>
            <w:r>
              <w:rPr>
                <w:rFonts w:ascii="宋体" w:eastAsia="宋体" w:hAnsi="宋体" w:hint="default"/>
                <w:sz w:val="24"/>
                <w:szCs w:val="24"/>
                <w:highlight w:val="none"/>
                <w:vertAlign w:val="superscript"/>
                <w:lang w:val="en-US" w:eastAsia="zh-CN"/>
              </w:rPr>
              <w:t>[16]</w:t>
            </w:r>
            <w:r>
              <w:rPr>
                <w:rFonts w:ascii="宋体" w:eastAsia="宋体" w:hAnsi="宋体" w:hint="default"/>
                <w:sz w:val="24"/>
                <w:szCs w:val="24"/>
                <w:lang w:val="en-US"/>
              </w:rPr>
              <w:t>采用了行政保护</w:t>
            </w:r>
            <w:r>
              <w:rPr>
                <w:rFonts w:ascii="宋体" w:hAnsi="宋体" w:hint="default"/>
                <w:sz w:val="24"/>
                <w:szCs w:val="24"/>
                <w:lang w:val="en-US" w:eastAsia="zh-CN"/>
              </w:rPr>
              <w:t>（</w:t>
            </w:r>
            <w:r>
              <w:rPr>
                <w:rFonts w:ascii="宋体" w:hAnsi="宋体" w:hint="default"/>
                <w:sz w:val="24"/>
                <w:szCs w:val="24"/>
                <w:lang w:val="en-US" w:eastAsia="zh-CN"/>
              </w:rPr>
              <w:t>用专利未被侵权率来测量</w:t>
            </w:r>
            <w:r>
              <w:rPr>
                <w:rFonts w:ascii="宋体" w:hAnsi="宋体" w:hint="eastAsia"/>
                <w:sz w:val="24"/>
                <w:szCs w:val="24"/>
                <w:lang w:val="en-US" w:eastAsia="zh-CN"/>
              </w:rPr>
              <w:t>）、</w:t>
            </w:r>
            <w:r>
              <w:rPr>
                <w:rFonts w:ascii="宋体" w:hAnsi="宋体" w:hint="default"/>
                <w:sz w:val="24"/>
                <w:szCs w:val="24"/>
                <w:lang w:val="en-US" w:eastAsia="zh-CN"/>
              </w:rPr>
              <w:t>执法力度</w:t>
            </w:r>
            <w:r>
              <w:rPr>
                <w:rFonts w:ascii="宋体" w:hAnsi="宋体" w:hint="default"/>
                <w:sz w:val="24"/>
                <w:szCs w:val="24"/>
                <w:lang w:val="en-US" w:eastAsia="zh-CN"/>
              </w:rPr>
              <w:t>（</w:t>
            </w:r>
            <w:r>
              <w:rPr>
                <w:rFonts w:ascii="宋体" w:hAnsi="宋体" w:hint="default"/>
                <w:sz w:val="24"/>
                <w:szCs w:val="24"/>
                <w:lang w:val="en-US" w:eastAsia="zh-CN"/>
              </w:rPr>
              <w:t>各省专利侵权案件的结案率</w:t>
            </w:r>
            <w:r>
              <w:rPr>
                <w:rFonts w:ascii="宋体" w:hAnsi="宋体" w:hint="default"/>
                <w:sz w:val="24"/>
                <w:szCs w:val="24"/>
                <w:lang w:val="en-US" w:eastAsia="zh-CN"/>
              </w:rPr>
              <w:t>）、</w:t>
            </w:r>
            <w:r>
              <w:rPr>
                <w:rFonts w:ascii="宋体" w:hAnsi="宋体" w:hint="default"/>
                <w:sz w:val="24"/>
                <w:szCs w:val="24"/>
                <w:lang w:val="en-US" w:eastAsia="zh-CN"/>
              </w:rPr>
              <w:t>保护效果</w:t>
            </w:r>
            <w:r>
              <w:rPr>
                <w:rFonts w:ascii="宋体" w:hAnsi="宋体" w:hint="default"/>
                <w:sz w:val="24"/>
                <w:szCs w:val="24"/>
                <w:lang w:val="en-US" w:eastAsia="zh-CN"/>
              </w:rPr>
              <w:t>（</w:t>
            </w:r>
            <w:r>
              <w:rPr>
                <w:rFonts w:ascii="宋体" w:hAnsi="宋体" w:hint="default"/>
                <w:sz w:val="24"/>
                <w:szCs w:val="24"/>
                <w:lang w:val="en-US" w:eastAsia="zh-CN"/>
              </w:rPr>
              <w:t>每百人口专利申请授权量</w:t>
            </w:r>
            <w:r>
              <w:rPr>
                <w:rFonts w:ascii="宋体" w:hAnsi="宋体" w:hint="default"/>
                <w:sz w:val="24"/>
                <w:szCs w:val="24"/>
                <w:lang w:val="en-US" w:eastAsia="zh-CN"/>
              </w:rPr>
              <w:t>）</w:t>
            </w:r>
            <w:r>
              <w:rPr>
                <w:rFonts w:ascii="宋体" w:hAnsi="宋体" w:hint="eastAsia"/>
                <w:sz w:val="24"/>
                <w:szCs w:val="24"/>
                <w:lang w:val="en-US" w:eastAsia="zh-CN"/>
              </w:rPr>
              <w:t>。</w:t>
            </w:r>
            <w:r>
              <w:rPr>
                <w:rFonts w:ascii="宋体" w:eastAsia="宋体" w:hAnsi="宋体"/>
                <w:sz w:val="24"/>
                <w:szCs w:val="24"/>
                <w:lang w:val="en-US"/>
              </w:rPr>
              <w:t>随着我国知识产权保护意识的提升</w:t>
            </w:r>
            <w:r>
              <w:rPr>
                <w:rFonts w:ascii="宋体" w:hAnsi="宋体" w:hint="eastAsia"/>
                <w:sz w:val="24"/>
                <w:szCs w:val="24"/>
                <w:lang w:val="en-US" w:eastAsia="zh-CN"/>
              </w:rPr>
              <w:t>，</w:t>
            </w:r>
            <w:r>
              <w:rPr>
                <w:rFonts w:ascii="宋体" w:hAnsi="宋体" w:hint="default"/>
                <w:sz w:val="24"/>
                <w:szCs w:val="24"/>
                <w:lang w:val="en-US" w:eastAsia="zh-CN"/>
              </w:rPr>
              <w:t>指标考量也越来越全面</w:t>
            </w:r>
            <w:r>
              <w:rPr>
                <w:rFonts w:ascii="宋体" w:hAnsi="宋体" w:hint="eastAsia"/>
                <w:sz w:val="24"/>
                <w:szCs w:val="24"/>
                <w:lang w:val="en-US" w:eastAsia="zh-CN"/>
              </w:rPr>
              <w:t>，</w:t>
            </w:r>
            <w:r>
              <w:rPr>
                <w:rFonts w:ascii="宋体" w:hAnsi="宋体" w:hint="default"/>
                <w:sz w:val="24"/>
                <w:szCs w:val="24"/>
                <w:lang w:val="en-US" w:eastAsia="zh-CN"/>
              </w:rPr>
              <w:t>可通过知识产权发展报告中的知识产权保护指数来体现</w:t>
            </w:r>
            <w:r>
              <w:rPr>
                <w:rFonts w:ascii="宋体" w:hAnsi="宋体" w:hint="eastAsia"/>
                <w:sz w:val="24"/>
                <w:szCs w:val="24"/>
                <w:lang w:val="en-US" w:eastAsia="zh-CN"/>
              </w:rPr>
              <w:t>，</w:t>
            </w:r>
            <w:r>
              <w:rPr>
                <w:rFonts w:ascii="宋体" w:hAnsi="宋体" w:hint="default"/>
                <w:sz w:val="24"/>
                <w:szCs w:val="24"/>
                <w:lang w:val="en-US" w:eastAsia="zh-CN"/>
              </w:rPr>
              <w:t>各地执法水平用社会法制化程度</w:t>
            </w:r>
            <w:r>
              <w:rPr>
                <w:rFonts w:ascii="宋体" w:hAnsi="宋体" w:hint="default"/>
                <w:sz w:val="24"/>
                <w:szCs w:val="24"/>
                <w:lang w:val="en-US" w:eastAsia="zh-CN"/>
              </w:rPr>
              <w:t xml:space="preserve"> </w:t>
            </w:r>
            <w:r>
              <w:rPr>
                <w:rFonts w:ascii="宋体" w:hAnsi="宋体" w:hint="default"/>
                <w:sz w:val="24"/>
                <w:szCs w:val="24"/>
                <w:lang w:val="en-US" w:eastAsia="zh-CN"/>
              </w:rPr>
              <w:t>、政府执法</w:t>
            </w:r>
            <w:r>
              <w:rPr>
                <w:rFonts w:ascii="宋体" w:eastAsia="宋体" w:hAnsi="宋体" w:hint="default"/>
                <w:sz w:val="24"/>
                <w:szCs w:val="24"/>
                <w:lang w:val="en-US" w:eastAsia="zh-CN"/>
              </w:rPr>
              <w:t>态度</w:t>
            </w:r>
            <w:r>
              <w:rPr>
                <w:rFonts w:ascii="宋体" w:eastAsia="宋体" w:hAnsi="宋体" w:hint="default"/>
                <w:sz w:val="24"/>
                <w:szCs w:val="24"/>
                <w:lang w:val="en-US" w:eastAsia="zh-CN"/>
              </w:rPr>
              <w:t xml:space="preserve"> </w:t>
            </w:r>
            <w:r>
              <w:rPr>
                <w:rFonts w:ascii="宋体" w:eastAsia="宋体" w:hAnsi="宋体" w:hint="default"/>
                <w:sz w:val="24"/>
                <w:szCs w:val="24"/>
                <w:lang w:val="en-US" w:eastAsia="zh-CN"/>
              </w:rPr>
              <w:t>、相关服务机构配备和社会知识产权保护意识４个指标度量</w:t>
            </w:r>
            <w:r>
              <w:rPr>
                <w:rFonts w:ascii="宋体" w:eastAsia="宋体" w:hAnsi="宋体" w:hint="eastAsia"/>
                <w:sz w:val="24"/>
                <w:szCs w:val="24"/>
                <w:lang w:val="en-US" w:eastAsia="zh-CN"/>
              </w:rPr>
              <w:t>。</w:t>
            </w:r>
          </w:p>
          <w:p>
            <w:pPr>
              <w:pStyle w:val="style0"/>
              <w:ind w:firstLineChars="200"/>
              <w:rPr>
                <w:rFonts w:ascii="宋体" w:eastAsia="宋体" w:hAnsi="宋体"/>
                <w:sz w:val="24"/>
                <w:szCs w:val="24"/>
              </w:rPr>
            </w:pPr>
            <w:r>
              <w:rPr>
                <w:rFonts w:ascii="宋体" w:eastAsia="宋体" w:hAnsi="宋体"/>
                <w:sz w:val="24"/>
                <w:szCs w:val="24"/>
                <w:lang w:val="en-US"/>
              </w:rPr>
              <w:t>综上所述</w:t>
            </w:r>
            <w:r>
              <w:rPr>
                <w:rFonts w:ascii="宋体" w:hAnsi="宋体" w:hint="eastAsia"/>
                <w:sz w:val="24"/>
                <w:szCs w:val="24"/>
                <w:lang w:val="en-US" w:eastAsia="zh-CN"/>
              </w:rPr>
              <w:t>，</w:t>
            </w:r>
            <w:r>
              <w:rPr>
                <w:rFonts w:ascii="宋体" w:hAnsi="宋体" w:hint="default"/>
                <w:sz w:val="24"/>
                <w:szCs w:val="24"/>
                <w:lang w:val="en-US" w:eastAsia="zh-CN"/>
              </w:rPr>
              <w:t>出于</w:t>
            </w:r>
            <w:r>
              <w:rPr>
                <w:rFonts w:ascii="宋体" w:eastAsia="宋体" w:hAnsi="宋体" w:hint="default"/>
                <w:sz w:val="24"/>
                <w:szCs w:val="24"/>
                <w:lang w:val="en-US"/>
              </w:rPr>
              <w:t>研究的方向与样本限制</w:t>
            </w:r>
            <w:r>
              <w:rPr>
                <w:rFonts w:ascii="宋体" w:hAnsi="宋体" w:hint="eastAsia"/>
                <w:sz w:val="24"/>
                <w:szCs w:val="24"/>
                <w:lang w:val="en-US" w:eastAsia="zh-CN"/>
              </w:rPr>
              <w:t>，</w:t>
            </w:r>
            <w:r>
              <w:rPr>
                <w:rFonts w:ascii="宋体" w:hAnsi="宋体" w:hint="default"/>
                <w:sz w:val="24"/>
                <w:szCs w:val="24"/>
                <w:lang w:val="en-US" w:eastAsia="zh-CN"/>
              </w:rPr>
              <w:t>目前学术界研究大多关注知识产权保护对于企业创新的宏观影响</w:t>
            </w:r>
            <w:r>
              <w:rPr>
                <w:rFonts w:ascii="宋体" w:hAnsi="宋体" w:hint="eastAsia"/>
                <w:sz w:val="24"/>
                <w:szCs w:val="24"/>
                <w:lang w:val="en-US" w:eastAsia="zh-CN"/>
              </w:rPr>
              <w:t>，</w:t>
            </w:r>
            <w:r>
              <w:rPr>
                <w:rFonts w:ascii="宋体" w:hAnsi="宋体" w:hint="default"/>
                <w:sz w:val="24"/>
                <w:szCs w:val="24"/>
                <w:lang w:val="en-US" w:eastAsia="zh-CN"/>
              </w:rPr>
              <w:t>鲜有文献关注到知识产权对于不同技术领域的企业创新质量影响</w:t>
            </w:r>
            <w:r>
              <w:rPr>
                <w:rFonts w:ascii="宋体" w:hAnsi="宋体" w:hint="eastAsia"/>
                <w:sz w:val="24"/>
                <w:szCs w:val="24"/>
                <w:lang w:val="en-US" w:eastAsia="zh-CN"/>
              </w:rPr>
              <w:t>。</w:t>
            </w:r>
            <w:r>
              <w:rPr>
                <w:rFonts w:ascii="宋体" w:hAnsi="宋体" w:hint="default"/>
                <w:sz w:val="24"/>
                <w:szCs w:val="24"/>
                <w:lang w:val="en-US" w:eastAsia="zh-CN"/>
              </w:rPr>
              <w:t>本文研究针对</w:t>
            </w:r>
            <w:r>
              <w:rPr>
                <w:rFonts w:ascii="宋体" w:eastAsia="宋体" w:hAnsi="宋体"/>
                <w:sz w:val="24"/>
                <w:szCs w:val="24"/>
                <w:lang w:val="en-US"/>
              </w:rPr>
              <w:t>知识产权对于高新技术企业的激励效应存在领域异质性</w:t>
            </w:r>
            <w:r>
              <w:rPr>
                <w:rFonts w:ascii="宋体" w:hAnsi="宋体" w:hint="eastAsia"/>
                <w:sz w:val="24"/>
                <w:szCs w:val="24"/>
                <w:lang w:val="en-US" w:eastAsia="zh-CN"/>
              </w:rPr>
              <w:t>，</w:t>
            </w:r>
            <w:r>
              <w:rPr>
                <w:rFonts w:ascii="宋体" w:hAnsi="宋体" w:hint="default"/>
                <w:sz w:val="24"/>
                <w:szCs w:val="24"/>
                <w:lang w:val="en-US" w:eastAsia="zh-CN"/>
              </w:rPr>
              <w:t>并分析传统企业通过哪些技术领域变革为高新技术企业</w:t>
            </w:r>
            <w:r>
              <w:rPr>
                <w:rFonts w:ascii="宋体" w:hAnsi="宋体" w:hint="eastAsia"/>
                <w:sz w:val="24"/>
                <w:szCs w:val="24"/>
                <w:lang w:val="en-US" w:eastAsia="zh-CN"/>
              </w:rPr>
              <w:t>。</w:t>
            </w:r>
            <w:r>
              <w:rPr>
                <w:rFonts w:ascii="宋体" w:eastAsia="宋体" w:hAnsi="宋体" w:hint="default"/>
                <w:sz w:val="24"/>
                <w:szCs w:val="24"/>
                <w:lang w:val="en-US" w:eastAsia="zh-CN"/>
              </w:rPr>
              <w:t>根据2016</w:t>
            </w:r>
            <w:r>
              <w:rPr>
                <w:rFonts w:ascii="宋体" w:hAnsi="宋体" w:hint="eastAsia"/>
                <w:sz w:val="24"/>
                <w:szCs w:val="24"/>
                <w:lang w:val="en-US" w:eastAsia="zh-CN"/>
              </w:rPr>
              <w:t>－</w:t>
            </w:r>
            <w:r>
              <w:rPr>
                <w:rFonts w:ascii="宋体" w:hAnsi="宋体" w:hint="default"/>
                <w:sz w:val="24"/>
                <w:szCs w:val="24"/>
                <w:lang w:val="en-US" w:eastAsia="zh-CN"/>
              </w:rPr>
              <w:t>2021年高新技术领域的各领域专利申请情况以及认定为高新技术企业的不同领域的专利申请情况进行分析</w:t>
            </w:r>
            <w:r>
              <w:rPr>
                <w:rFonts w:ascii="宋体" w:hAnsi="宋体" w:hint="eastAsia"/>
                <w:sz w:val="24"/>
                <w:szCs w:val="24"/>
                <w:lang w:val="en-US" w:eastAsia="zh-CN"/>
              </w:rPr>
              <w:t>。</w:t>
            </w:r>
          </w:p>
        </w:tc>
      </w:tr>
    </w:tbl>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二、研究</w:t>
      </w:r>
      <w:r>
        <w:rPr>
          <w:rFonts w:ascii="宋体" w:eastAsia="宋体" w:hAnsi="宋体" w:hint="eastAsia"/>
          <w:sz w:val="32"/>
          <w:szCs w:val="32"/>
        </w:rPr>
        <w:t>方案</w:t>
      </w:r>
    </w:p>
    <w:bookmarkStart w:id="0" w:name="_Hlk90373930"/>
    <w:tbl>
      <w:tblPr>
        <w:tblStyle w:val="style154"/>
        <w:tblW w:w="0" w:type="auto"/>
        <w:tblLook w:val="04A0" w:firstRow="1" w:lastRow="0" w:firstColumn="1" w:lastColumn="0" w:noHBand="0" w:noVBand="1"/>
      </w:tblPr>
      <w:tblGrid>
        <w:gridCol w:w="9344"/>
      </w:tblGrid>
      <w:tr>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w:t>
            </w:r>
            <w:r>
              <w:rPr>
                <w:rFonts w:ascii="宋体" w:eastAsia="宋体" w:hAnsi="宋体" w:hint="eastAsia"/>
                <w:color w:val="ff0000"/>
                <w:sz w:val="24"/>
                <w:szCs w:val="24"/>
              </w:rPr>
              <w:t>主要内容：说明论证拟采用的方法，如数理模型法、计量分析法等等，以及需要用到的数据及其来源</w:t>
            </w:r>
            <w:r>
              <w:rPr>
                <w:rFonts w:ascii="宋体" w:eastAsia="宋体" w:hAnsi="宋体" w:hint="eastAsia"/>
                <w:color w:val="ff0000"/>
                <w:sz w:val="24"/>
                <w:szCs w:val="24"/>
              </w:rPr>
              <w:t>）</w:t>
            </w:r>
          </w:p>
          <w:p>
            <w:pPr>
              <w:pStyle w:val="style0"/>
              <w:rPr>
                <w:rFonts w:ascii="宋体" w:eastAsia="宋体" w:hAnsi="宋体"/>
                <w:sz w:val="24"/>
                <w:szCs w:val="24"/>
              </w:rPr>
            </w:pPr>
            <w:r>
              <w:rPr>
                <w:rFonts w:ascii="宋体" w:eastAsia="宋体" w:hAnsi="宋体"/>
                <w:sz w:val="24"/>
                <w:szCs w:val="24"/>
                <w:lang w:val="en-US"/>
              </w:rPr>
              <w:t>计量分析法</w:t>
            </w:r>
            <w:r>
              <w:rPr>
                <w:rFonts w:ascii="宋体" w:hAnsi="宋体" w:hint="eastAsia"/>
                <w:sz w:val="24"/>
                <w:szCs w:val="24"/>
                <w:lang w:val="en-US" w:eastAsia="zh-CN"/>
              </w:rPr>
              <w:t>：</w:t>
            </w:r>
            <w:r>
              <w:rPr>
                <w:rFonts w:ascii="宋体" w:hAnsi="宋体" w:hint="default"/>
                <w:sz w:val="24"/>
                <w:szCs w:val="24"/>
                <w:lang w:val="en-US" w:eastAsia="zh-CN"/>
              </w:rPr>
              <w:t>回归分析</w:t>
            </w:r>
          </w:p>
          <w:p>
            <w:pPr>
              <w:pStyle w:val="style0"/>
              <w:rPr>
                <w:rFonts w:ascii="宋体" w:eastAsia="宋体" w:hAnsi="宋体"/>
                <w:sz w:val="24"/>
                <w:szCs w:val="24"/>
              </w:rPr>
            </w:pPr>
            <w:r>
              <w:rPr>
                <w:rFonts w:ascii="宋体" w:eastAsia="宋体" w:hAnsi="宋体"/>
                <w:sz w:val="24"/>
                <w:szCs w:val="24"/>
                <w:lang w:val="en-US"/>
              </w:rPr>
              <w:t>B=X*A+Y*C+Z*D</w:t>
            </w:r>
          </w:p>
          <w:p>
            <w:pPr>
              <w:pStyle w:val="style0"/>
              <w:rPr>
                <w:rFonts w:ascii="宋体" w:eastAsia="宋体" w:hAnsi="宋体" w:hint="default"/>
                <w:sz w:val="24"/>
                <w:szCs w:val="24"/>
                <w:lang w:val="en-US" w:eastAsia="zh-CN"/>
              </w:rPr>
            </w:pPr>
            <w:r>
              <w:rPr>
                <w:rFonts w:ascii="宋体" w:eastAsia="宋体" w:hAnsi="宋体"/>
                <w:sz w:val="24"/>
                <w:szCs w:val="24"/>
                <w:lang w:val="en-US"/>
              </w:rPr>
              <w:t>其中B 表示因变量创新质量</w:t>
            </w:r>
            <w:r>
              <w:rPr>
                <w:rFonts w:ascii="宋体" w:hAnsi="宋体" w:hint="eastAsia"/>
                <w:sz w:val="24"/>
                <w:szCs w:val="24"/>
                <w:lang w:val="en-US" w:eastAsia="zh-CN"/>
              </w:rPr>
              <w:t>；</w:t>
            </w:r>
            <w:r>
              <w:rPr>
                <w:rFonts w:ascii="宋体" w:hAnsi="宋体" w:hint="default"/>
                <w:sz w:val="24"/>
                <w:szCs w:val="24"/>
                <w:lang w:val="en-US" w:eastAsia="zh-CN"/>
              </w:rPr>
              <w:t>A表示知识产权</w:t>
            </w:r>
            <w:r>
              <w:rPr>
                <w:rFonts w:ascii="宋体" w:hAnsi="宋体" w:hint="eastAsia"/>
                <w:sz w:val="24"/>
                <w:szCs w:val="24"/>
                <w:lang w:val="en-US" w:eastAsia="zh-CN"/>
              </w:rPr>
              <w:t>；</w:t>
            </w:r>
            <w:r>
              <w:rPr>
                <w:rFonts w:ascii="宋体" w:hAnsi="宋体" w:hint="default"/>
                <w:sz w:val="24"/>
                <w:szCs w:val="24"/>
                <w:lang w:val="en-US" w:eastAsia="zh-CN"/>
              </w:rPr>
              <w:t>C表示一系列控制变量</w:t>
            </w:r>
            <w:r>
              <w:rPr>
                <w:rFonts w:ascii="宋体" w:hAnsi="宋体" w:hint="eastAsia"/>
                <w:sz w:val="24"/>
                <w:szCs w:val="24"/>
                <w:lang w:val="en-US" w:eastAsia="zh-CN"/>
              </w:rPr>
              <w:t>；</w:t>
            </w:r>
            <w:r>
              <w:rPr>
                <w:rFonts w:ascii="宋体" w:hAnsi="宋体" w:hint="default"/>
                <w:sz w:val="24"/>
                <w:szCs w:val="24"/>
                <w:lang w:val="en-US" w:eastAsia="zh-CN"/>
              </w:rPr>
              <w:t>D表示干扰项</w:t>
            </w:r>
            <w:r>
              <w:rPr>
                <w:rFonts w:ascii="宋体" w:hAnsi="宋体" w:hint="eastAsia"/>
                <w:sz w:val="24"/>
                <w:szCs w:val="24"/>
                <w:lang w:val="en-US" w:eastAsia="zh-CN"/>
              </w:rPr>
              <w:t>。</w:t>
            </w:r>
          </w:p>
          <w:p>
            <w:pPr>
              <w:pStyle w:val="style0"/>
              <w:rPr>
                <w:rFonts w:ascii="宋体" w:eastAsia="宋体" w:hAnsi="宋体" w:hint="default"/>
                <w:sz w:val="24"/>
                <w:szCs w:val="24"/>
                <w:lang w:val="en-US" w:eastAsia="zh-CN"/>
              </w:rPr>
            </w:pPr>
          </w:p>
          <w:p>
            <w:pPr>
              <w:pStyle w:val="style0"/>
              <w:rPr>
                <w:rFonts w:ascii="宋体" w:eastAsia="宋体" w:hAnsi="宋体"/>
                <w:sz w:val="24"/>
                <w:szCs w:val="24"/>
              </w:rPr>
            </w:pPr>
            <w:r>
              <w:rPr>
                <w:rFonts w:ascii="宋体" w:eastAsia="宋体" w:hAnsi="宋体" w:hint="default"/>
                <w:sz w:val="24"/>
                <w:szCs w:val="24"/>
                <w:lang w:val="en-US" w:eastAsia="zh-CN"/>
              </w:rPr>
              <w:t>因变量创新质量通过发明专利申请数占所有专利申请总数的比重来衡量</w:t>
            </w:r>
            <w:r>
              <w:rPr>
                <w:rFonts w:ascii="宋体" w:eastAsia="宋体" w:hAnsi="宋体" w:hint="eastAsia"/>
                <w:sz w:val="24"/>
                <w:szCs w:val="24"/>
                <w:lang w:val="en-US" w:eastAsia="zh-CN"/>
              </w:rPr>
              <w:t>。</w:t>
            </w:r>
          </w:p>
          <w:p>
            <w:pPr>
              <w:pStyle w:val="style0"/>
              <w:rPr>
                <w:rFonts w:ascii="宋体" w:hAnsi="宋体" w:hint="default"/>
                <w:sz w:val="24"/>
                <w:szCs w:val="24"/>
                <w:lang w:val="en-US" w:eastAsia="zh-CN"/>
              </w:rPr>
            </w:pPr>
            <w:r>
              <w:rPr>
                <w:rFonts w:ascii="宋体" w:eastAsia="宋体" w:hAnsi="宋体"/>
                <w:sz w:val="24"/>
                <w:szCs w:val="24"/>
                <w:lang w:val="en-US"/>
              </w:rPr>
              <w:t>自变量</w:t>
            </w:r>
            <w:r>
              <w:rPr>
                <w:rFonts w:ascii="宋体" w:hAnsi="宋体" w:hint="eastAsia"/>
                <w:sz w:val="24"/>
                <w:szCs w:val="24"/>
                <w:lang w:val="en-US" w:eastAsia="zh-CN"/>
              </w:rPr>
              <w:t>：</w:t>
            </w:r>
            <w:r>
              <w:rPr>
                <w:rFonts w:ascii="宋体" w:hAnsi="宋体" w:hint="default"/>
                <w:sz w:val="24"/>
                <w:szCs w:val="24"/>
                <w:lang w:val="en-US" w:eastAsia="zh-CN"/>
              </w:rPr>
              <w:t>知识产权保护水平</w:t>
            </w:r>
          </w:p>
          <w:p>
            <w:pPr>
              <w:pStyle w:val="style0"/>
              <w:rPr>
                <w:rFonts w:ascii="宋体" w:eastAsia="宋体" w:hAnsi="宋体"/>
                <w:sz w:val="24"/>
                <w:szCs w:val="24"/>
              </w:rPr>
            </w:pPr>
            <w:r>
              <w:rPr>
                <w:rFonts w:ascii="宋体" w:hAnsi="宋体" w:hint="default"/>
                <w:sz w:val="24"/>
                <w:szCs w:val="24"/>
                <w:lang w:val="en-US" w:eastAsia="zh-CN"/>
              </w:rPr>
              <w:t>控制变量</w:t>
            </w:r>
            <w:r>
              <w:rPr>
                <w:rFonts w:ascii="宋体" w:hAnsi="宋体" w:hint="eastAsia"/>
                <w:sz w:val="24"/>
                <w:szCs w:val="24"/>
                <w:lang w:val="en-US" w:eastAsia="zh-CN"/>
              </w:rPr>
              <w:t>：</w:t>
            </w:r>
            <w:r>
              <w:rPr>
                <w:rFonts w:ascii="宋体" w:hAnsi="宋体" w:hint="default"/>
                <w:sz w:val="24"/>
                <w:szCs w:val="24"/>
                <w:lang w:val="en-US" w:eastAsia="zh-CN"/>
              </w:rPr>
              <w:t>政府资助</w:t>
            </w:r>
            <w:r>
              <w:rPr>
                <w:rFonts w:ascii="宋体" w:hAnsi="宋体" w:hint="eastAsia"/>
                <w:sz w:val="24"/>
                <w:szCs w:val="24"/>
                <w:lang w:val="en-US" w:eastAsia="zh-CN"/>
              </w:rPr>
              <w:t>、</w:t>
            </w:r>
            <w:r>
              <w:rPr>
                <w:rFonts w:ascii="宋体" w:hAnsi="宋体" w:hint="default"/>
                <w:sz w:val="24"/>
                <w:szCs w:val="24"/>
                <w:lang w:val="en-US" w:eastAsia="zh-CN"/>
              </w:rPr>
              <w:t>企业研发投入资本</w:t>
            </w:r>
            <w:r>
              <w:rPr>
                <w:rFonts w:ascii="宋体" w:hAnsi="宋体" w:hint="eastAsia"/>
                <w:sz w:val="24"/>
                <w:szCs w:val="24"/>
                <w:lang w:val="en-US" w:eastAsia="zh-CN"/>
              </w:rPr>
              <w:t>、</w:t>
            </w:r>
            <w:r>
              <w:rPr>
                <w:rFonts w:ascii="宋体" w:hAnsi="宋体" w:hint="default"/>
                <w:sz w:val="24"/>
                <w:szCs w:val="24"/>
                <w:lang w:val="en-US" w:eastAsia="zh-CN"/>
              </w:rPr>
              <w:t>企业盈利等</w:t>
            </w:r>
          </w:p>
          <w:p>
            <w:pPr>
              <w:pStyle w:val="style0"/>
              <w:rPr>
                <w:rFonts w:ascii="宋体" w:eastAsia="宋体" w:hAnsi="宋体"/>
                <w:sz w:val="24"/>
                <w:szCs w:val="24"/>
              </w:rPr>
            </w:pPr>
          </w:p>
          <w:p>
            <w:pPr>
              <w:pStyle w:val="style0"/>
              <w:rPr>
                <w:rFonts w:ascii="宋体" w:eastAsia="宋体" w:hAnsi="宋体"/>
                <w:sz w:val="24"/>
                <w:szCs w:val="24"/>
              </w:rPr>
            </w:pPr>
            <w:r>
              <w:rPr>
                <w:rFonts w:ascii="宋体" w:eastAsia="宋体" w:hAnsi="宋体"/>
                <w:sz w:val="24"/>
                <w:szCs w:val="24"/>
                <w:lang w:val="en-US"/>
              </w:rPr>
              <w:t>数据来源</w:t>
            </w:r>
            <w:r>
              <w:rPr>
                <w:rFonts w:ascii="宋体" w:hAnsi="宋体" w:hint="eastAsia"/>
                <w:sz w:val="24"/>
                <w:szCs w:val="24"/>
                <w:lang w:val="en-US" w:eastAsia="zh-CN"/>
              </w:rPr>
              <w:t>：</w:t>
            </w:r>
            <w:r>
              <w:rPr>
                <w:rFonts w:ascii="宋体" w:eastAsia="宋体" w:hAnsi="宋体"/>
                <w:sz w:val="24"/>
                <w:szCs w:val="24"/>
                <w:lang w:val="en-US"/>
              </w:rPr>
              <w:t>科技项目公示网站</w:t>
            </w:r>
            <w:r>
              <w:rPr>
                <w:rFonts w:ascii="宋体" w:eastAsia="宋体" w:hAnsi="宋体" w:hint="eastAsia"/>
                <w:sz w:val="24"/>
                <w:szCs w:val="24"/>
                <w:lang w:val="en-US" w:eastAsia="zh-CN"/>
              </w:rPr>
              <w:t>、</w:t>
            </w:r>
            <w:r>
              <w:rPr>
                <w:rFonts w:ascii="宋体" w:eastAsia="宋体" w:hAnsi="宋体" w:hint="default"/>
                <w:sz w:val="24"/>
                <w:szCs w:val="24"/>
                <w:lang w:val="en-US" w:eastAsia="zh-CN"/>
              </w:rPr>
              <w:t>国家统计年鉴</w:t>
            </w:r>
            <w:r>
              <w:rPr>
                <w:rFonts w:ascii="宋体" w:eastAsia="宋体" w:hAnsi="宋体" w:hint="eastAsia"/>
                <w:sz w:val="24"/>
                <w:szCs w:val="24"/>
                <w:lang w:val="en-US" w:eastAsia="zh-CN"/>
              </w:rPr>
              <w:t>、</w:t>
            </w:r>
            <w:r>
              <w:rPr>
                <w:rFonts w:ascii="宋体" w:eastAsia="宋体" w:hAnsi="宋体" w:hint="default"/>
                <w:sz w:val="24"/>
                <w:szCs w:val="24"/>
                <w:lang w:val="en-US" w:eastAsia="zh-CN"/>
              </w:rPr>
              <w:t>CSMAR</w:t>
            </w:r>
            <w:r>
              <w:rPr>
                <w:rFonts w:ascii="宋体" w:eastAsia="宋体" w:hAnsi="宋体" w:hint="eastAsia"/>
                <w:sz w:val="24"/>
                <w:szCs w:val="24"/>
                <w:lang w:val="en-US" w:eastAsia="zh-CN"/>
              </w:rPr>
              <w:t>、</w:t>
            </w:r>
            <w:r>
              <w:rPr>
                <w:rFonts w:ascii="宋体" w:eastAsia="宋体" w:hAnsi="宋体" w:hint="default"/>
                <w:sz w:val="24"/>
                <w:szCs w:val="24"/>
                <w:lang w:val="en-US" w:eastAsia="zh-CN"/>
              </w:rPr>
              <w:t>智慧牙检索分析</w:t>
            </w:r>
            <w:r>
              <w:rPr>
                <w:rFonts w:ascii="宋体" w:eastAsia="宋体" w:hAnsi="宋体" w:hint="eastAsia"/>
                <w:sz w:val="24"/>
                <w:szCs w:val="24"/>
                <w:lang w:val="en-US" w:eastAsia="zh-CN"/>
              </w:rPr>
              <w:t>、</w:t>
            </w:r>
            <w:r>
              <w:rPr>
                <w:rFonts w:ascii="宋体" w:eastAsia="宋体" w:hAnsi="宋体" w:hint="default"/>
                <w:sz w:val="24"/>
                <w:szCs w:val="24"/>
                <w:lang w:val="en-US" w:eastAsia="zh-CN"/>
              </w:rPr>
              <w:t>wind数据库</w:t>
            </w:r>
          </w:p>
        </w:tc>
      </w:tr>
      <w:tr>
        <w:tblPrEx/>
        <w:trPr>
          <w:trHeight w:val="4253" w:hRule="atLeast"/>
        </w:trPr>
        <w:tc>
          <w:tcPr>
            <w:tcW w:w="9344" w:type="dxa"/>
            <w:tcBorders/>
          </w:tcPr>
          <w:p>
            <w:pPr>
              <w:pStyle w:val="style179"/>
              <w:numPr>
                <w:ilvl w:val="0"/>
                <w:numId w:val="2"/>
              </w:numPr>
              <w:ind w:firstLineChars="0"/>
              <w:rPr>
                <w:rFonts w:ascii="宋体" w:eastAsia="宋体" w:hAnsi="宋体"/>
                <w:sz w:val="24"/>
                <w:szCs w:val="24"/>
              </w:rPr>
            </w:pPr>
            <w:r>
              <w:rPr>
                <w:rFonts w:ascii="宋体" w:eastAsia="宋体" w:hAnsi="宋体" w:hint="eastAsia"/>
                <w:sz w:val="24"/>
                <w:szCs w:val="24"/>
              </w:rPr>
              <w:t>核心观点</w:t>
            </w:r>
            <w:r>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Pr>
                <w:rFonts w:ascii="宋体" w:eastAsia="宋体" w:hAnsi="宋体" w:hint="eastAsia"/>
                <w:color w:val="ff0000"/>
                <w:sz w:val="24"/>
                <w:szCs w:val="24"/>
              </w:rPr>
              <w:t>）</w:t>
            </w:r>
          </w:p>
          <w:p>
            <w:pPr>
              <w:pStyle w:val="style179"/>
              <w:numPr>
                <w:ilvl w:val="0"/>
                <w:numId w:val="0"/>
              </w:numPr>
              <w:ind w:left="420" w:firstLine="0" w:firstLineChars="0"/>
              <w:rPr>
                <w:rFonts w:ascii="宋体" w:eastAsia="宋体" w:hAnsi="宋体"/>
                <w:sz w:val="24"/>
                <w:szCs w:val="24"/>
              </w:rPr>
            </w:pPr>
          </w:p>
          <w:p>
            <w:pPr>
              <w:pStyle w:val="style179"/>
              <w:numPr>
                <w:ilvl w:val="0"/>
                <w:numId w:val="5"/>
              </w:numPr>
              <w:ind w:firstLineChars="0"/>
              <w:rPr>
                <w:rFonts w:ascii="宋体" w:eastAsia="宋体" w:hAnsi="宋体"/>
                <w:sz w:val="24"/>
                <w:szCs w:val="24"/>
              </w:rPr>
            </w:pPr>
            <w:r>
              <w:rPr>
                <w:rFonts w:ascii="宋体" w:eastAsia="宋体" w:hAnsi="宋体" w:hint="default"/>
                <w:sz w:val="24"/>
                <w:szCs w:val="24"/>
                <w:lang w:val="en-US" w:eastAsia="zh-CN"/>
              </w:rPr>
              <w:t>知识产权保护中对于</w:t>
            </w:r>
            <w:r>
              <w:rPr>
                <w:rFonts w:ascii="宋体" w:hAnsi="宋体" w:hint="default"/>
                <w:sz w:val="24"/>
                <w:szCs w:val="24"/>
                <w:lang w:val="en-US" w:eastAsia="zh-CN"/>
              </w:rPr>
              <w:t>新兴领域的影响显著性其领域</w:t>
            </w:r>
            <w:r>
              <w:rPr>
                <w:rFonts w:ascii="宋体" w:hAnsi="宋体" w:hint="eastAsia"/>
                <w:sz w:val="24"/>
                <w:szCs w:val="24"/>
                <w:lang w:val="en-US" w:eastAsia="zh-CN"/>
              </w:rPr>
              <w:t>，</w:t>
            </w:r>
            <w:r>
              <w:rPr>
                <w:rFonts w:ascii="宋体" w:hAnsi="宋体" w:hint="default"/>
                <w:sz w:val="24"/>
                <w:szCs w:val="24"/>
                <w:lang w:val="en-US" w:eastAsia="zh-CN"/>
              </w:rPr>
              <w:t>如智能制造</w:t>
            </w:r>
            <w:r>
              <w:rPr>
                <w:rFonts w:ascii="宋体" w:hAnsi="宋体" w:hint="eastAsia"/>
                <w:sz w:val="24"/>
                <w:szCs w:val="24"/>
                <w:lang w:val="en-US" w:eastAsia="zh-CN"/>
              </w:rPr>
              <w:t>。</w:t>
            </w:r>
          </w:p>
          <w:p>
            <w:pPr>
              <w:pStyle w:val="style179"/>
              <w:numPr>
                <w:ilvl w:val="0"/>
                <w:numId w:val="0"/>
              </w:numPr>
              <w:ind w:left="840" w:firstLine="0" w:firstLineChars="0"/>
              <w:rPr>
                <w:rFonts w:ascii="宋体" w:eastAsia="宋体" w:hAnsi="宋体"/>
                <w:sz w:val="24"/>
                <w:szCs w:val="24"/>
              </w:rPr>
            </w:pPr>
          </w:p>
          <w:p>
            <w:pPr>
              <w:pStyle w:val="style179"/>
              <w:numPr>
                <w:ilvl w:val="0"/>
                <w:numId w:val="5"/>
              </w:numPr>
              <w:ind w:firstLineChars="0"/>
              <w:rPr>
                <w:rFonts w:ascii="宋体" w:eastAsia="宋体" w:hAnsi="宋体"/>
                <w:sz w:val="24"/>
                <w:szCs w:val="24"/>
              </w:rPr>
            </w:pPr>
            <w:r>
              <w:rPr>
                <w:rFonts w:ascii="宋体" w:eastAsia="宋体" w:hAnsi="宋体"/>
                <w:sz w:val="24"/>
                <w:szCs w:val="24"/>
                <w:lang w:val="en-US"/>
              </w:rPr>
              <w:t>知识产权保护促进了传统行业转型至高新技术企业</w:t>
            </w:r>
            <w:r>
              <w:rPr>
                <w:rFonts w:ascii="宋体" w:hAnsi="宋体" w:hint="eastAsia"/>
                <w:sz w:val="24"/>
                <w:szCs w:val="24"/>
                <w:lang w:val="en-US" w:eastAsia="zh-CN"/>
              </w:rPr>
              <w:t>，</w:t>
            </w:r>
            <w:r>
              <w:rPr>
                <w:rFonts w:ascii="宋体" w:hAnsi="宋体" w:hint="default"/>
                <w:sz w:val="24"/>
                <w:szCs w:val="24"/>
                <w:lang w:val="en-US" w:eastAsia="zh-CN"/>
              </w:rPr>
              <w:t>给予行业内其他企业借鉴</w:t>
            </w:r>
            <w:r>
              <w:rPr>
                <w:rFonts w:ascii="宋体" w:hAnsi="宋体" w:hint="eastAsia"/>
                <w:sz w:val="24"/>
                <w:szCs w:val="24"/>
                <w:lang w:val="en-US" w:eastAsia="zh-CN"/>
              </w:rPr>
              <w:t>。</w:t>
            </w:r>
          </w:p>
        </w:tc>
      </w:tr>
      <w:tr>
        <w:tblPrEx/>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Pr>
                <w:rFonts w:ascii="宋体" w:eastAsia="宋体" w:hAnsi="宋体" w:hint="eastAsia"/>
                <w:color w:val="ff0000"/>
                <w:sz w:val="24"/>
                <w:szCs w:val="24"/>
              </w:rPr>
              <w:t>）</w:t>
            </w:r>
          </w:p>
          <w:p>
            <w:pPr>
              <w:pStyle w:val="style0"/>
              <w:rPr>
                <w:rFonts w:ascii="宋体" w:eastAsia="宋体" w:hAnsi="宋体" w:hint="eastAsia"/>
                <w:sz w:val="24"/>
                <w:szCs w:val="24"/>
              </w:rPr>
            </w:pPr>
            <w:r>
              <w:rPr>
                <w:rFonts w:ascii="宋体" w:eastAsia="宋体" w:hAnsi="宋体" w:hint="default"/>
                <w:sz w:val="24"/>
                <w:szCs w:val="24"/>
                <w:lang w:val="en-US"/>
              </w:rPr>
              <w:t>方向创新</w:t>
            </w:r>
            <w:r>
              <w:rPr>
                <w:rFonts w:ascii="宋体" w:hAnsi="宋体" w:hint="eastAsia"/>
                <w:sz w:val="24"/>
                <w:szCs w:val="24"/>
                <w:lang w:val="en-US" w:eastAsia="zh-CN"/>
              </w:rPr>
              <w:t>：</w:t>
            </w:r>
          </w:p>
          <w:p>
            <w:pPr>
              <w:pStyle w:val="style0"/>
              <w:rPr>
                <w:rFonts w:ascii="宋体" w:eastAsia="宋体" w:hAnsi="宋体" w:hint="eastAsia"/>
                <w:sz w:val="24"/>
                <w:szCs w:val="24"/>
              </w:rPr>
            </w:pPr>
            <w:r>
              <w:rPr>
                <w:rFonts w:ascii="宋体" w:hAnsi="宋体" w:hint="default"/>
                <w:sz w:val="24"/>
                <w:szCs w:val="24"/>
                <w:lang w:val="en-US" w:eastAsia="zh-CN"/>
              </w:rPr>
              <w:t>本文可针对各大领域在知识产权保护下进行的创新质量进行分析</w:t>
            </w:r>
            <w:r>
              <w:rPr>
                <w:rFonts w:ascii="宋体" w:hAnsi="宋体" w:hint="default"/>
                <w:sz w:val="24"/>
                <w:szCs w:val="24"/>
                <w:lang w:val="en-US" w:eastAsia="zh-CN"/>
              </w:rPr>
              <w:t>，哪些领域的效果显著</w:t>
            </w:r>
            <w:r>
              <w:rPr>
                <w:rFonts w:ascii="宋体" w:hAnsi="宋体" w:hint="eastAsia"/>
                <w:sz w:val="24"/>
                <w:szCs w:val="24"/>
                <w:lang w:val="en-US" w:eastAsia="zh-CN"/>
              </w:rPr>
              <w:t>，</w:t>
            </w:r>
            <w:r>
              <w:rPr>
                <w:rFonts w:ascii="宋体" w:hAnsi="宋体" w:hint="default"/>
                <w:sz w:val="24"/>
                <w:szCs w:val="24"/>
                <w:lang w:val="en-US" w:eastAsia="zh-CN"/>
              </w:rPr>
              <w:t>哪些领域的效果不显著或者有负面作用</w:t>
            </w:r>
            <w:r>
              <w:rPr>
                <w:rFonts w:ascii="宋体" w:hAnsi="宋体" w:hint="eastAsia"/>
                <w:sz w:val="24"/>
                <w:szCs w:val="24"/>
                <w:lang w:val="en-US" w:eastAsia="zh-CN"/>
              </w:rPr>
              <w:t>，</w:t>
            </w:r>
            <w:r>
              <w:rPr>
                <w:rFonts w:ascii="宋体" w:hAnsi="宋体" w:hint="default"/>
                <w:sz w:val="24"/>
                <w:szCs w:val="24"/>
                <w:lang w:val="en-US" w:eastAsia="zh-CN"/>
              </w:rPr>
              <w:t>进而分析各个行业技术领域遇到的难题是什么</w:t>
            </w:r>
            <w:r>
              <w:rPr>
                <w:rFonts w:ascii="宋体" w:hAnsi="宋体" w:hint="default"/>
                <w:sz w:val="24"/>
                <w:szCs w:val="24"/>
                <w:lang w:val="en-US" w:eastAsia="zh-CN"/>
              </w:rPr>
              <w:t>，</w:t>
            </w:r>
            <w:r>
              <w:rPr>
                <w:rFonts w:ascii="宋体" w:hAnsi="宋体" w:hint="default"/>
                <w:sz w:val="24"/>
                <w:szCs w:val="24"/>
                <w:lang w:val="en-US" w:eastAsia="zh-CN"/>
              </w:rPr>
              <w:t>给予针对性发展建议。</w:t>
            </w:r>
            <w:r>
              <w:rPr>
                <w:rFonts w:ascii="宋体" w:hAnsi="宋体" w:hint="default"/>
                <w:sz w:val="24"/>
                <w:szCs w:val="24"/>
                <w:lang w:val="en-US" w:eastAsia="zh-CN"/>
              </w:rPr>
              <w:t>第二</w:t>
            </w:r>
            <w:r>
              <w:rPr>
                <w:rFonts w:ascii="宋体" w:hAnsi="宋体" w:hint="default"/>
                <w:sz w:val="24"/>
                <w:szCs w:val="24"/>
                <w:lang w:val="en-US" w:eastAsia="zh-CN"/>
              </w:rPr>
              <w:t>，</w:t>
            </w:r>
            <w:r>
              <w:rPr>
                <w:rFonts w:ascii="宋体" w:hAnsi="宋体" w:hint="default"/>
                <w:sz w:val="24"/>
                <w:szCs w:val="24"/>
                <w:lang w:val="en-US" w:eastAsia="zh-CN"/>
              </w:rPr>
              <w:t>传统领域企业占比过半</w:t>
            </w:r>
            <w:r>
              <w:rPr>
                <w:rFonts w:ascii="宋体" w:hAnsi="宋体" w:hint="default"/>
                <w:sz w:val="24"/>
                <w:szCs w:val="24"/>
                <w:lang w:val="en-US" w:eastAsia="zh-CN"/>
              </w:rPr>
              <w:t>，</w:t>
            </w:r>
            <w:r>
              <w:rPr>
                <w:rFonts w:ascii="宋体" w:hAnsi="宋体" w:hint="default"/>
                <w:sz w:val="24"/>
                <w:szCs w:val="24"/>
                <w:lang w:val="en-US" w:eastAsia="zh-CN"/>
              </w:rPr>
              <w:t>也为国家的经济起着举足轻重的作用</w:t>
            </w:r>
            <w:r>
              <w:rPr>
                <w:rFonts w:ascii="宋体" w:hAnsi="宋体" w:hint="eastAsia"/>
                <w:sz w:val="24"/>
                <w:szCs w:val="24"/>
                <w:lang w:val="en-US" w:eastAsia="zh-CN"/>
              </w:rPr>
              <w:t>，</w:t>
            </w:r>
            <w:r>
              <w:rPr>
                <w:rFonts w:ascii="宋体" w:hAnsi="宋体" w:hint="default"/>
                <w:sz w:val="24"/>
                <w:szCs w:val="24"/>
                <w:lang w:val="en-US" w:eastAsia="zh-CN"/>
              </w:rPr>
              <w:t>针对传统领域企业转型为高新技术企业做分析</w:t>
            </w:r>
            <w:r>
              <w:rPr>
                <w:rFonts w:ascii="宋体" w:hAnsi="宋体" w:hint="default"/>
                <w:sz w:val="24"/>
                <w:szCs w:val="24"/>
                <w:lang w:val="en-US" w:eastAsia="zh-CN"/>
              </w:rPr>
              <w:t>，为其他企业做借鉴</w:t>
            </w:r>
            <w:r>
              <w:rPr>
                <w:rFonts w:ascii="宋体" w:hAnsi="宋体" w:hint="eastAsia"/>
                <w:sz w:val="24"/>
                <w:szCs w:val="24"/>
                <w:lang w:val="en-US" w:eastAsia="zh-CN"/>
              </w:rPr>
              <w:t>。</w:t>
            </w:r>
          </w:p>
          <w:p>
            <w:pPr>
              <w:pStyle w:val="style0"/>
              <w:rPr>
                <w:rFonts w:ascii="宋体" w:eastAsia="宋体" w:hAnsi="宋体" w:hint="eastAsia"/>
                <w:sz w:val="24"/>
                <w:szCs w:val="24"/>
              </w:rPr>
            </w:pPr>
          </w:p>
          <w:p>
            <w:pPr>
              <w:pStyle w:val="style0"/>
              <w:rPr>
                <w:rFonts w:ascii="宋体" w:eastAsia="宋体" w:hAnsi="宋体" w:hint="eastAsia"/>
                <w:sz w:val="24"/>
                <w:szCs w:val="24"/>
              </w:rPr>
            </w:pPr>
            <w:r>
              <w:rPr>
                <w:rFonts w:ascii="宋体" w:eastAsia="宋体" w:hAnsi="宋体" w:hint="default"/>
                <w:sz w:val="24"/>
                <w:szCs w:val="24"/>
                <w:lang w:val="en-US"/>
              </w:rPr>
              <w:t>方法创新</w:t>
            </w:r>
            <w:r>
              <w:rPr>
                <w:rFonts w:ascii="宋体" w:hAnsi="宋体" w:hint="eastAsia"/>
                <w:sz w:val="24"/>
                <w:szCs w:val="24"/>
                <w:lang w:val="en-US" w:eastAsia="zh-CN"/>
              </w:rPr>
              <w:t>：</w:t>
            </w:r>
          </w:p>
          <w:p>
            <w:pPr>
              <w:pStyle w:val="style0"/>
              <w:rPr>
                <w:rFonts w:ascii="宋体" w:eastAsia="宋体" w:hAnsi="宋体" w:hint="default"/>
                <w:sz w:val="24"/>
                <w:szCs w:val="24"/>
                <w:lang w:val="en-US" w:eastAsia="zh-CN"/>
              </w:rPr>
            </w:pPr>
            <w:r>
              <w:rPr>
                <w:rFonts w:ascii="宋体" w:eastAsia="宋体" w:hAnsi="宋体" w:hint="default"/>
                <w:sz w:val="24"/>
                <w:szCs w:val="24"/>
                <w:lang w:val="en-US" w:eastAsia="zh-CN"/>
              </w:rPr>
              <w:t>知识产权保护指标加入各地专利代理机构的代理率</w:t>
            </w:r>
            <w:r>
              <w:rPr>
                <w:rFonts w:ascii="宋体" w:eastAsia="宋体" w:hAnsi="宋体" w:hint="eastAsia"/>
                <w:sz w:val="24"/>
                <w:szCs w:val="24"/>
                <w:lang w:val="en-US" w:eastAsia="zh-CN"/>
              </w:rPr>
              <w:t>。</w:t>
            </w:r>
            <w:r>
              <w:rPr>
                <w:rFonts w:ascii="宋体" w:eastAsia="宋体" w:hAnsi="宋体" w:hint="eastAsia"/>
                <w:sz w:val="24"/>
                <w:szCs w:val="24"/>
                <w:lang w:val="en-US" w:eastAsia="zh-CN"/>
              </w:rPr>
              <w:br/>
            </w:r>
            <w:r>
              <w:rPr>
                <w:rFonts w:ascii="宋体" w:hAnsi="宋体" w:hint="default"/>
                <w:sz w:val="24"/>
                <w:szCs w:val="24"/>
                <w:lang w:val="en-US" w:eastAsia="zh-CN"/>
              </w:rPr>
              <w:t>近两年国家对于专利代理行业的建设非常重视</w:t>
            </w:r>
            <w:r>
              <w:rPr>
                <w:rFonts w:ascii="宋体" w:hAnsi="宋体" w:hint="eastAsia"/>
                <w:sz w:val="24"/>
                <w:szCs w:val="24"/>
                <w:lang w:val="en-US" w:eastAsia="zh-CN"/>
              </w:rPr>
              <w:t>，</w:t>
            </w:r>
            <w:r>
              <w:rPr>
                <w:rFonts w:ascii="宋体" w:hAnsi="宋体" w:hint="default"/>
                <w:sz w:val="24"/>
                <w:szCs w:val="24"/>
                <w:lang w:val="en-US" w:eastAsia="zh-CN"/>
              </w:rPr>
              <w:t>包括确权和维权代理</w:t>
            </w:r>
            <w:r>
              <w:rPr>
                <w:rFonts w:ascii="宋体" w:hAnsi="宋体" w:hint="eastAsia"/>
                <w:sz w:val="24"/>
                <w:szCs w:val="24"/>
                <w:lang w:val="en-US" w:eastAsia="zh-CN"/>
              </w:rPr>
              <w:t>，</w:t>
            </w:r>
            <w:r>
              <w:rPr>
                <w:rFonts w:ascii="宋体" w:hAnsi="宋体" w:hint="default"/>
                <w:sz w:val="24"/>
                <w:szCs w:val="24"/>
                <w:lang w:val="en-US" w:eastAsia="zh-CN"/>
              </w:rPr>
              <w:t>各地代理机构的代理率也体现了国家的知识产权保护强度</w:t>
            </w:r>
            <w:r>
              <w:rPr>
                <w:rFonts w:ascii="宋体" w:hAnsi="宋体" w:hint="eastAsia"/>
                <w:sz w:val="24"/>
                <w:szCs w:val="24"/>
                <w:lang w:val="en-US" w:eastAsia="zh-CN"/>
              </w:rPr>
              <w:t>。</w:t>
            </w:r>
          </w:p>
          <w:p>
            <w:pPr>
              <w:pStyle w:val="style0"/>
              <w:rPr>
                <w:rFonts w:ascii="宋体" w:eastAsia="宋体" w:hAnsi="宋体" w:hint="eastAsia"/>
                <w:sz w:val="24"/>
                <w:szCs w:val="24"/>
              </w:rPr>
            </w:pPr>
            <w:r>
              <w:rPr>
                <w:rFonts w:ascii="宋体" w:eastAsia="宋体" w:hAnsi="宋体" w:hint="default"/>
                <w:sz w:val="24"/>
                <w:szCs w:val="24"/>
                <w:lang w:val="en-US" w:eastAsia="zh-CN"/>
              </w:rPr>
              <w:t>选取17</w:t>
            </w:r>
            <w:r>
              <w:rPr>
                <w:rFonts w:ascii="宋体" w:hAnsi="宋体" w:hint="eastAsia"/>
                <w:sz w:val="24"/>
                <w:szCs w:val="24"/>
                <w:lang w:val="en-US" w:eastAsia="zh-CN"/>
              </w:rPr>
              <w:t>－</w:t>
            </w:r>
            <w:r>
              <w:rPr>
                <w:rFonts w:ascii="宋体" w:hAnsi="宋体" w:hint="default"/>
                <w:sz w:val="24"/>
                <w:szCs w:val="24"/>
                <w:lang w:val="en-US" w:eastAsia="zh-CN"/>
              </w:rPr>
              <w:t>21年的高新技术领域的发明专利申请数据进行实证研究</w:t>
            </w:r>
            <w:r>
              <w:rPr>
                <w:rFonts w:ascii="宋体" w:hAnsi="宋体" w:hint="eastAsia"/>
                <w:sz w:val="24"/>
                <w:szCs w:val="24"/>
                <w:lang w:val="en-US" w:eastAsia="zh-CN"/>
              </w:rPr>
              <w:t>。</w:t>
            </w:r>
          </w:p>
          <w:p>
            <w:pPr>
              <w:pStyle w:val="style0"/>
              <w:rPr>
                <w:rFonts w:ascii="宋体" w:eastAsia="宋体" w:hAnsi="宋体" w:hint="eastAsia"/>
                <w:sz w:val="24"/>
                <w:szCs w:val="24"/>
              </w:rPr>
            </w:pPr>
          </w:p>
        </w:tc>
      </w:tr>
      <w:bookmarkEnd w:id="0"/>
    </w:tbl>
    <w:p>
      <w:pPr>
        <w:pStyle w:val="style0"/>
        <w:rPr>
          <w:rFonts w:ascii="宋体" w:eastAsia="宋体" w:hAnsi="宋体"/>
          <w:sz w:val="32"/>
          <w:szCs w:val="32"/>
        </w:rPr>
      </w:pPr>
    </w:p>
    <w:tbl>
      <w:tblPr>
        <w:tblStyle w:val="style154"/>
        <w:tblW w:w="0" w:type="auto"/>
        <w:tblLook w:val="04A0" w:firstRow="1" w:lastRow="0" w:firstColumn="1" w:lastColumn="0" w:noHBand="0" w:noVBand="1"/>
      </w:tblPr>
      <w:tblGrid>
        <w:gridCol w:w="9344"/>
      </w:tblGrid>
      <w:tr>
        <w:trPr>
          <w:trHeight w:val="13607" w:hRule="atLeast"/>
        </w:trPr>
        <w:tc>
          <w:tcPr>
            <w:tcW w:w="9344" w:type="dxa"/>
            <w:tcBorders/>
          </w:tcPr>
          <w:p>
            <w:pPr>
              <w:pStyle w:val="style0"/>
              <w:rPr>
                <w:rFonts w:hint="default"/>
                <w:lang w:eastAsia="zh-CN"/>
              </w:rPr>
            </w:pPr>
            <w:r>
              <w:rPr>
                <w:rFonts w:hint="default"/>
                <w:lang w:val="en-US" w:eastAsia="zh-CN"/>
              </w:rPr>
              <w:t>4</w:t>
            </w:r>
            <w:r>
              <w:rPr>
                <w:rFonts w:hint="eastAsia"/>
                <w:lang w:val="en-US" w:eastAsia="zh-CN"/>
              </w:rPr>
              <w:t>、</w:t>
            </w:r>
            <w:r>
              <w:rPr>
                <w:rFonts w:hint="default"/>
                <w:lang w:val="en-US" w:eastAsia="zh-CN"/>
              </w:rPr>
              <w:t>参考文献</w:t>
            </w:r>
          </w:p>
          <w:p>
            <w:pPr>
              <w:pStyle w:val="style0"/>
              <w:rPr>
                <w:rFonts w:ascii="宋体" w:eastAsia="宋体" w:hAnsi="宋体"/>
                <w:sz w:val="24"/>
                <w:szCs w:val="24"/>
              </w:rPr>
            </w:pPr>
            <w:r>
              <w:rPr>
                <w:rFonts w:hint="default"/>
                <w:lang w:eastAsia="zh-CN"/>
              </w:rPr>
              <w:t>［</w:t>
            </w:r>
            <w:r>
              <w:rPr>
                <w:rFonts w:hint="default"/>
                <w:lang w:val="en-US" w:eastAsia="zh-CN"/>
              </w:rPr>
              <w:t>1］陈强远，</w:t>
            </w:r>
            <w:r>
              <w:rPr>
                <w:rFonts w:hint="default"/>
                <w:lang w:val="en-US" w:eastAsia="zh-CN"/>
              </w:rPr>
              <w:t xml:space="preserve"> </w:t>
            </w:r>
            <w:r>
              <w:rPr>
                <w:rFonts w:hint="default"/>
                <w:lang w:val="en-US" w:eastAsia="zh-CN"/>
              </w:rPr>
              <w:t>林思彤，</w:t>
            </w:r>
            <w:r>
              <w:rPr>
                <w:rFonts w:hint="default"/>
                <w:lang w:val="en-US" w:eastAsia="zh-CN"/>
              </w:rPr>
              <w:t xml:space="preserve"> </w:t>
            </w:r>
            <w:r>
              <w:rPr>
                <w:rFonts w:hint="default"/>
                <w:lang w:val="en-US" w:eastAsia="zh-CN"/>
              </w:rPr>
              <w:t>张醒，“中国技术创新激励政策：激励了数量还是质量”，《中国工业经济》，2020年第4期，79-96.</w:t>
            </w:r>
          </w:p>
          <w:p>
            <w:pPr>
              <w:pStyle w:val="style0"/>
              <w:rPr>
                <w:rFonts w:ascii="宋体" w:eastAsia="宋体" w:hAnsi="宋体"/>
                <w:sz w:val="24"/>
                <w:szCs w:val="24"/>
              </w:rPr>
            </w:pPr>
            <w:r>
              <w:rPr>
                <w:rFonts w:hint="default"/>
                <w:lang w:val="en-US" w:eastAsia="zh-CN"/>
              </w:rPr>
              <w:t>［2］陈培祯，李健，曾德明，“知识替代性和互补性对企业新产品开发数量的影响”，《管理科学》，2021年7月第34卷第4期，89-100.</w:t>
            </w:r>
          </w:p>
          <w:p>
            <w:pPr>
              <w:pStyle w:val="style0"/>
              <w:rPr>
                <w:rFonts w:ascii="宋体" w:eastAsia="宋体" w:hAnsi="宋体"/>
                <w:sz w:val="24"/>
                <w:szCs w:val="24"/>
              </w:rPr>
            </w:pPr>
            <w:r>
              <w:rPr>
                <w:rFonts w:hint="default"/>
                <w:lang w:val="en-US" w:eastAsia="zh-CN"/>
              </w:rPr>
              <w:t>［</w:t>
            </w:r>
            <w:r>
              <w:rPr>
                <w:rFonts w:hint="default"/>
                <w:lang w:val="en-US" w:eastAsia="zh-CN"/>
              </w:rPr>
              <w:t>3］陈亮，“政府补贴对制造业创新绩效非线性影响——基于门槛效应分析”，《技术经济与管理研究》，2020年第6期，20-24.</w:t>
            </w:r>
          </w:p>
          <w:p>
            <w:pPr>
              <w:pStyle w:val="style0"/>
              <w:rPr>
                <w:rFonts w:ascii="宋体" w:eastAsia="宋体" w:hAnsi="宋体"/>
                <w:sz w:val="24"/>
                <w:szCs w:val="24"/>
              </w:rPr>
            </w:pPr>
            <w:r>
              <w:rPr>
                <w:rFonts w:hint="default"/>
                <w:lang w:val="en-US" w:eastAsia="zh-CN"/>
              </w:rPr>
              <w:t>［</w:t>
            </w:r>
            <w:r>
              <w:rPr>
                <w:rFonts w:hint="default"/>
                <w:lang w:val="en-US" w:eastAsia="zh-CN"/>
              </w:rPr>
              <w:t>4］党文娟，罗庆凤，“环境管制、知识产权保护与区域创新能力——基于我国省际面板数据的实证研究”，《重庆大学学报》(社会科学版)，2021年第27卷第3期，203-215.</w:t>
            </w:r>
          </w:p>
          <w:p>
            <w:pPr>
              <w:pStyle w:val="style0"/>
              <w:rPr>
                <w:rFonts w:ascii="宋体" w:eastAsia="宋体" w:hAnsi="宋体"/>
                <w:sz w:val="24"/>
                <w:szCs w:val="24"/>
              </w:rPr>
            </w:pPr>
            <w:r>
              <w:rPr>
                <w:rFonts w:hint="default"/>
                <w:lang w:val="en-US" w:eastAsia="zh-CN"/>
              </w:rPr>
              <w:t>［</w:t>
            </w:r>
            <w:r>
              <w:rPr>
                <w:rFonts w:hint="default"/>
                <w:lang w:val="en-US" w:eastAsia="zh-CN"/>
              </w:rPr>
              <w:t>5］侯静静，温明振，熊朗羽，“民营企业研发效率及影响因素——基于S</w:t>
            </w:r>
            <w:r>
              <w:rPr>
                <w:rFonts w:hint="default"/>
                <w:lang w:val="en-US" w:eastAsia="zh-CN"/>
              </w:rPr>
              <w:t xml:space="preserve"> </w:t>
            </w:r>
            <w:r>
              <w:rPr>
                <w:rFonts w:hint="default"/>
                <w:lang w:val="en-US" w:eastAsia="zh-CN"/>
              </w:rPr>
              <w:t>F</w:t>
            </w:r>
            <w:r>
              <w:rPr>
                <w:rFonts w:hint="default"/>
                <w:lang w:val="en-US" w:eastAsia="zh-CN"/>
              </w:rPr>
              <w:t xml:space="preserve"> </w:t>
            </w:r>
            <w:r>
              <w:rPr>
                <w:rFonts w:hint="default"/>
                <w:lang w:val="en-US" w:eastAsia="zh-CN"/>
              </w:rPr>
              <w:t>A模型的研究”，《企业战略》，2020年第6期第39卷，120-127.</w:t>
            </w:r>
          </w:p>
          <w:p>
            <w:pPr>
              <w:pStyle w:val="style0"/>
              <w:rPr>
                <w:rFonts w:ascii="宋体" w:eastAsia="宋体" w:hAnsi="宋体"/>
                <w:sz w:val="24"/>
                <w:szCs w:val="24"/>
              </w:rPr>
            </w:pPr>
            <w:r>
              <w:rPr>
                <w:rFonts w:hint="default"/>
                <w:lang w:val="en-US" w:eastAsia="zh-CN"/>
              </w:rPr>
              <w:t>［</w:t>
            </w:r>
            <w:r>
              <w:rPr>
                <w:rFonts w:hint="default"/>
                <w:lang w:val="en-US" w:eastAsia="zh-CN"/>
              </w:rPr>
              <w:t>6］</w:t>
            </w:r>
            <w:r>
              <w:rPr>
                <w:rFonts w:hint="default"/>
                <w:lang w:val="en-US" w:eastAsia="zh-CN"/>
              </w:rPr>
              <w:t>Hao,</w:t>
            </w:r>
            <w:r>
              <w:rPr>
                <w:rFonts w:hint="default"/>
                <w:lang w:val="en-US" w:eastAsia="zh-CN"/>
              </w:rPr>
              <w:t xml:space="preserve"> </w:t>
            </w:r>
            <w:r>
              <w:rPr>
                <w:rFonts w:hint="default"/>
                <w:lang w:val="en-US" w:eastAsia="zh-CN"/>
              </w:rPr>
              <w:t>X.,</w:t>
            </w:r>
            <w:r>
              <w:rPr>
                <w:rFonts w:hint="default"/>
                <w:lang w:val="en-US" w:eastAsia="zh-CN"/>
              </w:rPr>
              <w:t xml:space="preserve"> </w:t>
            </w:r>
            <w:r>
              <w:rPr>
                <w:rFonts w:hint="default"/>
                <w:lang w:val="en-US" w:eastAsia="zh-CN"/>
              </w:rPr>
              <w:t>Chen,</w:t>
            </w:r>
            <w:r>
              <w:rPr>
                <w:rFonts w:hint="default"/>
                <w:lang w:val="en-US" w:eastAsia="zh-CN"/>
              </w:rPr>
              <w:t xml:space="preserve"> </w:t>
            </w:r>
            <w:r>
              <w:rPr>
                <w:rFonts w:hint="default"/>
                <w:lang w:val="en-US" w:eastAsia="zh-CN"/>
              </w:rPr>
              <w:t>F.,</w:t>
            </w:r>
            <w:r>
              <w:rPr>
                <w:rFonts w:hint="default"/>
                <w:lang w:val="en-US" w:eastAsia="zh-CN"/>
              </w:rPr>
              <w:t xml:space="preserve"> </w:t>
            </w:r>
            <w:r>
              <w:rPr>
                <w:rFonts w:hint="default"/>
                <w:lang w:val="en-US" w:eastAsia="zh-CN"/>
              </w:rPr>
              <w:t>&amp;</w:t>
            </w:r>
            <w:r>
              <w:rPr>
                <w:rFonts w:hint="default"/>
                <w:lang w:val="en-US" w:eastAsia="zh-CN"/>
              </w:rPr>
              <w:t xml:space="preserve"> </w:t>
            </w:r>
            <w:r>
              <w:rPr>
                <w:rFonts w:hint="default"/>
                <w:lang w:val="en-US" w:eastAsia="zh-CN"/>
              </w:rPr>
              <w:t>Chen,</w:t>
            </w:r>
            <w:r>
              <w:rPr>
                <w:rFonts w:hint="default"/>
                <w:lang w:val="en-US" w:eastAsia="zh-CN"/>
              </w:rPr>
              <w:t xml:space="preserve"> </w:t>
            </w:r>
            <w:r>
              <w:rPr>
                <w:rFonts w:hint="default"/>
                <w:lang w:val="en-US" w:eastAsia="zh-CN"/>
              </w:rPr>
              <w:t>Z.</w:t>
            </w:r>
            <w:r>
              <w:rPr>
                <w:rFonts w:hint="default"/>
                <w:lang w:val="en-US" w:eastAsia="zh-CN"/>
              </w:rPr>
              <w:t xml:space="preserve"> </w:t>
            </w:r>
            <w:r>
              <w:rPr>
                <w:rFonts w:hint="default"/>
                <w:lang w:val="en-US" w:eastAsia="zh-CN"/>
              </w:rPr>
              <w:t>(2021).Does</w:t>
            </w:r>
            <w:r>
              <w:rPr>
                <w:rFonts w:hint="default"/>
                <w:lang w:val="en-US" w:eastAsia="zh-CN"/>
              </w:rPr>
              <w:t xml:space="preserve"> </w:t>
            </w:r>
            <w:r>
              <w:rPr>
                <w:rFonts w:hint="default"/>
                <w:lang w:val="en-US" w:eastAsia="zh-CN"/>
              </w:rPr>
              <w:t>green</w:t>
            </w:r>
            <w:r>
              <w:rPr>
                <w:rFonts w:hint="default"/>
                <w:lang w:val="en-US" w:eastAsia="zh-CN"/>
              </w:rPr>
              <w:t xml:space="preserve"> </w:t>
            </w:r>
            <w:r>
              <w:rPr>
                <w:rFonts w:hint="default"/>
                <w:lang w:val="en-US" w:eastAsia="zh-CN"/>
              </w:rPr>
              <w:t>innovation</w:t>
            </w:r>
            <w:r>
              <w:rPr>
                <w:rFonts w:hint="default"/>
                <w:lang w:val="en-US" w:eastAsia="zh-CN"/>
              </w:rPr>
              <w:t xml:space="preserve"> </w:t>
            </w:r>
            <w:r>
              <w:rPr>
                <w:rFonts w:hint="default"/>
                <w:lang w:val="en-US" w:eastAsia="zh-CN"/>
              </w:rPr>
              <w:t>increase</w:t>
            </w:r>
            <w:r>
              <w:rPr>
                <w:rFonts w:hint="default"/>
                <w:lang w:val="en-US" w:eastAsia="zh-CN"/>
              </w:rPr>
              <w:t xml:space="preserve"> </w:t>
            </w:r>
            <w:r>
              <w:rPr>
                <w:rFonts w:hint="default"/>
                <w:lang w:val="en-US" w:eastAsia="zh-CN"/>
              </w:rPr>
              <w:t>enterprise</w:t>
            </w:r>
            <w:r>
              <w:rPr>
                <w:rFonts w:hint="default"/>
                <w:lang w:val="en-US" w:eastAsia="zh-CN"/>
              </w:rPr>
              <w:t xml:space="preserve"> </w:t>
            </w:r>
            <w:r>
              <w:rPr>
                <w:rFonts w:hint="default"/>
                <w:lang w:val="en-US" w:eastAsia="zh-CN"/>
              </w:rPr>
              <w:t>value?</w:t>
            </w:r>
            <w:r>
              <w:rPr>
                <w:rFonts w:hint="default"/>
                <w:lang w:val="en-US" w:eastAsia="zh-CN"/>
              </w:rPr>
              <w:t xml:space="preserve"> </w:t>
            </w:r>
            <w:r>
              <w:rPr>
                <w:rFonts w:hint="default"/>
                <w:lang w:val="en-US" w:eastAsia="zh-CN"/>
              </w:rPr>
              <w:t>Business</w:t>
            </w:r>
            <w:r>
              <w:rPr>
                <w:rFonts w:hint="default"/>
                <w:lang w:val="en-US" w:eastAsia="zh-CN"/>
              </w:rPr>
              <w:t xml:space="preserve"> </w:t>
            </w:r>
            <w:r>
              <w:rPr>
                <w:rFonts w:hint="default"/>
                <w:lang w:val="en-US" w:eastAsia="zh-CN"/>
              </w:rPr>
              <w:t>Strategy</w:t>
            </w:r>
            <w:r>
              <w:rPr>
                <w:rFonts w:hint="default"/>
                <w:lang w:val="en-US" w:eastAsia="zh-CN"/>
              </w:rPr>
              <w:t xml:space="preserve"> </w:t>
            </w:r>
            <w:r>
              <w:rPr>
                <w:rFonts w:hint="default"/>
                <w:lang w:val="en-US" w:eastAsia="zh-CN"/>
              </w:rPr>
              <w:t>and</w:t>
            </w:r>
            <w:r>
              <w:rPr>
                <w:rFonts w:hint="default"/>
                <w:lang w:val="en-US" w:eastAsia="zh-CN"/>
              </w:rPr>
              <w:t xml:space="preserve"> </w:t>
            </w:r>
            <w:r>
              <w:rPr>
                <w:rFonts w:hint="default"/>
                <w:lang w:val="en-US" w:eastAsia="zh-CN"/>
              </w:rPr>
              <w:t>the</w:t>
            </w:r>
            <w:r>
              <w:rPr>
                <w:rFonts w:hint="default"/>
                <w:lang w:val="en-US" w:eastAsia="zh-CN"/>
              </w:rPr>
              <w:t xml:space="preserve"> </w:t>
            </w:r>
            <w:r>
              <w:rPr>
                <w:rFonts w:hint="default"/>
                <w:lang w:val="en-US" w:eastAsia="zh-CN"/>
              </w:rPr>
              <w:t>Environment,</w:t>
            </w:r>
            <w:r>
              <w:rPr>
                <w:rFonts w:hint="default"/>
                <w:lang w:val="en-US" w:eastAsia="zh-CN"/>
              </w:rPr>
              <w:t xml:space="preserve"> </w:t>
            </w:r>
            <w:r>
              <w:rPr>
                <w:rFonts w:hint="default"/>
                <w:lang w:val="en-US" w:eastAsia="zh-CN"/>
              </w:rPr>
              <w:t>1–16.</w:t>
            </w:r>
            <w:r>
              <w:rPr>
                <w:rFonts w:hint="default"/>
                <w:lang w:val="en-US" w:eastAsia="zh-CN"/>
              </w:rPr>
              <w:t xml:space="preserve"> </w:t>
            </w:r>
            <w:r>
              <w:rPr>
                <w:rStyle w:val="style85"/>
                <w:rFonts w:hint="default"/>
                <w:lang w:val="en-US" w:eastAsia="zh-CN"/>
              </w:rPr>
              <w:t>https://doi.org/10.1002/bse.2952</w:t>
            </w:r>
            <w:r>
              <w:rPr>
                <w:rFonts w:hint="default"/>
                <w:lang w:val="en-US" w:eastAsia="zh-CN"/>
              </w:rPr>
              <w:t xml:space="preserve"> </w:t>
            </w:r>
          </w:p>
          <w:p>
            <w:pPr>
              <w:pStyle w:val="style0"/>
              <w:rPr>
                <w:rFonts w:ascii="宋体" w:eastAsia="宋体" w:hAnsi="宋体"/>
                <w:sz w:val="24"/>
                <w:szCs w:val="24"/>
              </w:rPr>
            </w:pPr>
            <w:r>
              <w:rPr>
                <w:rFonts w:hint="default"/>
                <w:lang w:val="en-US" w:eastAsia="zh-CN"/>
              </w:rPr>
              <w:t>［7</w:t>
            </w:r>
            <w:r>
              <w:rPr>
                <w:rFonts w:hint="default"/>
                <w:lang w:val="en-US" w:eastAsia="zh-CN"/>
              </w:rPr>
              <w:t>］Hanson</w:t>
            </w:r>
            <w:r>
              <w:rPr>
                <w:rFonts w:hint="default"/>
                <w:lang w:val="en-US" w:eastAsia="zh-CN"/>
              </w:rPr>
              <w:t xml:space="preserve"> </w:t>
            </w:r>
            <w:r>
              <w:rPr>
                <w:rFonts w:hint="default"/>
                <w:lang w:val="en-US" w:eastAsia="zh-CN"/>
              </w:rPr>
              <w:t>Hu</w:t>
            </w:r>
            <w:r>
              <w:rPr>
                <w:rFonts w:hint="default"/>
                <w:lang w:val="en-US" w:eastAsia="zh-CN"/>
              </w:rPr>
              <w:t xml:space="preserve"> </w:t>
            </w:r>
            <w:r>
              <w:rPr>
                <w:rFonts w:hint="default"/>
                <w:lang w:val="en-US" w:eastAsia="zh-CN"/>
              </w:rPr>
              <w:t>Li.</w:t>
            </w:r>
            <w:r>
              <w:rPr>
                <w:rFonts w:hint="default"/>
                <w:lang w:val="en-US" w:eastAsia="zh-CN"/>
              </w:rPr>
              <w:t xml:space="preserve"> </w:t>
            </w:r>
            <w:r>
              <w:rPr>
                <w:rFonts w:hint="default"/>
                <w:lang w:val="en-US" w:eastAsia="zh-CN"/>
              </w:rPr>
              <w:t>Piracy,</w:t>
            </w:r>
            <w:r>
              <w:rPr>
                <w:rFonts w:hint="default"/>
                <w:lang w:val="en-US" w:eastAsia="zh-CN"/>
              </w:rPr>
              <w:t xml:space="preserve"> </w:t>
            </w:r>
            <w:r>
              <w:rPr>
                <w:rFonts w:hint="default"/>
                <w:lang w:val="en-US" w:eastAsia="zh-CN"/>
              </w:rPr>
              <w:t>Prejudice</w:t>
            </w:r>
            <w:r>
              <w:rPr>
                <w:rFonts w:hint="default"/>
                <w:lang w:val="en-US" w:eastAsia="zh-CN"/>
              </w:rPr>
              <w:t xml:space="preserve"> </w:t>
            </w:r>
            <w:r>
              <w:rPr>
                <w:rFonts w:hint="default"/>
                <w:lang w:val="en-US" w:eastAsia="zh-CN"/>
              </w:rPr>
              <w:t>and</w:t>
            </w:r>
            <w:r>
              <w:rPr>
                <w:rFonts w:hint="default"/>
                <w:lang w:val="en-US" w:eastAsia="zh-CN"/>
              </w:rPr>
              <w:t xml:space="preserve"> </w:t>
            </w:r>
            <w:r>
              <w:rPr>
                <w:rFonts w:hint="default"/>
                <w:lang w:val="en-US" w:eastAsia="zh-CN"/>
              </w:rPr>
              <w:t>Profit:</w:t>
            </w:r>
            <w:r>
              <w:rPr>
                <w:rFonts w:hint="default"/>
                <w:lang w:val="en-US" w:eastAsia="zh-CN"/>
              </w:rPr>
              <w:t xml:space="preserve"> </w:t>
            </w:r>
            <w:r>
              <w:rPr>
                <w:rFonts w:hint="default"/>
                <w:lang w:val="en-US" w:eastAsia="zh-CN"/>
              </w:rPr>
              <w:t>A</w:t>
            </w:r>
            <w:r>
              <w:rPr>
                <w:rFonts w:hint="default"/>
                <w:lang w:val="en-US" w:eastAsia="zh-CN"/>
              </w:rPr>
              <w:t xml:space="preserve"> </w:t>
            </w:r>
            <w:r>
              <w:rPr>
                <w:rFonts w:hint="default"/>
                <w:lang w:val="en-US" w:eastAsia="zh-CN"/>
              </w:rPr>
              <w:t>Perspective</w:t>
            </w:r>
            <w:r>
              <w:rPr>
                <w:rFonts w:hint="default"/>
                <w:lang w:val="en-US" w:eastAsia="zh-CN"/>
              </w:rPr>
              <w:t xml:space="preserve"> </w:t>
            </w:r>
            <w:r>
              <w:rPr>
                <w:rFonts w:hint="default"/>
                <w:lang w:val="en-US" w:eastAsia="zh-CN"/>
              </w:rPr>
              <w:t>from</w:t>
            </w:r>
            <w:r>
              <w:rPr>
                <w:rFonts w:hint="default"/>
                <w:lang w:val="en-US" w:eastAsia="zh-CN"/>
              </w:rPr>
              <w:t xml:space="preserve"> </w:t>
            </w:r>
            <w:r>
              <w:rPr>
                <w:rFonts w:hint="default"/>
                <w:lang w:val="en-US" w:eastAsia="zh-CN"/>
              </w:rPr>
              <w:t>US–China</w:t>
            </w:r>
            <w:r>
              <w:rPr>
                <w:rFonts w:hint="default"/>
                <w:lang w:val="en-US" w:eastAsia="zh-CN"/>
              </w:rPr>
              <w:t xml:space="preserve"> </w:t>
            </w:r>
            <w:r>
              <w:rPr>
                <w:rFonts w:hint="default"/>
                <w:lang w:val="en-US" w:eastAsia="zh-CN"/>
              </w:rPr>
              <w:t>Intellectual</w:t>
            </w:r>
            <w:r>
              <w:rPr>
                <w:rFonts w:hint="default"/>
                <w:lang w:val="en-US" w:eastAsia="zh-CN"/>
              </w:rPr>
              <w:t xml:space="preserve"> </w:t>
            </w:r>
            <w:r>
              <w:rPr>
                <w:rFonts w:hint="default"/>
                <w:lang w:val="en-US" w:eastAsia="zh-CN"/>
              </w:rPr>
              <w:t>Property</w:t>
            </w:r>
            <w:r>
              <w:rPr>
                <w:rFonts w:hint="default"/>
                <w:lang w:val="en-US" w:eastAsia="zh-CN"/>
              </w:rPr>
              <w:t xml:space="preserve"> </w:t>
            </w:r>
            <w:r>
              <w:rPr>
                <w:rFonts w:hint="default"/>
                <w:lang w:val="en-US" w:eastAsia="zh-CN"/>
              </w:rPr>
              <w:t>Rights</w:t>
            </w:r>
            <w:r>
              <w:rPr>
                <w:rFonts w:hint="default"/>
                <w:lang w:val="en-US" w:eastAsia="zh-CN"/>
              </w:rPr>
              <w:t xml:space="preserve"> </w:t>
            </w:r>
            <w:r>
              <w:rPr>
                <w:rFonts w:hint="default"/>
                <w:lang w:val="en-US" w:eastAsia="zh-CN"/>
              </w:rPr>
              <w:t>Disputes,Volume</w:t>
            </w:r>
            <w:r>
              <w:rPr>
                <w:rFonts w:hint="default"/>
                <w:lang w:val="en-US" w:eastAsia="zh-CN"/>
              </w:rPr>
              <w:t xml:space="preserve"> </w:t>
            </w:r>
            <w:r>
              <w:rPr>
                <w:rFonts w:hint="default"/>
                <w:lang w:val="en-US" w:eastAsia="zh-CN"/>
              </w:rPr>
              <w:t>9, Issue</w:t>
            </w:r>
            <w:r>
              <w:rPr>
                <w:rFonts w:hint="default"/>
                <w:lang w:val="en-US" w:eastAsia="zh-CN"/>
              </w:rPr>
              <w:t xml:space="preserve"> </w:t>
            </w:r>
            <w:r>
              <w:rPr>
                <w:rFonts w:hint="default"/>
                <w:lang w:val="en-US" w:eastAsia="zh-CN"/>
              </w:rPr>
              <w:t>6,November</w:t>
            </w:r>
            <w:r>
              <w:rPr>
                <w:rFonts w:hint="default"/>
                <w:lang w:val="en-US" w:eastAsia="zh-CN"/>
              </w:rPr>
              <w:t xml:space="preserve"> </w:t>
            </w:r>
            <w:r>
              <w:rPr>
                <w:rFonts w:hint="default"/>
                <w:lang w:val="en-US" w:eastAsia="zh-CN"/>
              </w:rPr>
              <w:t>2006:727-746.</w:t>
            </w:r>
          </w:p>
          <w:p>
            <w:pPr>
              <w:pStyle w:val="style0"/>
              <w:rPr>
                <w:rFonts w:ascii="宋体" w:eastAsia="宋体" w:hAnsi="宋体"/>
                <w:sz w:val="24"/>
                <w:szCs w:val="24"/>
              </w:rPr>
            </w:pPr>
            <w:r>
              <w:rPr>
                <w:rStyle w:val="style85"/>
                <w:rFonts w:hint="default"/>
                <w:lang w:val="en-US" w:eastAsia="zh-CN"/>
              </w:rPr>
              <w:t>https://doi.org/10.1111/j.1422-2213.2006.00309.x</w:t>
            </w:r>
          </w:p>
          <w:p>
            <w:pPr>
              <w:pStyle w:val="style0"/>
              <w:rPr>
                <w:rFonts w:ascii="宋体" w:eastAsia="宋体" w:hAnsi="宋体"/>
                <w:sz w:val="24"/>
                <w:szCs w:val="24"/>
              </w:rPr>
            </w:pPr>
            <w:r>
              <w:rPr>
                <w:rFonts w:hint="default"/>
                <w:lang w:val="en-US" w:eastAsia="zh-CN"/>
              </w:rPr>
              <w:t>［8</w:t>
            </w:r>
            <w:r>
              <w:rPr>
                <w:rFonts w:hint="default"/>
                <w:lang w:val="en-US" w:eastAsia="zh-CN"/>
              </w:rPr>
              <w:t>］纪祥裕，顾乃华,“知识产权示范城市的设立会影响创新质量吗？”，</w:t>
            </w:r>
            <w:r>
              <w:rPr>
                <w:rFonts w:hint="default"/>
                <w:lang w:eastAsia="zh-CN"/>
              </w:rPr>
              <w:t>《财经研究》</w:t>
            </w:r>
            <w:r>
              <w:rPr>
                <w:rFonts w:hint="default"/>
                <w:lang w:val="en-US" w:eastAsia="zh-CN"/>
              </w:rPr>
              <w:t>，2021年第47卷第5期，49-63.</w:t>
            </w:r>
          </w:p>
          <w:p>
            <w:pPr>
              <w:pStyle w:val="style0"/>
              <w:rPr>
                <w:rFonts w:ascii="宋体" w:eastAsia="宋体" w:hAnsi="宋体"/>
                <w:sz w:val="24"/>
                <w:szCs w:val="24"/>
              </w:rPr>
            </w:pPr>
            <w:r>
              <w:rPr>
                <w:rFonts w:hint="default"/>
                <w:lang w:val="en-US" w:eastAsia="zh-CN"/>
              </w:rPr>
              <w:t>［9</w:t>
            </w:r>
            <w:r>
              <w:rPr>
                <w:rFonts w:hint="default"/>
                <w:lang w:val="en-US" w:eastAsia="zh-CN"/>
              </w:rPr>
              <w:t>］Jin</w:t>
            </w:r>
            <w:r>
              <w:rPr>
                <w:rFonts w:hint="default"/>
                <w:lang w:val="en-US" w:eastAsia="zh-CN"/>
              </w:rPr>
              <w:t xml:space="preserve"> </w:t>
            </w:r>
            <w:r>
              <w:rPr>
                <w:rFonts w:hint="default"/>
                <w:lang w:val="en-US" w:eastAsia="zh-CN"/>
              </w:rPr>
              <w:t>P</w:t>
            </w:r>
            <w:r>
              <w:rPr>
                <w:rFonts w:hint="default"/>
                <w:lang w:val="en-US" w:eastAsia="zh-CN"/>
              </w:rPr>
              <w:t xml:space="preserve"> </w:t>
            </w:r>
            <w:r>
              <w:rPr>
                <w:rFonts w:hint="default"/>
                <w:lang w:val="en-US" w:eastAsia="zh-CN"/>
              </w:rPr>
              <w:t>Z，Peng</w:t>
            </w:r>
            <w:r>
              <w:rPr>
                <w:rFonts w:hint="default"/>
                <w:lang w:val="en-US" w:eastAsia="zh-CN"/>
              </w:rPr>
              <w:t xml:space="preserve"> </w:t>
            </w:r>
            <w:r>
              <w:rPr>
                <w:rFonts w:hint="default"/>
                <w:lang w:val="en-US" w:eastAsia="zh-CN"/>
              </w:rPr>
              <w:t>C，Song</w:t>
            </w:r>
            <w:r>
              <w:rPr>
                <w:rFonts w:hint="default"/>
                <w:lang w:val="en-US" w:eastAsia="zh-CN"/>
              </w:rPr>
              <w:t xml:space="preserve"> </w:t>
            </w:r>
            <w:r>
              <w:rPr>
                <w:rFonts w:hint="default"/>
                <w:lang w:val="en-US" w:eastAsia="zh-CN"/>
              </w:rPr>
              <w:t>M</w:t>
            </w:r>
            <w:r>
              <w:rPr>
                <w:rFonts w:hint="default"/>
                <w:lang w:val="en-US" w:eastAsia="zh-CN"/>
              </w:rPr>
              <w:t xml:space="preserve"> </w:t>
            </w:r>
            <w:r>
              <w:rPr>
                <w:rFonts w:hint="default"/>
                <w:lang w:val="en-US" w:eastAsia="zh-CN"/>
              </w:rPr>
              <w:t>L.</w:t>
            </w:r>
            <w:r>
              <w:rPr>
                <w:rFonts w:hint="default"/>
                <w:lang w:val="en-US" w:eastAsia="zh-CN"/>
              </w:rPr>
              <w:t xml:space="preserve"> </w:t>
            </w:r>
            <w:r>
              <w:rPr>
                <w:rFonts w:hint="default"/>
                <w:lang w:val="en-US" w:eastAsia="zh-CN"/>
              </w:rPr>
              <w:t>Macroeconomic</w:t>
            </w:r>
            <w:r>
              <w:rPr>
                <w:rFonts w:hint="default"/>
                <w:lang w:val="en-US" w:eastAsia="zh-CN"/>
              </w:rPr>
              <w:t xml:space="preserve"> </w:t>
            </w:r>
            <w:r>
              <w:rPr>
                <w:rFonts w:hint="default"/>
                <w:lang w:val="en-US" w:eastAsia="zh-CN"/>
              </w:rPr>
              <w:t>uncertainty，high-level</w:t>
            </w:r>
            <w:r>
              <w:rPr>
                <w:rFonts w:hint="default"/>
                <w:lang w:val="en-US" w:eastAsia="zh-CN"/>
              </w:rPr>
              <w:t xml:space="preserve"> </w:t>
            </w:r>
            <w:r>
              <w:rPr>
                <w:rFonts w:hint="default"/>
                <w:lang w:val="en-US" w:eastAsia="zh-CN"/>
              </w:rPr>
              <w:t>innovation，and</w:t>
            </w:r>
            <w:r>
              <w:rPr>
                <w:rFonts w:hint="default"/>
                <w:lang w:val="en-US" w:eastAsia="zh-CN"/>
              </w:rPr>
              <w:t xml:space="preserve"> </w:t>
            </w:r>
            <w:r>
              <w:rPr>
                <w:rFonts w:hint="default"/>
                <w:lang w:val="en-US" w:eastAsia="zh-CN"/>
              </w:rPr>
              <w:t>urban</w:t>
            </w:r>
            <w:r>
              <w:rPr>
                <w:rFonts w:hint="default"/>
                <w:lang w:val="en-US" w:eastAsia="zh-CN"/>
              </w:rPr>
              <w:t xml:space="preserve"> </w:t>
            </w:r>
            <w:r>
              <w:rPr>
                <w:rFonts w:hint="default"/>
                <w:lang w:val="en-US" w:eastAsia="zh-CN"/>
              </w:rPr>
              <w:t>green</w:t>
            </w:r>
            <w:r>
              <w:rPr>
                <w:rFonts w:hint="default"/>
                <w:lang w:val="en-US" w:eastAsia="zh-CN"/>
              </w:rPr>
              <w:t xml:space="preserve"> </w:t>
            </w:r>
            <w:r>
              <w:rPr>
                <w:rFonts w:hint="default"/>
                <w:lang w:val="en-US" w:eastAsia="zh-CN"/>
              </w:rPr>
              <w:t>development</w:t>
            </w:r>
            <w:r>
              <w:rPr>
                <w:rFonts w:hint="default"/>
                <w:lang w:val="en-US" w:eastAsia="zh-CN"/>
              </w:rPr>
              <w:t xml:space="preserve"> </w:t>
            </w:r>
            <w:r>
              <w:rPr>
                <w:rFonts w:hint="default"/>
                <w:lang w:val="en-US" w:eastAsia="zh-CN"/>
              </w:rPr>
              <w:t>performance</w:t>
            </w:r>
            <w:r>
              <w:rPr>
                <w:rFonts w:hint="default"/>
                <w:lang w:val="en-US" w:eastAsia="zh-CN"/>
              </w:rPr>
              <w:t xml:space="preserve"> </w:t>
            </w:r>
            <w:r>
              <w:rPr>
                <w:rFonts w:hint="default"/>
                <w:lang w:val="en-US" w:eastAsia="zh-CN"/>
              </w:rPr>
              <w:t>in</w:t>
            </w:r>
            <w:r>
              <w:rPr>
                <w:rFonts w:hint="default"/>
                <w:lang w:val="en-US" w:eastAsia="zh-CN"/>
              </w:rPr>
              <w:t xml:space="preserve"> </w:t>
            </w:r>
            <w:r>
              <w:rPr>
                <w:rFonts w:hint="default"/>
                <w:lang w:val="en-US" w:eastAsia="zh-CN"/>
              </w:rPr>
              <w:t>China[J].</w:t>
            </w:r>
            <w:r>
              <w:rPr>
                <w:rFonts w:hint="default"/>
                <w:lang w:val="en-US" w:eastAsia="zh-CN"/>
              </w:rPr>
              <w:t xml:space="preserve"> </w:t>
            </w:r>
            <w:r>
              <w:rPr>
                <w:rFonts w:hint="default"/>
                <w:lang w:val="en-US" w:eastAsia="zh-CN"/>
              </w:rPr>
              <w:t>China</w:t>
            </w:r>
            <w:r>
              <w:rPr>
                <w:rFonts w:hint="default"/>
                <w:lang w:val="en-US" w:eastAsia="zh-CN"/>
              </w:rPr>
              <w:t xml:space="preserve"> </w:t>
            </w:r>
            <w:r>
              <w:rPr>
                <w:rFonts w:hint="default"/>
                <w:lang w:val="en-US" w:eastAsia="zh-CN"/>
              </w:rPr>
              <w:t>Economic</w:t>
            </w:r>
            <w:r>
              <w:rPr>
                <w:rFonts w:hint="default"/>
                <w:lang w:val="en-US" w:eastAsia="zh-CN"/>
              </w:rPr>
              <w:t xml:space="preserve"> </w:t>
            </w:r>
            <w:r>
              <w:rPr>
                <w:rFonts w:hint="default"/>
                <w:lang w:val="en-US" w:eastAsia="zh-CN"/>
              </w:rPr>
              <w:t>Review，2019，55：</w:t>
            </w:r>
            <w:r>
              <w:rPr>
                <w:rFonts w:hint="default"/>
                <w:lang w:val="en-US" w:eastAsia="zh-CN"/>
              </w:rPr>
              <w:t xml:space="preserve"> </w:t>
            </w:r>
            <w:r>
              <w:rPr>
                <w:rFonts w:hint="default"/>
                <w:lang w:val="en-US" w:eastAsia="zh-CN"/>
              </w:rPr>
              <w:t>1-18</w:t>
            </w:r>
          </w:p>
          <w:p>
            <w:pPr>
              <w:pStyle w:val="style0"/>
              <w:rPr>
                <w:rFonts w:ascii="宋体" w:eastAsia="宋体" w:hAnsi="宋体"/>
                <w:sz w:val="24"/>
                <w:szCs w:val="24"/>
              </w:rPr>
            </w:pPr>
            <w:r>
              <w:rPr>
                <w:rFonts w:hint="default"/>
                <w:lang w:val="en-US" w:eastAsia="zh-CN"/>
              </w:rPr>
              <w:t>［10</w:t>
            </w:r>
            <w:r>
              <w:rPr>
                <w:rFonts w:hint="default"/>
                <w:lang w:val="en-US" w:eastAsia="zh-CN"/>
              </w:rPr>
              <w:t>］卢现祥，笪琼瑶，“知识溢出、知识产权保护与企业创新”，《江汉论坛》，2020年11月,19-30.</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1</w:t>
            </w:r>
            <w:r>
              <w:rPr>
                <w:rFonts w:hint="default"/>
                <w:lang w:val="en-US" w:eastAsia="zh-CN"/>
              </w:rPr>
              <w:t>］Luo</w:t>
            </w:r>
            <w:r>
              <w:rPr>
                <w:rFonts w:hint="default"/>
                <w:lang w:val="en-US" w:eastAsia="zh-CN"/>
              </w:rPr>
              <w:t xml:space="preserve"> </w:t>
            </w:r>
            <w:r>
              <w:rPr>
                <w:rFonts w:hint="default"/>
                <w:lang w:val="en-US" w:eastAsia="zh-CN"/>
              </w:rPr>
              <w:t>S,</w:t>
            </w:r>
            <w:r>
              <w:rPr>
                <w:rFonts w:hint="default"/>
                <w:lang w:val="en-US" w:eastAsia="zh-CN"/>
              </w:rPr>
              <w:t xml:space="preserve"> </w:t>
            </w:r>
            <w:r>
              <w:rPr>
                <w:rFonts w:hint="default"/>
                <w:lang w:val="en-US" w:eastAsia="zh-CN"/>
              </w:rPr>
              <w:t>Lovely</w:t>
            </w:r>
            <w:r>
              <w:rPr>
                <w:rFonts w:hint="default"/>
                <w:lang w:val="en-US" w:eastAsia="zh-CN"/>
              </w:rPr>
              <w:t xml:space="preserve"> </w:t>
            </w:r>
            <w:r>
              <w:rPr>
                <w:rFonts w:hint="default"/>
                <w:lang w:val="en-US" w:eastAsia="zh-CN"/>
              </w:rPr>
              <w:t>ME,</w:t>
            </w:r>
            <w:r>
              <w:rPr>
                <w:rFonts w:hint="default"/>
                <w:lang w:val="en-US" w:eastAsia="zh-CN"/>
              </w:rPr>
              <w:t xml:space="preserve"> </w:t>
            </w:r>
            <w:r>
              <w:rPr>
                <w:rFonts w:hint="default"/>
                <w:lang w:val="en-US" w:eastAsia="zh-CN"/>
              </w:rPr>
              <w:t>Popp</w:t>
            </w:r>
            <w:r>
              <w:rPr>
                <w:rFonts w:hint="default"/>
                <w:lang w:val="en-US" w:eastAsia="zh-CN"/>
              </w:rPr>
              <w:t xml:space="preserve"> </w:t>
            </w:r>
            <w:r>
              <w:rPr>
                <w:rFonts w:hint="default"/>
                <w:lang w:val="en-US" w:eastAsia="zh-CN"/>
              </w:rPr>
              <w:t>D.</w:t>
            </w:r>
            <w:r>
              <w:rPr>
                <w:rFonts w:hint="default"/>
                <w:lang w:val="en-US" w:eastAsia="zh-CN"/>
              </w:rPr>
              <w:t xml:space="preserve"> </w:t>
            </w:r>
            <w:r>
              <w:rPr>
                <w:rFonts w:hint="default"/>
                <w:lang w:val="en-US" w:eastAsia="zh-CN"/>
              </w:rPr>
              <w:t>Intellectual</w:t>
            </w:r>
            <w:r>
              <w:rPr>
                <w:rFonts w:hint="default"/>
                <w:lang w:val="en-US" w:eastAsia="zh-CN"/>
              </w:rPr>
              <w:t xml:space="preserve"> </w:t>
            </w:r>
            <w:r>
              <w:rPr>
                <w:rFonts w:hint="default"/>
                <w:lang w:val="en-US" w:eastAsia="zh-CN"/>
              </w:rPr>
              <w:t>returnees</w:t>
            </w:r>
            <w:r>
              <w:rPr>
                <w:rFonts w:hint="default"/>
                <w:lang w:val="en-US" w:eastAsia="zh-CN"/>
              </w:rPr>
              <w:t xml:space="preserve"> </w:t>
            </w:r>
            <w:r>
              <w:rPr>
                <w:rFonts w:hint="default"/>
                <w:lang w:val="en-US" w:eastAsia="zh-CN"/>
              </w:rPr>
              <w:t>as</w:t>
            </w:r>
            <w:r>
              <w:rPr>
                <w:rFonts w:hint="default"/>
                <w:lang w:val="en-US" w:eastAsia="zh-CN"/>
              </w:rPr>
              <w:t xml:space="preserve"> </w:t>
            </w:r>
            <w:r>
              <w:rPr>
                <w:rFonts w:hint="default"/>
                <w:lang w:val="en-US" w:eastAsia="zh-CN"/>
              </w:rPr>
              <w:t>drivers</w:t>
            </w:r>
            <w:r>
              <w:rPr>
                <w:rFonts w:hint="default"/>
                <w:lang w:val="en-US" w:eastAsia="zh-CN"/>
              </w:rPr>
              <w:t xml:space="preserve"> </w:t>
            </w:r>
            <w:r>
              <w:rPr>
                <w:rFonts w:hint="default"/>
                <w:lang w:val="en-US" w:eastAsia="zh-CN"/>
              </w:rPr>
              <w:t>of</w:t>
            </w:r>
            <w:r>
              <w:rPr>
                <w:rFonts w:hint="default"/>
                <w:lang w:val="en-US" w:eastAsia="zh-CN"/>
              </w:rPr>
              <w:t xml:space="preserve"> </w:t>
            </w:r>
            <w:r>
              <w:rPr>
                <w:rFonts w:hint="default"/>
                <w:lang w:val="en-US" w:eastAsia="zh-CN"/>
              </w:rPr>
              <w:t>indigenous</w:t>
            </w:r>
            <w:r>
              <w:rPr>
                <w:rFonts w:hint="default"/>
                <w:lang w:val="en-US" w:eastAsia="zh-CN"/>
              </w:rPr>
              <w:t xml:space="preserve"> </w:t>
            </w:r>
            <w:r>
              <w:rPr>
                <w:rFonts w:hint="default"/>
                <w:lang w:val="en-US" w:eastAsia="zh-CN"/>
              </w:rPr>
              <w:t>innovation:</w:t>
            </w:r>
            <w:r>
              <w:rPr>
                <w:rFonts w:hint="default"/>
                <w:lang w:val="en-US" w:eastAsia="zh-CN"/>
              </w:rPr>
              <w:t xml:space="preserve"> </w:t>
            </w:r>
            <w:r>
              <w:rPr>
                <w:rFonts w:hint="default"/>
                <w:lang w:val="en-US" w:eastAsia="zh-CN"/>
              </w:rPr>
              <w:t>Evidence</w:t>
            </w:r>
            <w:r>
              <w:rPr>
                <w:rFonts w:hint="default"/>
                <w:lang w:val="en-US" w:eastAsia="zh-CN"/>
              </w:rPr>
              <w:t xml:space="preserve"> </w:t>
            </w:r>
            <w:r>
              <w:rPr>
                <w:rFonts w:hint="default"/>
                <w:lang w:val="en-US" w:eastAsia="zh-CN"/>
              </w:rPr>
              <w:t>from</w:t>
            </w:r>
            <w:r>
              <w:rPr>
                <w:rFonts w:hint="default"/>
                <w:lang w:val="en-US" w:eastAsia="zh-CN"/>
              </w:rPr>
              <w:t xml:space="preserve"> </w:t>
            </w:r>
            <w:r>
              <w:rPr>
                <w:rFonts w:hint="default"/>
                <w:lang w:val="en-US" w:eastAsia="zh-CN"/>
              </w:rPr>
              <w:t>the</w:t>
            </w:r>
            <w:r>
              <w:rPr>
                <w:rFonts w:hint="default"/>
                <w:lang w:val="en-US" w:eastAsia="zh-CN"/>
              </w:rPr>
              <w:t xml:space="preserve"> </w:t>
            </w:r>
            <w:r>
              <w:rPr>
                <w:rFonts w:hint="default"/>
                <w:lang w:val="en-US" w:eastAsia="zh-CN"/>
              </w:rPr>
              <w:t>Chinese</w:t>
            </w:r>
            <w:r>
              <w:rPr>
                <w:rFonts w:hint="default"/>
                <w:lang w:val="en-US" w:eastAsia="zh-CN"/>
              </w:rPr>
              <w:t xml:space="preserve"> </w:t>
            </w:r>
            <w:r>
              <w:rPr>
                <w:rFonts w:hint="default"/>
                <w:lang w:val="en-US" w:eastAsia="zh-CN"/>
              </w:rPr>
              <w:t>photovoltaic</w:t>
            </w:r>
            <w:r>
              <w:rPr>
                <w:rFonts w:hint="default"/>
                <w:lang w:val="en-US" w:eastAsia="zh-CN"/>
              </w:rPr>
              <w:t xml:space="preserve"> </w:t>
            </w:r>
            <w:r>
              <w:rPr>
                <w:rFonts w:hint="default"/>
                <w:lang w:val="en-US" w:eastAsia="zh-CN"/>
              </w:rPr>
              <w:t>industry.</w:t>
            </w:r>
            <w:r>
              <w:rPr>
                <w:rFonts w:hint="default"/>
                <w:lang w:val="en-US" w:eastAsia="zh-CN"/>
              </w:rPr>
              <w:t xml:space="preserve"> </w:t>
            </w:r>
            <w:r>
              <w:rPr>
                <w:rFonts w:hint="default"/>
                <w:lang w:val="en-US" w:eastAsia="zh-CN"/>
              </w:rPr>
              <w:t>World</w:t>
            </w:r>
            <w:r>
              <w:rPr>
                <w:rFonts w:hint="default"/>
                <w:lang w:val="en-US" w:eastAsia="zh-CN"/>
              </w:rPr>
              <w:t xml:space="preserve"> </w:t>
            </w:r>
            <w:r>
              <w:rPr>
                <w:rFonts w:hint="default"/>
                <w:lang w:val="en-US" w:eastAsia="zh-CN"/>
              </w:rPr>
              <w:t>Econ.2017;40:2424–2454.</w:t>
            </w:r>
            <w:r>
              <w:rPr>
                <w:rFonts w:hint="default"/>
                <w:lang w:val="en-US" w:eastAsia="zh-CN"/>
              </w:rPr>
              <w:t xml:space="preserve"> </w:t>
            </w:r>
            <w:r>
              <w:rPr>
                <w:rStyle w:val="style85"/>
                <w:rFonts w:hint="default"/>
                <w:lang w:val="en-US" w:eastAsia="zh-CN"/>
              </w:rPr>
              <w:t>https://doi.org/10.1111/twec.12536</w:t>
            </w:r>
          </w:p>
          <w:p>
            <w:pPr>
              <w:pStyle w:val="style0"/>
              <w:rPr>
                <w:rFonts w:ascii="宋体" w:eastAsia="宋体" w:hAnsi="宋体"/>
                <w:sz w:val="24"/>
                <w:szCs w:val="24"/>
              </w:rPr>
            </w:pPr>
            <w:r>
              <w:rPr>
                <w:rFonts w:hint="default"/>
                <w:lang w:val="en-US" w:eastAsia="zh-CN"/>
              </w:rPr>
              <w:t>［12</w:t>
            </w:r>
            <w:r>
              <w:rPr>
                <w:rFonts w:hint="default"/>
                <w:lang w:val="en-US" w:eastAsia="zh-CN"/>
              </w:rPr>
              <w:t>］邱柳，“金融发展、知识产权保护与技术创新产业化”，《科技管理研究》，2021年第21期，156-166.</w:t>
            </w:r>
          </w:p>
          <w:p>
            <w:pPr>
              <w:pStyle w:val="style0"/>
              <w:rPr>
                <w:rFonts w:ascii="宋体" w:eastAsia="宋体" w:hAnsi="宋体"/>
                <w:sz w:val="24"/>
                <w:szCs w:val="24"/>
              </w:rPr>
            </w:pPr>
            <w:r>
              <w:rPr>
                <w:rFonts w:hint="default"/>
                <w:lang w:val="en-US" w:eastAsia="zh-CN"/>
              </w:rPr>
              <w:t>［13</w:t>
            </w:r>
            <w:r>
              <w:rPr>
                <w:rFonts w:hint="default"/>
                <w:lang w:val="en-US" w:eastAsia="zh-CN"/>
              </w:rPr>
              <w:t>］卿陶，“知识产权保护、</w:t>
            </w:r>
            <w:r>
              <w:rPr>
                <w:rFonts w:hint="default"/>
                <w:lang w:val="en-US" w:eastAsia="zh-CN"/>
              </w:rPr>
              <w:t xml:space="preserve"> </w:t>
            </w:r>
            <w:r>
              <w:rPr>
                <w:rFonts w:hint="default"/>
                <w:lang w:val="en-US" w:eastAsia="zh-CN"/>
              </w:rPr>
              <w:t>技术差距与企业创新”，《产经评论》，2021年5月第3期，38-55.</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4</w:t>
            </w:r>
            <w:r>
              <w:rPr>
                <w:rFonts w:hint="default"/>
                <w:lang w:val="en-US" w:eastAsia="zh-CN"/>
              </w:rPr>
              <w:t>］孙赫，“知识产权保护对我国成长型创新企业自主创新影响的定量分析——以创业板上市企业为例”，《科技进步与对策》，2017年11月第34卷第21期，95-102.</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5</w:t>
            </w:r>
            <w:r>
              <w:rPr>
                <w:rFonts w:hint="default"/>
                <w:lang w:val="en-US" w:eastAsia="zh-CN"/>
              </w:rPr>
              <w:t>］温桂荣，黄纪强，“政府补贴对高新技术产业研发创新能力影响研究”，《华东经济管理》，2020年7月第34卷第7期，9-17.</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6</w:t>
            </w:r>
            <w:r>
              <w:rPr>
                <w:rFonts w:hint="default"/>
                <w:lang w:val="en-US" w:eastAsia="zh-CN"/>
              </w:rPr>
              <w:t>］</w:t>
            </w:r>
            <w:r>
              <w:rPr>
                <w:rFonts w:hint="default"/>
                <w:lang w:eastAsia="zh-CN"/>
              </w:rPr>
              <w:t>邢斐，周泰云，“研发补贴、知识产权保护与企业创新”，《中国科技论坛》</w:t>
            </w:r>
            <w:r>
              <w:rPr>
                <w:rFonts w:hint="default"/>
                <w:lang w:val="en-US" w:eastAsia="zh-CN"/>
              </w:rPr>
              <w:t>，2020年9月第9期，114-124.</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7</w:t>
            </w:r>
            <w:r>
              <w:rPr>
                <w:rFonts w:hint="default"/>
                <w:lang w:val="en-US" w:eastAsia="zh-CN"/>
              </w:rPr>
              <w:t>］许玲玲,“高新技术企业认定、制度环境与企业技术创新”，《科技进步与对策》，2018年4月第35卷第7期，82-87.</w:t>
            </w:r>
          </w:p>
          <w:p>
            <w:pPr>
              <w:pStyle w:val="style0"/>
              <w:rPr>
                <w:rFonts w:ascii="宋体" w:eastAsia="宋体" w:hAnsi="宋体"/>
                <w:sz w:val="24"/>
                <w:szCs w:val="24"/>
              </w:rPr>
            </w:pPr>
            <w:r>
              <w:rPr>
                <w:rFonts w:hint="default"/>
                <w:lang w:val="en-US" w:eastAsia="zh-CN"/>
              </w:rPr>
              <w:t>［</w:t>
            </w:r>
            <w:r>
              <w:rPr>
                <w:rFonts w:hint="default"/>
                <w:lang w:val="en-US" w:eastAsia="zh-CN"/>
              </w:rPr>
              <w:t>1</w:t>
            </w:r>
            <w:r>
              <w:rPr>
                <w:rFonts w:hint="default"/>
                <w:lang w:val="en-US" w:eastAsia="zh-CN"/>
              </w:rPr>
              <w:t>8</w:t>
            </w:r>
            <w:r>
              <w:rPr>
                <w:rFonts w:hint="default"/>
                <w:lang w:val="en-US" w:eastAsia="zh-CN"/>
              </w:rPr>
              <w:t>］许玲玲，“高新技术企业认定、政治关联与民营企业技术创新”，《管理评论》，2017年9月第29卷第9期，84-94.</w:t>
            </w:r>
            <w:bookmarkStart w:id="1" w:name="_GoBack"/>
            <w:bookmarkEnd w:id="1"/>
          </w:p>
          <w:p>
            <w:pPr>
              <w:pStyle w:val="style0"/>
              <w:rPr>
                <w:rFonts w:ascii="宋体" w:eastAsia="宋体" w:hAnsi="宋体"/>
                <w:sz w:val="24"/>
                <w:szCs w:val="24"/>
              </w:rPr>
            </w:pPr>
          </w:p>
        </w:tc>
      </w:tr>
    </w:tbl>
    <w:p>
      <w:pPr>
        <w:pStyle w:val="style0"/>
        <w:rPr>
          <w:rFonts w:ascii="宋体" w:eastAsia="宋体" w:hAnsi="宋体"/>
          <w:sz w:val="32"/>
          <w:szCs w:val="32"/>
        </w:rPr>
      </w:pPr>
    </w:p>
    <w:tbl>
      <w:tblPr>
        <w:tblStyle w:val="style154"/>
        <w:tblW w:w="0" w:type="auto"/>
        <w:tblLook w:val="04A0" w:firstRow="1" w:lastRow="0" w:firstColumn="1" w:lastColumn="0" w:noHBand="0" w:noVBand="1"/>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5</w:t>
            </w:r>
            <w:r>
              <w:rPr>
                <w:rFonts w:ascii="宋体" w:eastAsia="宋体" w:hAnsi="宋体"/>
                <w:sz w:val="24"/>
                <w:szCs w:val="24"/>
              </w:rPr>
              <w:t>.</w:t>
            </w:r>
            <w:r>
              <w:rPr>
                <w:rFonts w:ascii="宋体" w:eastAsia="宋体" w:hAnsi="宋体" w:hint="eastAsia"/>
                <w:sz w:val="24"/>
                <w:szCs w:val="24"/>
              </w:rPr>
              <w:t>论文提纲</w:t>
            </w:r>
            <w:r>
              <w:rPr>
                <w:rFonts w:ascii="宋体" w:eastAsia="宋体" w:hAnsi="宋体" w:hint="eastAsia"/>
                <w:color w:val="ff0000"/>
                <w:sz w:val="24"/>
                <w:szCs w:val="24"/>
              </w:rPr>
              <w:t>（</w:t>
            </w:r>
            <w:r>
              <w:rPr>
                <w:rFonts w:ascii="宋体" w:eastAsia="宋体" w:hAnsi="宋体" w:hint="eastAsia"/>
                <w:color w:val="ff0000"/>
                <w:sz w:val="24"/>
                <w:szCs w:val="24"/>
              </w:rPr>
              <w:t>写到二级标题</w:t>
            </w:r>
            <w:r>
              <w:rPr>
                <w:rFonts w:ascii="宋体" w:eastAsia="宋体" w:hAnsi="宋体" w:hint="eastAsia"/>
                <w:color w:val="ff0000"/>
                <w:sz w:val="24"/>
                <w:szCs w:val="24"/>
              </w:rPr>
              <w:t>）</w:t>
            </w:r>
          </w:p>
          <w:p>
            <w:pPr>
              <w:pStyle w:val="style0"/>
              <w:rPr>
                <w:rFonts w:ascii="宋体" w:eastAsia="宋体" w:hAnsi="宋体"/>
                <w:color w:val="ff0000"/>
                <w:sz w:val="24"/>
                <w:szCs w:val="24"/>
              </w:rPr>
            </w:pPr>
          </w:p>
          <w:p>
            <w:pPr>
              <w:pStyle w:val="style0"/>
              <w:rPr>
                <w:rFonts w:ascii="宋体" w:eastAsia="宋体" w:hAnsi="宋体"/>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sz w:val="24"/>
                <w:szCs w:val="24"/>
                <w:lang w:val="en-US"/>
              </w:rPr>
              <w:t>知识产权保护对高新技术领域企业创新质量的影响</w:t>
            </w:r>
          </w:p>
          <w:p>
            <w:pPr>
              <w:pStyle w:val="style0"/>
              <w:rPr>
                <w:rFonts w:ascii="宋体" w:eastAsia="宋体" w:hAnsi="宋体"/>
                <w:sz w:val="24"/>
                <w:szCs w:val="24"/>
              </w:rPr>
            </w:pPr>
            <w:r>
              <w:rPr>
                <w:rFonts w:ascii="宋体" w:eastAsia="宋体" w:hAnsi="宋体" w:hint="eastAsia"/>
                <w:sz w:val="24"/>
                <w:szCs w:val="24"/>
              </w:rPr>
              <w:t>主题词：</w:t>
            </w:r>
            <w:r>
              <w:rPr>
                <w:rFonts w:ascii="宋体" w:eastAsia="宋体" w:hAnsi="宋体" w:hint="default"/>
                <w:sz w:val="24"/>
                <w:szCs w:val="24"/>
                <w:lang w:val="en-US"/>
              </w:rPr>
              <w:t>知识产权保护</w:t>
            </w:r>
            <w:r>
              <w:rPr>
                <w:rFonts w:ascii="宋体" w:eastAsia="宋体" w:hAnsi="宋体" w:hint="eastAsia"/>
                <w:sz w:val="24"/>
                <w:szCs w:val="24"/>
                <w:lang w:val="en-US" w:eastAsia="zh-CN"/>
              </w:rPr>
              <w:t>、</w:t>
            </w:r>
            <w:r>
              <w:rPr>
                <w:rFonts w:ascii="宋体" w:eastAsia="宋体" w:hAnsi="宋体" w:hint="default"/>
                <w:sz w:val="24"/>
                <w:szCs w:val="24"/>
                <w:lang w:val="en-US" w:eastAsia="zh-CN"/>
              </w:rPr>
              <w:t>高新技术领域</w:t>
            </w:r>
            <w:r>
              <w:rPr>
                <w:rFonts w:ascii="宋体" w:eastAsia="宋体" w:hAnsi="宋体" w:hint="eastAsia"/>
                <w:sz w:val="24"/>
                <w:szCs w:val="24"/>
                <w:lang w:val="en-US" w:eastAsia="zh-CN"/>
              </w:rPr>
              <w:t>、</w:t>
            </w:r>
            <w:r>
              <w:rPr>
                <w:rFonts w:ascii="宋体" w:eastAsia="宋体" w:hAnsi="宋体" w:hint="default"/>
                <w:sz w:val="24"/>
                <w:szCs w:val="24"/>
                <w:lang w:val="en-US" w:eastAsia="zh-CN"/>
              </w:rPr>
              <w:t>企业创新</w:t>
            </w:r>
          </w:p>
          <w:p>
            <w:pPr>
              <w:pStyle w:val="style0"/>
              <w:rPr>
                <w:rFonts w:ascii="宋体" w:eastAsia="宋体" w:hAnsi="宋体"/>
                <w:sz w:val="24"/>
                <w:szCs w:val="24"/>
              </w:rPr>
            </w:pPr>
          </w:p>
          <w:p>
            <w:pPr>
              <w:pStyle w:val="style0"/>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Pr>
                <w:rFonts w:ascii="宋体" w:eastAsia="宋体" w:hAnsi="宋体" w:hint="default"/>
                <w:sz w:val="24"/>
                <w:szCs w:val="24"/>
              </w:rPr>
              <w:t>绪论（引言）</w:t>
            </w:r>
          </w:p>
          <w:p>
            <w:pPr>
              <w:pStyle w:val="style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lang w:eastAsia="zh-CN"/>
              </w:rPr>
              <w:t xml:space="preserve"> </w:t>
            </w:r>
            <w:r>
              <w:rPr>
                <w:rFonts w:ascii="宋体" w:eastAsia="宋体" w:hAnsi="宋体"/>
                <w:sz w:val="24"/>
                <w:szCs w:val="24"/>
              </w:rPr>
              <w:t xml:space="preserve">1.1 </w:t>
            </w:r>
            <w:r>
              <w:rPr>
                <w:rFonts w:ascii="宋体" w:eastAsia="宋体" w:hAnsi="宋体"/>
                <w:sz w:val="24"/>
                <w:szCs w:val="24"/>
                <w:lang w:val="en-US"/>
              </w:rPr>
              <w:t>研究背景及意义</w:t>
            </w:r>
          </w:p>
          <w:p>
            <w:pPr>
              <w:pStyle w:val="style0"/>
              <w:rPr>
                <w:rFonts w:ascii="宋体" w:eastAsia="宋体" w:hAnsi="宋体"/>
                <w:sz w:val="24"/>
                <w:szCs w:val="24"/>
              </w:rPr>
            </w:pPr>
            <w:r>
              <w:rPr>
                <w:rFonts w:ascii="宋体" w:eastAsia="宋体" w:hAnsi="宋体"/>
                <w:sz w:val="24"/>
                <w:szCs w:val="24"/>
                <w:lang w:val="en-US"/>
              </w:rPr>
              <w:t xml:space="preserve">  </w:t>
            </w:r>
            <w:r>
              <w:rPr>
                <w:rFonts w:ascii="宋体" w:eastAsia="宋体" w:hAnsi="宋体" w:hint="eastAsia"/>
                <w:sz w:val="24"/>
                <w:szCs w:val="24"/>
                <w:lang w:val="en-US" w:eastAsia="zh-CN"/>
              </w:rPr>
              <w:t xml:space="preserve">    </w:t>
            </w:r>
            <w:r>
              <w:rPr>
                <w:rFonts w:ascii="宋体" w:eastAsia="宋体" w:hAnsi="宋体"/>
                <w:sz w:val="24"/>
                <w:szCs w:val="24"/>
                <w:lang w:val="en-US"/>
              </w:rPr>
              <w:t xml:space="preserve"> 1.1.1制度背景</w:t>
            </w:r>
          </w:p>
          <w:p>
            <w:pPr>
              <w:pStyle w:val="style0"/>
              <w:rPr>
                <w:rFonts w:ascii="宋体" w:eastAsia="宋体" w:hAnsi="宋体"/>
                <w:sz w:val="24"/>
                <w:szCs w:val="24"/>
              </w:rPr>
            </w:pPr>
            <w:r>
              <w:rPr>
                <w:rFonts w:ascii="宋体" w:eastAsia="宋体" w:hAnsi="宋体"/>
                <w:sz w:val="24"/>
                <w:szCs w:val="24"/>
                <w:lang w:val="en-US"/>
              </w:rPr>
              <w:t xml:space="preserve">   </w:t>
            </w:r>
            <w:r>
              <w:rPr>
                <w:rFonts w:ascii="宋体" w:eastAsia="宋体" w:hAnsi="宋体" w:hint="eastAsia"/>
                <w:sz w:val="24"/>
                <w:szCs w:val="24"/>
                <w:lang w:val="en-US" w:eastAsia="zh-CN"/>
              </w:rPr>
              <w:t xml:space="preserve">    </w:t>
            </w:r>
            <w:r>
              <w:rPr>
                <w:rFonts w:ascii="宋体" w:eastAsia="宋体" w:hAnsi="宋体"/>
                <w:sz w:val="24"/>
                <w:szCs w:val="24"/>
                <w:lang w:val="en-US"/>
              </w:rPr>
              <w:t>1.1.2理论机制</w:t>
            </w:r>
          </w:p>
          <w:p>
            <w:pPr>
              <w:pStyle w:val="style0"/>
              <w:rPr>
                <w:rFonts w:ascii="宋体" w:eastAsia="宋体" w:hAnsi="宋体"/>
                <w:sz w:val="24"/>
                <w:szCs w:val="24"/>
              </w:rPr>
            </w:pPr>
            <w:r>
              <w:rPr>
                <w:rFonts w:ascii="宋体" w:eastAsia="宋体" w:hAnsi="宋体" w:hint="eastAsia"/>
                <w:sz w:val="24"/>
                <w:szCs w:val="24"/>
                <w:lang w:val="en-US" w:eastAsia="zh-CN"/>
              </w:rPr>
              <w:t xml:space="preserve"> </w:t>
            </w:r>
            <w:r>
              <w:rPr>
                <w:rFonts w:ascii="宋体" w:eastAsia="宋体" w:hAnsi="宋体" w:hint="default"/>
                <w:sz w:val="24"/>
                <w:szCs w:val="24"/>
                <w:lang w:val="en-US" w:eastAsia="zh-CN"/>
              </w:rPr>
              <w:t xml:space="preserve"> </w:t>
            </w:r>
            <w:r>
              <w:rPr>
                <w:rFonts w:ascii="宋体" w:eastAsia="宋体" w:hAnsi="宋体" w:hint="eastAsia"/>
                <w:sz w:val="24"/>
                <w:szCs w:val="24"/>
                <w:lang w:val="en-US" w:eastAsia="zh-CN"/>
              </w:rPr>
              <w:t xml:space="preserve"> </w:t>
            </w:r>
            <w:r>
              <w:rPr>
                <w:rFonts w:ascii="宋体" w:eastAsia="宋体" w:hAnsi="宋体"/>
                <w:sz w:val="24"/>
                <w:szCs w:val="24"/>
                <w:lang w:val="en-US"/>
              </w:rPr>
              <w:t>1.2研究方法</w:t>
            </w:r>
          </w:p>
          <w:p>
            <w:pPr>
              <w:pStyle w:val="style0"/>
              <w:rPr>
                <w:rFonts w:ascii="宋体" w:eastAsia="宋体" w:hAnsi="宋体"/>
                <w:sz w:val="24"/>
                <w:szCs w:val="24"/>
              </w:rPr>
            </w:pPr>
            <w:r>
              <w:rPr>
                <w:rFonts w:ascii="宋体" w:eastAsia="宋体" w:hAnsi="宋体"/>
                <w:sz w:val="24"/>
                <w:szCs w:val="24"/>
                <w:lang w:val="en-US"/>
              </w:rPr>
              <w:t xml:space="preserve">   1.3创新与不足</w:t>
            </w:r>
          </w:p>
          <w:p>
            <w:pPr>
              <w:pStyle w:val="style0"/>
              <w:rPr>
                <w:rFonts w:ascii="宋体" w:eastAsia="宋体" w:hAnsi="宋体"/>
                <w:sz w:val="24"/>
                <w:szCs w:val="24"/>
              </w:rPr>
            </w:pPr>
            <w:r>
              <w:rPr>
                <w:rFonts w:ascii="宋体" w:eastAsia="宋体" w:hAnsi="宋体"/>
                <w:sz w:val="24"/>
                <w:szCs w:val="24"/>
                <w:lang w:val="en-US"/>
              </w:rPr>
              <w:t>第2章文献综述与理论基础</w:t>
            </w:r>
          </w:p>
          <w:p>
            <w:pPr>
              <w:pStyle w:val="style0"/>
              <w:rPr>
                <w:rFonts w:ascii="宋体" w:eastAsia="宋体" w:hAnsi="宋体"/>
                <w:sz w:val="24"/>
                <w:szCs w:val="24"/>
              </w:rPr>
            </w:pPr>
            <w:r>
              <w:rPr>
                <w:rFonts w:ascii="宋体" w:eastAsia="宋体" w:hAnsi="宋体"/>
                <w:sz w:val="24"/>
                <w:szCs w:val="24"/>
                <w:lang w:val="en-US"/>
              </w:rPr>
              <w:t xml:space="preserve">   2.1</w:t>
            </w:r>
            <w:r>
              <w:rPr>
                <w:rFonts w:ascii="宋体" w:eastAsia="宋体" w:hAnsi="宋体" w:hint="default"/>
                <w:sz w:val="24"/>
                <w:szCs w:val="24"/>
                <w:lang w:val="en-US"/>
              </w:rPr>
              <w:t>知识产权保护的发展</w:t>
            </w:r>
          </w:p>
          <w:p>
            <w:pPr>
              <w:pStyle w:val="style0"/>
              <w:rPr>
                <w:rFonts w:ascii="宋体" w:eastAsia="宋体" w:hAnsi="宋体"/>
                <w:sz w:val="24"/>
                <w:szCs w:val="24"/>
              </w:rPr>
            </w:pPr>
            <w:r>
              <w:rPr>
                <w:rFonts w:ascii="宋体" w:eastAsia="宋体" w:hAnsi="宋体"/>
                <w:sz w:val="24"/>
                <w:szCs w:val="24"/>
                <w:lang w:val="en-US"/>
              </w:rPr>
              <w:t xml:space="preserve">   2.2</w:t>
            </w:r>
            <w:r>
              <w:rPr>
                <w:rFonts w:ascii="宋体" w:eastAsia="宋体" w:hAnsi="宋体" w:hint="default"/>
                <w:sz w:val="24"/>
                <w:szCs w:val="24"/>
                <w:lang w:val="en-US"/>
              </w:rPr>
              <w:t>高新技术企业的政策</w:t>
            </w:r>
          </w:p>
          <w:p>
            <w:pPr>
              <w:pStyle w:val="style0"/>
              <w:rPr>
                <w:rFonts w:ascii="宋体" w:eastAsia="宋体" w:hAnsi="宋体"/>
                <w:sz w:val="24"/>
                <w:szCs w:val="24"/>
              </w:rPr>
            </w:pPr>
            <w:r>
              <w:rPr>
                <w:rFonts w:ascii="宋体" w:eastAsia="宋体" w:hAnsi="宋体"/>
                <w:sz w:val="24"/>
                <w:szCs w:val="24"/>
                <w:lang w:val="en-US"/>
              </w:rPr>
              <w:t xml:space="preserve">   2.3文献评述</w:t>
            </w:r>
          </w:p>
          <w:p>
            <w:pPr>
              <w:pStyle w:val="style0"/>
              <w:rPr>
                <w:rFonts w:ascii="宋体" w:eastAsia="宋体" w:hAnsi="宋体"/>
                <w:sz w:val="24"/>
                <w:szCs w:val="24"/>
              </w:rPr>
            </w:pPr>
            <w:r>
              <w:rPr>
                <w:rFonts w:ascii="宋体" w:eastAsia="宋体" w:hAnsi="宋体"/>
                <w:sz w:val="24"/>
                <w:szCs w:val="24"/>
                <w:lang w:val="en-US"/>
              </w:rPr>
              <w:t xml:space="preserve">   2.4理论基础</w:t>
            </w:r>
          </w:p>
          <w:p>
            <w:pPr>
              <w:pStyle w:val="style0"/>
              <w:rPr>
                <w:rFonts w:ascii="宋体" w:eastAsia="宋体" w:hAnsi="宋体"/>
                <w:sz w:val="24"/>
                <w:szCs w:val="24"/>
              </w:rPr>
            </w:pPr>
            <w:r>
              <w:rPr>
                <w:rFonts w:ascii="宋体" w:eastAsia="宋体" w:hAnsi="宋体"/>
                <w:sz w:val="24"/>
                <w:szCs w:val="24"/>
                <w:lang w:val="en-US"/>
              </w:rPr>
              <w:t xml:space="preserve">      2.4.1产权明晰化</w:t>
            </w:r>
          </w:p>
          <w:p>
            <w:pPr>
              <w:pStyle w:val="style0"/>
              <w:rPr>
                <w:rFonts w:ascii="宋体" w:eastAsia="宋体" w:hAnsi="宋体"/>
                <w:sz w:val="24"/>
                <w:szCs w:val="24"/>
              </w:rPr>
            </w:pPr>
            <w:r>
              <w:rPr>
                <w:rFonts w:ascii="宋体" w:eastAsia="宋体" w:hAnsi="宋体"/>
                <w:sz w:val="24"/>
                <w:szCs w:val="24"/>
                <w:lang w:val="en-US"/>
              </w:rPr>
              <w:t xml:space="preserve">    </w:t>
            </w:r>
            <w:r>
              <w:rPr>
                <w:rFonts w:ascii="宋体" w:eastAsia="宋体" w:hAnsi="宋体" w:hint="eastAsia"/>
                <w:sz w:val="24"/>
                <w:szCs w:val="24"/>
                <w:lang w:val="en-US" w:eastAsia="zh-CN"/>
              </w:rPr>
              <w:t xml:space="preserve"> </w:t>
            </w:r>
            <w:r>
              <w:rPr>
                <w:rFonts w:ascii="宋体" w:eastAsia="宋体" w:hAnsi="宋体"/>
                <w:sz w:val="24"/>
                <w:szCs w:val="24"/>
                <w:lang w:val="en-US"/>
              </w:rPr>
              <w:t xml:space="preserve"> 2.4.2技术差距</w:t>
            </w:r>
          </w:p>
          <w:p>
            <w:pPr>
              <w:pStyle w:val="style179"/>
              <w:numPr>
                <w:ilvl w:val="0"/>
                <w:numId w:val="14"/>
              </w:numPr>
              <w:ind w:firstLineChars="0"/>
              <w:rPr>
                <w:rFonts w:ascii="宋体" w:eastAsia="宋体" w:hAnsi="宋体"/>
                <w:sz w:val="24"/>
                <w:szCs w:val="24"/>
              </w:rPr>
            </w:pPr>
            <w:r>
              <w:rPr>
                <w:rFonts w:ascii="宋体" w:eastAsia="宋体" w:hAnsi="宋体"/>
                <w:sz w:val="24"/>
                <w:szCs w:val="24"/>
                <w:lang w:val="en-US"/>
              </w:rPr>
              <w:t>研究设计</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3.1知识产权保护水平测量</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3.2企业创新指标</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3.3控制变量</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3.4样本选取与数据来源</w:t>
            </w:r>
          </w:p>
          <w:p>
            <w:pPr>
              <w:pStyle w:val="style0"/>
              <w:rPr>
                <w:rFonts w:ascii="宋体" w:eastAsia="宋体" w:hAnsi="宋体"/>
                <w:sz w:val="24"/>
                <w:szCs w:val="24"/>
              </w:rPr>
            </w:pPr>
            <w:r>
              <w:rPr>
                <w:rFonts w:ascii="宋体" w:eastAsia="宋体" w:hAnsi="宋体"/>
                <w:sz w:val="24"/>
                <w:szCs w:val="24"/>
                <w:lang w:val="en-US"/>
              </w:rPr>
              <w:t>第4章</w:t>
            </w:r>
            <w:r>
              <w:rPr>
                <w:rFonts w:ascii="宋体" w:eastAsia="宋体" w:hAnsi="宋体" w:hint="eastAsia"/>
                <w:sz w:val="24"/>
                <w:szCs w:val="24"/>
                <w:lang w:val="en-US" w:eastAsia="zh-CN"/>
              </w:rPr>
              <w:t xml:space="preserve"> </w:t>
            </w:r>
            <w:r>
              <w:rPr>
                <w:rFonts w:ascii="宋体" w:eastAsia="宋体" w:hAnsi="宋体" w:hint="default"/>
                <w:sz w:val="24"/>
                <w:szCs w:val="24"/>
                <w:lang w:val="en-US" w:eastAsia="zh-CN"/>
              </w:rPr>
              <w:t>知识产权保护对于高新企业创新影响的</w:t>
            </w:r>
            <w:r>
              <w:rPr>
                <w:rFonts w:ascii="宋体" w:eastAsia="宋体" w:hAnsi="宋体"/>
                <w:sz w:val="24"/>
                <w:szCs w:val="24"/>
                <w:lang w:val="en-US"/>
              </w:rPr>
              <w:t>实证分析</w:t>
            </w:r>
          </w:p>
          <w:p>
            <w:pPr>
              <w:pStyle w:val="style0"/>
              <w:rPr>
                <w:rFonts w:ascii="宋体" w:eastAsia="宋体" w:hAnsi="宋体"/>
                <w:sz w:val="24"/>
                <w:szCs w:val="24"/>
              </w:rPr>
            </w:pPr>
            <w:r>
              <w:rPr>
                <w:rFonts w:ascii="宋体" w:eastAsia="宋体" w:hAnsi="宋体" w:hint="eastAsia"/>
                <w:sz w:val="24"/>
                <w:szCs w:val="24"/>
                <w:lang w:val="en-US" w:eastAsia="zh-CN"/>
              </w:rPr>
              <w:t xml:space="preserve">   </w:t>
            </w:r>
            <w:r>
              <w:rPr>
                <w:rFonts w:ascii="宋体" w:eastAsia="宋体" w:hAnsi="宋体"/>
                <w:sz w:val="24"/>
                <w:szCs w:val="24"/>
                <w:lang w:val="en-US"/>
              </w:rPr>
              <w:t>4.1</w:t>
            </w:r>
            <w:r>
              <w:rPr>
                <w:rFonts w:ascii="宋体" w:eastAsia="宋体" w:hAnsi="宋体" w:hint="default"/>
                <w:sz w:val="24"/>
                <w:szCs w:val="24"/>
                <w:lang w:val="en-US" w:eastAsia="zh-CN"/>
              </w:rPr>
              <w:t>模型设定与计量方法</w:t>
            </w:r>
          </w:p>
          <w:p>
            <w:pPr>
              <w:pStyle w:val="style0"/>
              <w:rPr>
                <w:rFonts w:ascii="宋体" w:eastAsia="宋体" w:hAnsi="宋体"/>
                <w:sz w:val="24"/>
                <w:szCs w:val="24"/>
              </w:rPr>
            </w:pPr>
            <w:r>
              <w:rPr>
                <w:rFonts w:ascii="宋体" w:eastAsia="宋体" w:hAnsi="宋体"/>
                <w:sz w:val="24"/>
                <w:szCs w:val="24"/>
                <w:lang w:val="en-US"/>
              </w:rPr>
              <w:t xml:space="preserve">   4.2 知识产权保护与高新企业创新</w:t>
            </w:r>
          </w:p>
          <w:p>
            <w:pPr>
              <w:pStyle w:val="style0"/>
              <w:rPr>
                <w:rFonts w:ascii="宋体" w:eastAsia="宋体" w:hAnsi="宋体"/>
                <w:sz w:val="24"/>
                <w:szCs w:val="24"/>
              </w:rPr>
            </w:pPr>
            <w:r>
              <w:rPr>
                <w:rFonts w:ascii="宋体" w:eastAsia="宋体" w:hAnsi="宋体"/>
                <w:sz w:val="24"/>
                <w:szCs w:val="24"/>
                <w:lang w:val="en-US"/>
              </w:rPr>
              <w:t xml:space="preserve">   4.3</w:t>
            </w:r>
            <w:r>
              <w:rPr>
                <w:rFonts w:ascii="宋体" w:eastAsia="宋体" w:hAnsi="宋体" w:hint="eastAsia"/>
                <w:sz w:val="24"/>
                <w:szCs w:val="24"/>
                <w:lang w:val="en-US" w:eastAsia="zh-CN"/>
              </w:rPr>
              <w:t xml:space="preserve"> </w:t>
            </w:r>
            <w:r>
              <w:rPr>
                <w:rFonts w:ascii="宋体" w:eastAsia="宋体" w:hAnsi="宋体" w:hint="default"/>
                <w:sz w:val="24"/>
                <w:szCs w:val="24"/>
                <w:lang w:val="en-US" w:eastAsia="zh-CN"/>
              </w:rPr>
              <w:t>知识产权保护与传统企业创新</w:t>
            </w:r>
          </w:p>
          <w:p>
            <w:pPr>
              <w:pStyle w:val="style0"/>
              <w:rPr>
                <w:rFonts w:ascii="宋体" w:eastAsia="宋体" w:hAnsi="宋体"/>
                <w:sz w:val="24"/>
                <w:szCs w:val="24"/>
              </w:rPr>
            </w:pPr>
            <w:r>
              <w:rPr>
                <w:rFonts w:ascii="宋体" w:eastAsia="宋体" w:hAnsi="宋体" w:hint="eastAsia"/>
                <w:sz w:val="24"/>
                <w:szCs w:val="24"/>
                <w:lang w:val="en-US" w:eastAsia="zh-CN"/>
              </w:rPr>
              <w:t xml:space="preserve">   </w:t>
            </w:r>
            <w:r>
              <w:rPr>
                <w:rFonts w:ascii="宋体" w:eastAsia="宋体" w:hAnsi="宋体"/>
                <w:sz w:val="24"/>
                <w:szCs w:val="24"/>
                <w:lang w:val="en-US"/>
              </w:rPr>
              <w:t>4.4分行业回归分析</w:t>
            </w:r>
          </w:p>
          <w:p>
            <w:pPr>
              <w:pStyle w:val="style0"/>
              <w:rPr>
                <w:rFonts w:ascii="宋体" w:eastAsia="宋体" w:hAnsi="宋体"/>
                <w:sz w:val="24"/>
                <w:szCs w:val="24"/>
              </w:rPr>
            </w:pPr>
            <w:r>
              <w:rPr>
                <w:rFonts w:ascii="宋体" w:eastAsia="宋体" w:hAnsi="宋体"/>
                <w:sz w:val="24"/>
                <w:szCs w:val="24"/>
                <w:lang w:val="en-US"/>
              </w:rPr>
              <w:t xml:space="preserve">   4.5稳健性检验</w:t>
            </w:r>
          </w:p>
          <w:p>
            <w:pPr>
              <w:pStyle w:val="style0"/>
              <w:rPr>
                <w:rFonts w:ascii="宋体" w:eastAsia="宋体" w:hAnsi="宋体"/>
                <w:sz w:val="24"/>
                <w:szCs w:val="24"/>
              </w:rPr>
            </w:pPr>
            <w:r>
              <w:rPr>
                <w:rFonts w:ascii="宋体" w:eastAsia="宋体" w:hAnsi="宋体"/>
                <w:sz w:val="24"/>
                <w:szCs w:val="24"/>
                <w:lang w:val="en-US"/>
              </w:rPr>
              <w:t xml:space="preserve">   4.6异质性分析</w:t>
            </w:r>
          </w:p>
          <w:p>
            <w:pPr>
              <w:pStyle w:val="style0"/>
              <w:rPr>
                <w:rFonts w:ascii="宋体" w:eastAsia="宋体" w:hAnsi="宋体"/>
                <w:sz w:val="24"/>
                <w:szCs w:val="24"/>
              </w:rPr>
            </w:pPr>
            <w:r>
              <w:rPr>
                <w:rFonts w:ascii="宋体" w:eastAsia="宋体" w:hAnsi="宋体"/>
                <w:sz w:val="24"/>
                <w:szCs w:val="24"/>
                <w:lang w:val="en-US"/>
              </w:rPr>
              <w:t xml:space="preserve">      4.6.1企业要素密集度异质性分析</w:t>
            </w:r>
          </w:p>
          <w:p>
            <w:pPr>
              <w:pStyle w:val="style0"/>
              <w:rPr>
                <w:rFonts w:ascii="宋体" w:eastAsia="宋体" w:hAnsi="宋体"/>
                <w:sz w:val="24"/>
                <w:szCs w:val="24"/>
              </w:rPr>
            </w:pPr>
            <w:r>
              <w:rPr>
                <w:rFonts w:ascii="宋体" w:eastAsia="宋体" w:hAnsi="宋体"/>
                <w:sz w:val="24"/>
                <w:szCs w:val="24"/>
                <w:lang w:val="en-US"/>
              </w:rPr>
              <w:t xml:space="preserve">      4.6.2地区异质性分析</w:t>
            </w:r>
          </w:p>
          <w:p>
            <w:pPr>
              <w:pStyle w:val="style0"/>
              <w:rPr>
                <w:rFonts w:ascii="宋体" w:eastAsia="宋体" w:hAnsi="宋体"/>
                <w:sz w:val="24"/>
                <w:szCs w:val="24"/>
              </w:rPr>
            </w:pPr>
          </w:p>
          <w:p>
            <w:pPr>
              <w:pStyle w:val="style179"/>
              <w:numPr>
                <w:ilvl w:val="0"/>
                <w:numId w:val="12"/>
              </w:numPr>
              <w:ind w:firstLineChars="0"/>
              <w:rPr>
                <w:rFonts w:ascii="宋体" w:eastAsia="宋体" w:hAnsi="宋体"/>
                <w:sz w:val="24"/>
                <w:szCs w:val="24"/>
              </w:rPr>
            </w:pPr>
            <w:r>
              <w:rPr>
                <w:rFonts w:ascii="宋体" w:eastAsia="宋体" w:hAnsi="宋体"/>
                <w:sz w:val="24"/>
                <w:szCs w:val="24"/>
                <w:lang w:val="en-US"/>
              </w:rPr>
              <w:t>研究结论与政策建议</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5.1研究结论</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5.2政策建议</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 xml:space="preserve">   5.2.1知识产权保护要权衡行业差异性</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 xml:space="preserve">   5.2.2知识产权保护要与产业结构升级相统一</w:t>
            </w:r>
          </w:p>
          <w:p>
            <w:pPr>
              <w:pStyle w:val="style179"/>
              <w:numPr>
                <w:ilvl w:val="0"/>
                <w:numId w:val="0"/>
              </w:numPr>
              <w:ind w:left="420" w:firstLine="0" w:firstLineChars="0"/>
              <w:rPr>
                <w:rFonts w:ascii="宋体" w:eastAsia="宋体" w:hAnsi="宋体"/>
                <w:sz w:val="24"/>
                <w:szCs w:val="24"/>
              </w:rPr>
            </w:pPr>
            <w:r>
              <w:rPr>
                <w:rFonts w:ascii="宋体" w:eastAsia="宋体" w:hAnsi="宋体"/>
                <w:sz w:val="24"/>
                <w:szCs w:val="24"/>
                <w:lang w:val="en-US"/>
              </w:rPr>
              <w:t>5.3研究局限与未来研究方向</w:t>
            </w:r>
          </w:p>
          <w:p>
            <w:pPr>
              <w:pStyle w:val="style179"/>
              <w:numPr>
                <w:ilvl w:val="0"/>
                <w:numId w:val="0"/>
              </w:numPr>
              <w:ind w:left="420" w:firstLine="0" w:firstLineChars="0"/>
              <w:rPr>
                <w:rFonts w:ascii="宋体" w:eastAsia="宋体" w:hAnsi="宋体"/>
                <w:sz w:val="24"/>
                <w:szCs w:val="24"/>
              </w:rPr>
            </w:pPr>
          </w:p>
          <w:p>
            <w:pPr>
              <w:pStyle w:val="style179"/>
              <w:numPr>
                <w:ilvl w:val="0"/>
                <w:numId w:val="0"/>
              </w:numPr>
              <w:ind w:left="420" w:firstLine="0" w:firstLineChars="0"/>
              <w:rPr>
                <w:rFonts w:ascii="宋体" w:eastAsia="宋体" w:hAnsi="宋体"/>
                <w:sz w:val="24"/>
                <w:szCs w:val="24"/>
              </w:rPr>
            </w:pPr>
          </w:p>
          <w:p>
            <w:pPr>
              <w:pStyle w:val="style0"/>
              <w:numPr>
                <w:ilvl w:val="0"/>
                <w:numId w:val="0"/>
              </w:numPr>
              <w:rPr>
                <w:rFonts w:ascii="宋体" w:eastAsia="宋体" w:hAnsi="宋体"/>
                <w:sz w:val="24"/>
                <w:szCs w:val="24"/>
              </w:rPr>
            </w:pPr>
            <w:r>
              <w:rPr>
                <w:rFonts w:ascii="宋体" w:eastAsia="宋体" w:hAnsi="宋体"/>
                <w:sz w:val="24"/>
                <w:szCs w:val="24"/>
                <w:lang w:val="en-US"/>
              </w:rPr>
              <w:t>参考文献</w:t>
            </w:r>
          </w:p>
          <w:p>
            <w:pPr>
              <w:pStyle w:val="style0"/>
              <w:rPr>
                <w:rFonts w:ascii="宋体" w:eastAsia="宋体" w:hAnsi="宋体"/>
                <w:sz w:val="24"/>
                <w:szCs w:val="24"/>
              </w:rPr>
            </w:pPr>
          </w:p>
        </w:tc>
      </w:tr>
    </w:tbl>
    <w:p>
      <w:pPr>
        <w:pStyle w:val="style0"/>
        <w:rPr>
          <w:rFonts w:ascii="宋体" w:eastAsia="宋体" w:hAnsi="宋体"/>
          <w:sz w:val="32"/>
          <w:szCs w:val="32"/>
        </w:rPr>
      </w:pPr>
    </w:p>
    <w:sectPr>
      <w:pgSz w:w="11906" w:h="16838" w:orient="portrait"/>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HiddenHorzOCR">
    <w:altName w:val="Yu Gothic"/>
    <w:panose1 w:val="00000000000000000000"/>
    <w:charset w:val="80"/>
    <w:family w:val="auto"/>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仿宋">
    <w:altName w:val="仿宋"/>
    <w:panose1 w:val="02010609060000010101"/>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AAD99F"/>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AD0E08A3"/>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F67F8233"/>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0A77D25D"/>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0B5A50BB"/>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39118A4B"/>
    <w:lvl w:ilvl="0" w:tplc="0409000F">
      <w:start w:val="5"/>
      <w:numFmt w:val="decimal"/>
      <w:lvlText w:val="第%1章"/>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39154235"/>
    <w:lvl w:ilvl="0" w:tplc="0409000F">
      <w:start w:val="3"/>
      <w:numFmt w:val="decimal"/>
      <w:lvlText w:val="第%1章"/>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0"/>
  </w:num>
  <w:num w:numId="4">
    <w:abstractNumId w:val="1"/>
  </w:num>
  <w:num w:numId="5">
    <w:abstractNumId w:val="1"/>
  </w:num>
  <w:num w:numId="6">
    <w:abstractNumId w:val="2"/>
  </w:num>
  <w:num w:numId="7">
    <w:abstractNumId w:val="2"/>
  </w:num>
  <w:num w:numId="8">
    <w:abstractNumId w:val="3"/>
  </w:num>
  <w:num w:numId="9">
    <w:abstractNumId w:val="3"/>
  </w:num>
  <w:num w:numId="10">
    <w:abstractNumId w:val="4"/>
  </w:num>
  <w:num w:numId="11">
    <w:abstractNumId w:val="5"/>
  </w:num>
  <w:num w:numId="12">
    <w:abstractNumId w:val="5"/>
  </w:num>
  <w:num w:numId="13">
    <w:abstractNumId w:val="6"/>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5"/>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Words>4847</Words>
  <Pages>6</Pages>
  <Characters>5730</Characters>
  <Application>WPS Office</Application>
  <DocSecurity>0</DocSecurity>
  <Paragraphs>136</Paragraphs>
  <ScaleCrop>false</ScaleCrop>
  <LinksUpToDate>false</LinksUpToDate>
  <CharactersWithSpaces>6666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2021-12-14T03:20:00Z</dcterms:created>
  <dc:creator>Muzi Youzi</dc:creator>
  <lastModifiedBy>BAH3-W59</lastModifiedBy>
  <lastPrinted>2021-12-14T10:40:00Z</lastPrinted>
  <dcterms:modified xsi:type="dcterms:W3CDTF">2022-01-24T14:01:42Z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2e5828370de64468825f9f091003e50a</vt:lpwstr>
  </property>
</Properties>
</file>