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5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1"/>
        <w:gridCol w:w="1059"/>
        <w:gridCol w:w="1119"/>
        <w:gridCol w:w="717"/>
        <w:gridCol w:w="743"/>
        <w:gridCol w:w="761"/>
        <w:gridCol w:w="408"/>
        <w:gridCol w:w="1022"/>
        <w:gridCol w:w="1533"/>
      </w:tblGrid>
      <w:tr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91040045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毛益斌</w:t>
            </w:r>
          </w:p>
        </w:tc>
      </w:tr>
      <w:tr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浙江宁波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西方经济学</w:t>
            </w:r>
          </w:p>
        </w:tc>
      </w:tr>
      <w:tr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13175979992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249157632@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qq.com</w:t>
            </w:r>
          </w:p>
        </w:tc>
      </w:tr>
      <w:tr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广东外语外贸大学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软件工程</w:t>
            </w:r>
          </w:p>
        </w:tc>
      </w:tr>
      <w:tr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中国农业发展银行宁波市分行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客户经理</w:t>
            </w:r>
          </w:p>
        </w:tc>
      </w:tr>
      <w:tr>
        <w:trPr>
          <w:trHeight w:val="3520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本人出生于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1987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年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8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月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现年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34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岁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中共党员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本科学历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现任职于中国农业发展银行宁波市分行客户部客户经理岗位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。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具体工作经历如下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：</w:t>
            </w:r>
          </w:p>
          <w:p>
            <w:pPr>
              <w:rPr>
                <w:rFonts w:hint="default" w:ascii="宋体" w:hAnsi="宋体" w:eastAsia="宋体"/>
                <w:sz w:val="24"/>
                <w:lang w:eastAsia="zh-Hans"/>
              </w:rPr>
            </w:pPr>
            <w:r>
              <w:rPr>
                <w:rFonts w:hint="default" w:ascii="宋体" w:hAnsi="宋体" w:eastAsia="宋体"/>
                <w:sz w:val="24"/>
                <w:lang w:eastAsia="zh-Hans"/>
              </w:rPr>
              <w:t xml:space="preserve">2010.9-2011.7  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中国农业发展银行宁波市分行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营业部  见习期</w:t>
            </w:r>
          </w:p>
          <w:p>
            <w:pPr>
              <w:rPr>
                <w:rFonts w:hint="default" w:ascii="宋体" w:hAnsi="宋体" w:eastAsia="宋体"/>
                <w:sz w:val="24"/>
                <w:lang w:eastAsia="zh-Hans"/>
              </w:rPr>
            </w:pPr>
            <w:r>
              <w:rPr>
                <w:rFonts w:hint="default" w:ascii="宋体" w:hAnsi="宋体" w:eastAsia="宋体"/>
                <w:sz w:val="24"/>
                <w:lang w:eastAsia="zh-Hans"/>
              </w:rPr>
              <w:t>2011.7-2011.9  借调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市分行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信息科技部  见习期</w:t>
            </w:r>
          </w:p>
          <w:p>
            <w:pPr>
              <w:rPr>
                <w:rFonts w:hint="default" w:ascii="宋体" w:hAnsi="宋体" w:eastAsia="宋体"/>
                <w:sz w:val="24"/>
                <w:lang w:eastAsia="zh-Hans"/>
              </w:rPr>
            </w:pPr>
            <w:r>
              <w:rPr>
                <w:rFonts w:hint="default" w:ascii="宋体" w:hAnsi="宋体" w:eastAsia="宋体"/>
                <w:sz w:val="24"/>
                <w:lang w:eastAsia="zh-Hans"/>
              </w:rPr>
              <w:t>2011.9-2015.2  借调市分行信息科技部  执行业务经理</w:t>
            </w:r>
          </w:p>
          <w:p>
            <w:pPr>
              <w:rPr>
                <w:rFonts w:hint="default" w:ascii="宋体" w:hAnsi="宋体" w:eastAsia="宋体"/>
                <w:sz w:val="24"/>
                <w:lang w:eastAsia="zh-Hans"/>
              </w:rPr>
            </w:pPr>
            <w:r>
              <w:rPr>
                <w:rFonts w:hint="default" w:ascii="宋体" w:hAnsi="宋体" w:eastAsia="宋体"/>
                <w:sz w:val="24"/>
                <w:lang w:eastAsia="zh-Hans"/>
              </w:rPr>
              <w:t>2015.3-2018.5  市分行信息科技部  执行业务经理</w:t>
            </w:r>
          </w:p>
          <w:p>
            <w:pPr>
              <w:rPr>
                <w:rFonts w:hint="default" w:ascii="宋体" w:hAnsi="宋体" w:eastAsia="宋体"/>
                <w:sz w:val="24"/>
                <w:lang w:eastAsia="zh-Hans"/>
              </w:rPr>
            </w:pPr>
            <w:r>
              <w:rPr>
                <w:rFonts w:hint="default" w:ascii="宋体" w:hAnsi="宋体" w:eastAsia="宋体"/>
                <w:sz w:val="24"/>
                <w:lang w:eastAsia="zh-Hans"/>
              </w:rPr>
              <w:t>2018.6-2021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.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8  市分行信息科技部  副主管工程师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Hans"/>
              </w:rPr>
            </w:pPr>
            <w:r>
              <w:rPr>
                <w:rFonts w:hint="default" w:ascii="宋体" w:hAnsi="宋体" w:eastAsia="宋体"/>
                <w:sz w:val="24"/>
                <w:lang w:eastAsia="zh-Hans"/>
              </w:rPr>
              <w:t>2021.8-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目前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 xml:space="preserve">    市分行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客户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 xml:space="preserve">部     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客户经理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</w:p>
        </w:tc>
      </w:tr>
      <w:tr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  <w:r>
              <w:rPr>
                <w:rFonts w:hint="eastAsia" w:ascii="宋体" w:hAnsi="宋体" w:eastAsia="宋体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both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3513</w:t>
            </w:r>
          </w:p>
        </w:tc>
      </w:tr>
      <w:tr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default" w:ascii="宋体" w:hAnsi="宋体" w:eastAsia="宋体"/>
                <w:sz w:val="24"/>
                <w:lang w:eastAsia="zh-Hans"/>
              </w:rPr>
              <w:t>《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浅析中国经济金融化发展的影响因素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商情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，ISSN1673-4041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26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中国的市场经济发展是和经济金融化的调控紧密相关的。在这样的背景之下，经济金融化也需要市场要素的推动才能实现健康的发展。因此本篇文章立足于经济金融化发展的特征，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结合我国社会主义市场经济特色，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探索经济金融化发展对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实体经济、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市场乃至社会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多方面带来的影响，最后总结出推动中国经济金融化发展的具体策略，以期望能够促进国内经济金融化的进步和发展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。</w:t>
            </w:r>
          </w:p>
        </w:tc>
      </w:tr>
      <w:tr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 xml:space="preserve"> 利率市场化对小微企业信贷资产风险定价影响的研究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 xml:space="preserve"> 利率市场化对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小微企业信贷资产风险定价影响的研究</w:t>
            </w:r>
          </w:p>
        </w:tc>
      </w:tr>
    </w:tbl>
    <w:p>
      <w:pPr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注：请认真填写各项信息，不要改变表格格式.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Yb1gj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HeitiStd-Regular">
    <w:altName w:val="苹方-简"/>
    <w:panose1 w:val="020B0400000000000000"/>
    <w:charset w:val="86"/>
    <w:family w:val="auto"/>
    <w:pitch w:val="default"/>
    <w:sig w:usb0="00000000" w:usb1="00000000" w:usb2="00000010" w:usb3="00000000" w:csb0="0004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032FB"/>
    <w:rsid w:val="003C213C"/>
    <w:rsid w:val="00556D05"/>
    <w:rsid w:val="006D0631"/>
    <w:rsid w:val="00761113"/>
    <w:rsid w:val="00807310"/>
    <w:rsid w:val="009D0666"/>
    <w:rsid w:val="00A32456"/>
    <w:rsid w:val="00AB5DD7"/>
    <w:rsid w:val="00F20AD3"/>
    <w:rsid w:val="00FF1C5E"/>
    <w:rsid w:val="364FB6DF"/>
    <w:rsid w:val="4F2F0AD0"/>
    <w:rsid w:val="57FB429F"/>
    <w:rsid w:val="5F7D37EA"/>
    <w:rsid w:val="64D73E74"/>
    <w:rsid w:val="6E776E21"/>
    <w:rsid w:val="7BC3991C"/>
    <w:rsid w:val="7DEA535E"/>
    <w:rsid w:val="7EEFB1D2"/>
    <w:rsid w:val="7FF60B3B"/>
    <w:rsid w:val="DFBDB7CB"/>
    <w:rsid w:val="F3BC772A"/>
    <w:rsid w:val="F3ED0C46"/>
    <w:rsid w:val="FB6FE0D4"/>
    <w:rsid w:val="FBF01532"/>
    <w:rsid w:val="FDFF870F"/>
    <w:rsid w:val="FFBD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</Words>
  <Characters>246</Characters>
  <Lines>2</Lines>
  <Paragraphs>1</Paragraphs>
  <ScaleCrop>false</ScaleCrop>
  <LinksUpToDate>false</LinksUpToDate>
  <CharactersWithSpaces>287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2021-01-23T16:38:00Z</dcterms:created>
  <dc:creator>Qi Hang</dc:creator>
  <cp:lastModifiedBy>maoyibin</cp:lastModifiedBy>
  <dcterms:modified xsi:type="dcterms:W3CDTF">2021-12-25T22:34:45Z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