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A5E94" w14:textId="77777777" w:rsidR="00375E36" w:rsidRDefault="002227C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D6B462F" w14:textId="77777777" w:rsidR="00375E36" w:rsidRDefault="00375E3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375E36" w14:paraId="6C72BAD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703A90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678376B5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71040247</w:t>
            </w:r>
          </w:p>
        </w:tc>
        <w:tc>
          <w:tcPr>
            <w:tcW w:w="1470" w:type="dxa"/>
            <w:gridSpan w:val="2"/>
            <w:vAlign w:val="center"/>
          </w:tcPr>
          <w:p w14:paraId="396DFA23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姓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4B21D845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孙艺璇</w:t>
            </w:r>
          </w:p>
        </w:tc>
      </w:tr>
      <w:tr w:rsidR="00375E36" w14:paraId="48017AA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8759F0C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23634EFA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33D98877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B55072F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网络经济学</w:t>
            </w:r>
          </w:p>
        </w:tc>
      </w:tr>
      <w:tr w:rsidR="00375E36" w14:paraId="010BC86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BCA432F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198053F8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17744435675</w:t>
            </w:r>
          </w:p>
        </w:tc>
        <w:tc>
          <w:tcPr>
            <w:tcW w:w="1470" w:type="dxa"/>
            <w:gridSpan w:val="2"/>
            <w:vAlign w:val="center"/>
          </w:tcPr>
          <w:p w14:paraId="6B22082A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13A02082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819081990@qq.com</w:t>
            </w:r>
          </w:p>
        </w:tc>
      </w:tr>
      <w:tr w:rsidR="00375E36" w14:paraId="59F8B6A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C142BED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CE5FD63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天津师范大学</w:t>
            </w:r>
          </w:p>
        </w:tc>
        <w:tc>
          <w:tcPr>
            <w:tcW w:w="1470" w:type="dxa"/>
            <w:gridSpan w:val="2"/>
            <w:vAlign w:val="center"/>
          </w:tcPr>
          <w:p w14:paraId="4E369F8C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20939CF2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广播电视传媒</w:t>
            </w:r>
          </w:p>
        </w:tc>
      </w:tr>
      <w:tr w:rsidR="00375E36" w14:paraId="6129D38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583C3C4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1AF9F84B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兰超集团</w:t>
            </w:r>
          </w:p>
        </w:tc>
        <w:tc>
          <w:tcPr>
            <w:tcW w:w="1470" w:type="dxa"/>
            <w:gridSpan w:val="2"/>
            <w:vAlign w:val="center"/>
          </w:tcPr>
          <w:p w14:paraId="02B710AB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职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407252C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品牌策划</w:t>
            </w:r>
          </w:p>
        </w:tc>
      </w:tr>
      <w:tr w:rsidR="00375E36" w14:paraId="1384DBB7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1CA53BB6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个人简介和</w:t>
            </w:r>
          </w:p>
          <w:p w14:paraId="09F08226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ABD94CA" w14:textId="77777777" w:rsidR="009C1B6C" w:rsidRDefault="002227CF" w:rsidP="009C1B6C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2014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年毕业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于天津师范大学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，第一份正式工作供职于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</w:rPr>
              <w:t>链家网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内容运营中心，</w:t>
            </w:r>
            <w:r w:rsidR="007F67EB">
              <w:rPr>
                <w:rFonts w:ascii="宋体" w:eastAsia="宋体" w:hAnsi="宋体"/>
                <w:color w:val="000000" w:themeColor="text1"/>
                <w:sz w:val="24"/>
              </w:rPr>
              <w:t>对于房地产经济和互联网经济有了初步的认识和兴趣。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工作后发现除了自己擅长的文字内容之外，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还需要对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经济大环境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和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经济发展趋势有一个基本的了解和认识，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对于职业的选择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可以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助力良多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。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对于行业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的发展和公司策略层面的理解也离不开经济学的思路和专业知识，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因此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学习了人大经济学在职硕士，希望培养自己的经济学思维和对日新月异的经济大环境有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独立的见解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和</w:t>
            </w:r>
            <w:r w:rsidR="009C1B6C">
              <w:rPr>
                <w:rFonts w:ascii="宋体" w:eastAsia="宋体" w:hAnsi="宋体" w:hint="eastAsia"/>
                <w:color w:val="000000" w:themeColor="text1"/>
                <w:sz w:val="24"/>
              </w:rPr>
              <w:t>认知</w:t>
            </w:r>
            <w:r w:rsidR="009C1B6C">
              <w:rPr>
                <w:rFonts w:ascii="宋体" w:eastAsia="宋体" w:hAnsi="宋体"/>
                <w:color w:val="000000" w:themeColor="text1"/>
                <w:sz w:val="24"/>
              </w:rPr>
              <w:t>。</w:t>
            </w:r>
          </w:p>
          <w:p w14:paraId="0601F0F0" w14:textId="77777777" w:rsidR="00375E36" w:rsidRDefault="00375E36">
            <w:pPr>
              <w:rPr>
                <w:rFonts w:ascii="宋体" w:eastAsia="宋体" w:hAnsi="宋体"/>
                <w:color w:val="000000" w:themeColor="text1"/>
                <w:sz w:val="24"/>
              </w:rPr>
            </w:pPr>
          </w:p>
        </w:tc>
      </w:tr>
      <w:tr w:rsidR="00375E36" w14:paraId="1B5946D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AEDBB9E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3D4388D2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是否</w:t>
            </w:r>
          </w:p>
          <w:p w14:paraId="62E4B3D5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7AD3E085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2D594EF8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是否</w:t>
            </w:r>
          </w:p>
          <w:p w14:paraId="56375549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23CFBF84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73F2F74D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发表</w:t>
            </w:r>
          </w:p>
          <w:p w14:paraId="4B0648B2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4B1FBB17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4000</w:t>
            </w:r>
          </w:p>
        </w:tc>
      </w:tr>
      <w:tr w:rsidR="00375E36" w14:paraId="3695030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AFE4ACA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8880E30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《关于微信的网络经济学讨论》</w:t>
            </w:r>
          </w:p>
        </w:tc>
      </w:tr>
      <w:tr w:rsidR="00375E36" w14:paraId="762CC81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DA126B7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7A56FCCA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《现代营销》信息版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 xml:space="preserve"> ISSN 1009-2994</w:t>
            </w:r>
          </w:p>
        </w:tc>
      </w:tr>
      <w:tr w:rsidR="00375E36" w14:paraId="557A5630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F042997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DBC519C" w14:textId="77777777" w:rsidR="00375E36" w:rsidRDefault="002227CF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微信从诞生至今已有十年时间，在十年发展中微信形成了独特的经济模式，成为网络经济的重要类型之一。微信的诞生是科技发展的体现，但微信网络经济则是市场经济与网络的有效融合。作为新型媒介，微信在推动经济发展中有着自身的显著特征，对其它媒介的发展有着重要的指导作用。对此，本文以微信网络经济学为主题，在简要分析网络经济学内涵的基础上，重点论述微信网络经济学的发展现状，最终提出微信网络经济学对现代经济发展的启示。</w:t>
            </w:r>
          </w:p>
          <w:p w14:paraId="4C9399A6" w14:textId="77777777" w:rsidR="00375E36" w:rsidRDefault="00375E36">
            <w:pPr>
              <w:rPr>
                <w:rFonts w:ascii="宋体" w:eastAsia="宋体" w:hAnsi="宋体"/>
                <w:color w:val="000000" w:themeColor="text1"/>
                <w:sz w:val="24"/>
              </w:rPr>
            </w:pPr>
          </w:p>
        </w:tc>
      </w:tr>
      <w:tr w:rsidR="00375E36" w14:paraId="7D35E39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14943F5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拟定学位论文</w:t>
            </w:r>
          </w:p>
          <w:p w14:paraId="02C0E3A7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CEA2262" w14:textId="77777777" w:rsidR="00375E36" w:rsidRDefault="002227CF">
            <w:pPr>
              <w:rPr>
                <w:rFonts w:ascii="宋体" w:eastAsia="宋体" w:hAnsi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</w:rPr>
              <w:t xml:space="preserve">网络经济学 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房地产</w:t>
            </w:r>
            <w:r>
              <w:rPr>
                <w:rFonts w:ascii="宋体" w:eastAsia="宋体" w:hAnsi="宋体"/>
                <w:color w:val="000000" w:themeColor="text1"/>
                <w:sz w:val="24"/>
              </w:rPr>
              <w:t xml:space="preserve">经济 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经济</w:t>
            </w:r>
            <w:r>
              <w:rPr>
                <w:rFonts w:ascii="宋体" w:eastAsia="宋体" w:hAnsi="宋体"/>
                <w:color w:val="000000" w:themeColor="text1"/>
                <w:sz w:val="24"/>
              </w:rPr>
              <w:t>效应研究</w:t>
            </w:r>
            <w:bookmarkStart w:id="0" w:name="_GoBack"/>
            <w:bookmarkEnd w:id="0"/>
          </w:p>
        </w:tc>
      </w:tr>
      <w:tr w:rsidR="00375E36" w14:paraId="691A718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7690E78" w14:textId="77777777" w:rsidR="00375E36" w:rsidRDefault="002227CF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345CD9C0" w14:textId="77777777" w:rsidR="00375E36" w:rsidRDefault="002227CF" w:rsidP="00FD2A01">
            <w:pPr>
              <w:rPr>
                <w:rFonts w:ascii="宋体" w:eastAsia="宋体" w:hAnsi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</w:rPr>
              <w:t>京津冀地区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基于“互联网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+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”的</w:t>
            </w:r>
            <w:r w:rsidR="00FD2A01">
              <w:rPr>
                <w:rFonts w:ascii="宋体" w:eastAsia="宋体" w:hAnsi="宋体"/>
                <w:color w:val="000000" w:themeColor="text1"/>
                <w:sz w:val="24"/>
              </w:rPr>
              <w:t>房价</w:t>
            </w: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波动溢出</w:t>
            </w:r>
            <w:r w:rsidR="00FD2A01">
              <w:rPr>
                <w:rFonts w:ascii="宋体" w:eastAsia="宋体" w:hAnsi="宋体"/>
                <w:color w:val="000000" w:themeColor="text1"/>
                <w:sz w:val="24"/>
              </w:rPr>
              <w:t>效应研究</w:t>
            </w:r>
          </w:p>
        </w:tc>
      </w:tr>
    </w:tbl>
    <w:p w14:paraId="3681BBD5" w14:textId="77777777" w:rsidR="00375E36" w:rsidRDefault="002227C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375E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227CF"/>
    <w:rsid w:val="003032FB"/>
    <w:rsid w:val="00375E36"/>
    <w:rsid w:val="003C213C"/>
    <w:rsid w:val="00556D05"/>
    <w:rsid w:val="006D0631"/>
    <w:rsid w:val="00761113"/>
    <w:rsid w:val="007F67EB"/>
    <w:rsid w:val="00807310"/>
    <w:rsid w:val="009C1B6C"/>
    <w:rsid w:val="009D0666"/>
    <w:rsid w:val="00A32456"/>
    <w:rsid w:val="00AB5DD7"/>
    <w:rsid w:val="00F20AD3"/>
    <w:rsid w:val="00FD2A01"/>
    <w:rsid w:val="00FF1C5E"/>
    <w:rsid w:val="1664773D"/>
    <w:rsid w:val="211E5297"/>
    <w:rsid w:val="77F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14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Microsoft Office 用户</cp:lastModifiedBy>
  <cp:revision>18</cp:revision>
  <dcterms:created xsi:type="dcterms:W3CDTF">2021-01-20T08:38:00Z</dcterms:created>
  <dcterms:modified xsi:type="dcterms:W3CDTF">2021-12-25T09:59:00Z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B0064C8CD6844FAAB1C9FC7D7B842FE5</vt:lpwstr>
  </property>
</Properties>
</file>