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 w:rsidR="00AB5DD7" w:rsidRPr="00AB5DD7" w14:paraId="2CE97C69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 w14:paraId="1702AB67" w14:textId="5F23A3ED" w:rsidR="00AB5DD7" w:rsidRPr="00AB5DD7" w:rsidRDefault="00F357AF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</w:t>
            </w:r>
            <w:r>
              <w:rPr>
                <w:rFonts w:ascii="宋体" w:eastAsia="宋体" w:hAnsi="宋体"/>
                <w:sz w:val="24"/>
              </w:rPr>
              <w:t>1040948</w:t>
            </w:r>
          </w:p>
        </w:tc>
        <w:tc>
          <w:tcPr>
            <w:tcW w:w="1470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 w14:paraId="403ADAD2" w14:textId="7FC6872C" w:rsidR="00AB5DD7" w:rsidRPr="00AB5DD7" w:rsidRDefault="009D2E2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江波</w:t>
            </w:r>
          </w:p>
        </w:tc>
      </w:tr>
      <w:tr w:rsidR="00AB5DD7" w:rsidRPr="00AB5DD7" w14:paraId="7CDC983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 w14:paraId="5B040D0B" w14:textId="0F795745" w:rsidR="00AB5DD7" w:rsidRPr="00AB5DD7" w:rsidRDefault="009D2E2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 w14:paraId="4575535C" w14:textId="650934E5" w:rsidR="00AB5DD7" w:rsidRPr="00AB5DD7" w:rsidRDefault="00F20AD3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申请</w:t>
            </w:r>
            <w:r w:rsidR="00AB5DD7" w:rsidRPr="00AB5DD7">
              <w:rPr>
                <w:rFonts w:ascii="宋体" w:eastAsia="宋体" w:hAnsi="宋体" w:hint="eastAsia"/>
                <w:sz w:val="24"/>
              </w:rPr>
              <w:t>专业</w:t>
            </w:r>
          </w:p>
        </w:tc>
        <w:tc>
          <w:tcPr>
            <w:tcW w:w="2895" w:type="dxa"/>
            <w:gridSpan w:val="3"/>
            <w:vAlign w:val="center"/>
          </w:tcPr>
          <w:p w14:paraId="410BCDA2" w14:textId="623EA589" w:rsidR="00AB5DD7" w:rsidRPr="00AB5DD7" w:rsidRDefault="009D2E2E" w:rsidP="00F44444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AB5DD7" w:rsidRPr="00AB5DD7" w14:paraId="7FA4B012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 w14:paraId="765DC541" w14:textId="7C42E0C4" w:rsidR="00AB5DD7" w:rsidRPr="00AB5DD7" w:rsidRDefault="009D2E2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</w:t>
            </w:r>
            <w:r>
              <w:rPr>
                <w:rFonts w:ascii="宋体" w:eastAsia="宋体" w:hAnsi="宋体"/>
                <w:sz w:val="24"/>
              </w:rPr>
              <w:t>3301148818</w:t>
            </w:r>
          </w:p>
        </w:tc>
        <w:tc>
          <w:tcPr>
            <w:tcW w:w="1470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 w14:paraId="77B897CE" w14:textId="2D71718C" w:rsidR="00AB5DD7" w:rsidRPr="00AB5DD7" w:rsidRDefault="009D2E2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>
              <w:rPr>
                <w:rFonts w:ascii="宋体" w:eastAsia="宋体" w:hAnsi="宋体"/>
                <w:sz w:val="24"/>
              </w:rPr>
              <w:t>83323416@</w:t>
            </w:r>
            <w:r>
              <w:rPr>
                <w:rFonts w:ascii="宋体" w:eastAsia="宋体" w:hAnsi="宋体" w:hint="eastAsia"/>
                <w:sz w:val="24"/>
              </w:rPr>
              <w:t>qq</w:t>
            </w:r>
            <w:r>
              <w:rPr>
                <w:rFonts w:ascii="宋体" w:eastAsia="宋体" w:hAnsi="宋体"/>
                <w:sz w:val="24"/>
              </w:rPr>
              <w:t>.com</w:t>
            </w:r>
          </w:p>
        </w:tc>
      </w:tr>
      <w:tr w:rsidR="00AB5DD7" w:rsidRPr="00AB5DD7" w14:paraId="72DFC7BD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 w14:paraId="423AEBCE" w14:textId="2F97368D" w:rsidR="00AB5DD7" w:rsidRPr="00AB5DD7" w:rsidRDefault="009D2E2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安徽工程大学机电学院</w:t>
            </w:r>
          </w:p>
        </w:tc>
        <w:tc>
          <w:tcPr>
            <w:tcW w:w="1470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 w14:paraId="4D05CEEA" w14:textId="5AE9E3E8" w:rsidR="00AB5DD7" w:rsidRPr="00AB5DD7" w:rsidRDefault="009D2E2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工业工程</w:t>
            </w:r>
          </w:p>
        </w:tc>
      </w:tr>
      <w:tr w:rsidR="00AB5DD7" w:rsidRPr="00AB5DD7" w14:paraId="6ED5862D" w14:textId="5AB179E1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 w14:paraId="3C5DA025" w14:textId="32FBD27D" w:rsidR="00AB5DD7" w:rsidRPr="00AB5DD7" w:rsidRDefault="009D2E2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北京五八悠享企业管理咨询有限公司</w:t>
            </w:r>
          </w:p>
        </w:tc>
        <w:tc>
          <w:tcPr>
            <w:tcW w:w="1470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 w14:paraId="659D926A" w14:textId="5F5E19A1" w:rsidR="00AB5DD7" w:rsidRPr="00AB5DD7" w:rsidRDefault="009D2E2E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内审经理</w:t>
            </w:r>
          </w:p>
        </w:tc>
      </w:tr>
      <w:tr w:rsidR="00AB5DD7" w:rsidRPr="00AB5DD7" w14:paraId="326A982F" w14:textId="5ABB873D" w:rsidTr="00F20AD3">
        <w:trPr>
          <w:trHeight w:val="3520"/>
          <w:jc w:val="center"/>
        </w:trPr>
        <w:tc>
          <w:tcPr>
            <w:tcW w:w="2434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 w14:paraId="78678E60" w14:textId="1CE82048" w:rsidR="00AB5DD7" w:rsidRDefault="00AB0547" w:rsidP="00AB5DD7">
            <w:pPr>
              <w:rPr>
                <w:rFonts w:ascii="宋体" w:eastAsia="宋体" w:hAnsi="宋体"/>
                <w:sz w:val="24"/>
              </w:rPr>
            </w:pPr>
            <w:r w:rsidRPr="00AB0547">
              <w:rPr>
                <w:rFonts w:ascii="宋体" w:eastAsia="宋体" w:hAnsi="宋体"/>
                <w:sz w:val="24"/>
              </w:rPr>
              <w:t>2020.7—今</w:t>
            </w:r>
            <w:r>
              <w:rPr>
                <w:rFonts w:ascii="宋体" w:eastAsia="宋体" w:hAnsi="宋体" w:hint="eastAsia"/>
                <w:sz w:val="24"/>
              </w:rPr>
              <w:t>，北京五八悠享企业管理咨询有限公司，内审经理；</w:t>
            </w:r>
          </w:p>
          <w:p w14:paraId="264E177F" w14:textId="4811E748" w:rsidR="00AB0547" w:rsidRDefault="00AB0547" w:rsidP="00AB5DD7">
            <w:pPr>
              <w:rPr>
                <w:rFonts w:ascii="宋体" w:eastAsia="宋体" w:hAnsi="宋体"/>
                <w:sz w:val="24"/>
              </w:rPr>
            </w:pPr>
            <w:r w:rsidRPr="00AB0547">
              <w:rPr>
                <w:rFonts w:ascii="宋体" w:eastAsia="宋体" w:hAnsi="宋体"/>
                <w:sz w:val="24"/>
              </w:rPr>
              <w:t>2018.9—2020.7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AB0547">
              <w:rPr>
                <w:rFonts w:ascii="宋体" w:eastAsia="宋体" w:hAnsi="宋体"/>
                <w:sz w:val="24"/>
              </w:rPr>
              <w:t>北京捷越联合信息咨询有限公司</w:t>
            </w:r>
            <w:r>
              <w:rPr>
                <w:rFonts w:ascii="宋体" w:eastAsia="宋体" w:hAnsi="宋体" w:hint="eastAsia"/>
                <w:sz w:val="24"/>
              </w:rPr>
              <w:t>，风控经理；</w:t>
            </w:r>
          </w:p>
          <w:p w14:paraId="71E2A180" w14:textId="1ED8FC21" w:rsidR="00AB0547" w:rsidRDefault="00AB0547" w:rsidP="00AB5DD7">
            <w:pPr>
              <w:rPr>
                <w:rFonts w:ascii="宋体" w:eastAsia="宋体" w:hAnsi="宋体"/>
                <w:sz w:val="24"/>
              </w:rPr>
            </w:pPr>
            <w:r w:rsidRPr="00AB0547">
              <w:rPr>
                <w:rFonts w:ascii="宋体" w:eastAsia="宋体" w:hAnsi="宋体"/>
                <w:sz w:val="24"/>
              </w:rPr>
              <w:t>2018.4—2018.9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AB0547">
              <w:rPr>
                <w:rFonts w:ascii="宋体" w:eastAsia="宋体" w:hAnsi="宋体"/>
                <w:sz w:val="24"/>
              </w:rPr>
              <w:t>沐金农（北京）科技有限公司</w:t>
            </w:r>
            <w:r>
              <w:rPr>
                <w:rFonts w:ascii="宋体" w:eastAsia="宋体" w:hAnsi="宋体" w:hint="eastAsia"/>
                <w:sz w:val="24"/>
              </w:rPr>
              <w:t>，风控经理；</w:t>
            </w:r>
          </w:p>
          <w:p w14:paraId="054D4D1E" w14:textId="3E50C790" w:rsidR="00AB0547" w:rsidRDefault="00AB0547" w:rsidP="00AB5DD7">
            <w:pPr>
              <w:rPr>
                <w:rFonts w:ascii="宋体" w:eastAsia="宋体" w:hAnsi="宋体"/>
                <w:sz w:val="24"/>
              </w:rPr>
            </w:pPr>
            <w:r w:rsidRPr="00AB0547">
              <w:rPr>
                <w:rFonts w:ascii="宋体" w:eastAsia="宋体" w:hAnsi="宋体"/>
                <w:sz w:val="24"/>
              </w:rPr>
              <w:t>2016.5—2018.4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AB0547">
              <w:rPr>
                <w:rFonts w:ascii="宋体" w:eastAsia="宋体" w:hAnsi="宋体"/>
                <w:sz w:val="24"/>
              </w:rPr>
              <w:t>中望金服信息科技（北京）有限公司</w:t>
            </w:r>
            <w:r>
              <w:rPr>
                <w:rFonts w:ascii="宋体" w:eastAsia="宋体" w:hAnsi="宋体" w:hint="eastAsia"/>
                <w:sz w:val="24"/>
              </w:rPr>
              <w:t>，风控主管；</w:t>
            </w:r>
          </w:p>
          <w:p w14:paraId="3C04BBD9" w14:textId="2890C8A3" w:rsidR="00AB0547" w:rsidRDefault="00AB0547" w:rsidP="00AB5DD7">
            <w:pPr>
              <w:rPr>
                <w:rFonts w:ascii="宋体" w:eastAsia="宋体" w:hAnsi="宋体"/>
                <w:sz w:val="24"/>
              </w:rPr>
            </w:pPr>
            <w:r w:rsidRPr="00AB0547">
              <w:rPr>
                <w:rFonts w:ascii="宋体" w:eastAsia="宋体" w:hAnsi="宋体"/>
                <w:sz w:val="24"/>
              </w:rPr>
              <w:t>2015.5—2016.5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AB0547">
              <w:rPr>
                <w:rFonts w:ascii="宋体" w:eastAsia="宋体" w:hAnsi="宋体"/>
                <w:sz w:val="24"/>
              </w:rPr>
              <w:t>宜信普诚信用管理（北京）有限公司</w:t>
            </w:r>
            <w:r>
              <w:rPr>
                <w:rFonts w:ascii="宋体" w:eastAsia="宋体" w:hAnsi="宋体" w:hint="eastAsia"/>
                <w:sz w:val="24"/>
              </w:rPr>
              <w:t>，风控专员；</w:t>
            </w:r>
          </w:p>
          <w:p w14:paraId="556DDC2C" w14:textId="26AEABCF" w:rsidR="00AB0547" w:rsidRPr="00AB0547" w:rsidRDefault="00AB0547" w:rsidP="00AB5DD7">
            <w:pPr>
              <w:rPr>
                <w:rFonts w:ascii="宋体" w:eastAsia="宋体" w:hAnsi="宋体"/>
                <w:sz w:val="24"/>
              </w:rPr>
            </w:pPr>
            <w:r w:rsidRPr="00AB0547">
              <w:rPr>
                <w:rFonts w:ascii="宋体" w:eastAsia="宋体" w:hAnsi="宋体"/>
                <w:sz w:val="24"/>
              </w:rPr>
              <w:t>2009.9--2013.7</w:t>
            </w:r>
            <w:r>
              <w:rPr>
                <w:rFonts w:ascii="宋体" w:eastAsia="宋体" w:hAnsi="宋体" w:hint="eastAsia"/>
                <w:sz w:val="24"/>
              </w:rPr>
              <w:t>，</w:t>
            </w:r>
            <w:r w:rsidRPr="00AB0547">
              <w:rPr>
                <w:rFonts w:ascii="宋体" w:eastAsia="宋体" w:hAnsi="宋体"/>
                <w:sz w:val="24"/>
              </w:rPr>
              <w:t>安徽工程大学</w:t>
            </w:r>
            <w:r>
              <w:rPr>
                <w:rFonts w:ascii="宋体" w:eastAsia="宋体" w:hAnsi="宋体" w:hint="eastAsia"/>
                <w:sz w:val="24"/>
              </w:rPr>
              <w:t>机电学院，工业工程专业，读书</w:t>
            </w:r>
          </w:p>
          <w:p w14:paraId="6740051A" w14:textId="1D6E2A01" w:rsidR="00AB0547" w:rsidRPr="00AB5DD7" w:rsidRDefault="00AB054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05BD71A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6F0D23AD" w14:textId="78DA303F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  <w:r w:rsidR="00FF1C5E" w:rsidRPr="00FF1C5E">
              <w:rPr>
                <w:rFonts w:ascii="宋体" w:eastAsia="宋体" w:hAnsi="宋体" w:hint="eastAsia"/>
                <w:color w:val="FF0000"/>
                <w:sz w:val="24"/>
              </w:rPr>
              <w:t>（若未发表可不填写）</w:t>
            </w:r>
          </w:p>
        </w:tc>
        <w:tc>
          <w:tcPr>
            <w:tcW w:w="1116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 w14:paraId="3C35AA56" w14:textId="5667D2B7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460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 w14:paraId="7E6FCD91" w14:textId="447B1E08" w:rsidR="00AB5DD7" w:rsidRPr="00AB5DD7" w:rsidRDefault="00A32456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F20AD3">
              <w:rPr>
                <w:rFonts w:ascii="宋体" w:eastAsia="宋体" w:hAnsi="宋体" w:hint="eastAsia"/>
                <w:color w:val="FF0000"/>
                <w:sz w:val="24"/>
              </w:rPr>
              <w:t>填：是，否</w:t>
            </w:r>
          </w:p>
        </w:tc>
        <w:tc>
          <w:tcPr>
            <w:tcW w:w="102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 w14:paraId="618350BE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9FD89DC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 w14:paraId="1996D1DB" w14:textId="77777777" w:rsidR="00AB5DD7" w:rsidRPr="00AB5DD7" w:rsidRDefault="00AB5DD7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4B6E1E41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 w14:paraId="4832442C" w14:textId="375573E4" w:rsidR="00AB5DD7" w:rsidRPr="00AB5DD7" w:rsidRDefault="003C213C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（刊物名称及刊号）</w:t>
            </w:r>
          </w:p>
        </w:tc>
      </w:tr>
      <w:tr w:rsidR="001D4ABC" w:rsidRPr="00AB5DD7" w14:paraId="7128894E" w14:textId="77777777" w:rsidTr="00F20AD3">
        <w:trPr>
          <w:trHeight w:val="3426"/>
          <w:jc w:val="center"/>
        </w:trPr>
        <w:tc>
          <w:tcPr>
            <w:tcW w:w="2434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 w14:paraId="7DBA5A56" w14:textId="77777777" w:rsidR="001D4ABC" w:rsidRDefault="001D4ABC" w:rsidP="00AB5DD7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20AE2C3E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352078C" w14:textId="77777777" w:rsidR="00F20AD3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</w:t>
            </w:r>
          </w:p>
          <w:p w14:paraId="5A8B8E63" w14:textId="553F2A99" w:rsidR="00AB5DD7" w:rsidRPr="00AB5DD7" w:rsidRDefault="00AB5DD7" w:rsidP="00F20AD3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 w14:paraId="36E23F96" w14:textId="0829C30B" w:rsidR="00AB5DD7" w:rsidRPr="00AB5DD7" w:rsidRDefault="000A0AE3" w:rsidP="0080731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网络经济学</w:t>
            </w:r>
          </w:p>
        </w:tc>
      </w:tr>
      <w:tr w:rsidR="00AB5DD7" w:rsidRPr="00AB5DD7" w14:paraId="73D8F8D0" w14:textId="77777777" w:rsidTr="00F20AD3">
        <w:trPr>
          <w:trHeight w:val="567"/>
          <w:jc w:val="center"/>
        </w:trPr>
        <w:tc>
          <w:tcPr>
            <w:tcW w:w="2434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 w14:paraId="48A4C2FB" w14:textId="5061897D" w:rsidR="00AB5DD7" w:rsidRPr="00571414" w:rsidRDefault="00571414" w:rsidP="00571414">
            <w:pPr>
              <w:widowControl/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O2O模式下的家政服务业对流动女性劳动者收入的影响</w:t>
            </w:r>
          </w:p>
        </w:tc>
      </w:tr>
    </w:tbl>
    <w:p w14:paraId="2B18AB10" w14:textId="143E4C88" w:rsidR="00AB5DD7" w:rsidRPr="00AB5DD7" w:rsidRDefault="00AB5DD7" w:rsidP="001F2172">
      <w:pPr>
        <w:ind w:firstLineChars="200" w:firstLine="422"/>
        <w:rPr>
          <w:rFonts w:ascii="宋体" w:eastAsia="宋体" w:hAnsi="宋体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注：请认真填写各项信息，</w:t>
      </w:r>
      <w:r w:rsidR="00F20AD3">
        <w:rPr>
          <w:rFonts w:ascii="宋体" w:eastAsia="宋体" w:hAnsi="宋体" w:hint="eastAsia"/>
          <w:b/>
          <w:bCs/>
          <w:color w:val="FF0000"/>
        </w:rPr>
        <w:t>不要改变表格格式.</w:t>
      </w:r>
    </w:p>
    <w:sectPr w:rsidR="00AB5DD7" w:rsidRPr="00AB5DD7" w:rsidSect="00F20AD3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E458A" w14:textId="77777777" w:rsidR="0055219D" w:rsidRDefault="0055219D" w:rsidP="00F20AD3">
      <w:r>
        <w:separator/>
      </w:r>
    </w:p>
  </w:endnote>
  <w:endnote w:type="continuationSeparator" w:id="0">
    <w:p w14:paraId="4C133D3C" w14:textId="77777777" w:rsidR="0055219D" w:rsidRDefault="0055219D" w:rsidP="00F20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29A915" w14:textId="77777777" w:rsidR="0055219D" w:rsidRDefault="0055219D" w:rsidP="00F20AD3">
      <w:r>
        <w:separator/>
      </w:r>
    </w:p>
  </w:footnote>
  <w:footnote w:type="continuationSeparator" w:id="0">
    <w:p w14:paraId="7973FF10" w14:textId="77777777" w:rsidR="0055219D" w:rsidRDefault="0055219D" w:rsidP="00F20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DD7"/>
    <w:rsid w:val="000A0AE3"/>
    <w:rsid w:val="000D616E"/>
    <w:rsid w:val="00111AC2"/>
    <w:rsid w:val="001C3791"/>
    <w:rsid w:val="001D4ABC"/>
    <w:rsid w:val="001F2172"/>
    <w:rsid w:val="003032FB"/>
    <w:rsid w:val="0037679E"/>
    <w:rsid w:val="003C213C"/>
    <w:rsid w:val="0055219D"/>
    <w:rsid w:val="00556D05"/>
    <w:rsid w:val="00571414"/>
    <w:rsid w:val="006D0631"/>
    <w:rsid w:val="00761113"/>
    <w:rsid w:val="00807310"/>
    <w:rsid w:val="00835DAD"/>
    <w:rsid w:val="009D0666"/>
    <w:rsid w:val="009D2E2E"/>
    <w:rsid w:val="00A32456"/>
    <w:rsid w:val="00AB0547"/>
    <w:rsid w:val="00AB5DD7"/>
    <w:rsid w:val="00AF79A8"/>
    <w:rsid w:val="00F20AD3"/>
    <w:rsid w:val="00F357AF"/>
    <w:rsid w:val="00F41E65"/>
    <w:rsid w:val="00FF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0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20AD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20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20A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6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Microsoft Office User</cp:lastModifiedBy>
  <cp:revision>3</cp:revision>
  <dcterms:created xsi:type="dcterms:W3CDTF">2021-12-23T09:48:00Z</dcterms:created>
  <dcterms:modified xsi:type="dcterms:W3CDTF">2021-12-26T05:43:00Z</dcterms:modified>
</cp:coreProperties>
</file>