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71040995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郭凯璇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15120004631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971722681@qq.com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北京外国语大学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信息管理与信息系统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工行北京分行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副科长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本人2008年9月至2012年7月就读于于北京外国语大学，管理学与英语语言文学双学士，英语专业八级。大学期间在工信部、中国经济网等单位实习，获得优秀毕业生称号。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2012年9月至今在工商银行北京分行工作，历经柜员、客服代表、厅堂负责人、副科长等职位，获得总行级党员服务先锋岗，分行级优秀青年、廉洁标兵等荣誉称号。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  <w:r>
              <w:rPr>
                <w:rFonts w:hint="default" w:ascii="Arial" w:hAnsi="Arial" w:eastAsia="宋体" w:cs="Arial"/>
                <w:sz w:val="24"/>
              </w:rPr>
              <w:t>√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  <w:r>
              <w:rPr>
                <w:rFonts w:hint="default" w:ascii="Arial" w:hAnsi="Arial" w:eastAsia="宋体" w:cs="Arial"/>
                <w:sz w:val="24"/>
              </w:rPr>
              <w:t>√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互联网金融对商业银行传统业务的影响与对策分析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今商圈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CN32-1820/F ISSN:1674-9936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随着科学技术的发展和社会经济的进步，我国已经进入到了数字经济时代，互联网金融因为信息技术的发展和应用而获得了更多的机遇，同时也对商业银行的传统业务形成了冲击。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通过分析互联网金融对传统商业银行信贷业务、存款业务、中间业务收入造成的影响，提出传统商业银行应该从客户的角度出发来增强自身的竞争力、以包容开放的态度来加强自身的转型升级力度、从客户体验的角度来深化企业改革，进一步融合互联网金融的各项特点，合理应用互联网科技，以不断增强自身竞争力，满足客户对金融的需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探讨第三方支付对传统商业银行中间业务的影响，寻求互联网金融背景下传统商业银行转型发展的未来方向。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第三方支付对传统商业银行中间业务收入的影响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371605B"/>
    <w:rsid w:val="06AC273A"/>
    <w:rsid w:val="06EC1E29"/>
    <w:rsid w:val="07656B41"/>
    <w:rsid w:val="0BA04B9E"/>
    <w:rsid w:val="11894CC7"/>
    <w:rsid w:val="1C407A31"/>
    <w:rsid w:val="1FDB9450"/>
    <w:rsid w:val="1FDC3995"/>
    <w:rsid w:val="20986521"/>
    <w:rsid w:val="246B5664"/>
    <w:rsid w:val="2DE47A00"/>
    <w:rsid w:val="3D030190"/>
    <w:rsid w:val="3EEBE299"/>
    <w:rsid w:val="42673B5C"/>
    <w:rsid w:val="42DE723B"/>
    <w:rsid w:val="54B16E2E"/>
    <w:rsid w:val="5BDA6C41"/>
    <w:rsid w:val="5D2114EE"/>
    <w:rsid w:val="5D75046C"/>
    <w:rsid w:val="5ECD08F6"/>
    <w:rsid w:val="654B49D1"/>
    <w:rsid w:val="6AC02D60"/>
    <w:rsid w:val="6C1B6391"/>
    <w:rsid w:val="79F77550"/>
    <w:rsid w:val="7BDC04C8"/>
    <w:rsid w:val="DAECA407"/>
    <w:rsid w:val="DBF71903"/>
    <w:rsid w:val="E5BC8B02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148</TotalTime>
  <ScaleCrop>false</ScaleCrop>
  <LinksUpToDate>false</LinksUpToDate>
  <CharactersWithSpaces>287</CharactersWithSpaces>
  <Application>WPS Office_11.8.2.7978_F1E327BC-269C-435d-A152-05C5408002CA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2021-01-24T08:38:00Z</dcterms:created>
  <dc:creator>Qi Hang</dc:creator>
  <cp:lastModifiedBy>郭凯璇</cp:lastModifiedBy>
  <dcterms:modified xsi:type="dcterms:W3CDTF">2021-12-28T07:54:17Z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2052-11.8.2.7978</vt:lpwstr>
  </property>
</Properties>
</file>