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91040122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刘宇超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</w:t>
            </w:r>
            <w:r>
              <w:rPr>
                <w:rFonts w:hint="default" w:ascii="宋体" w:hAnsi="宋体" w:eastAsia="宋体"/>
                <w:sz w:val="24"/>
                <w:lang w:val="en-US"/>
              </w:rPr>
              <w:t>3688811482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13688811482@163.com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中国民航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飞行器动力工程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顺丰航空有限公司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发动机工程师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  <w:lang w:val="en-US"/>
              </w:rPr>
              <w:t>201009-201407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中国民航大学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，工学学士；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201407-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至今，顺丰航空有限公司，发动机工程师；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  <w:lang w:val="en-US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浅谈疫情时代下飞机融资租赁中的风险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科技研究</w:t>
            </w:r>
            <w:r>
              <w:rPr>
                <w:rFonts w:hint="eastAsia" w:ascii="宋体" w:hAnsi="宋体"/>
                <w:sz w:val="24"/>
                <w:lang w:eastAsia="zh-CN"/>
              </w:rPr>
              <w:t>，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CN 11-4219/E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lang w:eastAsia="zh-CN"/>
              </w:rPr>
              <w:t>飞机作为航空公司最主要的资产，随着我国的融资租赁行业的高速发展，越来越多的航空公司选择融资租赁的方式引进新飞机</w:t>
            </w:r>
            <w:r>
              <w:rPr>
                <w:rFonts w:hint="default" w:ascii="宋体" w:hAnsi="宋体" w:eastAsia="宋体"/>
              </w:rPr>
              <w:t>。飞机融资性租赁的</w:t>
            </w:r>
            <w:r>
              <w:rPr>
                <w:rFonts w:hint="default" w:ascii="宋体" w:hAnsi="宋体" w:eastAsia="宋体"/>
                <w:lang w:eastAsia="zh-CN"/>
              </w:rPr>
              <w:t>流程</w:t>
            </w:r>
            <w:r>
              <w:rPr>
                <w:rFonts w:hint="default" w:ascii="宋体" w:hAnsi="宋体" w:eastAsia="宋体"/>
              </w:rPr>
              <w:t>复杂度高，在</w:t>
            </w:r>
            <w:r>
              <w:rPr>
                <w:rFonts w:hint="default" w:ascii="宋体" w:hAnsi="宋体" w:eastAsia="宋体"/>
                <w:lang w:eastAsia="zh-CN"/>
              </w:rPr>
              <w:t>操作</w:t>
            </w:r>
            <w:r>
              <w:rPr>
                <w:rFonts w:hint="default" w:ascii="宋体" w:hAnsi="宋体" w:eastAsia="宋体"/>
              </w:rPr>
              <w:t>过程中，</w:t>
            </w:r>
            <w:r>
              <w:rPr>
                <w:rFonts w:hint="default" w:ascii="宋体" w:hAnsi="宋体" w:eastAsia="宋体"/>
                <w:lang w:eastAsia="zh-CN"/>
              </w:rPr>
              <w:t>涉及保险和担保等业务，具有一定的风险性。而随着</w:t>
            </w:r>
            <w:r>
              <w:rPr>
                <w:rFonts w:hint="default" w:ascii="宋体" w:hAnsi="宋体" w:eastAsia="宋体"/>
              </w:rPr>
              <w:t>新冠疫情</w:t>
            </w:r>
            <w:r>
              <w:rPr>
                <w:rFonts w:hint="default" w:ascii="宋体" w:hAnsi="宋体" w:eastAsia="宋体"/>
                <w:lang w:eastAsia="zh-CN"/>
              </w:rPr>
              <w:t>的反复</w:t>
            </w:r>
            <w:r>
              <w:rPr>
                <w:rFonts w:hint="default" w:ascii="宋体" w:hAnsi="宋体" w:eastAsia="宋体"/>
              </w:rPr>
              <w:t>，</w:t>
            </w:r>
            <w:r>
              <w:rPr>
                <w:rFonts w:hint="default" w:ascii="宋体" w:hAnsi="宋体" w:eastAsia="宋体"/>
                <w:lang w:eastAsia="zh-CN"/>
              </w:rPr>
              <w:t>其</w:t>
            </w:r>
            <w:r>
              <w:rPr>
                <w:rFonts w:hint="default" w:ascii="宋体" w:hAnsi="宋体" w:eastAsia="宋体"/>
              </w:rPr>
              <w:t>影响</w:t>
            </w:r>
            <w:r>
              <w:rPr>
                <w:rFonts w:hint="default" w:ascii="宋体" w:hAnsi="宋体" w:eastAsia="宋体"/>
                <w:lang w:eastAsia="zh-CN"/>
              </w:rPr>
              <w:t>已</w:t>
            </w:r>
            <w:r>
              <w:rPr>
                <w:rFonts w:hint="default" w:ascii="宋体" w:hAnsi="宋体" w:eastAsia="宋体"/>
              </w:rPr>
              <w:t>波及多个航空市场</w:t>
            </w:r>
            <w:r>
              <w:rPr>
                <w:rFonts w:hint="default" w:ascii="宋体" w:hAnsi="宋体" w:eastAsia="宋体"/>
                <w:lang w:eastAsia="zh-CN"/>
              </w:rPr>
              <w:t>，对航空租赁业的影响持续发酵。</w:t>
            </w:r>
            <w:r>
              <w:rPr>
                <w:rFonts w:hint="default" w:ascii="宋体" w:hAnsi="宋体" w:eastAsia="宋体"/>
              </w:rPr>
              <w:t>飞机租赁业务的创始初衷就是为了应对市场低迷期</w:t>
            </w:r>
            <w:r>
              <w:rPr>
                <w:rFonts w:hint="default" w:ascii="宋体" w:hAnsi="宋体" w:eastAsia="宋体"/>
                <w:lang w:eastAsia="zh-CN"/>
              </w:rPr>
              <w:t>，使得</w:t>
            </w:r>
            <w:r>
              <w:rPr>
                <w:rFonts w:hint="default" w:ascii="宋体" w:hAnsi="宋体" w:eastAsia="宋体"/>
              </w:rPr>
              <w:t>租约到期时间错开</w:t>
            </w:r>
            <w:r>
              <w:rPr>
                <w:rFonts w:hint="default" w:ascii="宋体" w:hAnsi="宋体" w:eastAsia="宋体"/>
                <w:lang w:eastAsia="zh-CN"/>
              </w:rPr>
              <w:t>，以</w:t>
            </w:r>
            <w:r>
              <w:rPr>
                <w:rFonts w:hint="default" w:ascii="宋体" w:hAnsi="宋体" w:eastAsia="宋体"/>
              </w:rPr>
              <w:t>确保市场疲弱对机队的影响处于可控范围。主要围绕疫情时代下飞机</w:t>
            </w:r>
            <w:r>
              <w:rPr>
                <w:rFonts w:hint="default" w:ascii="宋体" w:hAnsi="宋体" w:eastAsia="宋体"/>
                <w:lang w:eastAsia="zh-CN"/>
              </w:rPr>
              <w:t>融资租赁业务</w:t>
            </w:r>
            <w:r>
              <w:rPr>
                <w:rFonts w:hint="default" w:ascii="宋体" w:hAnsi="宋体" w:eastAsia="宋体"/>
              </w:rPr>
              <w:t>进行分析，探究</w:t>
            </w:r>
            <w:r>
              <w:rPr>
                <w:rFonts w:hint="default" w:ascii="宋体" w:hAnsi="宋体" w:eastAsia="宋体"/>
                <w:lang w:eastAsia="zh-CN"/>
              </w:rPr>
              <w:t>其风险因素</w:t>
            </w:r>
            <w:r>
              <w:rPr>
                <w:rFonts w:hint="default" w:ascii="宋体" w:hAnsi="宋体" w:eastAsia="宋体"/>
              </w:rPr>
              <w:t>，</w:t>
            </w:r>
            <w:r>
              <w:rPr>
                <w:rFonts w:hint="default" w:ascii="宋体" w:hAnsi="宋体" w:eastAsia="宋体"/>
                <w:lang w:eastAsia="zh-CN"/>
              </w:rPr>
              <w:t>并提出应对</w:t>
            </w:r>
            <w:r>
              <w:rPr>
                <w:rFonts w:hint="default" w:ascii="宋体" w:hAnsi="宋体" w:eastAsia="宋体"/>
              </w:rPr>
              <w:t>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国际金融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汇率波动对客改货</w:t>
            </w:r>
            <w:r>
              <w:rPr>
                <w:rFonts w:hint="eastAsia" w:ascii="宋体" w:hAnsi="宋体"/>
                <w:sz w:val="24"/>
                <w:lang w:eastAsia="zh-CN"/>
              </w:rPr>
              <w:t>飞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机融资租赁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eastAsia="zh-CN"/>
              </w:rPr>
              <w:t>定价的影响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DD66F5"/>
    <w:rsid w:val="3790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515</Words>
  <Characters>580</Characters>
  <Paragraphs>60</Paragraphs>
  <TotalTime>34</TotalTime>
  <ScaleCrop>false</ScaleCrop>
  <LinksUpToDate>false</LinksUpToDate>
  <CharactersWithSpaces>587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2021-01-22T16:38:00Z</dcterms:created>
  <dc:creator>Qi Hang</dc:creator>
  <cp:lastModifiedBy>Tylor</cp:lastModifiedBy>
  <dcterms:modified xsi:type="dcterms:W3CDTF">2021-12-21T16:23:02Z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00b6fd06913e4be7b2486c5cd7047004</vt:lpwstr>
  </property>
</Properties>
</file>