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E1" w:rsidRDefault="00F53152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:rsidR="00F86CE1" w:rsidRDefault="00F86CE1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91040123</w:t>
            </w:r>
          </w:p>
        </w:tc>
        <w:tc>
          <w:tcPr>
            <w:tcW w:w="1470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</w:t>
            </w:r>
            <w:r>
              <w:rPr>
                <w:rFonts w:ascii="宋体" w:eastAsia="宋体" w:hAnsi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沈莉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</w:t>
            </w:r>
          </w:p>
        </w:tc>
        <w:tc>
          <w:tcPr>
            <w:tcW w:w="1470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世界经济学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13028894049</w:t>
            </w:r>
          </w:p>
        </w:tc>
        <w:tc>
          <w:tcPr>
            <w:tcW w:w="1470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974591738@qq.com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湖南涉外经济学院</w:t>
            </w:r>
          </w:p>
        </w:tc>
        <w:tc>
          <w:tcPr>
            <w:tcW w:w="1470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会计电算化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深圳无线老兵创投</w:t>
            </w:r>
          </w:p>
        </w:tc>
        <w:tc>
          <w:tcPr>
            <w:tcW w:w="1470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职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务</w:t>
            </w:r>
            <w:proofErr w:type="gramEnd"/>
          </w:p>
        </w:tc>
        <w:tc>
          <w:tcPr>
            <w:tcW w:w="2895" w:type="dxa"/>
            <w:gridSpan w:val="3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财务</w:t>
            </w:r>
          </w:p>
        </w:tc>
      </w:tr>
      <w:tr w:rsidR="00F86CE1">
        <w:trPr>
          <w:trHeight w:val="3520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和</w:t>
            </w:r>
            <w:proofErr w:type="gramEnd"/>
          </w:p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本人在校学习的会计与经济课程，毕业从事的工作内容也是财务会计相关工作。八年有余，我为人诚信、稳重踏实，热爱生活，有自己的个人公众号按时记录感想，写一周生活报告。对待工作有韧劲，做事注重高效。思维敏捷，适应能力强。在职研究生期间，当过校友会副秘书长。</w:t>
            </w:r>
            <w:r>
              <w:rPr>
                <w:rFonts w:ascii="宋体" w:eastAsia="宋体" w:hAnsi="宋体" w:hint="eastAsia"/>
                <w:sz w:val="24"/>
              </w:rPr>
              <w:br/>
            </w:r>
          </w:p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  <w:r>
              <w:rPr>
                <w:rFonts w:ascii="宋体" w:eastAsia="宋体" w:hAnsi="宋体" w:hint="eastAsia"/>
                <w:sz w:val="24"/>
              </w:rPr>
              <w:t>深圳市大田国际运输代理有限公司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财务经理︱</w:t>
            </w:r>
            <w:r>
              <w:rPr>
                <w:rFonts w:ascii="宋体" w:eastAsia="宋体" w:hAnsi="宋体" w:hint="eastAsia"/>
                <w:sz w:val="24"/>
              </w:rPr>
              <w:t>2013.9-2017.5</w:t>
            </w:r>
            <w:r>
              <w:rPr>
                <w:rFonts w:ascii="宋体" w:eastAsia="宋体" w:hAnsi="宋体" w:hint="eastAsia"/>
                <w:sz w:val="24"/>
              </w:rPr>
              <w:br/>
            </w:r>
            <w:r>
              <w:rPr>
                <w:rFonts w:ascii="宋体" w:eastAsia="宋体" w:hAnsi="宋体" w:hint="eastAsia"/>
                <w:sz w:val="24"/>
              </w:rPr>
              <w:t>深圳市无线老兵创业投资合伙企业（有限合伙）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财务经理︱</w:t>
            </w:r>
            <w:r>
              <w:rPr>
                <w:rFonts w:ascii="宋体" w:eastAsia="宋体" w:hAnsi="宋体" w:hint="eastAsia"/>
                <w:sz w:val="24"/>
              </w:rPr>
              <w:t>2017.5-</w:t>
            </w:r>
            <w:r>
              <w:rPr>
                <w:rFonts w:ascii="宋体" w:eastAsia="宋体" w:hAnsi="宋体" w:hint="eastAsia"/>
                <w:sz w:val="24"/>
              </w:rPr>
              <w:t>至今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color w:val="FF0000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3571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浅谈目前经济形势下的智能识别行业发展趋势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管理创新探索</w:t>
            </w:r>
            <w:r>
              <w:rPr>
                <w:rFonts w:ascii="宋体" w:eastAsia="宋体" w:hAnsi="宋体" w:hint="eastAsia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中国版本图书馆</w:t>
            </w:r>
            <w:r>
              <w:rPr>
                <w:rFonts w:ascii="宋体" w:eastAsia="宋体" w:hAnsi="宋体" w:hint="eastAsia"/>
                <w:sz w:val="24"/>
              </w:rPr>
              <w:t>CIP</w:t>
            </w:r>
            <w:r>
              <w:rPr>
                <w:rFonts w:ascii="宋体" w:eastAsia="宋体" w:hAnsi="宋体" w:hint="eastAsia"/>
                <w:sz w:val="24"/>
              </w:rPr>
              <w:t>数据核字（</w:t>
            </w:r>
            <w:r>
              <w:rPr>
                <w:rFonts w:ascii="宋体" w:eastAsia="宋体" w:hAnsi="宋体" w:hint="eastAsia"/>
                <w:sz w:val="24"/>
              </w:rPr>
              <w:t>2020</w:t>
            </w:r>
            <w:r>
              <w:rPr>
                <w:rFonts w:ascii="宋体" w:eastAsia="宋体" w:hAnsi="宋体" w:hint="eastAsia"/>
                <w:sz w:val="24"/>
              </w:rPr>
              <w:t>）第</w:t>
            </w:r>
            <w:r>
              <w:rPr>
                <w:rFonts w:ascii="宋体" w:eastAsia="宋体" w:hAnsi="宋体" w:hint="eastAsia"/>
                <w:sz w:val="24"/>
              </w:rPr>
              <w:t>245769</w:t>
            </w:r>
            <w:r>
              <w:rPr>
                <w:rFonts w:ascii="宋体" w:eastAsia="宋体" w:hAnsi="宋体" w:hint="eastAsia"/>
                <w:sz w:val="24"/>
              </w:rPr>
              <w:t>号</w:t>
            </w:r>
          </w:p>
        </w:tc>
      </w:tr>
      <w:tr w:rsidR="00F86CE1">
        <w:trPr>
          <w:trHeight w:val="3426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由于疫情的突发，国家对安</w:t>
            </w:r>
            <w:proofErr w:type="gramStart"/>
            <w:r>
              <w:rPr>
                <w:rFonts w:ascii="宋体" w:eastAsia="宋体" w:hAnsi="宋体" w:hint="eastAsia"/>
                <w:sz w:val="24"/>
              </w:rPr>
              <w:t>防技术</w:t>
            </w:r>
            <w:proofErr w:type="gramEnd"/>
            <w:r>
              <w:rPr>
                <w:rFonts w:ascii="宋体" w:eastAsia="宋体" w:hAnsi="宋体" w:hint="eastAsia"/>
                <w:sz w:val="24"/>
              </w:rPr>
              <w:t>越来越重视，以前人们多在科幻电影里看过智能人工识别。但当智能识别走进生活，走进随处可见的商场，我们发现，原来智能人工识别离我们如此之近。近年来，全程数字化、网络化、可视化的监控识别系统优势愈发明显，其高度的灵敏性、集中性和私密性，为整个智能识别行业的发展提供了更庞大的高速扩展空间。人们意识到，语音识别、理解和图像识别正在快速发展，人们正在完善和普及感知智能技术。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</w:t>
            </w:r>
          </w:p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智能识别行业</w:t>
            </w:r>
          </w:p>
        </w:tc>
      </w:tr>
      <w:tr w:rsidR="00F86CE1">
        <w:trPr>
          <w:trHeight w:val="567"/>
          <w:jc w:val="center"/>
        </w:trPr>
        <w:tc>
          <w:tcPr>
            <w:tcW w:w="2434" w:type="dxa"/>
            <w:vAlign w:val="center"/>
          </w:tcPr>
          <w:p w:rsidR="00F86CE1" w:rsidRDefault="00F53152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F86CE1" w:rsidRDefault="00F5315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SAAS</w:t>
            </w:r>
            <w:r>
              <w:rPr>
                <w:rFonts w:ascii="宋体" w:eastAsia="宋体" w:hAnsi="宋体" w:hint="eastAsia"/>
                <w:sz w:val="24"/>
              </w:rPr>
              <w:t>模式对智能识别产业内贸易的影响</w:t>
            </w:r>
            <w:r>
              <w:rPr>
                <w:rFonts w:ascii="宋体" w:eastAsia="宋体" w:hAnsi="宋体" w:hint="eastAsia"/>
                <w:sz w:val="24"/>
              </w:rPr>
              <w:t>研究</w:t>
            </w:r>
            <w:bookmarkStart w:id="0" w:name="_GoBack"/>
            <w:bookmarkEnd w:id="0"/>
          </w:p>
        </w:tc>
      </w:tr>
    </w:tbl>
    <w:p w:rsidR="00F86CE1" w:rsidRDefault="00F5315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eastAsia="宋体" w:hAnsi="宋体" w:hint="eastAsia"/>
          <w:b/>
          <w:bCs/>
          <w:color w:val="FF0000"/>
        </w:rPr>
        <w:t>.</w:t>
      </w:r>
    </w:p>
    <w:sectPr w:rsidR="00F86CE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53152"/>
    <w:rsid w:val="00F86CE1"/>
    <w:rsid w:val="00FF1C5E"/>
    <w:rsid w:val="193810F6"/>
    <w:rsid w:val="51727CCC"/>
    <w:rsid w:val="5C814C77"/>
    <w:rsid w:val="6CA2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0A30C"/>
  <w15:docId w15:val="{6BFF7739-9D3B-46CD-8FE1-4D1C40BF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Hang</dc:creator>
  <cp:lastModifiedBy>97459</cp:lastModifiedBy>
  <cp:revision>18</cp:revision>
  <dcterms:created xsi:type="dcterms:W3CDTF">2021-01-20T08:38:00Z</dcterms:created>
  <dcterms:modified xsi:type="dcterms:W3CDTF">2021-12-27T12:00:00Z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503ABBA016034D248D389ED611F81604</vt:lpwstr>
  </property>
</Properties>
</file>