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1142"/>
        <w:gridCol w:w="1145"/>
        <w:gridCol w:w="608"/>
        <w:gridCol w:w="886"/>
        <w:gridCol w:w="618"/>
        <w:gridCol w:w="578"/>
        <w:gridCol w:w="1046"/>
        <w:gridCol w:w="1339"/>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41EE705B" w:rsidR="00AB5DD7" w:rsidRPr="00AB5DD7" w:rsidRDefault="00F80826" w:rsidP="00F44444">
            <w:pPr>
              <w:rPr>
                <w:rFonts w:ascii="宋体" w:eastAsia="宋体" w:hAnsi="宋体"/>
                <w:sz w:val="24"/>
              </w:rPr>
            </w:pPr>
            <w:r>
              <w:rPr>
                <w:rFonts w:ascii="宋体" w:eastAsia="宋体" w:hAnsi="宋体" w:hint="eastAsia"/>
                <w:sz w:val="24"/>
              </w:rPr>
              <w:t>91040343</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7359203B" w:rsidR="00AB5DD7" w:rsidRPr="00AB5DD7" w:rsidRDefault="00F80826" w:rsidP="00F44444">
            <w:pPr>
              <w:rPr>
                <w:rFonts w:ascii="宋体" w:eastAsia="宋体" w:hAnsi="宋体"/>
                <w:sz w:val="24"/>
              </w:rPr>
            </w:pPr>
            <w:r>
              <w:rPr>
                <w:rFonts w:ascii="宋体" w:eastAsia="宋体" w:hAnsi="宋体" w:hint="eastAsia"/>
                <w:sz w:val="24"/>
              </w:rPr>
              <w:t>张琼</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3F75B149" w:rsidR="00AB5DD7" w:rsidRPr="00AB5DD7" w:rsidRDefault="00F80826" w:rsidP="00F44444">
            <w:pPr>
              <w:rPr>
                <w:rFonts w:ascii="宋体" w:eastAsia="宋体" w:hAnsi="宋体"/>
                <w:sz w:val="24"/>
              </w:rPr>
            </w:pPr>
            <w:r w:rsidRPr="00F80826">
              <w:rPr>
                <w:rFonts w:ascii="宋体" w:eastAsia="宋体" w:hAnsi="宋体" w:hint="eastAsia"/>
                <w:sz w:val="24"/>
              </w:rPr>
              <w:t>武汉</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6A270E8F" w:rsidR="00AB5DD7" w:rsidRPr="00AB5DD7" w:rsidRDefault="00F80826" w:rsidP="00F44444">
            <w:pPr>
              <w:rPr>
                <w:rFonts w:ascii="宋体" w:eastAsia="宋体" w:hAnsi="宋体"/>
                <w:sz w:val="24"/>
              </w:rPr>
            </w:pPr>
            <w:r w:rsidRPr="00F80826">
              <w:rPr>
                <w:rFonts w:ascii="宋体" w:eastAsia="宋体" w:hAnsi="宋体" w:hint="eastAsia"/>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620B916D" w:rsidR="00AB5DD7" w:rsidRPr="00AB5DD7" w:rsidRDefault="00F80826" w:rsidP="00AB5DD7">
            <w:pPr>
              <w:rPr>
                <w:rFonts w:ascii="宋体" w:eastAsia="宋体" w:hAnsi="宋体"/>
                <w:sz w:val="24"/>
              </w:rPr>
            </w:pPr>
            <w:r>
              <w:rPr>
                <w:rFonts w:ascii="宋体" w:eastAsia="宋体" w:hAnsi="宋体" w:hint="eastAsia"/>
                <w:sz w:val="24"/>
              </w:rPr>
              <w:t>13638692875</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3678F991" w:rsidR="00AB5DD7" w:rsidRPr="00AB5DD7" w:rsidRDefault="00F80826" w:rsidP="00AB5DD7">
            <w:pPr>
              <w:rPr>
                <w:rFonts w:ascii="宋体" w:eastAsia="宋体" w:hAnsi="宋体"/>
                <w:sz w:val="24"/>
              </w:rPr>
            </w:pPr>
            <w:r>
              <w:rPr>
                <w:rFonts w:ascii="宋体" w:eastAsia="宋体" w:hAnsi="宋体" w:hint="eastAsia"/>
                <w:sz w:val="24"/>
              </w:rPr>
              <w:t>48477989@qq.com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5A0B0133" w:rsidR="00AB5DD7" w:rsidRPr="00AB5DD7" w:rsidRDefault="00F80826" w:rsidP="00AB5DD7">
            <w:pPr>
              <w:rPr>
                <w:rFonts w:ascii="宋体" w:eastAsia="宋体" w:hAnsi="宋体"/>
                <w:sz w:val="24"/>
              </w:rPr>
            </w:pPr>
            <w:r>
              <w:rPr>
                <w:rFonts w:ascii="宋体" w:eastAsia="宋体" w:hAnsi="宋体" w:hint="eastAsia"/>
                <w:sz w:val="24"/>
              </w:rPr>
              <w:t>中南财经政法大学</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7B0DE302" w:rsidR="00AB5DD7" w:rsidRPr="00AB5DD7" w:rsidRDefault="00F80826" w:rsidP="00AB5DD7">
            <w:pPr>
              <w:rPr>
                <w:rFonts w:ascii="宋体" w:eastAsia="宋体" w:hAnsi="宋体"/>
                <w:sz w:val="24"/>
              </w:rPr>
            </w:pPr>
            <w:r>
              <w:rPr>
                <w:rFonts w:ascii="宋体" w:eastAsia="宋体" w:hAnsi="宋体" w:hint="eastAsia"/>
                <w:sz w:val="24"/>
              </w:rPr>
              <w:t>会计学</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701A7D52" w:rsidR="00AB5DD7" w:rsidRPr="00AB5DD7" w:rsidRDefault="00F80826" w:rsidP="00AB5DD7">
            <w:pPr>
              <w:rPr>
                <w:rFonts w:ascii="宋体" w:eastAsia="宋体" w:hAnsi="宋体"/>
                <w:sz w:val="24"/>
              </w:rPr>
            </w:pPr>
            <w:r>
              <w:rPr>
                <w:rFonts w:ascii="宋体" w:eastAsia="宋体" w:hAnsi="宋体" w:hint="eastAsia"/>
                <w:sz w:val="24"/>
              </w:rPr>
              <w:t>武汉市第三医院</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3D16C6BA" w:rsidR="00AB5DD7" w:rsidRPr="00AB5DD7" w:rsidRDefault="00F80826" w:rsidP="00AB5DD7">
            <w:pPr>
              <w:rPr>
                <w:rFonts w:ascii="宋体" w:eastAsia="宋体" w:hAnsi="宋体"/>
                <w:sz w:val="24"/>
              </w:rPr>
            </w:pPr>
            <w:r>
              <w:rPr>
                <w:rFonts w:ascii="宋体" w:eastAsia="宋体" w:hAnsi="宋体" w:hint="eastAsia"/>
                <w:sz w:val="24"/>
              </w:rPr>
              <w:t>无</w:t>
            </w:r>
          </w:p>
        </w:tc>
      </w:tr>
      <w:tr w:rsidR="00AB5DD7" w:rsidRPr="00AB5DD7" w14:paraId="326A982F" w14:textId="5ABB873D" w:rsidTr="002754CD">
        <w:trPr>
          <w:trHeight w:val="3095"/>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tcPr>
          <w:p w14:paraId="6740051A" w14:textId="5CF48EB0" w:rsidR="00AB5DD7" w:rsidRPr="00AB5DD7" w:rsidRDefault="00B67952" w:rsidP="002754CD">
            <w:pPr>
              <w:spacing w:line="380" w:lineRule="exact"/>
              <w:ind w:firstLineChars="200" w:firstLine="480"/>
              <w:rPr>
                <w:rFonts w:ascii="宋体" w:eastAsia="宋体" w:hAnsi="宋体"/>
                <w:sz w:val="24"/>
              </w:rPr>
            </w:pPr>
            <w:r w:rsidRPr="00B67952">
              <w:rPr>
                <w:rFonts w:ascii="宋体" w:eastAsia="宋体" w:hAnsi="宋体" w:hint="eastAsia"/>
                <w:sz w:val="24"/>
              </w:rPr>
              <w:t>我本科毕业于中南财经政法大学会计学专业，在校期间辅修法学，毕业后获得管理学和法学双学士学位；</w:t>
            </w:r>
            <w:r w:rsidR="00411558" w:rsidRPr="00411558">
              <w:rPr>
                <w:rFonts w:ascii="宋体" w:eastAsia="宋体" w:hAnsi="宋体" w:hint="eastAsia"/>
                <w:sz w:val="24"/>
              </w:rPr>
              <w:t>从本科毕业后</w:t>
            </w:r>
            <w:r w:rsidR="00411558">
              <w:rPr>
                <w:rFonts w:ascii="宋体" w:eastAsia="宋体" w:hAnsi="宋体" w:hint="eastAsia"/>
                <w:sz w:val="24"/>
              </w:rPr>
              <w:t>先后进入武汉市中医医院和武汉市第三医院，</w:t>
            </w:r>
            <w:r w:rsidR="00411558" w:rsidRPr="00411558">
              <w:rPr>
                <w:rFonts w:ascii="宋体" w:eastAsia="宋体" w:hAnsi="宋体" w:hint="eastAsia"/>
                <w:sz w:val="24"/>
              </w:rPr>
              <w:t>从事与财务</w:t>
            </w:r>
            <w:r w:rsidR="00CC7B28">
              <w:rPr>
                <w:rFonts w:ascii="宋体" w:eastAsia="宋体" w:hAnsi="宋体" w:hint="eastAsia"/>
                <w:sz w:val="24"/>
              </w:rPr>
              <w:t>、绩效</w:t>
            </w:r>
            <w:r w:rsidR="00411558" w:rsidRPr="00411558">
              <w:rPr>
                <w:rFonts w:ascii="宋体" w:eastAsia="宋体" w:hAnsi="宋体" w:hint="eastAsia"/>
                <w:sz w:val="24"/>
              </w:rPr>
              <w:t>相关的工作，</w:t>
            </w:r>
            <w:r w:rsidR="00411558">
              <w:rPr>
                <w:rFonts w:ascii="宋体" w:eastAsia="宋体" w:hAnsi="宋体" w:hint="eastAsia"/>
                <w:sz w:val="24"/>
              </w:rPr>
              <w:t>工作期间被聘为中级会计师，在单位</w:t>
            </w:r>
            <w:r w:rsidR="00411558" w:rsidRPr="00411558">
              <w:rPr>
                <w:rFonts w:ascii="宋体" w:eastAsia="宋体" w:hAnsi="宋体" w:hint="eastAsia"/>
                <w:sz w:val="24"/>
              </w:rPr>
              <w:t>年终考核中</w:t>
            </w:r>
            <w:r w:rsidR="00CF1258">
              <w:rPr>
                <w:rFonts w:ascii="宋体" w:eastAsia="宋体" w:hAnsi="宋体" w:hint="eastAsia"/>
                <w:sz w:val="24"/>
              </w:rPr>
              <w:t>多次</w:t>
            </w:r>
            <w:r w:rsidR="00411558" w:rsidRPr="00411558">
              <w:rPr>
                <w:rFonts w:ascii="宋体" w:eastAsia="宋体" w:hAnsi="宋体" w:hint="eastAsia"/>
                <w:sz w:val="24"/>
              </w:rPr>
              <w:t>获得“优秀”</w:t>
            </w:r>
            <w:r w:rsidR="00130734">
              <w:rPr>
                <w:rFonts w:ascii="宋体" w:eastAsia="宋体" w:hAnsi="宋体" w:hint="eastAsia"/>
                <w:sz w:val="24"/>
              </w:rPr>
              <w:t>或</w:t>
            </w:r>
            <w:r w:rsidR="00411558" w:rsidRPr="00411558">
              <w:rPr>
                <w:rFonts w:ascii="宋体" w:eastAsia="宋体" w:hAnsi="宋体" w:hint="eastAsia"/>
                <w:sz w:val="24"/>
              </w:rPr>
              <w:t>优秀共产党员的光荣称号。</w:t>
            </w:r>
            <w:r w:rsidR="007B32CF" w:rsidRPr="007B32CF">
              <w:rPr>
                <w:rFonts w:ascii="宋体" w:eastAsia="宋体" w:hAnsi="宋体"/>
                <w:sz w:val="24"/>
              </w:rPr>
              <w:t>2006年3月至2012年9月，在武汉市中医医院财务科，会计岗位，先后</w:t>
            </w:r>
            <w:r w:rsidR="007B32CF">
              <w:rPr>
                <w:rFonts w:ascii="宋体" w:eastAsia="宋体" w:hAnsi="宋体" w:hint="eastAsia"/>
                <w:sz w:val="24"/>
              </w:rPr>
              <w:t>在</w:t>
            </w:r>
            <w:r w:rsidR="007B32CF" w:rsidRPr="007B32CF">
              <w:rPr>
                <w:rFonts w:ascii="宋体" w:eastAsia="宋体" w:hAnsi="宋体"/>
                <w:sz w:val="24"/>
              </w:rPr>
              <w:t>出纳、工资、资产</w:t>
            </w:r>
            <w:r w:rsidR="007B32CF">
              <w:rPr>
                <w:rFonts w:ascii="宋体" w:eastAsia="宋体" w:hAnsi="宋体" w:hint="eastAsia"/>
                <w:sz w:val="24"/>
              </w:rPr>
              <w:t>岗位负责</w:t>
            </w:r>
            <w:r w:rsidR="007B32CF" w:rsidRPr="007B32CF">
              <w:rPr>
                <w:rFonts w:ascii="宋体" w:eastAsia="宋体" w:hAnsi="宋体"/>
                <w:sz w:val="24"/>
              </w:rPr>
              <w:t>核算。2012年9月</w:t>
            </w:r>
            <w:r w:rsidR="007B32CF">
              <w:rPr>
                <w:rFonts w:ascii="宋体" w:eastAsia="宋体" w:hAnsi="宋体" w:hint="eastAsia"/>
                <w:sz w:val="24"/>
              </w:rPr>
              <w:t>至今</w:t>
            </w:r>
            <w:r w:rsidR="007B32CF" w:rsidRPr="007B32CF">
              <w:rPr>
                <w:rFonts w:ascii="宋体" w:eastAsia="宋体" w:hAnsi="宋体"/>
                <w:sz w:val="24"/>
              </w:rPr>
              <w:t>，在武汉市第三医院财务科，绩效核算岗位，负责各临床科室绩效核算和全院职工绩效发放。</w:t>
            </w:r>
          </w:p>
        </w:tc>
      </w:tr>
      <w:tr w:rsidR="00AB5DD7" w:rsidRPr="00AB5DD7" w14:paraId="05BD71A1" w14:textId="77777777" w:rsidTr="00F20AD3">
        <w:trPr>
          <w:trHeight w:val="567"/>
          <w:jc w:val="center"/>
        </w:trPr>
        <w:tc>
          <w:tcPr>
            <w:tcW w:w="2434" w:type="dxa"/>
            <w:vAlign w:val="center"/>
          </w:tcPr>
          <w:p w14:paraId="6F0D23AD" w14:textId="78DA303F"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029319AB" w:rsidR="00AB5DD7" w:rsidRPr="00AB5DD7" w:rsidRDefault="00F80826" w:rsidP="001C3791">
            <w:pPr>
              <w:jc w:val="center"/>
              <w:rPr>
                <w:rFonts w:ascii="宋体" w:eastAsia="宋体" w:hAnsi="宋体"/>
                <w:sz w:val="24"/>
              </w:rPr>
            </w:pPr>
            <w:r w:rsidRPr="00F80826">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6FE7F526" w:rsidR="00AB5DD7" w:rsidRPr="00AB5DD7" w:rsidRDefault="00F80826" w:rsidP="001C3791">
            <w:pPr>
              <w:jc w:val="center"/>
              <w:rPr>
                <w:rFonts w:ascii="宋体" w:eastAsia="宋体" w:hAnsi="宋体"/>
                <w:sz w:val="24"/>
              </w:rPr>
            </w:pPr>
            <w:r w:rsidRPr="00F80826">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5994BB3D" w:rsidR="00AB5DD7" w:rsidRPr="00AB5DD7" w:rsidRDefault="00EB7C63" w:rsidP="00AB5DD7">
            <w:pPr>
              <w:jc w:val="center"/>
              <w:rPr>
                <w:rFonts w:ascii="宋体" w:eastAsia="宋体" w:hAnsi="宋体"/>
                <w:sz w:val="24"/>
              </w:rPr>
            </w:pPr>
            <w:r>
              <w:rPr>
                <w:rFonts w:ascii="宋体" w:eastAsia="宋体" w:hAnsi="宋体" w:hint="eastAsia"/>
                <w:sz w:val="24"/>
              </w:rPr>
              <w:t>3366</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5719219B" w:rsidR="00AB5DD7" w:rsidRPr="00AB5DD7" w:rsidRDefault="00B67952" w:rsidP="00AB5DD7">
            <w:pPr>
              <w:rPr>
                <w:rFonts w:ascii="宋体" w:eastAsia="宋体" w:hAnsi="宋体"/>
                <w:sz w:val="24"/>
              </w:rPr>
            </w:pPr>
            <w:r w:rsidRPr="00B67952">
              <w:rPr>
                <w:rFonts w:ascii="宋体" w:eastAsia="宋体" w:hAnsi="宋体" w:hint="eastAsia"/>
                <w:sz w:val="24"/>
              </w:rPr>
              <w:t>《新形势下中小企业经济管理的应对》</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4921F474" w:rsidR="00AB5DD7" w:rsidRPr="00AB5DD7" w:rsidRDefault="00B67952" w:rsidP="00EB7C63">
            <w:pPr>
              <w:rPr>
                <w:rFonts w:ascii="宋体" w:eastAsia="宋体" w:hAnsi="宋体"/>
                <w:sz w:val="24"/>
              </w:rPr>
            </w:pPr>
            <w:r w:rsidRPr="00B67952">
              <w:rPr>
                <w:rFonts w:ascii="宋体" w:eastAsia="宋体" w:hAnsi="宋体" w:hint="eastAsia"/>
                <w:sz w:val="24"/>
              </w:rPr>
              <w:t>《</w:t>
            </w:r>
            <w:r w:rsidR="00250F07" w:rsidRPr="00250F07">
              <w:rPr>
                <w:rFonts w:ascii="宋体" w:eastAsia="宋体" w:hAnsi="宋体" w:hint="eastAsia"/>
                <w:sz w:val="24"/>
              </w:rPr>
              <w:t>商情</w:t>
            </w:r>
            <w:r w:rsidRPr="00B67952">
              <w:rPr>
                <w:rFonts w:ascii="宋体" w:eastAsia="宋体" w:hAnsi="宋体" w:hint="eastAsia"/>
                <w:sz w:val="24"/>
              </w:rPr>
              <w:t>》</w:t>
            </w:r>
            <w:r w:rsidR="00EB7C63">
              <w:rPr>
                <w:rFonts w:ascii="宋体" w:eastAsia="宋体" w:hAnsi="宋体" w:hint="eastAsia"/>
                <w:sz w:val="24"/>
              </w:rPr>
              <w:t>（20</w:t>
            </w:r>
            <w:r w:rsidR="00250F07" w:rsidRPr="00250F07">
              <w:rPr>
                <w:rFonts w:ascii="宋体" w:eastAsia="宋体" w:hAnsi="宋体"/>
                <w:sz w:val="24"/>
              </w:rPr>
              <w:t>21年25期）（SF 108 225 602 6830）</w:t>
            </w:r>
          </w:p>
        </w:tc>
      </w:tr>
      <w:tr w:rsidR="001D4ABC" w:rsidRPr="00AB5DD7" w14:paraId="7128894E" w14:textId="77777777" w:rsidTr="00BC6CE7">
        <w:trPr>
          <w:trHeight w:val="3284"/>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7DBA5A56" w14:textId="321F5CD9" w:rsidR="001D4ABC" w:rsidRDefault="00EB7C63" w:rsidP="002754CD">
            <w:pPr>
              <w:spacing w:line="340" w:lineRule="exact"/>
              <w:ind w:firstLineChars="200" w:firstLine="480"/>
              <w:rPr>
                <w:rFonts w:ascii="宋体" w:eastAsia="宋体" w:hAnsi="宋体"/>
                <w:sz w:val="24"/>
              </w:rPr>
            </w:pPr>
            <w:r w:rsidRPr="00EB7C63">
              <w:rPr>
                <w:rFonts w:ascii="宋体" w:eastAsia="宋体" w:hAnsi="宋体" w:hint="eastAsia"/>
                <w:sz w:val="24"/>
              </w:rPr>
              <w:t>近年来，我国社会进入新的历史时期，经济发展面临新的形势。在经济新形势下，中小企业面临的内外部环境日趋复杂。在这种情况下，提高中小企业经济管理能力，为中小企业思索</w:t>
            </w:r>
            <w:r w:rsidR="005435AF">
              <w:rPr>
                <w:rFonts w:ascii="宋体" w:eastAsia="宋体" w:hAnsi="宋体" w:hint="eastAsia"/>
                <w:sz w:val="24"/>
              </w:rPr>
              <w:t>、</w:t>
            </w:r>
            <w:r w:rsidRPr="00EB7C63">
              <w:rPr>
                <w:rFonts w:ascii="宋体" w:eastAsia="宋体" w:hAnsi="宋体" w:hint="eastAsia"/>
                <w:sz w:val="24"/>
              </w:rPr>
              <w:t>研究出应对市场激烈竞争的经济管理新模式十分必要。作业中小企业管理者，想要保证企业持久经营与可持续发展，</w:t>
            </w:r>
            <w:r w:rsidR="00B67952">
              <w:rPr>
                <w:rFonts w:ascii="宋体" w:eastAsia="宋体" w:hAnsi="宋体" w:hint="eastAsia"/>
                <w:sz w:val="24"/>
              </w:rPr>
              <w:t>既</w:t>
            </w:r>
            <w:r w:rsidR="00B67952" w:rsidRPr="00B67952">
              <w:rPr>
                <w:rFonts w:ascii="宋体" w:eastAsia="宋体" w:hAnsi="宋体" w:hint="eastAsia"/>
                <w:sz w:val="24"/>
              </w:rPr>
              <w:t>需要企业管理者从顶层设计层面入手，制定详细切实的目标远景规划，从而实现企业的经济管理目标</w:t>
            </w:r>
            <w:r w:rsidR="005435AF">
              <w:rPr>
                <w:rFonts w:ascii="宋体" w:eastAsia="宋体" w:hAnsi="宋体" w:hint="eastAsia"/>
                <w:sz w:val="24"/>
              </w:rPr>
              <w:t>；</w:t>
            </w:r>
            <w:r w:rsidR="00B67952">
              <w:rPr>
                <w:rFonts w:ascii="宋体" w:eastAsia="宋体" w:hAnsi="宋体" w:hint="eastAsia"/>
                <w:sz w:val="24"/>
              </w:rPr>
              <w:t>还</w:t>
            </w:r>
            <w:r w:rsidRPr="00EB7C63">
              <w:rPr>
                <w:rFonts w:ascii="宋体" w:eastAsia="宋体" w:hAnsi="宋体" w:hint="eastAsia"/>
                <w:sz w:val="24"/>
              </w:rPr>
              <w:t>要结合企业经营实际，提升企业</w:t>
            </w:r>
            <w:r w:rsidR="00D81D2A">
              <w:rPr>
                <w:rFonts w:ascii="宋体" w:eastAsia="宋体" w:hAnsi="宋体" w:hint="eastAsia"/>
                <w:sz w:val="24"/>
              </w:rPr>
              <w:t>财务方面</w:t>
            </w:r>
            <w:r w:rsidRPr="00EB7C63">
              <w:rPr>
                <w:rFonts w:ascii="宋体" w:eastAsia="宋体" w:hAnsi="宋体" w:hint="eastAsia"/>
                <w:sz w:val="24"/>
              </w:rPr>
              <w:t>的科学管理能力，让企业的经济要素发挥最大的服务效力，不断夯实企业经济根本，让企业在经营中</w:t>
            </w:r>
            <w:r>
              <w:rPr>
                <w:rFonts w:ascii="宋体" w:eastAsia="宋体" w:hAnsi="宋体" w:hint="eastAsia"/>
                <w:sz w:val="24"/>
              </w:rPr>
              <w:t>收获</w:t>
            </w:r>
            <w:r w:rsidRPr="00EB7C63">
              <w:rPr>
                <w:rFonts w:ascii="宋体" w:eastAsia="宋体" w:hAnsi="宋体" w:hint="eastAsia"/>
                <w:sz w:val="24"/>
              </w:rPr>
              <w:t>更多的经济利润。</w:t>
            </w:r>
          </w:p>
        </w:tc>
      </w:tr>
      <w:tr w:rsidR="00AB5DD7" w:rsidRPr="00AB5DD7" w14:paraId="20AE2C3E" w14:textId="77777777" w:rsidTr="00B16BF7">
        <w:trPr>
          <w:trHeight w:val="1283"/>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4FA6B666" w:rsidR="00AB5DD7" w:rsidRPr="00AB5DD7" w:rsidRDefault="00B16BF7" w:rsidP="00B16BF7">
            <w:pPr>
              <w:rPr>
                <w:rFonts w:ascii="宋体" w:eastAsia="宋体" w:hAnsi="宋体"/>
                <w:sz w:val="24"/>
              </w:rPr>
            </w:pPr>
            <w:r>
              <w:rPr>
                <w:rFonts w:ascii="宋体" w:eastAsia="宋体" w:hAnsi="宋体" w:hint="eastAsia"/>
                <w:sz w:val="24"/>
              </w:rPr>
              <w:t>本文</w:t>
            </w:r>
            <w:r w:rsidR="002754CD" w:rsidRPr="002754CD">
              <w:rPr>
                <w:rFonts w:ascii="宋体" w:eastAsia="宋体" w:hAnsi="宋体" w:hint="eastAsia"/>
                <w:sz w:val="24"/>
              </w:rPr>
              <w:t>以武汉市</w:t>
            </w:r>
            <w:r w:rsidR="00143CBA">
              <w:rPr>
                <w:rFonts w:ascii="宋体" w:eastAsia="宋体" w:hAnsi="宋体" w:hint="eastAsia"/>
                <w:sz w:val="24"/>
              </w:rPr>
              <w:t>公立</w:t>
            </w:r>
            <w:r w:rsidR="002754CD" w:rsidRPr="002754CD">
              <w:rPr>
                <w:rFonts w:ascii="宋体" w:eastAsia="宋体" w:hAnsi="宋体" w:hint="eastAsia"/>
                <w:sz w:val="24"/>
              </w:rPr>
              <w:t>医院为研究对象，采用问卷调查、比较分析等研究方法，分析</w:t>
            </w:r>
            <w:r>
              <w:rPr>
                <w:rFonts w:ascii="宋体" w:eastAsia="宋体" w:hAnsi="宋体" w:hint="eastAsia"/>
                <w:sz w:val="24"/>
              </w:rPr>
              <w:t>在</w:t>
            </w:r>
            <w:r w:rsidRPr="00B16BF7">
              <w:rPr>
                <w:rFonts w:ascii="宋体" w:eastAsia="宋体" w:hAnsi="宋体" w:hint="eastAsia"/>
                <w:sz w:val="24"/>
              </w:rPr>
              <w:t>医保</w:t>
            </w:r>
            <w:r w:rsidRPr="00B16BF7">
              <w:rPr>
                <w:rFonts w:ascii="宋体" w:eastAsia="宋体" w:hAnsi="宋体"/>
                <w:sz w:val="24"/>
              </w:rPr>
              <w:t>DRGs</w:t>
            </w:r>
            <w:r w:rsidRPr="00B16BF7">
              <w:rPr>
                <w:rFonts w:ascii="宋体" w:eastAsia="宋体" w:hAnsi="宋体" w:hint="eastAsia"/>
                <w:sz w:val="24"/>
              </w:rPr>
              <w:t>支付方式</w:t>
            </w:r>
            <w:r>
              <w:rPr>
                <w:rFonts w:ascii="宋体" w:eastAsia="宋体" w:hAnsi="宋体" w:hint="eastAsia"/>
                <w:sz w:val="24"/>
              </w:rPr>
              <w:t>全面推行下，</w:t>
            </w:r>
            <w:r w:rsidR="00143CBA">
              <w:rPr>
                <w:rFonts w:ascii="宋体" w:eastAsia="宋体" w:hAnsi="宋体" w:hint="eastAsia"/>
                <w:sz w:val="24"/>
              </w:rPr>
              <w:t>公立医院</w:t>
            </w:r>
            <w:r>
              <w:rPr>
                <w:rFonts w:ascii="宋体" w:eastAsia="宋体" w:hAnsi="宋体" w:hint="eastAsia"/>
                <w:sz w:val="24"/>
              </w:rPr>
              <w:t>绩效</w:t>
            </w:r>
            <w:r w:rsidR="00143CBA" w:rsidRPr="00143CBA">
              <w:rPr>
                <w:rFonts w:ascii="宋体" w:eastAsia="宋体" w:hAnsi="宋体" w:hint="eastAsia"/>
                <w:sz w:val="24"/>
              </w:rPr>
              <w:t>管理</w:t>
            </w:r>
            <w:r w:rsidR="00143CBA">
              <w:rPr>
                <w:rFonts w:ascii="宋体" w:eastAsia="宋体" w:hAnsi="宋体" w:hint="eastAsia"/>
                <w:sz w:val="24"/>
              </w:rPr>
              <w:t>的转变</w:t>
            </w:r>
            <w:r w:rsidR="00143CBA" w:rsidRPr="00143CBA">
              <w:rPr>
                <w:rFonts w:ascii="宋体" w:eastAsia="宋体" w:hAnsi="宋体" w:hint="eastAsia"/>
                <w:sz w:val="24"/>
              </w:rPr>
              <w:t>对公立医院薪酬制度的</w:t>
            </w:r>
            <w:r>
              <w:rPr>
                <w:rFonts w:ascii="宋体" w:eastAsia="宋体" w:hAnsi="宋体" w:hint="eastAsia"/>
                <w:sz w:val="24"/>
              </w:rPr>
              <w:t>重大</w:t>
            </w:r>
            <w:r w:rsidR="00143CBA" w:rsidRPr="00143CBA">
              <w:rPr>
                <w:rFonts w:ascii="宋体" w:eastAsia="宋体" w:hAnsi="宋体" w:hint="eastAsia"/>
                <w:sz w:val="24"/>
              </w:rPr>
              <w:t>影响</w:t>
            </w:r>
            <w:r w:rsidR="002754CD" w:rsidRPr="002754CD">
              <w:rPr>
                <w:rFonts w:ascii="宋体" w:eastAsia="宋体" w:hAnsi="宋体" w:hint="eastAsia"/>
                <w:sz w:val="24"/>
              </w:rPr>
              <w:t>，最终得出</w:t>
            </w:r>
            <w:r w:rsidRPr="002754CD">
              <w:rPr>
                <w:rFonts w:ascii="宋体" w:eastAsia="宋体" w:hAnsi="宋体" w:hint="eastAsia"/>
                <w:sz w:val="24"/>
              </w:rPr>
              <w:t>可以借鉴的</w:t>
            </w:r>
            <w:r w:rsidRPr="00B16BF7">
              <w:rPr>
                <w:rFonts w:ascii="宋体" w:eastAsia="宋体" w:hAnsi="宋体" w:hint="eastAsia"/>
                <w:sz w:val="24"/>
              </w:rPr>
              <w:t>公立医院薪酬制度</w:t>
            </w:r>
            <w:r>
              <w:rPr>
                <w:rFonts w:ascii="宋体" w:eastAsia="宋体" w:hAnsi="宋体" w:hint="eastAsia"/>
                <w:sz w:val="24"/>
              </w:rPr>
              <w:t>的</w:t>
            </w:r>
            <w:r w:rsidR="002754CD" w:rsidRPr="002754CD">
              <w:rPr>
                <w:rFonts w:ascii="宋体" w:eastAsia="宋体" w:hAnsi="宋体" w:hint="eastAsia"/>
                <w:sz w:val="24"/>
              </w:rPr>
              <w:t>改进思路和策略。</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1C3ACDC4" w:rsidR="00AB5DD7" w:rsidRPr="00AB5DD7" w:rsidRDefault="00143CBA" w:rsidP="0039133A">
            <w:pPr>
              <w:rPr>
                <w:rFonts w:ascii="宋体" w:eastAsia="宋体" w:hAnsi="宋体"/>
                <w:sz w:val="24"/>
              </w:rPr>
            </w:pPr>
            <w:r w:rsidRPr="00143CBA">
              <w:rPr>
                <w:rFonts w:ascii="宋体" w:eastAsia="宋体" w:hAnsi="宋体" w:hint="eastAsia"/>
                <w:sz w:val="24"/>
              </w:rPr>
              <w:t>《医保</w:t>
            </w:r>
            <w:r w:rsidRPr="00143CBA">
              <w:rPr>
                <w:rFonts w:ascii="宋体" w:eastAsia="宋体" w:hAnsi="宋体"/>
                <w:sz w:val="24"/>
              </w:rPr>
              <w:t>DRGs</w:t>
            </w:r>
            <w:r w:rsidRPr="00143CBA">
              <w:rPr>
                <w:rFonts w:ascii="宋体" w:eastAsia="宋体" w:hAnsi="宋体" w:hint="eastAsia"/>
                <w:sz w:val="24"/>
              </w:rPr>
              <w:t>支付方式改革下的公立医院科室绩效管理对公立医院薪酬制度的影响》</w:t>
            </w:r>
            <w:bookmarkStart w:id="0" w:name="_GoBack"/>
            <w:bookmarkEnd w:id="0"/>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48880" w14:textId="77777777" w:rsidR="00EB109E" w:rsidRDefault="00EB109E" w:rsidP="00F20AD3">
      <w:r>
        <w:separator/>
      </w:r>
    </w:p>
  </w:endnote>
  <w:endnote w:type="continuationSeparator" w:id="0">
    <w:p w14:paraId="1A1BA028" w14:textId="77777777" w:rsidR="00EB109E" w:rsidRDefault="00EB109E"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6800F" w14:textId="77777777" w:rsidR="00EB109E" w:rsidRDefault="00EB109E" w:rsidP="00F20AD3">
      <w:r>
        <w:separator/>
      </w:r>
    </w:p>
  </w:footnote>
  <w:footnote w:type="continuationSeparator" w:id="0">
    <w:p w14:paraId="72FD7E96" w14:textId="77777777" w:rsidR="00EB109E" w:rsidRDefault="00EB109E"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B269A"/>
    <w:rsid w:val="000D616E"/>
    <w:rsid w:val="00111AC2"/>
    <w:rsid w:val="00130734"/>
    <w:rsid w:val="00143CBA"/>
    <w:rsid w:val="001C3791"/>
    <w:rsid w:val="001D4ABC"/>
    <w:rsid w:val="001F2172"/>
    <w:rsid w:val="00250F07"/>
    <w:rsid w:val="002754CD"/>
    <w:rsid w:val="003032FB"/>
    <w:rsid w:val="0039133A"/>
    <w:rsid w:val="003C213C"/>
    <w:rsid w:val="00411558"/>
    <w:rsid w:val="005435AF"/>
    <w:rsid w:val="00556D05"/>
    <w:rsid w:val="006D0631"/>
    <w:rsid w:val="00761113"/>
    <w:rsid w:val="007B32CF"/>
    <w:rsid w:val="007E6763"/>
    <w:rsid w:val="00807310"/>
    <w:rsid w:val="0093462A"/>
    <w:rsid w:val="009D0666"/>
    <w:rsid w:val="009D46A4"/>
    <w:rsid w:val="00A32456"/>
    <w:rsid w:val="00AB5DD7"/>
    <w:rsid w:val="00B16BF7"/>
    <w:rsid w:val="00B47C99"/>
    <w:rsid w:val="00B67952"/>
    <w:rsid w:val="00BC6CE7"/>
    <w:rsid w:val="00BE6AF3"/>
    <w:rsid w:val="00CC7B28"/>
    <w:rsid w:val="00CF1258"/>
    <w:rsid w:val="00D81D2A"/>
    <w:rsid w:val="00EB109E"/>
    <w:rsid w:val="00EB7C63"/>
    <w:rsid w:val="00EC14B3"/>
    <w:rsid w:val="00F15148"/>
    <w:rsid w:val="00F20AD3"/>
    <w:rsid w:val="00F80826"/>
    <w:rsid w:val="00FE7655"/>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docId w15:val="{5839EB48-AFD1-48B6-AEE9-6059A741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3"/>
    <w:rPr>
      <w:sz w:val="18"/>
      <w:szCs w:val="18"/>
    </w:rPr>
  </w:style>
  <w:style w:type="paragraph" w:styleId="a5">
    <w:name w:val="footer"/>
    <w:basedOn w:val="a"/>
    <w:link w:val="a6"/>
    <w:uiPriority w:val="99"/>
    <w:unhideWhenUsed/>
    <w:rsid w:val="00F20AD3"/>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Windows 用户</cp:lastModifiedBy>
  <cp:revision>31</cp:revision>
  <dcterms:created xsi:type="dcterms:W3CDTF">2021-01-20T08:38:00Z</dcterms:created>
  <dcterms:modified xsi:type="dcterms:W3CDTF">2022-01-11T08:17:00Z</dcterms:modified>
</cp:coreProperties>
</file>