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24A5" w14:textId="77777777" w:rsidR="005304E0" w:rsidRDefault="00A1056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51BA6F6" w14:textId="77777777" w:rsidR="005304E0" w:rsidRDefault="005304E0">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5304E0" w14:paraId="6CB84930" w14:textId="77777777">
        <w:trPr>
          <w:trHeight w:val="567"/>
          <w:jc w:val="center"/>
        </w:trPr>
        <w:tc>
          <w:tcPr>
            <w:tcW w:w="2434" w:type="dxa"/>
            <w:vAlign w:val="center"/>
          </w:tcPr>
          <w:p w14:paraId="60E0D6C0" w14:textId="77777777" w:rsidR="005304E0" w:rsidRDefault="00A1056B">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14:paraId="2C9B641C" w14:textId="231066B2" w:rsidR="005304E0" w:rsidRDefault="00785A81">
            <w:pPr>
              <w:rPr>
                <w:rFonts w:ascii="宋体" w:eastAsia="宋体" w:hAnsi="宋体"/>
                <w:sz w:val="24"/>
              </w:rPr>
            </w:pPr>
            <w:r>
              <w:rPr>
                <w:rFonts w:ascii="宋体" w:eastAsia="宋体" w:hAnsi="宋体" w:hint="eastAsia"/>
                <w:sz w:val="24"/>
              </w:rPr>
              <w:t>0</w:t>
            </w:r>
            <w:r>
              <w:rPr>
                <w:rFonts w:ascii="宋体" w:eastAsia="宋体" w:hAnsi="宋体"/>
                <w:sz w:val="24"/>
              </w:rPr>
              <w:t>1040675</w:t>
            </w:r>
          </w:p>
        </w:tc>
        <w:tc>
          <w:tcPr>
            <w:tcW w:w="1470" w:type="dxa"/>
            <w:gridSpan w:val="2"/>
            <w:vAlign w:val="center"/>
          </w:tcPr>
          <w:p w14:paraId="605C5046" w14:textId="77777777" w:rsidR="005304E0" w:rsidRDefault="00A1056B">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14:paraId="50807FEB" w14:textId="31223F23" w:rsidR="005304E0" w:rsidRDefault="00785A81">
            <w:pPr>
              <w:rPr>
                <w:rFonts w:ascii="宋体" w:eastAsia="宋体" w:hAnsi="宋体"/>
                <w:sz w:val="24"/>
              </w:rPr>
            </w:pPr>
            <w:r>
              <w:rPr>
                <w:rFonts w:ascii="宋体" w:eastAsia="宋体" w:hAnsi="宋体" w:hint="eastAsia"/>
                <w:sz w:val="24"/>
              </w:rPr>
              <w:t>焉</w:t>
            </w:r>
            <w:proofErr w:type="gramStart"/>
            <w:r>
              <w:rPr>
                <w:rFonts w:ascii="宋体" w:eastAsia="宋体" w:hAnsi="宋体" w:hint="eastAsia"/>
                <w:sz w:val="24"/>
              </w:rPr>
              <w:t>旦</w:t>
            </w:r>
            <w:proofErr w:type="gramEnd"/>
            <w:r>
              <w:rPr>
                <w:rFonts w:ascii="宋体" w:eastAsia="宋体" w:hAnsi="宋体" w:hint="eastAsia"/>
                <w:sz w:val="24"/>
              </w:rPr>
              <w:t>丹</w:t>
            </w:r>
          </w:p>
        </w:tc>
      </w:tr>
      <w:tr w:rsidR="005304E0" w14:paraId="21A82B19" w14:textId="77777777">
        <w:trPr>
          <w:trHeight w:val="567"/>
          <w:jc w:val="center"/>
        </w:trPr>
        <w:tc>
          <w:tcPr>
            <w:tcW w:w="2434" w:type="dxa"/>
            <w:vAlign w:val="center"/>
          </w:tcPr>
          <w:p w14:paraId="74DCA913" w14:textId="77777777" w:rsidR="005304E0" w:rsidRDefault="00A1056B">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14:paraId="504F3ACF" w14:textId="09DCF15E" w:rsidR="005304E0" w:rsidRDefault="00785A81">
            <w:pPr>
              <w:rPr>
                <w:rFonts w:ascii="宋体" w:eastAsia="宋体" w:hAnsi="宋体"/>
                <w:sz w:val="24"/>
              </w:rPr>
            </w:pPr>
            <w:r>
              <w:rPr>
                <w:rFonts w:ascii="宋体" w:eastAsia="宋体" w:hAnsi="宋体" w:hint="eastAsia"/>
                <w:sz w:val="24"/>
              </w:rPr>
              <w:t>上海</w:t>
            </w:r>
          </w:p>
        </w:tc>
        <w:tc>
          <w:tcPr>
            <w:tcW w:w="1470" w:type="dxa"/>
            <w:gridSpan w:val="2"/>
            <w:vAlign w:val="center"/>
          </w:tcPr>
          <w:p w14:paraId="0A8FE940" w14:textId="77777777" w:rsidR="005304E0" w:rsidRDefault="00A1056B">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14:paraId="4DF3EBC1" w14:textId="1997A43D" w:rsidR="005304E0" w:rsidRDefault="00785A81">
            <w:pPr>
              <w:rPr>
                <w:rFonts w:ascii="宋体" w:eastAsia="宋体" w:hAnsi="宋体"/>
                <w:sz w:val="24"/>
              </w:rPr>
            </w:pPr>
            <w:r>
              <w:rPr>
                <w:rFonts w:ascii="宋体" w:eastAsia="宋体" w:hAnsi="宋体" w:hint="eastAsia"/>
                <w:sz w:val="24"/>
              </w:rPr>
              <w:t>企业经济学</w:t>
            </w:r>
          </w:p>
        </w:tc>
      </w:tr>
      <w:tr w:rsidR="005304E0" w14:paraId="43C2C939" w14:textId="77777777">
        <w:trPr>
          <w:trHeight w:val="567"/>
          <w:jc w:val="center"/>
        </w:trPr>
        <w:tc>
          <w:tcPr>
            <w:tcW w:w="2434" w:type="dxa"/>
            <w:vAlign w:val="center"/>
          </w:tcPr>
          <w:p w14:paraId="4B8A2BB5" w14:textId="77777777" w:rsidR="005304E0" w:rsidRDefault="00A1056B">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14:paraId="0EBB9F7D" w14:textId="5C034452" w:rsidR="005304E0" w:rsidRDefault="00785A81">
            <w:pPr>
              <w:rPr>
                <w:rFonts w:ascii="宋体" w:eastAsia="宋体" w:hAnsi="宋体"/>
                <w:sz w:val="24"/>
              </w:rPr>
            </w:pPr>
            <w:r>
              <w:rPr>
                <w:rFonts w:ascii="宋体" w:eastAsia="宋体" w:hAnsi="宋体" w:hint="eastAsia"/>
                <w:sz w:val="24"/>
              </w:rPr>
              <w:t>1</w:t>
            </w:r>
            <w:r>
              <w:rPr>
                <w:rFonts w:ascii="宋体" w:eastAsia="宋体" w:hAnsi="宋体"/>
                <w:sz w:val="24"/>
              </w:rPr>
              <w:t>8815283927</w:t>
            </w:r>
          </w:p>
        </w:tc>
        <w:tc>
          <w:tcPr>
            <w:tcW w:w="1470" w:type="dxa"/>
            <w:gridSpan w:val="2"/>
            <w:vAlign w:val="center"/>
          </w:tcPr>
          <w:p w14:paraId="4EE244FE" w14:textId="77777777" w:rsidR="005304E0" w:rsidRDefault="00A1056B">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14:paraId="597DA228" w14:textId="5A9CA91C" w:rsidR="005304E0" w:rsidRDefault="00785A81">
            <w:pPr>
              <w:rPr>
                <w:rFonts w:ascii="宋体" w:eastAsia="宋体" w:hAnsi="宋体"/>
                <w:sz w:val="24"/>
              </w:rPr>
            </w:pPr>
            <w:r>
              <w:rPr>
                <w:rFonts w:ascii="宋体" w:eastAsia="宋体" w:hAnsi="宋体"/>
                <w:sz w:val="24"/>
              </w:rPr>
              <w:t>y</w:t>
            </w:r>
            <w:r>
              <w:rPr>
                <w:rFonts w:ascii="宋体" w:eastAsia="宋体" w:hAnsi="宋体" w:hint="eastAsia"/>
                <w:sz w:val="24"/>
              </w:rPr>
              <w:t>andandan</w:t>
            </w:r>
            <w:r>
              <w:rPr>
                <w:rFonts w:ascii="宋体" w:eastAsia="宋体" w:hAnsi="宋体"/>
                <w:sz w:val="24"/>
              </w:rPr>
              <w:t>3927@163.com</w:t>
            </w:r>
          </w:p>
        </w:tc>
      </w:tr>
      <w:tr w:rsidR="005304E0" w14:paraId="3100916B" w14:textId="77777777">
        <w:trPr>
          <w:trHeight w:val="567"/>
          <w:jc w:val="center"/>
        </w:trPr>
        <w:tc>
          <w:tcPr>
            <w:tcW w:w="2434" w:type="dxa"/>
            <w:vAlign w:val="center"/>
          </w:tcPr>
          <w:p w14:paraId="22AE70BE" w14:textId="77777777" w:rsidR="005304E0" w:rsidRDefault="00A1056B">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14:paraId="1927E51E" w14:textId="3A085478" w:rsidR="005304E0" w:rsidRDefault="00785A81">
            <w:pPr>
              <w:rPr>
                <w:rFonts w:ascii="宋体" w:eastAsia="宋体" w:hAnsi="宋体"/>
                <w:sz w:val="24"/>
              </w:rPr>
            </w:pPr>
            <w:r>
              <w:rPr>
                <w:rFonts w:ascii="宋体" w:eastAsia="宋体" w:hAnsi="宋体" w:hint="eastAsia"/>
                <w:sz w:val="24"/>
              </w:rPr>
              <w:t>宁波大学</w:t>
            </w:r>
          </w:p>
        </w:tc>
        <w:tc>
          <w:tcPr>
            <w:tcW w:w="1470" w:type="dxa"/>
            <w:gridSpan w:val="2"/>
            <w:vAlign w:val="center"/>
          </w:tcPr>
          <w:p w14:paraId="2A8D7D4D" w14:textId="77777777" w:rsidR="005304E0" w:rsidRDefault="00A1056B">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14:paraId="110CBECE" w14:textId="7C36154B" w:rsidR="005304E0" w:rsidRDefault="00785A81">
            <w:pPr>
              <w:rPr>
                <w:rFonts w:ascii="宋体" w:eastAsia="宋体" w:hAnsi="宋体"/>
                <w:sz w:val="24"/>
              </w:rPr>
            </w:pPr>
            <w:r>
              <w:rPr>
                <w:rFonts w:ascii="宋体" w:eastAsia="宋体" w:hAnsi="宋体" w:hint="eastAsia"/>
                <w:sz w:val="24"/>
              </w:rPr>
              <w:t>食品质量与安全</w:t>
            </w:r>
          </w:p>
        </w:tc>
      </w:tr>
      <w:tr w:rsidR="005304E0" w14:paraId="6AAA1590" w14:textId="77777777">
        <w:trPr>
          <w:trHeight w:val="567"/>
          <w:jc w:val="center"/>
        </w:trPr>
        <w:tc>
          <w:tcPr>
            <w:tcW w:w="2434" w:type="dxa"/>
            <w:vAlign w:val="center"/>
          </w:tcPr>
          <w:p w14:paraId="7DD792A1" w14:textId="77777777" w:rsidR="005304E0" w:rsidRDefault="00A1056B">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14:paraId="522125BF" w14:textId="37FDDBF5" w:rsidR="005304E0" w:rsidRDefault="00785A81">
            <w:pPr>
              <w:rPr>
                <w:rFonts w:ascii="宋体" w:eastAsia="宋体" w:hAnsi="宋体"/>
                <w:sz w:val="24"/>
              </w:rPr>
            </w:pPr>
            <w:r>
              <w:rPr>
                <w:rFonts w:ascii="宋体" w:eastAsia="宋体" w:hAnsi="宋体" w:hint="eastAsia"/>
                <w:sz w:val="24"/>
              </w:rPr>
              <w:t>国信证券</w:t>
            </w:r>
          </w:p>
        </w:tc>
        <w:tc>
          <w:tcPr>
            <w:tcW w:w="1470" w:type="dxa"/>
            <w:gridSpan w:val="2"/>
            <w:vAlign w:val="center"/>
          </w:tcPr>
          <w:p w14:paraId="5CB1E295" w14:textId="77777777" w:rsidR="005304E0" w:rsidRDefault="00A1056B">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14:paraId="2F4E51EF" w14:textId="1DF5EE7D" w:rsidR="005304E0" w:rsidRDefault="00785A81">
            <w:pPr>
              <w:rPr>
                <w:rFonts w:ascii="宋体" w:eastAsia="宋体" w:hAnsi="宋体"/>
                <w:sz w:val="24"/>
              </w:rPr>
            </w:pPr>
            <w:r>
              <w:rPr>
                <w:rFonts w:ascii="宋体" w:eastAsia="宋体" w:hAnsi="宋体" w:hint="eastAsia"/>
                <w:sz w:val="24"/>
              </w:rPr>
              <w:t>财富顾问</w:t>
            </w:r>
          </w:p>
        </w:tc>
      </w:tr>
      <w:tr w:rsidR="005304E0" w14:paraId="255F7828" w14:textId="77777777">
        <w:trPr>
          <w:trHeight w:val="3520"/>
          <w:jc w:val="center"/>
        </w:trPr>
        <w:tc>
          <w:tcPr>
            <w:tcW w:w="2434" w:type="dxa"/>
            <w:vAlign w:val="center"/>
          </w:tcPr>
          <w:p w14:paraId="1A0A2A0E" w14:textId="77777777" w:rsidR="005304E0" w:rsidRDefault="00A1056B">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2FC0E6A" w14:textId="77777777" w:rsidR="005304E0" w:rsidRDefault="00A1056B">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14:paraId="6AC1BC3E" w14:textId="5388A827" w:rsidR="005304E0" w:rsidRDefault="00A80628">
            <w:pPr>
              <w:rPr>
                <w:rFonts w:ascii="宋体" w:eastAsia="宋体" w:hAnsi="宋体"/>
                <w:sz w:val="24"/>
              </w:rPr>
            </w:pPr>
            <w:r>
              <w:rPr>
                <w:rFonts w:ascii="宋体" w:eastAsia="宋体" w:hAnsi="宋体" w:hint="eastAsia"/>
                <w:sz w:val="24"/>
              </w:rPr>
              <w:t>2</w:t>
            </w:r>
            <w:r>
              <w:rPr>
                <w:rFonts w:ascii="宋体" w:eastAsia="宋体" w:hAnsi="宋体"/>
                <w:sz w:val="24"/>
              </w:rPr>
              <w:t>015</w:t>
            </w:r>
            <w:r>
              <w:rPr>
                <w:rFonts w:ascii="宋体" w:eastAsia="宋体" w:hAnsi="宋体" w:hint="eastAsia"/>
                <w:sz w:val="24"/>
              </w:rPr>
              <w:t>年本科毕业后</w:t>
            </w:r>
            <w:r w:rsidRPr="00A80628">
              <w:rPr>
                <w:rFonts w:ascii="宋体" w:eastAsia="宋体" w:hAnsi="宋体"/>
                <w:sz w:val="24"/>
              </w:rPr>
              <w:t>6年金融从业经历，团队管理经验3年，先后服务于工行宁波私人银行中心</w:t>
            </w:r>
            <w:r>
              <w:rPr>
                <w:rFonts w:ascii="宋体" w:eastAsia="宋体" w:hAnsi="宋体" w:hint="eastAsia"/>
                <w:sz w:val="24"/>
              </w:rPr>
              <w:t>、</w:t>
            </w:r>
            <w:r w:rsidRPr="00A80628">
              <w:rPr>
                <w:rFonts w:ascii="宋体" w:eastAsia="宋体" w:hAnsi="宋体"/>
                <w:sz w:val="24"/>
              </w:rPr>
              <w:t>北方信托</w:t>
            </w:r>
            <w:r w:rsidRPr="00A80628">
              <w:rPr>
                <w:rFonts w:ascii="宋体" w:eastAsia="宋体" w:hAnsi="宋体" w:hint="eastAsia"/>
                <w:sz w:val="24"/>
              </w:rPr>
              <w:t>上海</w:t>
            </w:r>
            <w:r w:rsidRPr="00A80628">
              <w:rPr>
                <w:rFonts w:ascii="宋体" w:eastAsia="宋体" w:hAnsi="宋体"/>
                <w:sz w:val="24"/>
              </w:rPr>
              <w:t>财富中心</w:t>
            </w:r>
            <w:r w:rsidRPr="00A80628">
              <w:rPr>
                <w:rFonts w:ascii="宋体" w:eastAsia="宋体" w:hAnsi="宋体" w:hint="eastAsia"/>
                <w:sz w:val="24"/>
              </w:rPr>
              <w:t>、国信证券上海分公司</w:t>
            </w:r>
            <w:r w:rsidRPr="00A80628">
              <w:rPr>
                <w:rFonts w:ascii="宋体" w:eastAsia="宋体" w:hAnsi="宋体"/>
                <w:sz w:val="24"/>
              </w:rPr>
              <w:t>，带领团队</w:t>
            </w:r>
            <w:r>
              <w:rPr>
                <w:rFonts w:ascii="宋体" w:eastAsia="宋体" w:hAnsi="宋体" w:hint="eastAsia"/>
                <w:sz w:val="24"/>
              </w:rPr>
              <w:t>为</w:t>
            </w:r>
            <w:r w:rsidRPr="00A80628">
              <w:rPr>
                <w:rFonts w:ascii="宋体" w:eastAsia="宋体" w:hAnsi="宋体"/>
                <w:sz w:val="24"/>
              </w:rPr>
              <w:t>高净值客户</w:t>
            </w:r>
            <w:r>
              <w:rPr>
                <w:rFonts w:ascii="宋体" w:eastAsia="宋体" w:hAnsi="宋体" w:hint="eastAsia"/>
                <w:sz w:val="24"/>
              </w:rPr>
              <w:t>提供财富管理服务</w:t>
            </w:r>
            <w:r w:rsidRPr="00A80628">
              <w:rPr>
                <w:rFonts w:ascii="宋体" w:eastAsia="宋体" w:hAnsi="宋体"/>
                <w:sz w:val="24"/>
              </w:rPr>
              <w:t>。我从刚毕业时的理财顾问到团队经理再到后来的</w:t>
            </w:r>
            <w:r w:rsidRPr="00A80628">
              <w:rPr>
                <w:rFonts w:ascii="宋体" w:eastAsia="宋体" w:hAnsi="宋体" w:hint="eastAsia"/>
                <w:sz w:val="24"/>
              </w:rPr>
              <w:t>业务主管</w:t>
            </w:r>
            <w:r w:rsidRPr="00A80628">
              <w:rPr>
                <w:rFonts w:ascii="宋体" w:eastAsia="宋体" w:hAnsi="宋体"/>
                <w:sz w:val="24"/>
              </w:rPr>
              <w:t>，在这个过程中自己跨专业努力提升，</w:t>
            </w:r>
            <w:r w:rsidR="002538A8">
              <w:rPr>
                <w:rFonts w:ascii="宋体" w:eastAsia="宋体" w:hAnsi="宋体" w:hint="eastAsia"/>
                <w:sz w:val="24"/>
              </w:rPr>
              <w:t>取得</w:t>
            </w:r>
            <w:r>
              <w:rPr>
                <w:rFonts w:ascii="宋体" w:eastAsia="宋体" w:hAnsi="宋体" w:hint="eastAsia"/>
                <w:sz w:val="24"/>
              </w:rPr>
              <w:t>了证券、基金、期货、投顾、</w:t>
            </w:r>
            <w:r w:rsidR="002538A8">
              <w:rPr>
                <w:rFonts w:ascii="宋体" w:eastAsia="宋体" w:hAnsi="宋体" w:hint="eastAsia"/>
                <w:sz w:val="24"/>
              </w:rPr>
              <w:t>AFP执业资格等证书，</w:t>
            </w:r>
            <w:r w:rsidRPr="00A80628">
              <w:rPr>
                <w:rFonts w:ascii="宋体" w:eastAsia="宋体" w:hAnsi="宋体"/>
                <w:sz w:val="24"/>
              </w:rPr>
              <w:t>具备金融从业人员必备的专业素养和职业道德，从</w:t>
            </w:r>
            <w:proofErr w:type="gramStart"/>
            <w:r w:rsidRPr="00A80628">
              <w:rPr>
                <w:rFonts w:ascii="宋体" w:eastAsia="宋体" w:hAnsi="宋体"/>
                <w:sz w:val="24"/>
              </w:rPr>
              <w:t>零资源</w:t>
            </w:r>
            <w:proofErr w:type="gramEnd"/>
            <w:r w:rsidRPr="00A80628">
              <w:rPr>
                <w:rFonts w:ascii="宋体" w:eastAsia="宋体" w:hAnsi="宋体"/>
                <w:sz w:val="24"/>
              </w:rPr>
              <w:t>积累开发了一大批忠实客户资源，业绩前茅，在带领团队过程中管理能力</w:t>
            </w:r>
            <w:r w:rsidR="00586761">
              <w:rPr>
                <w:rFonts w:ascii="宋体" w:eastAsia="宋体" w:hAnsi="宋体" w:hint="eastAsia"/>
                <w:sz w:val="24"/>
              </w:rPr>
              <w:t>也得到了提升</w:t>
            </w:r>
            <w:r w:rsidRPr="00A80628">
              <w:rPr>
                <w:rFonts w:ascii="宋体" w:eastAsia="宋体" w:hAnsi="宋体"/>
                <w:sz w:val="24"/>
              </w:rPr>
              <w:t>。</w:t>
            </w:r>
          </w:p>
        </w:tc>
      </w:tr>
      <w:tr w:rsidR="005304E0" w14:paraId="759A9FAD" w14:textId="77777777">
        <w:trPr>
          <w:trHeight w:val="567"/>
          <w:jc w:val="center"/>
        </w:trPr>
        <w:tc>
          <w:tcPr>
            <w:tcW w:w="2434" w:type="dxa"/>
            <w:vAlign w:val="center"/>
          </w:tcPr>
          <w:p w14:paraId="5A916401" w14:textId="77777777" w:rsidR="005304E0" w:rsidRDefault="00A1056B">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14:paraId="16B67386" w14:textId="77777777" w:rsidR="005304E0" w:rsidRDefault="00A1056B">
            <w:pPr>
              <w:jc w:val="center"/>
              <w:rPr>
                <w:rFonts w:ascii="宋体" w:eastAsia="宋体" w:hAnsi="宋体"/>
                <w:sz w:val="24"/>
              </w:rPr>
            </w:pPr>
            <w:r>
              <w:rPr>
                <w:rFonts w:ascii="宋体" w:eastAsia="宋体" w:hAnsi="宋体" w:hint="eastAsia"/>
                <w:sz w:val="24"/>
              </w:rPr>
              <w:t>是否</w:t>
            </w:r>
          </w:p>
          <w:p w14:paraId="707AAA80" w14:textId="77777777" w:rsidR="005304E0" w:rsidRDefault="00A1056B">
            <w:pPr>
              <w:jc w:val="center"/>
              <w:rPr>
                <w:rFonts w:ascii="宋体" w:eastAsia="宋体" w:hAnsi="宋体"/>
                <w:sz w:val="24"/>
              </w:rPr>
            </w:pPr>
            <w:r>
              <w:rPr>
                <w:rFonts w:ascii="宋体" w:eastAsia="宋体" w:hAnsi="宋体" w:hint="eastAsia"/>
                <w:sz w:val="24"/>
              </w:rPr>
              <w:t>发表</w:t>
            </w:r>
          </w:p>
        </w:tc>
        <w:tc>
          <w:tcPr>
            <w:tcW w:w="1119" w:type="dxa"/>
            <w:vAlign w:val="center"/>
          </w:tcPr>
          <w:p w14:paraId="2CEBF400" w14:textId="77777777" w:rsidR="005304E0" w:rsidRDefault="00A1056B">
            <w:pPr>
              <w:jc w:val="center"/>
              <w:rPr>
                <w:rFonts w:ascii="宋体" w:eastAsia="宋体" w:hAnsi="宋体"/>
                <w:sz w:val="24"/>
              </w:rPr>
            </w:pPr>
            <w:r>
              <w:rPr>
                <w:rFonts w:ascii="宋体" w:eastAsia="宋体" w:hAnsi="宋体"/>
                <w:sz w:val="24"/>
              </w:rPr>
              <w:t>是</w:t>
            </w:r>
          </w:p>
        </w:tc>
        <w:tc>
          <w:tcPr>
            <w:tcW w:w="1460" w:type="dxa"/>
            <w:gridSpan w:val="2"/>
            <w:vAlign w:val="center"/>
          </w:tcPr>
          <w:p w14:paraId="72FC7572" w14:textId="77777777" w:rsidR="005304E0" w:rsidRDefault="00A1056B">
            <w:pPr>
              <w:jc w:val="center"/>
              <w:rPr>
                <w:rFonts w:ascii="宋体" w:eastAsia="宋体" w:hAnsi="宋体"/>
                <w:sz w:val="24"/>
              </w:rPr>
            </w:pPr>
            <w:r>
              <w:rPr>
                <w:rFonts w:ascii="宋体" w:eastAsia="宋体" w:hAnsi="宋体" w:hint="eastAsia"/>
                <w:sz w:val="24"/>
              </w:rPr>
              <w:t>是否</w:t>
            </w:r>
          </w:p>
          <w:p w14:paraId="5A328143" w14:textId="77777777" w:rsidR="005304E0" w:rsidRDefault="00A1056B">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14:paraId="5E95C214" w14:textId="77777777" w:rsidR="005304E0" w:rsidRDefault="00A1056B">
            <w:pPr>
              <w:jc w:val="center"/>
              <w:rPr>
                <w:rFonts w:ascii="宋体" w:eastAsia="宋体" w:hAnsi="宋体"/>
                <w:sz w:val="24"/>
              </w:rPr>
            </w:pPr>
            <w:r>
              <w:rPr>
                <w:rFonts w:ascii="宋体" w:eastAsia="宋体" w:hAnsi="宋体"/>
                <w:sz w:val="24"/>
              </w:rPr>
              <w:t>是</w:t>
            </w:r>
          </w:p>
        </w:tc>
        <w:tc>
          <w:tcPr>
            <w:tcW w:w="1022" w:type="dxa"/>
            <w:vAlign w:val="center"/>
          </w:tcPr>
          <w:p w14:paraId="324351D5" w14:textId="77777777" w:rsidR="005304E0" w:rsidRDefault="00A1056B">
            <w:pPr>
              <w:jc w:val="center"/>
              <w:rPr>
                <w:rFonts w:ascii="宋体" w:eastAsia="宋体" w:hAnsi="宋体"/>
                <w:sz w:val="24"/>
              </w:rPr>
            </w:pPr>
            <w:r>
              <w:rPr>
                <w:rFonts w:ascii="宋体" w:eastAsia="宋体" w:hAnsi="宋体" w:hint="eastAsia"/>
                <w:sz w:val="24"/>
              </w:rPr>
              <w:t>发表</w:t>
            </w:r>
          </w:p>
          <w:p w14:paraId="5BA726AD" w14:textId="77777777" w:rsidR="005304E0" w:rsidRDefault="00A1056B">
            <w:pPr>
              <w:jc w:val="center"/>
              <w:rPr>
                <w:rFonts w:ascii="宋体" w:eastAsia="宋体" w:hAnsi="宋体"/>
                <w:sz w:val="24"/>
              </w:rPr>
            </w:pPr>
            <w:r>
              <w:rPr>
                <w:rFonts w:ascii="宋体" w:eastAsia="宋体" w:hAnsi="宋体" w:hint="eastAsia"/>
                <w:sz w:val="24"/>
              </w:rPr>
              <w:t>字数</w:t>
            </w:r>
          </w:p>
        </w:tc>
        <w:tc>
          <w:tcPr>
            <w:tcW w:w="1308" w:type="dxa"/>
            <w:vAlign w:val="center"/>
          </w:tcPr>
          <w:p w14:paraId="3683B3EF" w14:textId="4BE271CA" w:rsidR="005304E0" w:rsidRDefault="00A82182">
            <w:pPr>
              <w:jc w:val="center"/>
              <w:rPr>
                <w:rFonts w:ascii="宋体" w:eastAsia="宋体" w:hAnsi="宋体"/>
                <w:sz w:val="24"/>
              </w:rPr>
            </w:pPr>
            <w:r>
              <w:rPr>
                <w:rFonts w:ascii="宋体" w:eastAsia="宋体" w:hAnsi="宋体" w:hint="eastAsia"/>
                <w:sz w:val="24"/>
              </w:rPr>
              <w:t>5</w:t>
            </w:r>
            <w:r>
              <w:rPr>
                <w:rFonts w:ascii="宋体" w:eastAsia="宋体" w:hAnsi="宋体"/>
                <w:sz w:val="24"/>
              </w:rPr>
              <w:t>195</w:t>
            </w:r>
          </w:p>
        </w:tc>
      </w:tr>
      <w:tr w:rsidR="005304E0" w14:paraId="4C9812FF" w14:textId="77777777">
        <w:trPr>
          <w:trHeight w:val="567"/>
          <w:jc w:val="center"/>
        </w:trPr>
        <w:tc>
          <w:tcPr>
            <w:tcW w:w="2434" w:type="dxa"/>
            <w:vAlign w:val="center"/>
          </w:tcPr>
          <w:p w14:paraId="47ECB778" w14:textId="77777777" w:rsidR="005304E0" w:rsidRDefault="00A1056B">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14:paraId="5F4747BD" w14:textId="5D85AEEF" w:rsidR="005304E0" w:rsidRPr="00A82182" w:rsidRDefault="00A82182">
            <w:pPr>
              <w:rPr>
                <w:rFonts w:ascii="宋体" w:eastAsia="宋体" w:hAnsi="宋体"/>
                <w:sz w:val="24"/>
              </w:rPr>
            </w:pPr>
            <w:r w:rsidRPr="00A82182">
              <w:rPr>
                <w:rFonts w:ascii="宋体" w:eastAsia="宋体" w:hAnsi="宋体" w:hint="eastAsia"/>
                <w:sz w:val="24"/>
              </w:rPr>
              <w:t>扼杀式购并的监管与数据经济反垄断浅析</w:t>
            </w:r>
          </w:p>
        </w:tc>
      </w:tr>
      <w:tr w:rsidR="005304E0" w14:paraId="47680B84" w14:textId="77777777">
        <w:trPr>
          <w:trHeight w:val="567"/>
          <w:jc w:val="center"/>
        </w:trPr>
        <w:tc>
          <w:tcPr>
            <w:tcW w:w="2434" w:type="dxa"/>
            <w:vAlign w:val="center"/>
          </w:tcPr>
          <w:p w14:paraId="011DABB7" w14:textId="77777777" w:rsidR="005304E0" w:rsidRDefault="00A1056B">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14:paraId="6A512E3F" w14:textId="2B8E8109" w:rsidR="005304E0" w:rsidRDefault="009414B7">
            <w:pPr>
              <w:rPr>
                <w:rFonts w:ascii="宋体" w:eastAsia="宋体" w:hAnsi="宋体"/>
                <w:sz w:val="24"/>
              </w:rPr>
            </w:pPr>
            <w:r>
              <w:rPr>
                <w:rFonts w:ascii="宋体" w:eastAsia="宋体" w:hAnsi="宋体" w:hint="eastAsia"/>
                <w:sz w:val="24"/>
              </w:rPr>
              <w:t>学海拾贝</w:t>
            </w:r>
            <w:r>
              <w:rPr>
                <w:rFonts w:ascii="宋体" w:eastAsia="宋体" w:hAnsi="宋体"/>
                <w:sz w:val="24"/>
              </w:rPr>
              <w:t>—</w:t>
            </w:r>
            <w:r>
              <w:rPr>
                <w:rFonts w:ascii="宋体" w:eastAsia="宋体" w:hAnsi="宋体" w:hint="eastAsia"/>
                <w:sz w:val="24"/>
              </w:rPr>
              <w:t>上海人大人学员论文集（十九）</w:t>
            </w:r>
          </w:p>
        </w:tc>
      </w:tr>
      <w:tr w:rsidR="005304E0" w14:paraId="1016F5DB" w14:textId="77777777" w:rsidTr="002F1ED7">
        <w:trPr>
          <w:trHeight w:val="3014"/>
          <w:jc w:val="center"/>
        </w:trPr>
        <w:tc>
          <w:tcPr>
            <w:tcW w:w="2434" w:type="dxa"/>
            <w:vAlign w:val="center"/>
          </w:tcPr>
          <w:p w14:paraId="7D8EAA14" w14:textId="77777777" w:rsidR="005304E0" w:rsidRDefault="00A1056B">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651FCD61" w14:textId="1E76649E" w:rsidR="005304E0" w:rsidRPr="009414B7" w:rsidRDefault="00DB57C5">
            <w:pPr>
              <w:rPr>
                <w:rFonts w:ascii="宋体" w:eastAsia="宋体" w:hAnsi="宋体"/>
                <w:sz w:val="24"/>
              </w:rPr>
            </w:pPr>
            <w:r w:rsidRPr="00DB57C5">
              <w:rPr>
                <w:rFonts w:ascii="宋体" w:eastAsia="宋体" w:hAnsi="宋体" w:hint="eastAsia"/>
                <w:sz w:val="24"/>
              </w:rPr>
              <w:t>随着互联网经济的快速发展，在竞争中逐渐形成了几家头部企业占据大量数据优势，对市场形成或多或少垄断的局面，同时这些大企业往往会以收购兼并的方式来扼杀那些具有创新力的初创期或成长期的中小企业，以达到消除潜在竞争对手的目的。本文主要通过对扼杀式购并的思考，分析了加强</w:t>
            </w:r>
            <w:r w:rsidR="00A82182">
              <w:rPr>
                <w:rFonts w:ascii="宋体" w:eastAsia="宋体" w:hAnsi="宋体" w:hint="eastAsia"/>
                <w:sz w:val="24"/>
              </w:rPr>
              <w:t>对企业尤其是互联网头部企业</w:t>
            </w:r>
            <w:r w:rsidRPr="00DB57C5">
              <w:rPr>
                <w:rFonts w:ascii="宋体" w:eastAsia="宋体" w:hAnsi="宋体" w:hint="eastAsia"/>
                <w:sz w:val="24"/>
              </w:rPr>
              <w:t>扼杀式购并的监管对反垄断的重要意义</w:t>
            </w:r>
            <w:r w:rsidR="00A1056B">
              <w:rPr>
                <w:rFonts w:ascii="宋体" w:eastAsia="宋体" w:hAnsi="宋体" w:hint="eastAsia"/>
                <w:sz w:val="24"/>
              </w:rPr>
              <w:t>，提出了针对扼杀式购并的可能可行的方法。</w:t>
            </w:r>
          </w:p>
        </w:tc>
      </w:tr>
      <w:tr w:rsidR="005304E0" w14:paraId="4A2B6DF6" w14:textId="77777777">
        <w:trPr>
          <w:trHeight w:val="567"/>
          <w:jc w:val="center"/>
        </w:trPr>
        <w:tc>
          <w:tcPr>
            <w:tcW w:w="2434" w:type="dxa"/>
            <w:vAlign w:val="center"/>
          </w:tcPr>
          <w:p w14:paraId="5BE29073" w14:textId="77777777" w:rsidR="005304E0" w:rsidRDefault="00A1056B">
            <w:pPr>
              <w:jc w:val="center"/>
              <w:rPr>
                <w:rFonts w:ascii="宋体" w:eastAsia="宋体" w:hAnsi="宋体"/>
                <w:sz w:val="24"/>
              </w:rPr>
            </w:pPr>
            <w:r>
              <w:rPr>
                <w:rFonts w:ascii="宋体" w:eastAsia="宋体" w:hAnsi="宋体" w:hint="eastAsia"/>
                <w:sz w:val="24"/>
              </w:rPr>
              <w:t>拟定学位论文</w:t>
            </w:r>
          </w:p>
          <w:p w14:paraId="1DCC66F8" w14:textId="77777777" w:rsidR="005304E0" w:rsidRDefault="00A1056B">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14:paraId="4596EDBE" w14:textId="33B15D52" w:rsidR="005304E0" w:rsidRDefault="00F22803">
            <w:pPr>
              <w:rPr>
                <w:rFonts w:ascii="宋体" w:eastAsia="宋体" w:hAnsi="宋体"/>
                <w:sz w:val="24"/>
              </w:rPr>
            </w:pPr>
            <w:r>
              <w:rPr>
                <w:rFonts w:ascii="宋体" w:eastAsia="宋体" w:hAnsi="宋体" w:hint="eastAsia"/>
                <w:sz w:val="24"/>
              </w:rPr>
              <w:t>主要研究</w:t>
            </w:r>
            <w:proofErr w:type="gramStart"/>
            <w:r>
              <w:rPr>
                <w:rFonts w:ascii="宋体" w:eastAsia="宋体" w:hAnsi="宋体" w:hint="eastAsia"/>
                <w:sz w:val="24"/>
              </w:rPr>
              <w:t>科创板</w:t>
            </w:r>
            <w:proofErr w:type="gramEnd"/>
            <w:r>
              <w:rPr>
                <w:rFonts w:ascii="宋体" w:eastAsia="宋体" w:hAnsi="宋体" w:hint="eastAsia"/>
                <w:sz w:val="24"/>
              </w:rPr>
              <w:t>上市公司研发投入</w:t>
            </w:r>
            <w:r w:rsidR="00D763E9">
              <w:rPr>
                <w:rFonts w:ascii="宋体" w:eastAsia="宋体" w:hAnsi="宋体" w:hint="eastAsia"/>
                <w:sz w:val="24"/>
              </w:rPr>
              <w:t>和盈利、成长能力</w:t>
            </w:r>
            <w:r>
              <w:rPr>
                <w:rFonts w:ascii="宋体" w:eastAsia="宋体" w:hAnsi="宋体" w:hint="eastAsia"/>
                <w:sz w:val="24"/>
              </w:rPr>
              <w:t>的相关性关系，明确相应的概念和研究现状；在理论分析基础上选择恰当的评价体</w:t>
            </w:r>
            <w:r w:rsidR="002F1ED7">
              <w:rPr>
                <w:rFonts w:ascii="宋体" w:eastAsia="宋体" w:hAnsi="宋体" w:hint="eastAsia"/>
                <w:sz w:val="24"/>
              </w:rPr>
              <w:t>系</w:t>
            </w:r>
            <w:r>
              <w:rPr>
                <w:rFonts w:ascii="宋体" w:eastAsia="宋体" w:hAnsi="宋体" w:hint="eastAsia"/>
                <w:sz w:val="24"/>
              </w:rPr>
              <w:t>；搜集年报披露数据建立适当的多元回归模型并分析；提出结论与建议。</w:t>
            </w:r>
          </w:p>
        </w:tc>
      </w:tr>
      <w:tr w:rsidR="005304E0" w14:paraId="54CAC4AB" w14:textId="77777777">
        <w:trPr>
          <w:trHeight w:val="567"/>
          <w:jc w:val="center"/>
        </w:trPr>
        <w:tc>
          <w:tcPr>
            <w:tcW w:w="2434" w:type="dxa"/>
            <w:vAlign w:val="center"/>
          </w:tcPr>
          <w:p w14:paraId="7F264B55" w14:textId="77777777" w:rsidR="005304E0" w:rsidRDefault="00A1056B">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14:paraId="7B24FB54" w14:textId="492026BC" w:rsidR="005304E0" w:rsidRDefault="00107493">
            <w:pPr>
              <w:rPr>
                <w:rFonts w:ascii="宋体" w:eastAsia="宋体" w:hAnsi="宋体"/>
                <w:sz w:val="24"/>
              </w:rPr>
            </w:pPr>
            <w:r>
              <w:rPr>
                <w:rFonts w:ascii="宋体" w:eastAsia="宋体" w:hAnsi="宋体" w:hint="eastAsia"/>
                <w:sz w:val="24"/>
              </w:rPr>
              <w:t>研发投入</w:t>
            </w:r>
            <w:r w:rsidR="00D763E9">
              <w:rPr>
                <w:rFonts w:ascii="宋体" w:eastAsia="宋体" w:hAnsi="宋体" w:hint="eastAsia"/>
                <w:sz w:val="24"/>
              </w:rPr>
              <w:t>占比</w:t>
            </w:r>
            <w:r>
              <w:rPr>
                <w:rFonts w:ascii="宋体" w:eastAsia="宋体" w:hAnsi="宋体" w:hint="eastAsia"/>
                <w:sz w:val="24"/>
              </w:rPr>
              <w:t>对企业</w:t>
            </w:r>
            <w:r w:rsidR="00D763E9">
              <w:rPr>
                <w:rFonts w:ascii="宋体" w:eastAsia="宋体" w:hAnsi="宋体" w:hint="eastAsia"/>
                <w:sz w:val="24"/>
              </w:rPr>
              <w:t>盈利和成长能力</w:t>
            </w:r>
            <w:r>
              <w:rPr>
                <w:rFonts w:ascii="宋体" w:eastAsia="宋体" w:hAnsi="宋体" w:hint="eastAsia"/>
                <w:sz w:val="24"/>
              </w:rPr>
              <w:t>的</w:t>
            </w:r>
            <w:r w:rsidR="003A3B64">
              <w:rPr>
                <w:rFonts w:ascii="宋体" w:eastAsia="宋体" w:hAnsi="宋体" w:hint="eastAsia"/>
                <w:sz w:val="24"/>
              </w:rPr>
              <w:t>影响</w:t>
            </w:r>
            <w:r w:rsidR="003A3B64">
              <w:rPr>
                <w:rFonts w:ascii="宋体" w:eastAsia="宋体" w:hAnsi="宋体"/>
                <w:sz w:val="24"/>
              </w:rPr>
              <w:t>—</w:t>
            </w:r>
            <w:r w:rsidR="003A3B64">
              <w:rPr>
                <w:rFonts w:ascii="宋体" w:eastAsia="宋体" w:hAnsi="宋体" w:hint="eastAsia"/>
                <w:sz w:val="24"/>
              </w:rPr>
              <w:t>基于</w:t>
            </w:r>
            <w:proofErr w:type="gramStart"/>
            <w:r w:rsidR="003A3B64">
              <w:rPr>
                <w:rFonts w:ascii="宋体" w:eastAsia="宋体" w:hAnsi="宋体" w:hint="eastAsia"/>
                <w:sz w:val="24"/>
              </w:rPr>
              <w:t>科创板</w:t>
            </w:r>
            <w:proofErr w:type="gramEnd"/>
            <w:r w:rsidR="003A3B64">
              <w:rPr>
                <w:rFonts w:ascii="宋体" w:eastAsia="宋体" w:hAnsi="宋体" w:hint="eastAsia"/>
                <w:sz w:val="24"/>
              </w:rPr>
              <w:t>上市公司的实证</w:t>
            </w:r>
            <w:r w:rsidR="00042463">
              <w:rPr>
                <w:rFonts w:ascii="宋体" w:eastAsia="宋体" w:hAnsi="宋体" w:hint="eastAsia"/>
                <w:sz w:val="24"/>
              </w:rPr>
              <w:t>研究</w:t>
            </w:r>
          </w:p>
        </w:tc>
      </w:tr>
    </w:tbl>
    <w:p w14:paraId="01E7B768" w14:textId="77777777" w:rsidR="005304E0" w:rsidRDefault="00A1056B">
      <w:pPr>
        <w:ind w:firstLineChars="200" w:firstLine="422"/>
        <w:rPr>
          <w:rFonts w:ascii="宋体" w:eastAsia="宋体" w:hAnsi="宋体"/>
        </w:rPr>
      </w:pPr>
      <w:r>
        <w:rPr>
          <w:rFonts w:ascii="宋体" w:eastAsia="宋体" w:hAnsi="宋体" w:hint="eastAsia"/>
          <w:b/>
          <w:bCs/>
          <w:color w:val="FF0000"/>
        </w:rPr>
        <w:lastRenderedPageBreak/>
        <w:t>注：请认真填写各项信息，不要改变表格格式.</w:t>
      </w:r>
    </w:p>
    <w:sectPr w:rsidR="005304E0">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DAECA407"/>
    <w:rsid w:val="DBF71903"/>
    <w:rsid w:val="E5BC8B02"/>
    <w:rsid w:val="EB7F1F53"/>
    <w:rsid w:val="F19FAA10"/>
    <w:rsid w:val="FF6D34F6"/>
    <w:rsid w:val="00042463"/>
    <w:rsid w:val="000D616E"/>
    <w:rsid w:val="00107493"/>
    <w:rsid w:val="00111AC2"/>
    <w:rsid w:val="001C3791"/>
    <w:rsid w:val="001D4ABC"/>
    <w:rsid w:val="001F2172"/>
    <w:rsid w:val="002538A8"/>
    <w:rsid w:val="002F1ED7"/>
    <w:rsid w:val="003032FB"/>
    <w:rsid w:val="003A3B64"/>
    <w:rsid w:val="003C213C"/>
    <w:rsid w:val="005304E0"/>
    <w:rsid w:val="00556D05"/>
    <w:rsid w:val="00586761"/>
    <w:rsid w:val="005C012A"/>
    <w:rsid w:val="006D0631"/>
    <w:rsid w:val="00761113"/>
    <w:rsid w:val="00785A81"/>
    <w:rsid w:val="00807310"/>
    <w:rsid w:val="009414B7"/>
    <w:rsid w:val="009D0666"/>
    <w:rsid w:val="00A1056B"/>
    <w:rsid w:val="00A32456"/>
    <w:rsid w:val="00A80628"/>
    <w:rsid w:val="00A82182"/>
    <w:rsid w:val="00AB5DD7"/>
    <w:rsid w:val="00D763E9"/>
    <w:rsid w:val="00DB57C5"/>
    <w:rsid w:val="00F20AD3"/>
    <w:rsid w:val="00F22803"/>
    <w:rsid w:val="00FF1C5E"/>
    <w:rsid w:val="1FDB9450"/>
    <w:rsid w:val="2DE47A00"/>
    <w:rsid w:val="3EEBE299"/>
    <w:rsid w:val="5BDA6C41"/>
    <w:rsid w:val="79F77550"/>
    <w:rsid w:val="7BDC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CDF40"/>
  <w15:docId w15:val="{00E61DE9-69AD-4AFA-9277-E7BFA805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旦丹 焉</cp:lastModifiedBy>
  <cp:revision>7</cp:revision>
  <dcterms:created xsi:type="dcterms:W3CDTF">2021-01-24T08:38:00Z</dcterms:created>
  <dcterms:modified xsi:type="dcterms:W3CDTF">2021-12-25T13:01:00Z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