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3FC" w:rsidRDefault="00495A0B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2C03FC" w:rsidRDefault="002C03FC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2C03FC">
        <w:trPr>
          <w:trHeight w:val="567"/>
          <w:jc w:val="center"/>
        </w:trPr>
        <w:tc>
          <w:tcPr>
            <w:tcW w:w="2434" w:type="dxa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2C03FC" w:rsidRDefault="004A757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1040873</w:t>
            </w:r>
          </w:p>
        </w:tc>
        <w:tc>
          <w:tcPr>
            <w:tcW w:w="1470" w:type="dxa"/>
            <w:gridSpan w:val="2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2C03FC" w:rsidRDefault="0079715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魏天伦</w:t>
            </w:r>
            <w:bookmarkStart w:id="0" w:name="_GoBack"/>
            <w:bookmarkEnd w:id="0"/>
          </w:p>
        </w:tc>
      </w:tr>
      <w:tr w:rsidR="002C03FC">
        <w:trPr>
          <w:trHeight w:val="567"/>
          <w:jc w:val="center"/>
        </w:trPr>
        <w:tc>
          <w:tcPr>
            <w:tcW w:w="2434" w:type="dxa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2C03FC" w:rsidRDefault="004A757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2C03FC" w:rsidRDefault="004A757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网络经济学</w:t>
            </w:r>
          </w:p>
        </w:tc>
      </w:tr>
      <w:tr w:rsidR="002C03FC">
        <w:trPr>
          <w:trHeight w:val="567"/>
          <w:jc w:val="center"/>
        </w:trPr>
        <w:tc>
          <w:tcPr>
            <w:tcW w:w="2434" w:type="dxa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2C03FC" w:rsidRDefault="004A757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8610587595</w:t>
            </w:r>
          </w:p>
        </w:tc>
        <w:tc>
          <w:tcPr>
            <w:tcW w:w="1470" w:type="dxa"/>
            <w:gridSpan w:val="2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2C03FC" w:rsidRDefault="004A757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1065131755@qq.com</w:t>
            </w:r>
          </w:p>
        </w:tc>
      </w:tr>
      <w:tr w:rsidR="002C03FC">
        <w:trPr>
          <w:trHeight w:val="567"/>
          <w:jc w:val="center"/>
        </w:trPr>
        <w:tc>
          <w:tcPr>
            <w:tcW w:w="2434" w:type="dxa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2C03FC" w:rsidRDefault="004A757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北京印刷学院</w:t>
            </w:r>
          </w:p>
        </w:tc>
        <w:tc>
          <w:tcPr>
            <w:tcW w:w="1470" w:type="dxa"/>
            <w:gridSpan w:val="2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2C03FC" w:rsidRDefault="004A757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财务管理</w:t>
            </w:r>
          </w:p>
        </w:tc>
      </w:tr>
      <w:tr w:rsidR="002C03FC">
        <w:trPr>
          <w:trHeight w:val="567"/>
          <w:jc w:val="center"/>
        </w:trPr>
        <w:tc>
          <w:tcPr>
            <w:tcW w:w="2434" w:type="dxa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2C03FC" w:rsidRDefault="004A757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浪潮金融信息技术有限公司</w:t>
            </w:r>
          </w:p>
        </w:tc>
        <w:tc>
          <w:tcPr>
            <w:tcW w:w="1470" w:type="dxa"/>
            <w:gridSpan w:val="2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:rsidR="002C03FC" w:rsidRDefault="004A757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产品经理</w:t>
            </w:r>
          </w:p>
        </w:tc>
      </w:tr>
      <w:tr w:rsidR="002C03FC">
        <w:trPr>
          <w:trHeight w:val="3520"/>
          <w:jc w:val="center"/>
        </w:trPr>
        <w:tc>
          <w:tcPr>
            <w:tcW w:w="2434" w:type="dxa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C10379" w:rsidRDefault="00C10379" w:rsidP="00C1037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012.7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2013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 xml:space="preserve">6 </w:t>
            </w:r>
            <w:r w:rsidRPr="00C10379">
              <w:rPr>
                <w:rFonts w:ascii="宋体" w:eastAsia="宋体" w:hAnsi="宋体" w:hint="eastAsia"/>
                <w:sz w:val="24"/>
              </w:rPr>
              <w:t>精工伟达科技（深圳）有限公司</w:t>
            </w:r>
            <w:r w:rsidR="00ED175F">
              <w:rPr>
                <w:rFonts w:ascii="宋体" w:eastAsia="宋体" w:hAnsi="宋体" w:hint="eastAsia"/>
                <w:sz w:val="24"/>
              </w:rPr>
              <w:t>；</w:t>
            </w:r>
            <w:r w:rsidR="001E2CEE">
              <w:rPr>
                <w:rFonts w:ascii="宋体" w:eastAsia="宋体" w:hAnsi="宋体" w:hint="eastAsia"/>
                <w:sz w:val="24"/>
              </w:rPr>
              <w:t>职务：项目主管</w:t>
            </w:r>
            <w:r w:rsidR="00ED175F">
              <w:rPr>
                <w:rFonts w:ascii="宋体" w:eastAsia="宋体" w:hAnsi="宋体" w:hint="eastAsia"/>
                <w:sz w:val="24"/>
              </w:rPr>
              <w:t>；</w:t>
            </w:r>
            <w:r w:rsidR="001E2CEE">
              <w:rPr>
                <w:rFonts w:ascii="宋体" w:eastAsia="宋体" w:hAnsi="宋体" w:hint="eastAsia"/>
                <w:sz w:val="24"/>
              </w:rPr>
              <w:t>负责工作：</w:t>
            </w:r>
            <w:r>
              <w:rPr>
                <w:rFonts w:ascii="宋体" w:eastAsia="宋体" w:hAnsi="宋体" w:hint="eastAsia"/>
                <w:sz w:val="24"/>
              </w:rPr>
              <w:t>从事网络管理工作</w:t>
            </w:r>
          </w:p>
          <w:p w:rsidR="00C10379" w:rsidRDefault="00C10379" w:rsidP="001E2CE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013.7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2016.5</w:t>
            </w:r>
            <w:r>
              <w:rPr>
                <w:rFonts w:ascii="宋体" w:eastAsia="宋体" w:hAnsi="宋体" w:hint="eastAsia"/>
                <w:sz w:val="24"/>
              </w:rPr>
              <w:t xml:space="preserve"> 博宏信息技术有限公司</w:t>
            </w:r>
            <w:r w:rsidR="00ED175F">
              <w:rPr>
                <w:rFonts w:ascii="宋体" w:eastAsia="宋体" w:hAnsi="宋体" w:hint="eastAsia"/>
                <w:sz w:val="24"/>
              </w:rPr>
              <w:t>；</w:t>
            </w:r>
            <w:r w:rsidR="001E2CEE">
              <w:rPr>
                <w:rFonts w:ascii="宋体" w:eastAsia="宋体" w:hAnsi="宋体" w:hint="eastAsia"/>
                <w:sz w:val="24"/>
              </w:rPr>
              <w:t>职务：</w:t>
            </w:r>
            <w:r>
              <w:rPr>
                <w:rFonts w:ascii="宋体" w:eastAsia="宋体" w:hAnsi="宋体" w:hint="eastAsia"/>
                <w:sz w:val="24"/>
              </w:rPr>
              <w:t>总经理助理兼体系主管</w:t>
            </w:r>
            <w:r w:rsidR="00ED175F">
              <w:rPr>
                <w:rFonts w:ascii="宋体" w:eastAsia="宋体" w:hAnsi="宋体" w:hint="eastAsia"/>
                <w:sz w:val="24"/>
              </w:rPr>
              <w:t>；</w:t>
            </w:r>
            <w:r w:rsidR="001E2CEE">
              <w:rPr>
                <w:rFonts w:ascii="宋体" w:eastAsia="宋体" w:hAnsi="宋体" w:hint="eastAsia"/>
                <w:sz w:val="24"/>
              </w:rPr>
              <w:t>负责工作：</w:t>
            </w:r>
            <w:r>
              <w:rPr>
                <w:rFonts w:ascii="宋体" w:eastAsia="宋体" w:hAnsi="宋体" w:hint="eastAsia"/>
                <w:sz w:val="24"/>
              </w:rPr>
              <w:t>负责公司内体系化建设、资质管理及销售条线部门协调及项目配合跟进。</w:t>
            </w:r>
          </w:p>
          <w:p w:rsidR="001E2CEE" w:rsidRDefault="001E2CEE" w:rsidP="001E2CE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016.5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2021.</w:t>
            </w:r>
            <w:r w:rsidR="00CB0E34"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 w:hint="eastAsia"/>
                <w:sz w:val="24"/>
              </w:rPr>
              <w:t>北京智联弘盛科技发展有限公司</w:t>
            </w:r>
            <w:r w:rsidR="00ED175F">
              <w:rPr>
                <w:rFonts w:ascii="宋体" w:eastAsia="宋体" w:hAnsi="宋体" w:hint="eastAsia"/>
                <w:sz w:val="24"/>
              </w:rPr>
              <w:t>；</w:t>
            </w:r>
            <w:r>
              <w:rPr>
                <w:rFonts w:ascii="宋体" w:eastAsia="宋体" w:hAnsi="宋体" w:hint="eastAsia"/>
                <w:sz w:val="24"/>
              </w:rPr>
              <w:t>职务：产品经理</w:t>
            </w:r>
            <w:r w:rsidR="00ED175F">
              <w:rPr>
                <w:rFonts w:ascii="宋体" w:eastAsia="宋体" w:hAnsi="宋体" w:hint="eastAsia"/>
                <w:sz w:val="24"/>
              </w:rPr>
              <w:t>；</w:t>
            </w:r>
            <w:r>
              <w:rPr>
                <w:rFonts w:ascii="宋体" w:eastAsia="宋体" w:hAnsi="宋体" w:hint="eastAsia"/>
                <w:sz w:val="24"/>
              </w:rPr>
              <w:t>负责：公司</w:t>
            </w:r>
            <w:r w:rsidR="00CB0E34">
              <w:rPr>
                <w:rFonts w:ascii="宋体" w:eastAsia="宋体" w:hAnsi="宋体" w:hint="eastAsia"/>
                <w:sz w:val="24"/>
              </w:rPr>
              <w:t>智慧银行产品线产品。售前支撑、市场分析及产品族建设、产品产品化、项目管理等维度，全流程管理。</w:t>
            </w:r>
          </w:p>
          <w:p w:rsidR="00CB0E34" w:rsidRDefault="00CB0E34" w:rsidP="001E2CE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021.6</w:t>
            </w:r>
            <w:r>
              <w:rPr>
                <w:rFonts w:ascii="宋体" w:eastAsia="宋体" w:hAnsi="宋体" w:hint="eastAsia"/>
                <w:sz w:val="24"/>
              </w:rPr>
              <w:t>-至今 浪潮金融信息技术有限公司</w:t>
            </w:r>
            <w:r w:rsidR="00ED175F">
              <w:rPr>
                <w:rFonts w:ascii="宋体" w:eastAsia="宋体" w:hAnsi="宋体" w:hint="eastAsia"/>
                <w:sz w:val="24"/>
              </w:rPr>
              <w:t>；</w:t>
            </w:r>
            <w:r>
              <w:rPr>
                <w:rFonts w:ascii="宋体" w:eastAsia="宋体" w:hAnsi="宋体" w:hint="eastAsia"/>
                <w:sz w:val="24"/>
              </w:rPr>
              <w:t>职务：产品经理</w:t>
            </w:r>
            <w:r w:rsidR="00ED175F">
              <w:rPr>
                <w:rFonts w:ascii="宋体" w:eastAsia="宋体" w:hAnsi="宋体" w:hint="eastAsia"/>
                <w:sz w:val="24"/>
              </w:rPr>
              <w:t>；</w:t>
            </w:r>
            <w:r>
              <w:rPr>
                <w:rFonts w:ascii="宋体" w:eastAsia="宋体" w:hAnsi="宋体" w:hint="eastAsia"/>
                <w:sz w:val="24"/>
              </w:rPr>
              <w:t>负责：产品与方案支撑、产品管理、售前支撑、项目管理与实施管理等工作</w:t>
            </w:r>
          </w:p>
        </w:tc>
      </w:tr>
      <w:tr w:rsidR="002C03FC">
        <w:trPr>
          <w:trHeight w:val="567"/>
          <w:jc w:val="center"/>
        </w:trPr>
        <w:tc>
          <w:tcPr>
            <w:tcW w:w="2434" w:type="dxa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2C03FC" w:rsidRDefault="00B63C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2C03FC" w:rsidRDefault="00B63C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2C03FC" w:rsidRDefault="00B63C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000</w:t>
            </w:r>
          </w:p>
        </w:tc>
      </w:tr>
      <w:tr w:rsidR="002C03FC">
        <w:trPr>
          <w:trHeight w:val="567"/>
          <w:jc w:val="center"/>
        </w:trPr>
        <w:tc>
          <w:tcPr>
            <w:tcW w:w="2434" w:type="dxa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2C03FC" w:rsidRDefault="00D66E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小微企业商业银行信贷风险研究</w:t>
            </w:r>
          </w:p>
        </w:tc>
      </w:tr>
      <w:tr w:rsidR="002C03FC">
        <w:trPr>
          <w:trHeight w:val="567"/>
          <w:jc w:val="center"/>
        </w:trPr>
        <w:tc>
          <w:tcPr>
            <w:tcW w:w="2434" w:type="dxa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2C03FC" w:rsidRDefault="00495A0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  <w:r w:rsidR="00D66E8D">
              <w:rPr>
                <w:rFonts w:ascii="宋体" w:eastAsia="宋体" w:hAnsi="宋体" w:hint="eastAsia"/>
                <w:sz w:val="24"/>
              </w:rPr>
              <w:t xml:space="preserve">现代营销 </w:t>
            </w:r>
            <w:r w:rsidR="00D66E8D">
              <w:rPr>
                <w:rFonts w:ascii="宋体" w:eastAsia="宋体" w:hAnsi="宋体"/>
                <w:sz w:val="24"/>
              </w:rPr>
              <w:t>CN22-1256/F</w:t>
            </w:r>
          </w:p>
        </w:tc>
      </w:tr>
      <w:tr w:rsidR="002C03FC">
        <w:trPr>
          <w:trHeight w:val="3426"/>
          <w:jc w:val="center"/>
        </w:trPr>
        <w:tc>
          <w:tcPr>
            <w:tcW w:w="2434" w:type="dxa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2C03FC" w:rsidRDefault="0006012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改革开放</w:t>
            </w:r>
            <w:r w:rsidR="00D66E8D">
              <w:rPr>
                <w:rFonts w:ascii="宋体" w:eastAsia="宋体" w:hAnsi="宋体" w:hint="eastAsia"/>
                <w:sz w:val="24"/>
              </w:rPr>
              <w:t>以后，我国的经济发展如腾空火箭一般，发展十分迅速。但随着时间的推移</w:t>
            </w:r>
            <w:r w:rsidR="00495A0B">
              <w:rPr>
                <w:rFonts w:ascii="宋体" w:eastAsia="宋体" w:hAnsi="宋体" w:hint="eastAsia"/>
                <w:sz w:val="24"/>
              </w:rPr>
              <w:t>，金融市场的资金流动速率大大加快，企业之间的竞争变得越来越剧烈。为了生存与发展，企业不得不向各大金融机构借贷，来扩大企业的生产规模，这极大地加快了信贷业务的发展。基于目前的现状应从多个维度拓展及完善融通渠道，并且构建完善的企业信贷风险把控机制。</w:t>
            </w:r>
          </w:p>
        </w:tc>
      </w:tr>
      <w:tr w:rsidR="002C03FC">
        <w:trPr>
          <w:trHeight w:val="567"/>
          <w:jc w:val="center"/>
        </w:trPr>
        <w:tc>
          <w:tcPr>
            <w:tcW w:w="2434" w:type="dxa"/>
            <w:vAlign w:val="center"/>
          </w:tcPr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2C03FC" w:rsidRDefault="00495A0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2C03FC" w:rsidRDefault="00495A0B" w:rsidP="008E707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数字人民币</w:t>
            </w:r>
            <w:r w:rsidR="008E7077">
              <w:rPr>
                <w:rFonts w:ascii="宋体" w:eastAsia="宋体" w:hAnsi="宋体" w:hint="eastAsia"/>
                <w:sz w:val="24"/>
              </w:rPr>
              <w:t xml:space="preserve"> </w:t>
            </w:r>
            <w:r w:rsidR="008E7077" w:rsidRPr="008E7077">
              <w:rPr>
                <w:rFonts w:ascii="宋体" w:eastAsia="宋体" w:hAnsi="宋体" w:hint="eastAsia"/>
                <w:sz w:val="24"/>
              </w:rPr>
              <w:t>数字化消费</w:t>
            </w:r>
            <w:r w:rsidR="008E7077">
              <w:rPr>
                <w:rFonts w:ascii="宋体" w:eastAsia="宋体" w:hAnsi="宋体" w:hint="eastAsia"/>
                <w:sz w:val="24"/>
              </w:rPr>
              <w:t xml:space="preserve"> 网络经济学 </w:t>
            </w:r>
            <w:r w:rsidR="00060129">
              <w:rPr>
                <w:rFonts w:ascii="宋体" w:eastAsia="宋体" w:hAnsi="宋体" w:hint="eastAsia"/>
                <w:sz w:val="24"/>
              </w:rPr>
              <w:t>智能合约</w:t>
            </w:r>
            <w:r w:rsidR="008E7077">
              <w:rPr>
                <w:rFonts w:ascii="宋体" w:eastAsia="宋体" w:hAnsi="宋体" w:hint="eastAsia"/>
                <w:sz w:val="24"/>
              </w:rPr>
              <w:t xml:space="preserve"> </w:t>
            </w:r>
            <w:r w:rsidR="008E7077" w:rsidRPr="008E7077">
              <w:rPr>
                <w:rFonts w:ascii="宋体" w:eastAsia="宋体" w:hAnsi="宋体" w:hint="eastAsia"/>
                <w:sz w:val="24"/>
              </w:rPr>
              <w:t>数字遗产</w:t>
            </w:r>
          </w:p>
        </w:tc>
      </w:tr>
      <w:tr w:rsidR="00ED175F">
        <w:trPr>
          <w:trHeight w:val="567"/>
          <w:jc w:val="center"/>
        </w:trPr>
        <w:tc>
          <w:tcPr>
            <w:tcW w:w="2434" w:type="dxa"/>
            <w:vAlign w:val="center"/>
          </w:tcPr>
          <w:p w:rsidR="00ED175F" w:rsidRDefault="00ED175F" w:rsidP="00ED175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ED175F" w:rsidRDefault="00EC4410" w:rsidP="00ED175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数字人民币对中国</w:t>
            </w:r>
            <w:r w:rsidR="00E1475D">
              <w:rPr>
                <w:rFonts w:ascii="宋体" w:eastAsia="宋体" w:hAnsi="宋体" w:hint="eastAsia"/>
                <w:sz w:val="24"/>
              </w:rPr>
              <w:t>零售行业</w:t>
            </w:r>
            <w:r>
              <w:rPr>
                <w:rFonts w:ascii="宋体" w:eastAsia="宋体" w:hAnsi="宋体" w:hint="eastAsia"/>
                <w:sz w:val="24"/>
              </w:rPr>
              <w:t>数字化消费行为</w:t>
            </w:r>
            <w:r w:rsidR="008E7077" w:rsidRPr="008E7077">
              <w:rPr>
                <w:rFonts w:ascii="宋体" w:eastAsia="宋体" w:hAnsi="宋体" w:hint="eastAsia"/>
                <w:sz w:val="24"/>
              </w:rPr>
              <w:t>的影响研究</w:t>
            </w:r>
          </w:p>
        </w:tc>
      </w:tr>
    </w:tbl>
    <w:p w:rsidR="002C03FC" w:rsidRDefault="00495A0B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2C03F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059" w:rsidRDefault="00B62059" w:rsidP="00EC4410">
      <w:r>
        <w:separator/>
      </w:r>
    </w:p>
  </w:endnote>
  <w:endnote w:type="continuationSeparator" w:id="0">
    <w:p w:rsidR="00B62059" w:rsidRDefault="00B62059" w:rsidP="00EC4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059" w:rsidRDefault="00B62059" w:rsidP="00EC4410">
      <w:r>
        <w:separator/>
      </w:r>
    </w:p>
  </w:footnote>
  <w:footnote w:type="continuationSeparator" w:id="0">
    <w:p w:rsidR="00B62059" w:rsidRDefault="00B62059" w:rsidP="00EC4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03956"/>
    <w:rsid w:val="00060129"/>
    <w:rsid w:val="000D616E"/>
    <w:rsid w:val="00111AC2"/>
    <w:rsid w:val="001C3791"/>
    <w:rsid w:val="001D4ABC"/>
    <w:rsid w:val="001E2CEE"/>
    <w:rsid w:val="001F2172"/>
    <w:rsid w:val="002C03FC"/>
    <w:rsid w:val="003032FB"/>
    <w:rsid w:val="003C213C"/>
    <w:rsid w:val="00495A0B"/>
    <w:rsid w:val="004A7578"/>
    <w:rsid w:val="00556D05"/>
    <w:rsid w:val="006D0631"/>
    <w:rsid w:val="00761113"/>
    <w:rsid w:val="0079715F"/>
    <w:rsid w:val="00807310"/>
    <w:rsid w:val="008E7077"/>
    <w:rsid w:val="009D0666"/>
    <w:rsid w:val="00A32456"/>
    <w:rsid w:val="00AB5DD7"/>
    <w:rsid w:val="00B62059"/>
    <w:rsid w:val="00B63C0F"/>
    <w:rsid w:val="00C10379"/>
    <w:rsid w:val="00CB0E34"/>
    <w:rsid w:val="00D66E8D"/>
    <w:rsid w:val="00E1475D"/>
    <w:rsid w:val="00E26195"/>
    <w:rsid w:val="00EC4410"/>
    <w:rsid w:val="00ED175F"/>
    <w:rsid w:val="00F20AD3"/>
    <w:rsid w:val="00FF1C5E"/>
    <w:rsid w:val="1FDB9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A95185A-3693-4F6C-9499-AA004667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Aaron Wei (魏天伦)</cp:lastModifiedBy>
  <cp:revision>10</cp:revision>
  <dcterms:created xsi:type="dcterms:W3CDTF">2021-01-20T16:38:00Z</dcterms:created>
  <dcterms:modified xsi:type="dcterms:W3CDTF">2022-01-21T02:43:00Z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