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81040877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陈志峰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南通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15851338898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384264092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华南理工大学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金融学/资源科学与工程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招商银行南通分行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审贷官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7月从华南理工大学本科毕业后加入招商银行南通分行工作，历经柜员、HR、审贷会秘书、战略客户经理到目前的所在的审贷官，在银行有6年多的工作经验。本人热爱运动和旅行，努力工作，认真生活，希望这次能够在人大顺利毕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浅析长三角北翼经济中心—南通房价快速增长之因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学海拾贝-上海人大人学院论文集（十八）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从2019年下半年开始，南通房地产市场再次被点燃，一时间拿地需摇号，购房需摇号，到底是什么在驱动南通房价的增长？文章结合西方经济学的理论，从宏观以及微观两个角度来分析南通房价快速增长之因。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新冠疫情对我国电子商务发展的影响分析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DE47A00"/>
    <w:rsid w:val="3D9757CB"/>
    <w:rsid w:val="3EEBE299"/>
    <w:rsid w:val="44DA1433"/>
    <w:rsid w:val="519507A5"/>
    <w:rsid w:val="79F77550"/>
    <w:rsid w:val="DBF7190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11</TotalTime>
  <ScaleCrop>false</ScaleCrop>
  <LinksUpToDate>false</LinksUpToDate>
  <CharactersWithSpaces>287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2021-01-22T16:38:00Z</dcterms:created>
  <dc:creator>Qi Hang</dc:creator>
  <cp:lastModifiedBy>abcd</cp:lastModifiedBy>
  <dcterms:modified xsi:type="dcterms:W3CDTF">2021-12-26T02:24:21Z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