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14:paraId="2CE97C69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8FBFCE5" w:rsidR="00AB5DD7" w:rsidRPr="00AB5DD7" w:rsidRDefault="0073358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01040510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6219C35" w:rsidR="00AB5DD7" w:rsidRPr="00AB5DD7" w:rsidRDefault="0073358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潘涛</w:t>
            </w:r>
          </w:p>
        </w:tc>
      </w:tr>
      <w:tr w:rsidR="00AB5DD7" w:rsidRPr="00AB5DD7" w14:paraId="7CDC9830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538C44D5" w:rsidR="00AB5DD7" w:rsidRPr="00AB5DD7" w:rsidRDefault="00733588" w:rsidP="00F44444">
            <w:pPr>
              <w:rPr>
                <w:rFonts w:ascii="宋体" w:eastAsia="宋体" w:hAnsi="宋体"/>
                <w:sz w:val="24"/>
              </w:rPr>
            </w:pPr>
            <w:r w:rsidRPr="00733588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230CAA6" w:rsidR="00AB5DD7" w:rsidRPr="00AB5DD7" w:rsidRDefault="00733588" w:rsidP="00F44444">
            <w:pPr>
              <w:rPr>
                <w:rFonts w:ascii="宋体" w:eastAsia="宋体" w:hAnsi="宋体"/>
                <w:sz w:val="24"/>
              </w:rPr>
            </w:pPr>
            <w:r w:rsidRPr="00733588"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1A7BE008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15927221090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AEAC6DE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170363776@qq.com</w:t>
            </w:r>
          </w:p>
        </w:tc>
      </w:tr>
      <w:tr w:rsidR="00AB5DD7" w:rsidRPr="00AB5DD7" w14:paraId="72DFC7BD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4E13DA4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湖北经济学院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66D6C346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财务管理</w:t>
            </w:r>
          </w:p>
        </w:tc>
      </w:tr>
      <w:tr w:rsidR="00AB5DD7" w:rsidRPr="00AB5DD7" w14:paraId="6ED5862D" w14:textId="5AB179E1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429B7740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阳光人寿保险股份有限公司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4700B24A" w:rsidR="00AB5DD7" w:rsidRP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部专业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AB5DD7" w:rsidRPr="00AB5DD7" w14:paraId="326A982F" w14:textId="5ABB873D" w:rsidTr="0007291F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08CAE43" w14:textId="26D5FDEE" w:rsidR="00AB5DD7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2003.09-2006.06 高中就读于安徽省安庆市第一中学</w:t>
            </w:r>
          </w:p>
          <w:p w14:paraId="14459451" w14:textId="7311B0D0" w:rsidR="00733588" w:rsidRDefault="007335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2006.09-2010.06 </w:t>
            </w:r>
            <w:r w:rsidR="009A5E64">
              <w:rPr>
                <w:rFonts w:ascii="宋体" w:eastAsia="宋体" w:hAnsi="宋体" w:hint="eastAsia"/>
                <w:sz w:val="24"/>
              </w:rPr>
              <w:t>大学本科就读于湖北省武汉市 湖北经济学院 会计学院 财务管理专业</w:t>
            </w:r>
          </w:p>
          <w:p w14:paraId="418B053E" w14:textId="4AC743CB" w:rsidR="009A5E64" w:rsidRDefault="009A5E6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2010.03-2019.06 就职于湖北省武汉市 阳光人寿保险股份有限公司湖北分公司 财务部</w:t>
            </w:r>
            <w:r w:rsidR="0007291F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历任财务管理类岗位、主任岗位</w:t>
            </w:r>
          </w:p>
          <w:p w14:paraId="6740051A" w14:textId="3523C241" w:rsidR="009A5E64" w:rsidRPr="009A5E64" w:rsidRDefault="009A5E6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2019.07至今 上调至公司总部 就职于北京市 阳光人寿保险股份有限公司 财务部</w:t>
            </w:r>
            <w:r w:rsidR="0007291F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 xml:space="preserve">任职专业经理（期间考取中级会计师职称） </w:t>
            </w:r>
          </w:p>
        </w:tc>
      </w:tr>
      <w:tr w:rsidR="00AB5DD7" w:rsidRPr="00AB5DD7" w14:paraId="05BD71A1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472232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11B0043" w:rsidR="00AB5DD7" w:rsidRPr="00AB5DD7" w:rsidRDefault="009A5E64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9A5E6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EAD060F" w:rsidR="00AB5DD7" w:rsidRPr="00AB5DD7" w:rsidRDefault="009A5E64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9A5E6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1AA903F6" w:rsidR="00AB5DD7" w:rsidRPr="00AB5DD7" w:rsidRDefault="00F229E7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3466</w:t>
            </w:r>
          </w:p>
        </w:tc>
      </w:tr>
      <w:tr w:rsidR="00AB5DD7" w:rsidRPr="00AB5DD7" w14:paraId="49FD89DC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22E37DA" w:rsidR="00AB5DD7" w:rsidRPr="00AB5DD7" w:rsidRDefault="009A40B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信息化环境下企业财会工作职能转变对策分析</w:t>
            </w:r>
          </w:p>
        </w:tc>
      </w:tr>
      <w:tr w:rsidR="00AB5DD7" w:rsidRPr="00AB5DD7" w14:paraId="4B6E1E41" w14:textId="77777777" w:rsidTr="0007291F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DCF4EC3" w:rsidR="00AB5DD7" w:rsidRPr="00AB5DD7" w:rsidRDefault="00BE00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《中外交流》，</w:t>
            </w:r>
            <w:r w:rsidR="00CF1C59">
              <w:rPr>
                <w:rFonts w:ascii="宋体" w:eastAsia="宋体" w:hAnsi="宋体" w:hint="eastAsia"/>
                <w:sz w:val="24"/>
              </w:rPr>
              <w:t>ISSN1005-2623</w:t>
            </w:r>
            <w:bookmarkStart w:id="0" w:name="_GoBack"/>
            <w:bookmarkEnd w:id="0"/>
          </w:p>
        </w:tc>
      </w:tr>
      <w:tr w:rsidR="001D4ABC" w:rsidRPr="00AB5DD7" w14:paraId="7128894E" w14:textId="77777777" w:rsidTr="0007291F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3D646D9" w14:textId="524FB7D8" w:rsidR="001D4ABC" w:rsidRDefault="0093336B" w:rsidP="00E77B2D">
            <w:pPr>
              <w:rPr>
                <w:rFonts w:ascii="宋体" w:eastAsia="宋体" w:hAnsi="宋体" w:hint="eastAsia"/>
                <w:sz w:val="24"/>
              </w:rPr>
            </w:pPr>
            <w:r w:rsidRPr="0093336B">
              <w:rPr>
                <w:rFonts w:ascii="宋体" w:eastAsia="宋体" w:hAnsi="宋体"/>
                <w:sz w:val="24"/>
              </w:rPr>
              <w:t>中国已步入互联网信息化的大潮流,</w:t>
            </w:r>
            <w:r w:rsidR="0007291F">
              <w:rPr>
                <w:rFonts w:ascii="宋体" w:eastAsia="宋体" w:hAnsi="宋体" w:hint="eastAsia"/>
                <w:sz w:val="24"/>
              </w:rPr>
              <w:t>随着时代发展步伐的加快和企业经济水平的不断</w:t>
            </w:r>
            <w:r w:rsidR="0007291F" w:rsidRPr="0007291F">
              <w:rPr>
                <w:rFonts w:ascii="宋体" w:eastAsia="宋体" w:hAnsi="宋体" w:hint="eastAsia"/>
                <w:sz w:val="24"/>
              </w:rPr>
              <w:t>提升</w:t>
            </w:r>
            <w:r w:rsidR="0007291F" w:rsidRPr="0007291F">
              <w:rPr>
                <w:rFonts w:ascii="宋体" w:eastAsia="宋体" w:hAnsi="宋体"/>
                <w:sz w:val="24"/>
              </w:rPr>
              <w:t>,</w:t>
            </w:r>
            <w:r w:rsidR="0007291F" w:rsidRPr="0093336B">
              <w:rPr>
                <w:rFonts w:ascii="宋体" w:eastAsia="宋体" w:hAnsi="宋体"/>
                <w:sz w:val="24"/>
              </w:rPr>
              <w:t xml:space="preserve"> </w:t>
            </w:r>
            <w:r w:rsidRPr="0093336B">
              <w:rPr>
                <w:rFonts w:ascii="宋体" w:eastAsia="宋体" w:hAnsi="宋体"/>
                <w:sz w:val="24"/>
              </w:rPr>
              <w:t>企业的生产经营环境愈加复杂,</w:t>
            </w:r>
            <w:r w:rsidR="0007291F">
              <w:rPr>
                <w:rFonts w:ascii="宋体" w:eastAsia="宋体" w:hAnsi="宋体"/>
                <w:sz w:val="24"/>
              </w:rPr>
              <w:t>这对企业的财会工作</w:t>
            </w:r>
            <w:r w:rsidR="0007291F">
              <w:rPr>
                <w:rFonts w:ascii="宋体" w:eastAsia="宋体" w:hAnsi="宋体" w:hint="eastAsia"/>
                <w:sz w:val="24"/>
              </w:rPr>
              <w:t>提出</w:t>
            </w:r>
            <w:r w:rsidRPr="0093336B">
              <w:rPr>
                <w:rFonts w:ascii="宋体" w:eastAsia="宋体" w:hAnsi="宋体"/>
                <w:sz w:val="24"/>
              </w:rPr>
              <w:t>更高要求</w:t>
            </w:r>
            <w:r w:rsidR="0007291F">
              <w:rPr>
                <w:rFonts w:ascii="宋体" w:eastAsia="宋体" w:hAnsi="宋体" w:hint="eastAsia"/>
                <w:sz w:val="24"/>
              </w:rPr>
              <w:t>。</w:t>
            </w:r>
            <w:r w:rsidR="0007291F" w:rsidRPr="0093336B">
              <w:rPr>
                <w:rFonts w:ascii="宋体" w:eastAsia="宋体" w:hAnsi="宋体"/>
                <w:sz w:val="24"/>
              </w:rPr>
              <w:t>在这样的信息化时代背景下</w:t>
            </w:r>
            <w:r w:rsidR="0007291F">
              <w:rPr>
                <w:rFonts w:ascii="宋体" w:eastAsia="宋体" w:hAnsi="宋体" w:hint="eastAsia"/>
                <w:sz w:val="24"/>
              </w:rPr>
              <w:t>，</w:t>
            </w:r>
            <w:r w:rsidR="00E77B2D">
              <w:rPr>
                <w:rFonts w:ascii="宋体" w:eastAsia="宋体" w:hAnsi="宋体" w:hint="eastAsia"/>
                <w:sz w:val="24"/>
              </w:rPr>
              <w:t>会计行业从业人员</w:t>
            </w:r>
            <w:r w:rsidR="00E77B2D" w:rsidRPr="00E77B2D">
              <w:rPr>
                <w:rFonts w:ascii="宋体" w:eastAsia="宋体" w:hAnsi="宋体" w:hint="eastAsia"/>
                <w:sz w:val="24"/>
              </w:rPr>
              <w:t>存在</w:t>
            </w:r>
            <w:r w:rsidR="00E77B2D">
              <w:rPr>
                <w:rFonts w:ascii="宋体" w:eastAsia="宋体" w:hAnsi="宋体" w:hint="eastAsia"/>
                <w:sz w:val="24"/>
              </w:rPr>
              <w:t>的资源过剩</w:t>
            </w:r>
            <w:r w:rsidR="00E77B2D" w:rsidRPr="00E77B2D">
              <w:rPr>
                <w:rFonts w:ascii="宋体" w:eastAsia="宋体" w:hAnsi="宋体" w:hint="eastAsia"/>
                <w:sz w:val="24"/>
              </w:rPr>
              <w:t>现象</w:t>
            </w:r>
            <w:r w:rsidR="00E77B2D">
              <w:rPr>
                <w:rFonts w:ascii="宋体" w:eastAsia="宋体" w:hAnsi="宋体" w:hint="eastAsia"/>
                <w:sz w:val="24"/>
              </w:rPr>
              <w:t>、</w:t>
            </w:r>
            <w:r w:rsidR="0007291F">
              <w:rPr>
                <w:rFonts w:ascii="宋体" w:eastAsia="宋体" w:hAnsi="宋体"/>
                <w:sz w:val="24"/>
              </w:rPr>
              <w:t>基层会计</w:t>
            </w:r>
            <w:r w:rsidR="00E77B2D" w:rsidRPr="00E77B2D">
              <w:rPr>
                <w:rFonts w:ascii="宋体" w:eastAsia="宋体" w:hAnsi="宋体"/>
                <w:sz w:val="24"/>
              </w:rPr>
              <w:t>大量饱和,</w:t>
            </w:r>
            <w:r w:rsidR="00E77B2D">
              <w:rPr>
                <w:rFonts w:ascii="宋体" w:eastAsia="宋体" w:hAnsi="宋体" w:hint="eastAsia"/>
                <w:sz w:val="24"/>
              </w:rPr>
              <w:t>以及</w:t>
            </w:r>
            <w:r w:rsidR="00E77B2D">
              <w:rPr>
                <w:rFonts w:ascii="宋体" w:eastAsia="宋体" w:hAnsi="宋体"/>
                <w:sz w:val="24"/>
              </w:rPr>
              <w:t>信息系统</w:t>
            </w:r>
            <w:r w:rsidR="00E77B2D">
              <w:rPr>
                <w:rFonts w:ascii="宋体" w:eastAsia="宋体" w:hAnsi="宋体" w:hint="eastAsia"/>
                <w:sz w:val="24"/>
              </w:rPr>
              <w:t>对</w:t>
            </w:r>
            <w:r w:rsidR="00E77B2D" w:rsidRPr="00E77B2D">
              <w:rPr>
                <w:rFonts w:ascii="宋体" w:eastAsia="宋体" w:hAnsi="宋体"/>
                <w:sz w:val="24"/>
              </w:rPr>
              <w:t>基础会计工作</w:t>
            </w:r>
            <w:r w:rsidR="00E77B2D">
              <w:rPr>
                <w:rFonts w:ascii="宋体" w:eastAsia="宋体" w:hAnsi="宋体" w:hint="eastAsia"/>
                <w:sz w:val="24"/>
              </w:rPr>
              <w:t>的</w:t>
            </w:r>
            <w:r w:rsidR="00E77B2D">
              <w:rPr>
                <w:rFonts w:ascii="宋体" w:eastAsia="宋体" w:hAnsi="宋体"/>
                <w:sz w:val="24"/>
              </w:rPr>
              <w:t>取代</w:t>
            </w:r>
            <w:r w:rsidR="00E77B2D" w:rsidRPr="00E77B2D">
              <w:rPr>
                <w:rFonts w:ascii="宋体" w:eastAsia="宋体" w:hAnsi="宋体"/>
                <w:sz w:val="24"/>
              </w:rPr>
              <w:t>,</w:t>
            </w:r>
            <w:r w:rsidR="00E77B2D">
              <w:rPr>
                <w:rFonts w:ascii="宋体" w:eastAsia="宋体" w:hAnsi="宋体"/>
                <w:sz w:val="24"/>
              </w:rPr>
              <w:t>无疑</w:t>
            </w:r>
            <w:r w:rsidR="00E77B2D" w:rsidRPr="00E77B2D">
              <w:rPr>
                <w:rFonts w:ascii="宋体" w:eastAsia="宋体" w:hAnsi="宋体"/>
                <w:sz w:val="24"/>
              </w:rPr>
              <w:t>使会计行业的从业人员雪上加霜</w:t>
            </w:r>
            <w:r w:rsidR="0007291F">
              <w:rPr>
                <w:rFonts w:ascii="宋体" w:eastAsia="宋体" w:hAnsi="宋体" w:hint="eastAsia"/>
                <w:sz w:val="24"/>
              </w:rPr>
              <w:t>。</w:t>
            </w:r>
            <w:r w:rsidR="00E77B2D">
              <w:rPr>
                <w:rFonts w:ascii="宋体" w:eastAsia="宋体" w:hAnsi="宋体" w:hint="eastAsia"/>
                <w:sz w:val="24"/>
              </w:rPr>
              <w:t>因此，</w:t>
            </w:r>
            <w:r>
              <w:rPr>
                <w:rFonts w:ascii="宋体" w:eastAsia="宋体" w:hAnsi="宋体"/>
                <w:sz w:val="24"/>
              </w:rPr>
              <w:t>结合信息化环境下的企业财会工作职能转变就显得十分重要。</w:t>
            </w:r>
          </w:p>
          <w:p w14:paraId="7DBA5A56" w14:textId="1E28A5A4" w:rsidR="00E77B2D" w:rsidRDefault="00E77B2D" w:rsidP="00E77B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本文通过在专业能力、管理沟通、人力资源、培训讲演四个板块分析阐述，对</w:t>
            </w:r>
            <w:r w:rsidRPr="00E77B2D">
              <w:rPr>
                <w:rFonts w:ascii="宋体" w:eastAsia="宋体" w:hAnsi="宋体"/>
                <w:sz w:val="24"/>
              </w:rPr>
              <w:t>财会人员综合能力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 w:rsidRPr="00E77B2D">
              <w:rPr>
                <w:rFonts w:ascii="宋体" w:eastAsia="宋体" w:hAnsi="宋体"/>
                <w:sz w:val="24"/>
              </w:rPr>
              <w:t>提升</w:t>
            </w:r>
            <w:r w:rsidR="0007291F">
              <w:rPr>
                <w:rFonts w:ascii="宋体" w:eastAsia="宋体" w:hAnsi="宋体" w:hint="eastAsia"/>
                <w:sz w:val="24"/>
              </w:rPr>
              <w:t>给予内涵</w:t>
            </w:r>
            <w:r>
              <w:rPr>
                <w:rFonts w:ascii="宋体" w:eastAsia="宋体" w:hAnsi="宋体" w:hint="eastAsia"/>
                <w:sz w:val="24"/>
              </w:rPr>
              <w:t>建议路径。除此之外，把建立统一的财务标准、正确的财务工作观念和完善的财务工作管理机制作为</w:t>
            </w:r>
            <w:r w:rsidR="0007291F">
              <w:rPr>
                <w:rFonts w:ascii="宋体" w:eastAsia="宋体" w:hAnsi="宋体" w:hint="eastAsia"/>
                <w:sz w:val="24"/>
              </w:rPr>
              <w:t>外延实现方向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07291F">
              <w:rPr>
                <w:rFonts w:ascii="宋体" w:eastAsia="宋体" w:hAnsi="宋体" w:hint="eastAsia"/>
                <w:sz w:val="24"/>
              </w:rPr>
              <w:t>从</w:t>
            </w:r>
            <w:r>
              <w:rPr>
                <w:rFonts w:ascii="宋体" w:eastAsia="宋体" w:hAnsi="宋体" w:hint="eastAsia"/>
                <w:sz w:val="24"/>
              </w:rPr>
              <w:t>两个不同的</w:t>
            </w:r>
            <w:r w:rsidR="0007291F">
              <w:rPr>
                <w:rFonts w:ascii="宋体" w:eastAsia="宋体" w:hAnsi="宋体" w:hint="eastAsia"/>
                <w:sz w:val="24"/>
              </w:rPr>
              <w:t>维度去，</w:t>
            </w:r>
            <w:r w:rsidR="0007291F" w:rsidRPr="0007291F">
              <w:rPr>
                <w:rFonts w:ascii="宋体" w:eastAsia="宋体" w:hAnsi="宋体" w:hint="eastAsia"/>
                <w:sz w:val="24"/>
              </w:rPr>
              <w:t>满足</w:t>
            </w:r>
            <w:r w:rsidR="0007291F">
              <w:rPr>
                <w:rFonts w:ascii="宋体" w:eastAsia="宋体" w:hAnsi="宋体" w:hint="eastAsia"/>
                <w:sz w:val="24"/>
              </w:rPr>
              <w:t>财会</w:t>
            </w:r>
            <w:r w:rsidR="0007291F" w:rsidRPr="0007291F">
              <w:rPr>
                <w:rFonts w:ascii="宋体" w:eastAsia="宋体" w:hAnsi="宋体" w:hint="eastAsia"/>
                <w:sz w:val="24"/>
              </w:rPr>
              <w:t>行业</w:t>
            </w:r>
            <w:r w:rsidR="0007291F">
              <w:rPr>
                <w:rFonts w:ascii="宋体" w:eastAsia="宋体" w:hAnsi="宋体" w:hint="eastAsia"/>
                <w:sz w:val="24"/>
              </w:rPr>
              <w:t>的</w:t>
            </w:r>
            <w:r w:rsidR="0007291F" w:rsidRPr="0007291F">
              <w:rPr>
                <w:rFonts w:ascii="宋体" w:eastAsia="宋体" w:hAnsi="宋体" w:hint="eastAsia"/>
                <w:sz w:val="24"/>
              </w:rPr>
              <w:t>发展所需</w:t>
            </w:r>
            <w:r w:rsidR="0007291F" w:rsidRPr="0007291F">
              <w:rPr>
                <w:rFonts w:ascii="宋体" w:eastAsia="宋体" w:hAnsi="宋体"/>
                <w:sz w:val="24"/>
              </w:rPr>
              <w:t>,</w:t>
            </w:r>
            <w:r w:rsidR="0007291F">
              <w:rPr>
                <w:rFonts w:ascii="宋体" w:eastAsia="宋体" w:hAnsi="宋体" w:hint="eastAsia"/>
                <w:sz w:val="24"/>
              </w:rPr>
              <w:t>使财会人员</w:t>
            </w:r>
            <w:r w:rsidR="0007291F">
              <w:rPr>
                <w:rFonts w:ascii="宋体" w:eastAsia="宋体" w:hAnsi="宋体"/>
                <w:sz w:val="24"/>
              </w:rPr>
              <w:t>立足</w:t>
            </w:r>
            <w:r w:rsidR="0007291F">
              <w:rPr>
                <w:rFonts w:ascii="宋体" w:eastAsia="宋体" w:hAnsi="宋体" w:hint="eastAsia"/>
                <w:sz w:val="24"/>
              </w:rPr>
              <w:t>于</w:t>
            </w:r>
            <w:r w:rsidR="0007291F">
              <w:rPr>
                <w:rFonts w:ascii="宋体" w:eastAsia="宋体" w:hAnsi="宋体"/>
                <w:sz w:val="24"/>
              </w:rPr>
              <w:t>变革潮流</w:t>
            </w:r>
            <w:r w:rsidR="0007291F">
              <w:rPr>
                <w:rFonts w:ascii="宋体" w:eastAsia="宋体" w:hAnsi="宋体" w:hint="eastAsia"/>
                <w:sz w:val="24"/>
              </w:rPr>
              <w:t>中</w:t>
            </w:r>
            <w:r w:rsidR="0007291F" w:rsidRPr="0007291F">
              <w:rPr>
                <w:rFonts w:ascii="宋体" w:eastAsia="宋体" w:hAnsi="宋体"/>
                <w:sz w:val="24"/>
              </w:rPr>
              <w:t>的不败之地</w:t>
            </w:r>
            <w:r w:rsidR="0007291F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EE96D" w14:textId="77777777" w:rsidR="00375407" w:rsidRDefault="00375407" w:rsidP="00F20AD3">
      <w:r>
        <w:separator/>
      </w:r>
    </w:p>
  </w:endnote>
  <w:endnote w:type="continuationSeparator" w:id="0">
    <w:p w14:paraId="14578FD2" w14:textId="77777777" w:rsidR="00375407" w:rsidRDefault="0037540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3CA87" w14:textId="77777777" w:rsidR="00375407" w:rsidRDefault="00375407" w:rsidP="00F20AD3">
      <w:r>
        <w:separator/>
      </w:r>
    </w:p>
  </w:footnote>
  <w:footnote w:type="continuationSeparator" w:id="0">
    <w:p w14:paraId="6870C7E1" w14:textId="77777777" w:rsidR="00375407" w:rsidRDefault="0037540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14153"/>
    <w:rsid w:val="0007291F"/>
    <w:rsid w:val="000D616E"/>
    <w:rsid w:val="00111AC2"/>
    <w:rsid w:val="001B4025"/>
    <w:rsid w:val="001C3791"/>
    <w:rsid w:val="001D4ABC"/>
    <w:rsid w:val="001F2172"/>
    <w:rsid w:val="003032FB"/>
    <w:rsid w:val="00375407"/>
    <w:rsid w:val="003C213C"/>
    <w:rsid w:val="00556D05"/>
    <w:rsid w:val="006D0631"/>
    <w:rsid w:val="00733588"/>
    <w:rsid w:val="00761113"/>
    <w:rsid w:val="00791EF2"/>
    <w:rsid w:val="00807310"/>
    <w:rsid w:val="00810B0E"/>
    <w:rsid w:val="008405C5"/>
    <w:rsid w:val="0093336B"/>
    <w:rsid w:val="00985A7E"/>
    <w:rsid w:val="009A40B4"/>
    <w:rsid w:val="009A5E64"/>
    <w:rsid w:val="009D0666"/>
    <w:rsid w:val="00A32456"/>
    <w:rsid w:val="00AB5DD7"/>
    <w:rsid w:val="00B012DA"/>
    <w:rsid w:val="00BE0087"/>
    <w:rsid w:val="00C248EF"/>
    <w:rsid w:val="00CF1C59"/>
    <w:rsid w:val="00E77B2D"/>
    <w:rsid w:val="00ED34DA"/>
    <w:rsid w:val="00F20AD3"/>
    <w:rsid w:val="00F229E7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潘涛-lhb</cp:lastModifiedBy>
  <cp:revision>7</cp:revision>
  <dcterms:created xsi:type="dcterms:W3CDTF">2022-07-20T23:26:00Z</dcterms:created>
  <dcterms:modified xsi:type="dcterms:W3CDTF">2022-07-23T06:47:00Z</dcterms:modified>
</cp:coreProperties>
</file>