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E1FC6" w14:textId="77777777" w:rsidR="00937E70" w:rsidRDefault="00937E70">
      <w:pPr>
        <w:rPr>
          <w:rFonts w:ascii="宋体" w:eastAsia="宋体" w:hAnsi="宋体"/>
          <w:sz w:val="44"/>
          <w:szCs w:val="44"/>
        </w:rPr>
      </w:pPr>
    </w:p>
    <w:p w14:paraId="6CE5D834" w14:textId="77777777" w:rsidR="00937E70" w:rsidRDefault="00937E70">
      <w:pPr>
        <w:rPr>
          <w:rFonts w:ascii="宋体" w:eastAsia="宋体" w:hAnsi="宋体"/>
          <w:sz w:val="44"/>
          <w:szCs w:val="44"/>
        </w:rPr>
      </w:pPr>
    </w:p>
    <w:p w14:paraId="48A42499" w14:textId="77777777" w:rsidR="00937E70" w:rsidRDefault="00937E70">
      <w:pPr>
        <w:rPr>
          <w:rFonts w:ascii="宋体" w:eastAsia="宋体" w:hAnsi="宋体"/>
          <w:sz w:val="44"/>
          <w:szCs w:val="44"/>
        </w:rPr>
      </w:pPr>
    </w:p>
    <w:p w14:paraId="5C1CD606" w14:textId="77777777" w:rsidR="00937E70" w:rsidRDefault="00BC37D7">
      <w:pPr>
        <w:jc w:val="center"/>
        <w:rPr>
          <w:rFonts w:ascii="宋体" w:eastAsia="宋体" w:hAnsi="宋体"/>
          <w:sz w:val="44"/>
          <w:szCs w:val="44"/>
        </w:rPr>
      </w:pPr>
      <w:r>
        <w:rPr>
          <w:rFonts w:ascii="宋体" w:eastAsia="宋体" w:hAnsi="宋体"/>
          <w:noProof/>
          <w:sz w:val="44"/>
          <w:szCs w:val="44"/>
        </w:rPr>
        <w:drawing>
          <wp:inline distT="0" distB="0" distL="0" distR="0" wp14:anchorId="792138BB" wp14:editId="0A8A439D">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594B9937" w14:textId="77777777" w:rsidR="00937E70" w:rsidRDefault="00937E70">
      <w:pPr>
        <w:jc w:val="center"/>
        <w:rPr>
          <w:rFonts w:ascii="宋体" w:eastAsia="宋体" w:hAnsi="宋体"/>
          <w:sz w:val="44"/>
          <w:szCs w:val="44"/>
        </w:rPr>
      </w:pPr>
    </w:p>
    <w:p w14:paraId="4441C88B" w14:textId="77777777" w:rsidR="00937E70" w:rsidRDefault="00BC37D7">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14:paraId="2AB7561D" w14:textId="77777777" w:rsidR="00937E70" w:rsidRDefault="00BC37D7">
      <w:pPr>
        <w:jc w:val="center"/>
        <w:rPr>
          <w:rFonts w:ascii="宋体" w:eastAsia="宋体" w:hAnsi="宋体"/>
          <w:sz w:val="44"/>
          <w:szCs w:val="44"/>
        </w:rPr>
      </w:pPr>
      <w:r>
        <w:rPr>
          <w:rFonts w:ascii="宋体" w:eastAsia="宋体" w:hAnsi="宋体" w:hint="eastAsia"/>
          <w:sz w:val="44"/>
          <w:szCs w:val="44"/>
        </w:rPr>
        <w:t>申请硕士学位论文写作报告</w:t>
      </w:r>
    </w:p>
    <w:p w14:paraId="566F534D" w14:textId="77777777" w:rsidR="00937E70" w:rsidRDefault="00937E70">
      <w:pPr>
        <w:jc w:val="center"/>
        <w:rPr>
          <w:rFonts w:ascii="宋体" w:eastAsia="宋体" w:hAnsi="宋体"/>
          <w:sz w:val="44"/>
          <w:szCs w:val="44"/>
        </w:rPr>
      </w:pPr>
    </w:p>
    <w:p w14:paraId="07DB96BB" w14:textId="77777777" w:rsidR="00937E70" w:rsidRDefault="00937E70">
      <w:pPr>
        <w:rPr>
          <w:rFonts w:ascii="宋体" w:eastAsia="宋体" w:hAnsi="宋体"/>
          <w:sz w:val="44"/>
          <w:szCs w:val="44"/>
        </w:rPr>
      </w:pPr>
    </w:p>
    <w:p w14:paraId="0E322AAD" w14:textId="77777777" w:rsidR="00937E70" w:rsidRDefault="00937E70">
      <w:pPr>
        <w:rPr>
          <w:rFonts w:ascii="宋体" w:eastAsia="宋体" w:hAnsi="宋体"/>
          <w:sz w:val="44"/>
          <w:szCs w:val="44"/>
        </w:rPr>
      </w:pPr>
    </w:p>
    <w:p w14:paraId="359BDECD" w14:textId="5ADF91A6" w:rsidR="00937E70" w:rsidRDefault="00BC37D7">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63095A">
        <w:rPr>
          <w:rFonts w:ascii="宋体" w:eastAsia="宋体" w:hAnsi="宋体"/>
          <w:sz w:val="32"/>
          <w:szCs w:val="32"/>
          <w:u w:val="single"/>
        </w:rPr>
        <w:t>陈</w:t>
      </w:r>
      <w:r w:rsidR="0063095A">
        <w:rPr>
          <w:rFonts w:ascii="宋体" w:eastAsia="宋体" w:hAnsi="宋体" w:hint="eastAsia"/>
          <w:sz w:val="32"/>
          <w:szCs w:val="32"/>
          <w:u w:val="single"/>
        </w:rPr>
        <w:t xml:space="preserve">  </w:t>
      </w:r>
      <w:r w:rsidR="0063095A">
        <w:rPr>
          <w:rFonts w:ascii="宋体" w:eastAsia="宋体" w:hAnsi="宋体"/>
          <w:sz w:val="32"/>
          <w:szCs w:val="32"/>
          <w:u w:val="single"/>
        </w:rPr>
        <w:t>昆</w:t>
      </w:r>
      <w:r>
        <w:rPr>
          <w:rFonts w:ascii="宋体" w:eastAsia="宋体" w:hAnsi="宋体"/>
          <w:sz w:val="32"/>
          <w:szCs w:val="32"/>
          <w:u w:val="single"/>
        </w:rPr>
        <w:t xml:space="preserve">     </w:t>
      </w:r>
      <w:r w:rsidR="0063095A">
        <w:rPr>
          <w:rFonts w:ascii="宋体" w:eastAsia="宋体" w:hAnsi="宋体" w:hint="eastAsia"/>
          <w:sz w:val="32"/>
          <w:szCs w:val="32"/>
          <w:u w:val="single"/>
        </w:rPr>
        <w:t xml:space="preserve"> </w:t>
      </w:r>
      <w:r>
        <w:rPr>
          <w:rFonts w:ascii="宋体" w:eastAsia="宋体" w:hAnsi="宋体"/>
          <w:sz w:val="32"/>
          <w:szCs w:val="32"/>
          <w:u w:val="single"/>
        </w:rPr>
        <w:t xml:space="preserve">  </w:t>
      </w:r>
    </w:p>
    <w:p w14:paraId="37BF41E7" w14:textId="51378B15" w:rsidR="00937E70" w:rsidRDefault="00BC37D7">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sidR="0063095A">
        <w:rPr>
          <w:rFonts w:ascii="宋体" w:eastAsia="宋体" w:hAnsi="宋体"/>
          <w:sz w:val="32"/>
          <w:szCs w:val="32"/>
          <w:u w:val="single"/>
        </w:rPr>
        <w:t xml:space="preserve">   </w:t>
      </w:r>
      <w:r w:rsidR="0063095A">
        <w:rPr>
          <w:rFonts w:ascii="宋体" w:eastAsia="宋体" w:hAnsi="宋体" w:hint="eastAsia"/>
          <w:sz w:val="32"/>
          <w:szCs w:val="32"/>
          <w:u w:val="single"/>
        </w:rPr>
        <w:t>01040590</w:t>
      </w:r>
      <w:r>
        <w:rPr>
          <w:rFonts w:ascii="宋体" w:eastAsia="宋体" w:hAnsi="宋体"/>
          <w:sz w:val="32"/>
          <w:szCs w:val="32"/>
          <w:u w:val="single"/>
        </w:rPr>
        <w:t xml:space="preserve">    </w:t>
      </w:r>
      <w:r w:rsidR="0063095A">
        <w:rPr>
          <w:rFonts w:ascii="宋体" w:eastAsia="宋体" w:hAnsi="宋体" w:hint="eastAsia"/>
          <w:sz w:val="32"/>
          <w:szCs w:val="32"/>
          <w:u w:val="single"/>
        </w:rPr>
        <w:t xml:space="preserve"> </w:t>
      </w:r>
      <w:r>
        <w:rPr>
          <w:rFonts w:ascii="宋体" w:eastAsia="宋体" w:hAnsi="宋体"/>
          <w:sz w:val="32"/>
          <w:szCs w:val="32"/>
          <w:u w:val="single"/>
        </w:rPr>
        <w:t xml:space="preserve"> </w:t>
      </w:r>
    </w:p>
    <w:p w14:paraId="3F50162E" w14:textId="299F551B" w:rsidR="00937E70" w:rsidRDefault="00BC37D7">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 xml:space="preserve">  企业经济学</w:t>
      </w:r>
      <w:r w:rsidR="0063095A">
        <w:rPr>
          <w:rFonts w:ascii="宋体" w:eastAsia="宋体" w:hAnsi="宋体"/>
          <w:sz w:val="32"/>
          <w:szCs w:val="32"/>
          <w:u w:val="single"/>
        </w:rPr>
        <w:t xml:space="preserve">    </w:t>
      </w:r>
    </w:p>
    <w:p w14:paraId="7E6FC5B0" w14:textId="77777777" w:rsidR="00937E70" w:rsidRDefault="00BC37D7">
      <w:pPr>
        <w:spacing w:line="720" w:lineRule="auto"/>
        <w:ind w:firstLineChars="400" w:firstLine="1280"/>
        <w:jc w:val="center"/>
        <w:rPr>
          <w:rFonts w:ascii="宋体" w:eastAsia="宋体" w:hAnsi="宋体"/>
          <w:bCs/>
          <w:sz w:val="32"/>
          <w:szCs w:val="32"/>
          <w:u w:val="single"/>
        </w:rPr>
      </w:pPr>
      <w:r>
        <w:rPr>
          <w:rFonts w:ascii="宋体" w:eastAsia="宋体" w:hAnsi="宋体" w:hint="eastAsia"/>
          <w:sz w:val="32"/>
          <w:szCs w:val="32"/>
        </w:rPr>
        <w:t>拟定学位论文题目：</w:t>
      </w:r>
      <w:r>
        <w:rPr>
          <w:rFonts w:ascii="宋体" w:eastAsia="宋体" w:hAnsi="宋体" w:hint="eastAsia"/>
          <w:bCs/>
          <w:sz w:val="32"/>
          <w:szCs w:val="32"/>
          <w:u w:val="single"/>
        </w:rPr>
        <w:t>全要素生产率对中国烟草业绩效</w:t>
      </w:r>
    </w:p>
    <w:p w14:paraId="20FFEF1E" w14:textId="77777777" w:rsidR="00937E70" w:rsidRDefault="00BC37D7">
      <w:pPr>
        <w:spacing w:line="720" w:lineRule="auto"/>
        <w:ind w:firstLineChars="400" w:firstLine="1280"/>
        <w:jc w:val="center"/>
        <w:rPr>
          <w:rFonts w:ascii="宋体" w:eastAsia="宋体" w:hAnsi="宋体"/>
          <w:bCs/>
          <w:sz w:val="32"/>
          <w:szCs w:val="32"/>
          <w:u w:val="single"/>
        </w:rPr>
      </w:pPr>
      <w:r>
        <w:rPr>
          <w:rFonts w:ascii="宋体" w:eastAsia="宋体" w:hAnsi="宋体" w:hint="eastAsia"/>
          <w:bCs/>
          <w:sz w:val="32"/>
          <w:szCs w:val="32"/>
          <w:u w:val="single"/>
        </w:rPr>
        <w:t xml:space="preserve">影响的分析 </w:t>
      </w:r>
      <w:r>
        <w:rPr>
          <w:rFonts w:ascii="宋体" w:eastAsia="宋体" w:hAnsi="宋体"/>
          <w:bCs/>
          <w:sz w:val="32"/>
          <w:szCs w:val="32"/>
          <w:u w:val="single"/>
        </w:rPr>
        <w:t xml:space="preserve"> </w:t>
      </w:r>
    </w:p>
    <w:p w14:paraId="1585273F" w14:textId="63E5AB48" w:rsidR="00937E70" w:rsidRDefault="00BC37D7">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 xml:space="preserve"> </w:t>
      </w:r>
      <w:r>
        <w:rPr>
          <w:rFonts w:ascii="宋体" w:eastAsia="宋体" w:hAnsi="宋体"/>
          <w:sz w:val="32"/>
          <w:szCs w:val="32"/>
          <w:u w:val="single"/>
        </w:rPr>
        <w:t>2022年8月</w:t>
      </w:r>
      <w:r w:rsidR="00F803EF">
        <w:rPr>
          <w:rFonts w:ascii="宋体" w:eastAsia="宋体" w:hAnsi="宋体" w:hint="eastAsia"/>
          <w:sz w:val="32"/>
          <w:szCs w:val="32"/>
          <w:u w:val="single"/>
        </w:rPr>
        <w:t>21</w:t>
      </w:r>
      <w:bookmarkStart w:id="0" w:name="_GoBack"/>
      <w:bookmarkEnd w:id="0"/>
      <w:r>
        <w:rPr>
          <w:rFonts w:ascii="宋体" w:eastAsia="宋体" w:hAnsi="宋体"/>
          <w:sz w:val="32"/>
          <w:szCs w:val="32"/>
          <w:u w:val="single"/>
        </w:rPr>
        <w:t xml:space="preserve">日   </w:t>
      </w:r>
      <w:r>
        <w:rPr>
          <w:rFonts w:ascii="宋体" w:eastAsia="宋体" w:hAnsi="宋体" w:hint="eastAsia"/>
          <w:sz w:val="32"/>
          <w:szCs w:val="32"/>
          <w:u w:val="single"/>
        </w:rPr>
        <w:t xml:space="preserve"> </w:t>
      </w:r>
    </w:p>
    <w:p w14:paraId="303F4B18" w14:textId="77777777" w:rsidR="00937E70" w:rsidRDefault="00937E70">
      <w:pPr>
        <w:rPr>
          <w:rFonts w:ascii="宋体" w:eastAsia="宋体" w:hAnsi="宋体"/>
          <w:sz w:val="32"/>
          <w:szCs w:val="32"/>
        </w:rPr>
      </w:pPr>
    </w:p>
    <w:p w14:paraId="07309BD5" w14:textId="77777777" w:rsidR="00937E70" w:rsidRDefault="00937E70">
      <w:pPr>
        <w:rPr>
          <w:rFonts w:ascii="宋体" w:eastAsia="宋体" w:hAnsi="宋体"/>
          <w:sz w:val="32"/>
          <w:szCs w:val="32"/>
        </w:rPr>
      </w:pPr>
    </w:p>
    <w:p w14:paraId="6ED6F21F" w14:textId="77777777" w:rsidR="00937E70" w:rsidRDefault="00937E70">
      <w:pPr>
        <w:rPr>
          <w:rFonts w:ascii="宋体" w:eastAsia="宋体" w:hAnsi="宋体"/>
          <w:sz w:val="32"/>
          <w:szCs w:val="32"/>
        </w:rPr>
      </w:pPr>
    </w:p>
    <w:p w14:paraId="471394DC" w14:textId="77777777" w:rsidR="00937E70" w:rsidRDefault="00BC37D7">
      <w:pPr>
        <w:rPr>
          <w:rFonts w:ascii="Times New Roman" w:eastAsia="宋体" w:hAnsi="Times New Roman"/>
          <w:sz w:val="24"/>
          <w:szCs w:val="32"/>
        </w:rPr>
      </w:pPr>
      <w:r>
        <w:rPr>
          <w:rFonts w:ascii="宋体" w:eastAsia="宋体" w:hAnsi="宋体" w:hint="eastAsia"/>
          <w:sz w:val="32"/>
          <w:szCs w:val="32"/>
        </w:rPr>
        <w:lastRenderedPageBreak/>
        <w:t>一</w:t>
      </w:r>
      <w:r>
        <w:rPr>
          <w:rFonts w:ascii="Times New Roman" w:eastAsia="宋体" w:hAnsi="Times New Roman" w:hint="eastAsia"/>
          <w:sz w:val="24"/>
          <w:szCs w:val="32"/>
        </w:rPr>
        <w:t>、选题依据</w:t>
      </w:r>
    </w:p>
    <w:tbl>
      <w:tblPr>
        <w:tblStyle w:val="a8"/>
        <w:tblW w:w="0" w:type="auto"/>
        <w:tblLook w:val="04A0" w:firstRow="1" w:lastRow="0" w:firstColumn="1" w:lastColumn="0" w:noHBand="0" w:noVBand="1"/>
      </w:tblPr>
      <w:tblGrid>
        <w:gridCol w:w="9344"/>
      </w:tblGrid>
      <w:tr w:rsidR="00937E70" w14:paraId="5FC6656E" w14:textId="77777777">
        <w:trPr>
          <w:trHeight w:val="13119"/>
        </w:trPr>
        <w:tc>
          <w:tcPr>
            <w:tcW w:w="9344" w:type="dxa"/>
          </w:tcPr>
          <w:p w14:paraId="554290AA" w14:textId="77777777" w:rsidR="00937E70" w:rsidRDefault="00BC37D7">
            <w:pPr>
              <w:rPr>
                <w:rFonts w:ascii="Times New Roman" w:eastAsia="宋体" w:hAnsi="Times New Roman"/>
                <w:color w:val="FF0000"/>
                <w:sz w:val="24"/>
                <w:szCs w:val="24"/>
              </w:rPr>
            </w:pPr>
            <w:r>
              <w:rPr>
                <w:rFonts w:ascii="Times New Roman" w:eastAsia="宋体" w:hAnsi="Times New Roman" w:hint="eastAsia"/>
                <w:sz w:val="24"/>
                <w:szCs w:val="24"/>
              </w:rPr>
              <w:t>1</w:t>
            </w:r>
            <w:r>
              <w:rPr>
                <w:rFonts w:ascii="Times New Roman" w:eastAsia="宋体" w:hAnsi="Times New Roman"/>
                <w:sz w:val="24"/>
                <w:szCs w:val="24"/>
              </w:rPr>
              <w:t>.</w:t>
            </w:r>
            <w:r>
              <w:rPr>
                <w:rFonts w:ascii="Times New Roman" w:eastAsia="宋体" w:hAnsi="Times New Roman" w:hint="eastAsia"/>
                <w:sz w:val="24"/>
                <w:szCs w:val="24"/>
              </w:rPr>
              <w:t>目的及意义</w:t>
            </w:r>
          </w:p>
          <w:p w14:paraId="75B4B44E" w14:textId="77777777" w:rsidR="00937E70" w:rsidRDefault="00BC37D7">
            <w:pPr>
              <w:rPr>
                <w:rFonts w:ascii="Times New Roman" w:eastAsia="宋体" w:hAnsi="Times New Roman"/>
                <w:sz w:val="24"/>
                <w:szCs w:val="24"/>
                <w:lang w:bidi="zh-TW"/>
              </w:rPr>
            </w:pPr>
            <w:r>
              <w:rPr>
                <w:rFonts w:ascii="Times New Roman" w:eastAsia="宋体" w:hAnsi="Times New Roman" w:hint="eastAsia"/>
                <w:sz w:val="24"/>
                <w:szCs w:val="24"/>
                <w:lang w:bidi="zh-TW"/>
              </w:rPr>
              <w:t>研究目的：</w:t>
            </w:r>
          </w:p>
          <w:p w14:paraId="3075F96A"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烟草企业作为国民经济的重要组成部分，在促进社会经济发展、提高政府税收等方面发挥了重要作用。但是，近年来，随着政府对烟草的限制增加、产业供需结构矛盾突出、传统烟草种植业的发展受到限制、经济增长瓶颈制约等因素的出现，烟草产业的发展出现了经济增长率下降、烟草产品销售下降、工商企业库存增加、产业贡献水平下降等问题。本论文的研究目标是借鉴以往对某种特定行业的绩效评价的经验，并结合我国烟草业发展现状，综合考虑投入产出指标及其特性，以数据包络分析法（</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和</w:t>
            </w:r>
            <w:proofErr w:type="spellStart"/>
            <w:r>
              <w:rPr>
                <w:rFonts w:ascii="Times New Roman" w:eastAsia="宋体" w:hAnsi="Times New Roman" w:cs="Times New Roman" w:hint="eastAsia"/>
                <w:color w:val="000000"/>
                <w:kern w:val="0"/>
                <w:sz w:val="24"/>
              </w:rPr>
              <w:t>Malmquist</w:t>
            </w:r>
            <w:proofErr w:type="spellEnd"/>
            <w:r>
              <w:rPr>
                <w:rFonts w:ascii="Times New Roman" w:eastAsia="宋体" w:hAnsi="Times New Roman" w:cs="Times New Roman" w:hint="eastAsia"/>
                <w:color w:val="000000"/>
                <w:kern w:val="0"/>
                <w:sz w:val="24"/>
              </w:rPr>
              <w:t>指数法，在定性与定量分析相结合的基础上，对我国烟草业的效率现状和构成以及全要素生产率的现状和构成进行实证研究。并在此基础上，对烟草业绩效的具体情况进行分析。</w:t>
            </w:r>
          </w:p>
          <w:p w14:paraId="38EE32B2"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烟草企业要在经济发展新常态背景下实现平稳可持续增长，必须牢牢把握高质量发展的目标要求和政策导向，坚定新的发展理念，坚持高质量党的建设主线，充分发挥烟草专卖制度的优势。要从推进创新、精益管理、人才管理、战略管理等角度进行改革，坚定不移地走高质量发展道路。在社会主义市场经济发展的新形势下，积极参与变革，走高质量发展道路，符合经济发展从高速增长转向高质量增长的要求，有助于解决经济发展不平衡和不适当的社会矛盾。</w:t>
            </w:r>
          </w:p>
          <w:p w14:paraId="251BB2AE" w14:textId="77777777" w:rsidR="00937E70" w:rsidRDefault="00BC37D7">
            <w:pPr>
              <w:rPr>
                <w:rFonts w:ascii="Times New Roman" w:eastAsia="宋体" w:hAnsi="Times New Roman"/>
                <w:sz w:val="24"/>
                <w:szCs w:val="24"/>
                <w:lang w:bidi="zh-TW"/>
              </w:rPr>
            </w:pPr>
            <w:r>
              <w:rPr>
                <w:rFonts w:ascii="Times New Roman" w:eastAsia="宋体" w:hAnsi="Times New Roman" w:hint="eastAsia"/>
                <w:sz w:val="24"/>
                <w:szCs w:val="24"/>
                <w:lang w:bidi="zh-TW"/>
              </w:rPr>
              <w:t>研究意义：</w:t>
            </w:r>
          </w:p>
          <w:p w14:paraId="32A272C9"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近年来，社会主义市场经济发展进入了“新常态”，经济发展出现了经济增长乏力、经济发展不平衡、不充分、传统增长模式下产业结构不合理、企业结构僵化、产品结构不适应市场需求等社会矛盾。为了解决发展难题，党的十九大及十九届历次全会都在强调“高质量发展”的理念。高质量发展是应对当前社会矛盾的新概念、新思想、新理论。在其内涵上，“高质量发展”是更高效、更公平、更可持续的发展，以党的领导为根本宗旨，以贯彻“创新、和谐、绿色、开放、共享”的新发展理念为先导，建设符合经济发展趋势的现代化经济体系为实现途径。</w:t>
            </w:r>
          </w:p>
          <w:p w14:paraId="1D1A5DFE"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在此背景下，本文借鉴以往对某种特定行业的绩效评价的经验，并结合我国烟草业发展现状，综合考虑投入产出指标及其特性，采用数据包络分析法（</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，对我国烟草业的效率现状和构成以及全要素生产率的现状和构成进行了实证研究，并在此基础上，对烟草业绩效的具体情况进行分析并提出建议。</w:t>
            </w:r>
          </w:p>
          <w:p w14:paraId="17948C01"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采用了规范与实证分析、定性与定量分析相结合的方法分析了我国烟草业绩效状况。首先在理论基础上对我国烟草业发展现状进行定性分析，并在此基础上进行了一定程度的实证分析。在定量分析上，主要是运用非参数的</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方法和</w:t>
            </w:r>
            <w:proofErr w:type="spellStart"/>
            <w:r>
              <w:rPr>
                <w:rFonts w:ascii="Times New Roman" w:eastAsia="宋体" w:hAnsi="Times New Roman" w:cs="Times New Roman" w:hint="eastAsia"/>
                <w:color w:val="000000"/>
                <w:kern w:val="0"/>
                <w:sz w:val="24"/>
              </w:rPr>
              <w:t>Malmquist</w:t>
            </w:r>
            <w:proofErr w:type="spellEnd"/>
            <w:r>
              <w:rPr>
                <w:rFonts w:ascii="Times New Roman" w:eastAsia="宋体" w:hAnsi="Times New Roman" w:cs="Times New Roman" w:hint="eastAsia"/>
                <w:color w:val="000000"/>
                <w:kern w:val="0"/>
                <w:sz w:val="24"/>
              </w:rPr>
              <w:t>指数法，截面分析与时间序列分析相结合研究了我国烟草业的综合技术效率、纯技术效率与规模效率与全要素生产率的变化，分析了影响因素。并在此基础上釆用规范分析，针对实证</w:t>
            </w:r>
            <w:r>
              <w:rPr>
                <w:rFonts w:ascii="Times New Roman" w:eastAsia="宋体" w:hAnsi="Times New Roman" w:cs="Times New Roman" w:hint="eastAsia"/>
                <w:color w:val="000000"/>
                <w:kern w:val="0"/>
                <w:sz w:val="24"/>
              </w:rPr>
              <w:lastRenderedPageBreak/>
              <w:t>结论，提出改进措施和建议。本文的研究具有以下意义：</w:t>
            </w:r>
          </w:p>
          <w:p w14:paraId="38CBB4B7" w14:textId="77777777" w:rsidR="00937E70" w:rsidRDefault="00BC37D7">
            <w:pPr>
              <w:numPr>
                <w:ilvl w:val="0"/>
                <w:numId w:val="1"/>
              </w:num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理论意义</w:t>
            </w:r>
          </w:p>
          <w:p w14:paraId="79E0ACB7"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在研究过程中，分析研究了经济发展新常态背景下烟草企业发展面临的困难，以及烟草企业如何解决存在的问题，化解潜在风险，挖掘内部潜力，实现高质量发展。通过构建综合评价指标体系模型，系统具体地分析烟草企业发展的优劣势，可以补充烟草行业高质量发展的研究空缺，为烟草行业和其他行业效仿提供理论依据。</w:t>
            </w:r>
          </w:p>
          <w:p w14:paraId="3B4ED953" w14:textId="77777777" w:rsidR="00937E70" w:rsidRDefault="00BC37D7">
            <w:pPr>
              <w:numPr>
                <w:ilvl w:val="0"/>
                <w:numId w:val="1"/>
              </w:num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现实意义</w:t>
            </w:r>
          </w:p>
          <w:p w14:paraId="5AF40DE8" w14:textId="77777777" w:rsidR="00937E70" w:rsidRDefault="00BC37D7">
            <w:pPr>
              <w:spacing w:line="360" w:lineRule="auto"/>
              <w:ind w:firstLineChars="200" w:firstLine="480"/>
              <w:rPr>
                <w:rFonts w:ascii="Times New Roman" w:eastAsia="宋体" w:hAnsi="Times New Roman"/>
                <w:sz w:val="24"/>
                <w:szCs w:val="24"/>
                <w:lang w:eastAsia="zh-TW"/>
              </w:rPr>
            </w:pPr>
            <w:r>
              <w:rPr>
                <w:rFonts w:ascii="Times New Roman" w:eastAsia="宋体" w:hAnsi="Times New Roman" w:cs="Times New Roman" w:hint="eastAsia"/>
                <w:color w:val="000000"/>
                <w:kern w:val="0"/>
                <w:sz w:val="24"/>
              </w:rPr>
              <w:t>本文针对烟草行业特性和烟草企业经营运行特点，首先是从全要素生产率（</w:t>
            </w:r>
            <w:r>
              <w:rPr>
                <w:rFonts w:ascii="Times New Roman" w:eastAsia="宋体" w:hAnsi="Times New Roman" w:cs="Times New Roman" w:hint="eastAsia"/>
                <w:color w:val="000000"/>
                <w:kern w:val="0"/>
                <w:sz w:val="24"/>
              </w:rPr>
              <w:t>TFP</w:t>
            </w:r>
            <w:r>
              <w:rPr>
                <w:rFonts w:ascii="Times New Roman" w:eastAsia="宋体" w:hAnsi="Times New Roman" w:cs="Times New Roman" w:hint="eastAsia"/>
                <w:color w:val="000000"/>
                <w:kern w:val="0"/>
                <w:sz w:val="24"/>
              </w:rPr>
              <w:t>）角度，通过构建</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模型测算</w:t>
            </w:r>
            <w:r>
              <w:rPr>
                <w:rFonts w:ascii="Times New Roman" w:eastAsia="宋体" w:hAnsi="Times New Roman" w:cs="Times New Roman" w:hint="eastAsia"/>
                <w:color w:val="000000"/>
                <w:kern w:val="0"/>
                <w:sz w:val="24"/>
              </w:rPr>
              <w:t>31</w:t>
            </w:r>
            <w:r>
              <w:rPr>
                <w:rFonts w:ascii="Times New Roman" w:eastAsia="宋体" w:hAnsi="Times New Roman" w:cs="Times New Roman" w:hint="eastAsia"/>
                <w:color w:val="000000"/>
                <w:kern w:val="0"/>
                <w:sz w:val="24"/>
              </w:rPr>
              <w:t>省烟草企业投入产出效率；其次从综合效率角度，通过构建高质量发展综合评价指标体系，从不同维</w:t>
            </w:r>
            <w:proofErr w:type="gramStart"/>
            <w:r>
              <w:rPr>
                <w:rFonts w:ascii="Times New Roman" w:eastAsia="宋体" w:hAnsi="Times New Roman" w:cs="Times New Roman" w:hint="eastAsia"/>
                <w:color w:val="000000"/>
                <w:kern w:val="0"/>
                <w:sz w:val="24"/>
              </w:rPr>
              <w:t>度分析</w:t>
            </w:r>
            <w:proofErr w:type="gramEnd"/>
            <w:r>
              <w:rPr>
                <w:rFonts w:ascii="Times New Roman" w:eastAsia="宋体" w:hAnsi="Times New Roman" w:cs="Times New Roman" w:hint="eastAsia"/>
                <w:color w:val="000000"/>
                <w:kern w:val="0"/>
                <w:sz w:val="24"/>
              </w:rPr>
              <w:t>制约企业发展的原因，并通过对比各省公司发展质量结果，分析各地市公司发展的优势与不足、差距和原因。在时间角度分析</w:t>
            </w:r>
            <w:r>
              <w:rPr>
                <w:rFonts w:ascii="Times New Roman" w:eastAsia="宋体" w:hAnsi="Times New Roman" w:cs="Times New Roman" w:hint="eastAsia"/>
                <w:color w:val="000000"/>
                <w:kern w:val="0"/>
                <w:sz w:val="24"/>
              </w:rPr>
              <w:t>2012-2021</w:t>
            </w:r>
            <w:r>
              <w:rPr>
                <w:rFonts w:ascii="Times New Roman" w:eastAsia="宋体" w:hAnsi="Times New Roman" w:cs="Times New Roman" w:hint="eastAsia"/>
                <w:color w:val="000000"/>
                <w:kern w:val="0"/>
                <w:sz w:val="24"/>
              </w:rPr>
              <w:t>年</w:t>
            </w:r>
            <w:r>
              <w:rPr>
                <w:rFonts w:ascii="Times New Roman" w:eastAsia="宋体" w:hAnsi="Times New Roman" w:cs="Times New Roman" w:hint="eastAsia"/>
                <w:color w:val="000000"/>
                <w:kern w:val="0"/>
                <w:sz w:val="24"/>
              </w:rPr>
              <w:t>31</w:t>
            </w:r>
            <w:r>
              <w:rPr>
                <w:rFonts w:ascii="Times New Roman" w:eastAsia="宋体" w:hAnsi="Times New Roman" w:cs="Times New Roman" w:hint="eastAsia"/>
                <w:color w:val="000000"/>
                <w:kern w:val="0"/>
                <w:sz w:val="24"/>
              </w:rPr>
              <w:t>省烟草企业发展质量水平及趋势，在空间角度分析各地公司发展质量差距及原因。最后，结合分析结果，从经营管理、人员配置、创新改革等方面提出相应解决措施，为提升当地烟草企业发展水平提供建议。同时针对烟草企业绩效水平的实证分析，对烟草企业和其他行业提升发展质量和发展水平具有指导和借鉴意义。</w:t>
            </w:r>
          </w:p>
        </w:tc>
      </w:tr>
    </w:tbl>
    <w:p w14:paraId="592E193B" w14:textId="77777777" w:rsidR="00937E70" w:rsidRDefault="00937E70">
      <w:pPr>
        <w:rPr>
          <w:rFonts w:ascii="Times New Roman" w:eastAsia="宋体" w:hAnsi="Times New Roman"/>
          <w:sz w:val="24"/>
          <w:szCs w:val="32"/>
        </w:rPr>
      </w:pPr>
    </w:p>
    <w:tbl>
      <w:tblPr>
        <w:tblStyle w:val="a8"/>
        <w:tblW w:w="0" w:type="auto"/>
        <w:tblLook w:val="04A0" w:firstRow="1" w:lastRow="0" w:firstColumn="1" w:lastColumn="0" w:noHBand="0" w:noVBand="1"/>
      </w:tblPr>
      <w:tblGrid>
        <w:gridCol w:w="9344"/>
      </w:tblGrid>
      <w:tr w:rsidR="00937E70" w14:paraId="5D699A8B" w14:textId="77777777">
        <w:trPr>
          <w:trHeight w:val="14024"/>
        </w:trPr>
        <w:tc>
          <w:tcPr>
            <w:tcW w:w="9344" w:type="dxa"/>
          </w:tcPr>
          <w:p w14:paraId="588AD854" w14:textId="77777777" w:rsidR="00937E70" w:rsidRDefault="00BC37D7">
            <w:pPr>
              <w:spacing w:line="400" w:lineRule="exac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lastRenderedPageBreak/>
              <w:t>2.</w:t>
            </w:r>
            <w:r>
              <w:rPr>
                <w:rFonts w:ascii="Times New Roman" w:eastAsia="宋体" w:hAnsi="Times New Roman" w:cs="Times New Roman" w:hint="eastAsia"/>
                <w:color w:val="000000"/>
                <w:kern w:val="0"/>
                <w:sz w:val="24"/>
              </w:rPr>
              <w:t>文献综述</w:t>
            </w:r>
          </w:p>
          <w:p w14:paraId="6199FDEF"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本文的文献研究围绕</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、烟草企业两者展开</w:t>
            </w:r>
          </w:p>
          <w:p w14:paraId="6BAF977B"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国外研究现状：</w:t>
            </w:r>
          </w:p>
          <w:p w14:paraId="4A534BD5"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现代管理之父彼得—德鲁克的“如果不能评价，就无法管理的”观点，得到了国内外学者和企业家的一致认可和持续研究关注，如何对企业的绩效进行恰当的评价，是国内外学者和企业管理者持续深入研究的管理焦点。国外关于企业绩效评价的研究，结合差异化视域，针对不同行业，采用当下最为先进的计算机等专业化手段，对绩效评价的定义、作用、影响因素、评价框架等展开持续深入研究，在</w:t>
            </w:r>
            <w:r>
              <w:rPr>
                <w:rFonts w:ascii="Times New Roman" w:eastAsia="宋体" w:hAnsi="Times New Roman" w:cs="Times New Roman" w:hint="eastAsia"/>
                <w:color w:val="000000"/>
                <w:kern w:val="0"/>
                <w:sz w:val="24"/>
              </w:rPr>
              <w:t>20</w:t>
            </w:r>
            <w:r>
              <w:rPr>
                <w:rFonts w:ascii="Times New Roman" w:eastAsia="宋体" w:hAnsi="Times New Roman" w:cs="Times New Roman" w:hint="eastAsia"/>
                <w:color w:val="000000"/>
                <w:kern w:val="0"/>
                <w:sz w:val="24"/>
              </w:rPr>
              <w:t>世纪</w:t>
            </w:r>
            <w:r>
              <w:rPr>
                <w:rFonts w:ascii="Times New Roman" w:eastAsia="宋体" w:hAnsi="Times New Roman" w:cs="Times New Roman" w:hint="eastAsia"/>
                <w:color w:val="000000"/>
                <w:kern w:val="0"/>
                <w:sz w:val="24"/>
              </w:rPr>
              <w:t>90</w:t>
            </w:r>
            <w:r>
              <w:rPr>
                <w:rFonts w:ascii="Times New Roman" w:eastAsia="宋体" w:hAnsi="Times New Roman" w:cs="Times New Roman" w:hint="eastAsia"/>
                <w:color w:val="000000"/>
                <w:kern w:val="0"/>
                <w:sz w:val="24"/>
              </w:rPr>
              <w:t>年代的绩效评价的研究阶段达到了一个高峰。</w:t>
            </w:r>
          </w:p>
          <w:p w14:paraId="789117D9"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绩效管理的理念和模式发源于欧美国家、发展成熟于欧美国家的企业。</w:t>
            </w:r>
            <w:r>
              <w:rPr>
                <w:rFonts w:ascii="Times New Roman" w:eastAsia="宋体" w:hAnsi="Times New Roman" w:cs="Times New Roman" w:hint="eastAsia"/>
                <w:color w:val="000000"/>
                <w:kern w:val="0"/>
                <w:sz w:val="24"/>
              </w:rPr>
              <w:t>Aubrey Daniels</w:t>
            </w:r>
            <w:r>
              <w:rPr>
                <w:rFonts w:ascii="Times New Roman" w:eastAsia="宋体" w:hAnsi="Times New Roman" w:cs="Times New Roman" w:hint="eastAsia"/>
                <w:color w:val="000000"/>
                <w:kern w:val="0"/>
                <w:sz w:val="24"/>
              </w:rPr>
              <w:t>通过对以前的学者、专家的理论研究进行总结性分析，在</w:t>
            </w:r>
            <w:r>
              <w:rPr>
                <w:rFonts w:ascii="Times New Roman" w:eastAsia="宋体" w:hAnsi="Times New Roman" w:cs="Times New Roman" w:hint="eastAsia"/>
                <w:color w:val="000000"/>
                <w:kern w:val="0"/>
                <w:sz w:val="24"/>
              </w:rPr>
              <w:t>20</w:t>
            </w:r>
            <w:r>
              <w:rPr>
                <w:rFonts w:ascii="Times New Roman" w:eastAsia="宋体" w:hAnsi="Times New Roman" w:cs="Times New Roman" w:hint="eastAsia"/>
                <w:color w:val="000000"/>
                <w:kern w:val="0"/>
                <w:sz w:val="24"/>
              </w:rPr>
              <w:t>世纪</w:t>
            </w:r>
            <w:r>
              <w:rPr>
                <w:rFonts w:ascii="Times New Roman" w:eastAsia="宋体" w:hAnsi="Times New Roman" w:cs="Times New Roman" w:hint="eastAsia"/>
                <w:color w:val="000000"/>
                <w:kern w:val="0"/>
                <w:sz w:val="24"/>
              </w:rPr>
              <w:t>70</w:t>
            </w:r>
            <w:r>
              <w:rPr>
                <w:rFonts w:ascii="Times New Roman" w:eastAsia="宋体" w:hAnsi="Times New Roman" w:cs="Times New Roman" w:hint="eastAsia"/>
                <w:color w:val="000000"/>
                <w:kern w:val="0"/>
                <w:sz w:val="24"/>
              </w:rPr>
              <w:t>年代后期提出了“绩效管理”的概念。随后绩效管理的理论研究与实践便进入到了快速发展时期，使企业在全球化发展的过程中不断突破，竞争实力不断增强。</w:t>
            </w:r>
          </w:p>
          <w:p w14:paraId="714CC821" w14:textId="77777777" w:rsidR="00937E70" w:rsidRDefault="00BC37D7">
            <w:pPr>
              <w:spacing w:line="400" w:lineRule="exact"/>
              <w:ind w:firstLineChars="200" w:firstLine="480"/>
              <w:rPr>
                <w:rFonts w:ascii="Times New Roman" w:eastAsia="宋体" w:hAnsi="Times New Roman" w:cs="Times New Roman"/>
                <w:color w:val="000000"/>
                <w:kern w:val="0"/>
                <w:sz w:val="24"/>
              </w:rPr>
            </w:pPr>
            <w:proofErr w:type="spellStart"/>
            <w:r>
              <w:rPr>
                <w:rFonts w:ascii="Times New Roman" w:eastAsia="宋体" w:hAnsi="Times New Roman" w:cs="Times New Roman" w:hint="eastAsia"/>
                <w:color w:val="000000"/>
                <w:kern w:val="0"/>
                <w:sz w:val="24"/>
              </w:rPr>
              <w:t>Schneier</w:t>
            </w:r>
            <w:proofErr w:type="spellEnd"/>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2000</w:t>
            </w:r>
            <w:r>
              <w:rPr>
                <w:rFonts w:ascii="Times New Roman" w:eastAsia="宋体" w:hAnsi="Times New Roman" w:cs="Times New Roman" w:hint="eastAsia"/>
                <w:color w:val="000000"/>
                <w:kern w:val="0"/>
                <w:sz w:val="24"/>
              </w:rPr>
              <w:t>）指出，绩效管理是具有一个完整周期的管理系统，在该系统中包括度量、合同完成、计划监督、帮助控制和评估反馈等内容，整个周期强调管理者的全程介入，根据动态变化及时调整实施细则，并对绩效评估结果进行有效反馈，进而达到提升绩效的目的。</w:t>
            </w:r>
            <w:r>
              <w:rPr>
                <w:rFonts w:ascii="Times New Roman" w:eastAsia="宋体" w:hAnsi="Times New Roman" w:cs="Times New Roman" w:hint="eastAsia"/>
                <w:color w:val="000000"/>
                <w:kern w:val="0"/>
                <w:sz w:val="24"/>
              </w:rPr>
              <w:t xml:space="preserve">John </w:t>
            </w:r>
            <w:proofErr w:type="spellStart"/>
            <w:r>
              <w:rPr>
                <w:rFonts w:ascii="Times New Roman" w:eastAsia="宋体" w:hAnsi="Times New Roman" w:cs="Times New Roman" w:hint="eastAsia"/>
                <w:color w:val="000000"/>
                <w:kern w:val="0"/>
                <w:sz w:val="24"/>
              </w:rPr>
              <w:t>A.McClendon</w:t>
            </w:r>
            <w:proofErr w:type="spellEnd"/>
            <w:r>
              <w:rPr>
                <w:rFonts w:ascii="Times New Roman" w:eastAsia="宋体" w:hAnsi="Times New Roman" w:cs="Times New Roman" w:hint="eastAsia"/>
                <w:color w:val="000000"/>
                <w:kern w:val="0"/>
                <w:sz w:val="24"/>
              </w:rPr>
              <w:t>，</w:t>
            </w:r>
            <w:proofErr w:type="spellStart"/>
            <w:r>
              <w:rPr>
                <w:rFonts w:ascii="Times New Roman" w:eastAsia="宋体" w:hAnsi="Times New Roman" w:cs="Times New Roman" w:hint="eastAsia"/>
                <w:color w:val="000000"/>
                <w:kern w:val="0"/>
                <w:sz w:val="24"/>
              </w:rPr>
              <w:t>JohnR.Deck</w:t>
            </w:r>
            <w:proofErr w:type="spellEnd"/>
          </w:p>
          <w:p w14:paraId="29A69433" w14:textId="77777777" w:rsidR="00937E70" w:rsidRDefault="00BC37D7">
            <w:pPr>
              <w:spacing w:line="400" w:lineRule="exact"/>
              <w:ind w:firstLineChars="200" w:firstLine="480"/>
              <w:rPr>
                <w:rFonts w:ascii="Times New Roman" w:eastAsia="宋体" w:hAnsi="Times New Roman" w:cs="Times New Roman"/>
                <w:color w:val="000000"/>
                <w:kern w:val="0"/>
                <w:sz w:val="24"/>
              </w:rPr>
            </w:pPr>
            <w:proofErr w:type="spellStart"/>
            <w:r>
              <w:rPr>
                <w:rFonts w:ascii="Times New Roman" w:eastAsia="宋体" w:hAnsi="Times New Roman" w:cs="Times New Roman" w:hint="eastAsia"/>
                <w:color w:val="000000"/>
                <w:kern w:val="0"/>
                <w:sz w:val="24"/>
              </w:rPr>
              <w:t>oojung</w:t>
            </w:r>
            <w:proofErr w:type="spellEnd"/>
            <w:r>
              <w:rPr>
                <w:rFonts w:ascii="Times New Roman" w:eastAsia="宋体" w:hAnsi="Times New Roman" w:cs="Times New Roman" w:hint="eastAsia"/>
                <w:color w:val="000000"/>
                <w:kern w:val="0"/>
                <w:sz w:val="24"/>
              </w:rPr>
              <w:t xml:space="preserve"> Han</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 xml:space="preserve">Tony </w:t>
            </w:r>
            <w:proofErr w:type="spellStart"/>
            <w:r>
              <w:rPr>
                <w:rFonts w:ascii="Times New Roman" w:eastAsia="宋体" w:hAnsi="Times New Roman" w:cs="Times New Roman" w:hint="eastAsia"/>
                <w:color w:val="000000"/>
                <w:kern w:val="0"/>
                <w:sz w:val="24"/>
              </w:rPr>
              <w:t>Petrucci</w:t>
            </w:r>
            <w:proofErr w:type="spellEnd"/>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2020</w:t>
            </w:r>
            <w:r>
              <w:rPr>
                <w:rFonts w:ascii="Times New Roman" w:eastAsia="宋体" w:hAnsi="Times New Roman" w:cs="Times New Roman" w:hint="eastAsia"/>
                <w:color w:val="000000"/>
                <w:kern w:val="0"/>
                <w:sz w:val="24"/>
              </w:rPr>
              <w:t>）共同认为，绩效管理长期以来作</w:t>
            </w:r>
            <w:r>
              <w:rPr>
                <w:rFonts w:ascii="Times New Roman" w:eastAsia="宋体" w:hAnsi="Times New Roman" w:cs="Times New Roman" w:hint="eastAsia"/>
                <w:color w:val="000000"/>
                <w:kern w:val="0"/>
                <w:sz w:val="24"/>
              </w:rPr>
              <w:t xml:space="preserve"> </w:t>
            </w:r>
            <w:r>
              <w:rPr>
                <w:rFonts w:ascii="Times New Roman" w:eastAsia="宋体" w:hAnsi="Times New Roman" w:cs="Times New Roman" w:hint="eastAsia"/>
                <w:color w:val="000000"/>
                <w:kern w:val="0"/>
                <w:sz w:val="24"/>
              </w:rPr>
              <w:t>为一种广泛实施的基本人力资源管理手段，是一种基本的组织实践行为。这种实践的关键在于如何提高评价者的准确性，限制组织环境的偏置效应，以及如何改善评价者与被评价者之间的关系，从而发挥绩效体系的正面作用。</w:t>
            </w:r>
          </w:p>
          <w:p w14:paraId="769025E4"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纵观西方绩效管理的发展历史，</w:t>
            </w:r>
            <w:r>
              <w:rPr>
                <w:rFonts w:ascii="Times New Roman" w:eastAsia="宋体" w:hAnsi="Times New Roman" w:cs="Times New Roman" w:hint="eastAsia"/>
                <w:color w:val="000000"/>
                <w:kern w:val="0"/>
                <w:sz w:val="24"/>
              </w:rPr>
              <w:t>16</w:t>
            </w:r>
            <w:r>
              <w:rPr>
                <w:rFonts w:ascii="Times New Roman" w:eastAsia="宋体" w:hAnsi="Times New Roman" w:cs="Times New Roman" w:hint="eastAsia"/>
                <w:color w:val="000000"/>
                <w:kern w:val="0"/>
                <w:sz w:val="24"/>
              </w:rPr>
              <w:t>世纪末到</w:t>
            </w:r>
            <w:r>
              <w:rPr>
                <w:rFonts w:ascii="Times New Roman" w:eastAsia="宋体" w:hAnsi="Times New Roman" w:cs="Times New Roman" w:hint="eastAsia"/>
                <w:color w:val="000000"/>
                <w:kern w:val="0"/>
                <w:sz w:val="24"/>
              </w:rPr>
              <w:t>17</w:t>
            </w:r>
            <w:r>
              <w:rPr>
                <w:rFonts w:ascii="Times New Roman" w:eastAsia="宋体" w:hAnsi="Times New Roman" w:cs="Times New Roman" w:hint="eastAsia"/>
                <w:color w:val="000000"/>
                <w:kern w:val="0"/>
                <w:sz w:val="24"/>
              </w:rPr>
              <w:t>世纪初是绩效管理思想的萌芽阶段，在这段时期内初步形成了以劳动成果决定收入分配的机制。从</w:t>
            </w:r>
            <w:r>
              <w:rPr>
                <w:rFonts w:ascii="Times New Roman" w:eastAsia="宋体" w:hAnsi="Times New Roman" w:cs="Times New Roman" w:hint="eastAsia"/>
                <w:color w:val="000000"/>
                <w:kern w:val="0"/>
                <w:sz w:val="24"/>
              </w:rPr>
              <w:t>19</w:t>
            </w:r>
            <w:r>
              <w:rPr>
                <w:rFonts w:ascii="Times New Roman" w:eastAsia="宋体" w:hAnsi="Times New Roman" w:cs="Times New Roman" w:hint="eastAsia"/>
                <w:color w:val="000000"/>
                <w:kern w:val="0"/>
                <w:sz w:val="24"/>
              </w:rPr>
              <w:t>世纪开始，绩效管理思想才开始在对社会经济起重要影响的行业领域中迅速传播起来。</w:t>
            </w:r>
          </w:p>
          <w:p w14:paraId="130A92F8"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第一阶段（</w:t>
            </w:r>
            <w:r>
              <w:rPr>
                <w:rFonts w:ascii="Times New Roman" w:eastAsia="宋体" w:hAnsi="Times New Roman" w:cs="Times New Roman" w:hint="eastAsia"/>
                <w:color w:val="000000"/>
                <w:kern w:val="0"/>
                <w:sz w:val="24"/>
              </w:rPr>
              <w:t>20</w:t>
            </w:r>
            <w:r>
              <w:rPr>
                <w:rFonts w:ascii="Times New Roman" w:eastAsia="宋体" w:hAnsi="Times New Roman" w:cs="Times New Roman" w:hint="eastAsia"/>
                <w:color w:val="000000"/>
                <w:kern w:val="0"/>
                <w:sz w:val="24"/>
              </w:rPr>
              <w:t>世纪初以前）：该阶段为成本导向阶段，通过单一的成本或计数结果作为评价标准：第二阶段（</w:t>
            </w:r>
            <w:r>
              <w:rPr>
                <w:rFonts w:ascii="Times New Roman" w:eastAsia="宋体" w:hAnsi="Times New Roman" w:cs="Times New Roman" w:hint="eastAsia"/>
                <w:color w:val="000000"/>
                <w:kern w:val="0"/>
                <w:sz w:val="24"/>
              </w:rPr>
              <w:t>20</w:t>
            </w:r>
            <w:r>
              <w:rPr>
                <w:rFonts w:ascii="Times New Roman" w:eastAsia="宋体" w:hAnsi="Times New Roman" w:cs="Times New Roman" w:hint="eastAsia"/>
                <w:color w:val="000000"/>
                <w:kern w:val="0"/>
                <w:sz w:val="24"/>
              </w:rPr>
              <w:t>世纪初—</w:t>
            </w:r>
            <w:r>
              <w:rPr>
                <w:rFonts w:ascii="Times New Roman" w:eastAsia="宋体" w:hAnsi="Times New Roman" w:cs="Times New Roman" w:hint="eastAsia"/>
                <w:color w:val="000000"/>
                <w:kern w:val="0"/>
                <w:sz w:val="24"/>
              </w:rPr>
              <w:t>20</w:t>
            </w:r>
            <w:r>
              <w:rPr>
                <w:rFonts w:ascii="Times New Roman" w:eastAsia="宋体" w:hAnsi="Times New Roman" w:cs="Times New Roman" w:hint="eastAsia"/>
                <w:color w:val="000000"/>
                <w:kern w:val="0"/>
                <w:sz w:val="24"/>
              </w:rPr>
              <w:t>世纪</w:t>
            </w:r>
            <w:r>
              <w:rPr>
                <w:rFonts w:ascii="Times New Roman" w:eastAsia="宋体" w:hAnsi="Times New Roman" w:cs="Times New Roman" w:hint="eastAsia"/>
                <w:color w:val="000000"/>
                <w:kern w:val="0"/>
                <w:sz w:val="24"/>
              </w:rPr>
              <w:t>70</w:t>
            </w:r>
            <w:r>
              <w:rPr>
                <w:rFonts w:ascii="Times New Roman" w:eastAsia="宋体" w:hAnsi="Times New Roman" w:cs="Times New Roman" w:hint="eastAsia"/>
                <w:color w:val="000000"/>
                <w:kern w:val="0"/>
                <w:sz w:val="24"/>
              </w:rPr>
              <w:t>年代末）：该阶段为财务导向阶段，通过使用投资回报率、资产周转率、存货周转率、资金流动率等一系列财务指标来评价企业或部门的业绩，其中具有代表性的方法或理论是杜邦分析法（</w:t>
            </w:r>
            <w:r>
              <w:rPr>
                <w:rFonts w:ascii="Times New Roman" w:eastAsia="宋体" w:hAnsi="Times New Roman" w:cs="Times New Roman" w:hint="eastAsia"/>
                <w:color w:val="000000"/>
                <w:kern w:val="0"/>
                <w:sz w:val="24"/>
              </w:rPr>
              <w:t>ROI</w:t>
            </w:r>
            <w:r>
              <w:rPr>
                <w:rFonts w:ascii="Times New Roman" w:eastAsia="宋体" w:hAnsi="Times New Roman" w:cs="Times New Roman" w:hint="eastAsia"/>
                <w:color w:val="000000"/>
                <w:kern w:val="0"/>
                <w:sz w:val="24"/>
              </w:rPr>
              <w:t>）、目标管理理论（</w:t>
            </w:r>
            <w:r>
              <w:rPr>
                <w:rFonts w:ascii="Times New Roman" w:eastAsia="宋体" w:hAnsi="Times New Roman" w:cs="Times New Roman" w:hint="eastAsia"/>
                <w:color w:val="000000"/>
                <w:kern w:val="0"/>
                <w:sz w:val="24"/>
              </w:rPr>
              <w:t>MBO</w:t>
            </w:r>
            <w:r>
              <w:rPr>
                <w:rFonts w:ascii="Times New Roman" w:eastAsia="宋体" w:hAnsi="Times New Roman" w:cs="Times New Roman" w:hint="eastAsia"/>
                <w:color w:val="000000"/>
                <w:kern w:val="0"/>
                <w:sz w:val="24"/>
              </w:rPr>
              <w:t>）和行为锚定等级评价法（</w:t>
            </w:r>
            <w:r>
              <w:rPr>
                <w:rFonts w:ascii="Times New Roman" w:eastAsia="宋体" w:hAnsi="Times New Roman" w:cs="Times New Roman" w:hint="eastAsia"/>
                <w:color w:val="000000"/>
                <w:kern w:val="0"/>
                <w:sz w:val="24"/>
              </w:rPr>
              <w:t>BARS</w:t>
            </w:r>
            <w:r>
              <w:rPr>
                <w:rFonts w:ascii="Times New Roman" w:eastAsia="宋体" w:hAnsi="Times New Roman" w:cs="Times New Roman" w:hint="eastAsia"/>
                <w:color w:val="000000"/>
                <w:kern w:val="0"/>
                <w:sz w:val="24"/>
              </w:rPr>
              <w:t>）；第三阶段（</w:t>
            </w:r>
            <w:r>
              <w:rPr>
                <w:rFonts w:ascii="Times New Roman" w:eastAsia="宋体" w:hAnsi="Times New Roman" w:cs="Times New Roman" w:hint="eastAsia"/>
                <w:color w:val="000000"/>
                <w:kern w:val="0"/>
                <w:sz w:val="24"/>
              </w:rPr>
              <w:t>20</w:t>
            </w:r>
            <w:r>
              <w:rPr>
                <w:rFonts w:ascii="Times New Roman" w:eastAsia="宋体" w:hAnsi="Times New Roman" w:cs="Times New Roman" w:hint="eastAsia"/>
                <w:color w:val="000000"/>
                <w:kern w:val="0"/>
                <w:sz w:val="24"/>
              </w:rPr>
              <w:t>世纪</w:t>
            </w:r>
            <w:r>
              <w:rPr>
                <w:rFonts w:ascii="Times New Roman" w:eastAsia="宋体" w:hAnsi="Times New Roman" w:cs="Times New Roman" w:hint="eastAsia"/>
                <w:color w:val="000000"/>
                <w:kern w:val="0"/>
                <w:sz w:val="24"/>
              </w:rPr>
              <w:t>80</w:t>
            </w:r>
            <w:r>
              <w:rPr>
                <w:rFonts w:ascii="Times New Roman" w:eastAsia="宋体" w:hAnsi="Times New Roman" w:cs="Times New Roman" w:hint="eastAsia"/>
                <w:color w:val="000000"/>
                <w:kern w:val="0"/>
                <w:sz w:val="24"/>
              </w:rPr>
              <w:t>年代至今）：该阶段为平衡创新导向阶段，由于单一的财务指标己无法满足日益发展的企业绩效评价要求，催生出了新的绩效考核理论和方法，其中具有代表性的方法或理论是关键绩效指标（</w:t>
            </w:r>
            <w:r>
              <w:rPr>
                <w:rFonts w:ascii="Times New Roman" w:eastAsia="宋体" w:hAnsi="Times New Roman" w:cs="Times New Roman" w:hint="eastAsia"/>
                <w:color w:val="000000"/>
                <w:kern w:val="0"/>
                <w:sz w:val="24"/>
              </w:rPr>
              <w:t>KPI</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360</w:t>
            </w:r>
            <w:r>
              <w:rPr>
                <w:rFonts w:ascii="Times New Roman" w:eastAsia="宋体" w:hAnsi="Times New Roman" w:cs="Times New Roman" w:hint="eastAsia"/>
                <w:color w:val="000000"/>
                <w:kern w:val="0"/>
                <w:sz w:val="24"/>
              </w:rPr>
              <w:t>°评价和平衡记分卡（</w:t>
            </w:r>
            <w:r>
              <w:rPr>
                <w:rFonts w:ascii="Times New Roman" w:eastAsia="宋体" w:hAnsi="Times New Roman" w:cs="Times New Roman" w:hint="eastAsia"/>
                <w:color w:val="000000"/>
                <w:kern w:val="0"/>
                <w:sz w:val="24"/>
              </w:rPr>
              <w:t>BSC</w:t>
            </w:r>
            <w:r>
              <w:rPr>
                <w:rFonts w:ascii="Times New Roman" w:eastAsia="宋体" w:hAnsi="Times New Roman" w:cs="Times New Roman" w:hint="eastAsia"/>
                <w:color w:val="000000"/>
                <w:kern w:val="0"/>
                <w:sz w:val="24"/>
              </w:rPr>
              <w:t>）以及</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w:t>
            </w:r>
          </w:p>
          <w:p w14:paraId="17B4E061"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w:t>
            </w:r>
            <w:proofErr w:type="spellStart"/>
            <w:r>
              <w:rPr>
                <w:rFonts w:ascii="Times New Roman" w:eastAsia="宋体" w:hAnsi="Times New Roman" w:cs="Times New Roman" w:hint="eastAsia"/>
                <w:color w:val="000000"/>
                <w:kern w:val="0"/>
                <w:sz w:val="24"/>
              </w:rPr>
              <w:t>dataenvelopmentanalysis</w:t>
            </w:r>
            <w:proofErr w:type="spellEnd"/>
            <w:r>
              <w:rPr>
                <w:rFonts w:ascii="Times New Roman" w:eastAsia="宋体" w:hAnsi="Times New Roman" w:cs="Times New Roman" w:hint="eastAsia"/>
                <w:color w:val="000000"/>
                <w:kern w:val="0"/>
                <w:sz w:val="24"/>
              </w:rPr>
              <w:t>）数据包络模型不需要具体函数，采用基于成本投入和收益产出，算出来的相对效率估计方法，在对很多行业绩效的评价上有着广泛地运用。</w:t>
            </w:r>
            <w:proofErr w:type="spellStart"/>
            <w:r>
              <w:rPr>
                <w:rFonts w:ascii="Times New Roman" w:eastAsia="宋体" w:hAnsi="Times New Roman" w:cs="Times New Roman" w:hint="eastAsia"/>
                <w:color w:val="000000"/>
                <w:kern w:val="0"/>
                <w:sz w:val="24"/>
              </w:rPr>
              <w:t>ShesV</w:t>
            </w:r>
            <w:proofErr w:type="spellEnd"/>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2003</w:t>
            </w:r>
            <w:r>
              <w:rPr>
                <w:rFonts w:ascii="Times New Roman" w:eastAsia="宋体" w:hAnsi="Times New Roman" w:cs="Times New Roman" w:hint="eastAsia"/>
                <w:color w:val="000000"/>
                <w:kern w:val="0"/>
                <w:sz w:val="24"/>
              </w:rPr>
              <w:t>）应用</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方法评估了经济合作与开发组织的</w:t>
            </w:r>
            <w:r>
              <w:rPr>
                <w:rFonts w:ascii="Times New Roman" w:eastAsia="宋体" w:hAnsi="Times New Roman" w:cs="Times New Roman" w:hint="eastAsia"/>
                <w:color w:val="000000"/>
                <w:kern w:val="0"/>
                <w:sz w:val="24"/>
              </w:rPr>
              <w:t>11</w:t>
            </w:r>
            <w:r>
              <w:rPr>
                <w:rFonts w:ascii="Times New Roman" w:eastAsia="宋体" w:hAnsi="Times New Roman" w:cs="Times New Roman" w:hint="eastAsia"/>
                <w:color w:val="000000"/>
                <w:kern w:val="0"/>
                <w:sz w:val="24"/>
              </w:rPr>
              <w:t>个城市制造业</w:t>
            </w:r>
            <w:r>
              <w:rPr>
                <w:rFonts w:ascii="Times New Roman" w:eastAsia="宋体" w:hAnsi="Times New Roman" w:cs="Times New Roman" w:hint="eastAsia"/>
                <w:color w:val="000000"/>
                <w:kern w:val="0"/>
                <w:sz w:val="24"/>
              </w:rPr>
              <w:t>20</w:t>
            </w:r>
            <w:r>
              <w:rPr>
                <w:rFonts w:ascii="Times New Roman" w:eastAsia="宋体" w:hAnsi="Times New Roman" w:cs="Times New Roman" w:hint="eastAsia"/>
                <w:color w:val="000000"/>
                <w:kern w:val="0"/>
                <w:sz w:val="24"/>
              </w:rPr>
              <w:t>年间</w:t>
            </w:r>
            <w:r>
              <w:rPr>
                <w:rFonts w:ascii="Times New Roman" w:eastAsia="宋体" w:hAnsi="Times New Roman" w:cs="Times New Roman" w:hint="eastAsia"/>
                <w:color w:val="000000"/>
                <w:kern w:val="0"/>
                <w:sz w:val="24"/>
              </w:rPr>
              <w:lastRenderedPageBreak/>
              <w:t>的生产效率，从技术有效性的角度分析了各地区制造业的绩效。</w:t>
            </w:r>
            <w:r>
              <w:rPr>
                <w:rFonts w:ascii="Times New Roman" w:eastAsia="宋体" w:hAnsi="Times New Roman" w:cs="Times New Roman" w:hint="eastAsia"/>
                <w:color w:val="000000"/>
                <w:kern w:val="0"/>
                <w:sz w:val="24"/>
              </w:rPr>
              <w:t>Berger(1983)</w:t>
            </w:r>
            <w:r>
              <w:rPr>
                <w:rFonts w:ascii="Times New Roman" w:eastAsia="宋体" w:hAnsi="Times New Roman" w:cs="Times New Roman" w:hint="eastAsia"/>
                <w:color w:val="000000"/>
                <w:kern w:val="0"/>
                <w:sz w:val="24"/>
              </w:rPr>
              <w:t>的</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方法在银行绩效评估上被普遍采用，使各家银行之间的效率</w:t>
            </w:r>
            <w:proofErr w:type="gramStart"/>
            <w:r>
              <w:rPr>
                <w:rFonts w:ascii="Times New Roman" w:eastAsia="宋体" w:hAnsi="Times New Roman" w:cs="Times New Roman" w:hint="eastAsia"/>
                <w:color w:val="000000"/>
                <w:kern w:val="0"/>
                <w:sz w:val="24"/>
              </w:rPr>
              <w:t>值有了</w:t>
            </w:r>
            <w:proofErr w:type="gramEnd"/>
            <w:r>
              <w:rPr>
                <w:rFonts w:ascii="Times New Roman" w:eastAsia="宋体" w:hAnsi="Times New Roman" w:cs="Times New Roman" w:hint="eastAsia"/>
                <w:color w:val="000000"/>
                <w:kern w:val="0"/>
                <w:sz w:val="24"/>
              </w:rPr>
              <w:t>可比性。</w:t>
            </w:r>
            <w:r>
              <w:rPr>
                <w:rFonts w:ascii="Times New Roman" w:eastAsia="宋体" w:hAnsi="Times New Roman" w:cs="Times New Roman" w:hint="eastAsia"/>
                <w:color w:val="000000"/>
                <w:kern w:val="0"/>
                <w:sz w:val="24"/>
              </w:rPr>
              <w:t>Fri</w:t>
            </w:r>
            <w:r>
              <w:rPr>
                <w:rFonts w:ascii="Times New Roman" w:eastAsia="宋体" w:hAnsi="Times New Roman" w:cs="Times New Roman" w:hint="eastAsia"/>
                <w:color w:val="000000"/>
                <w:kern w:val="0"/>
                <w:sz w:val="24"/>
              </w:rPr>
              <w:t>和</w:t>
            </w:r>
            <w:proofErr w:type="spellStart"/>
            <w:r>
              <w:rPr>
                <w:rFonts w:ascii="Times New Roman" w:eastAsia="宋体" w:hAnsi="Times New Roman" w:cs="Times New Roman" w:hint="eastAsia"/>
                <w:color w:val="000000"/>
                <w:kern w:val="0"/>
                <w:sz w:val="24"/>
              </w:rPr>
              <w:t>Taci</w:t>
            </w:r>
            <w:proofErr w:type="spellEnd"/>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2005</w:t>
            </w:r>
            <w:r>
              <w:rPr>
                <w:rFonts w:ascii="Times New Roman" w:eastAsia="宋体" w:hAnsi="Times New Roman" w:cs="Times New Roman" w:hint="eastAsia"/>
                <w:color w:val="000000"/>
                <w:kern w:val="0"/>
                <w:sz w:val="24"/>
              </w:rPr>
              <w:t>）等人将会计技术和经济基础研究合二为一来研究，发现以会计数据为基础的利润指标和经济学中的效率指标相关。</w:t>
            </w:r>
            <w:proofErr w:type="spellStart"/>
            <w:r>
              <w:rPr>
                <w:rFonts w:ascii="Times New Roman" w:eastAsia="宋体" w:hAnsi="Times New Roman" w:cs="Times New Roman" w:hint="eastAsia"/>
                <w:color w:val="000000"/>
                <w:kern w:val="0"/>
                <w:sz w:val="24"/>
              </w:rPr>
              <w:t>Titko</w:t>
            </w:r>
            <w:proofErr w:type="spellEnd"/>
            <w:r>
              <w:rPr>
                <w:rFonts w:ascii="Times New Roman" w:eastAsia="宋体" w:hAnsi="Times New Roman" w:cs="Times New Roman" w:hint="eastAsia"/>
                <w:color w:val="000000"/>
                <w:kern w:val="0"/>
                <w:sz w:val="24"/>
              </w:rPr>
              <w:t>，</w:t>
            </w:r>
            <w:proofErr w:type="spellStart"/>
            <w:r>
              <w:rPr>
                <w:rFonts w:ascii="Times New Roman" w:eastAsia="宋体" w:hAnsi="Times New Roman" w:cs="Times New Roman" w:hint="eastAsia"/>
                <w:color w:val="000000"/>
                <w:kern w:val="0"/>
                <w:sz w:val="24"/>
              </w:rPr>
              <w:t>Jelena</w:t>
            </w:r>
            <w:proofErr w:type="spellEnd"/>
            <w:r>
              <w:rPr>
                <w:rFonts w:ascii="Times New Roman" w:eastAsia="宋体" w:hAnsi="Times New Roman" w:cs="Times New Roman" w:hint="eastAsia"/>
                <w:color w:val="000000"/>
                <w:kern w:val="0"/>
                <w:sz w:val="24"/>
              </w:rPr>
              <w:t>等人（</w:t>
            </w:r>
            <w:r>
              <w:rPr>
                <w:rFonts w:ascii="Times New Roman" w:eastAsia="宋体" w:hAnsi="Times New Roman" w:cs="Times New Roman" w:hint="eastAsia"/>
                <w:color w:val="000000"/>
                <w:kern w:val="0"/>
                <w:sz w:val="24"/>
              </w:rPr>
              <w:t>2014</w:t>
            </w:r>
            <w:r>
              <w:rPr>
                <w:rFonts w:ascii="Times New Roman" w:eastAsia="宋体" w:hAnsi="Times New Roman" w:cs="Times New Roman" w:hint="eastAsia"/>
                <w:color w:val="000000"/>
                <w:kern w:val="0"/>
                <w:sz w:val="24"/>
              </w:rPr>
              <w:t>）用</w:t>
            </w:r>
            <w:proofErr w:type="gramStart"/>
            <w:r>
              <w:rPr>
                <w:rFonts w:ascii="Times New Roman" w:eastAsia="宋体" w:hAnsi="Times New Roman" w:cs="Times New Roman" w:hint="eastAsia"/>
                <w:color w:val="000000"/>
                <w:kern w:val="0"/>
                <w:sz w:val="24"/>
              </w:rPr>
              <w:t>变规模</w:t>
            </w:r>
            <w:proofErr w:type="gramEnd"/>
            <w:r>
              <w:rPr>
                <w:rFonts w:ascii="Times New Roman" w:eastAsia="宋体" w:hAnsi="Times New Roman" w:cs="Times New Roman" w:hint="eastAsia"/>
                <w:color w:val="000000"/>
                <w:kern w:val="0"/>
                <w:sz w:val="24"/>
              </w:rPr>
              <w:t>报酬（</w:t>
            </w:r>
            <w:r>
              <w:rPr>
                <w:rFonts w:ascii="Times New Roman" w:eastAsia="宋体" w:hAnsi="Times New Roman" w:cs="Times New Roman" w:hint="eastAsia"/>
                <w:color w:val="000000"/>
                <w:kern w:val="0"/>
                <w:sz w:val="24"/>
              </w:rPr>
              <w:t>VRS</w:t>
            </w:r>
            <w:r>
              <w:rPr>
                <w:rFonts w:ascii="Times New Roman" w:eastAsia="宋体" w:hAnsi="Times New Roman" w:cs="Times New Roman" w:hint="eastAsia"/>
                <w:color w:val="000000"/>
                <w:kern w:val="0"/>
                <w:sz w:val="24"/>
              </w:rPr>
              <w:t>）的</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模型进行分析和计算，分析了拉脱维亚银行的效率与绩效。</w:t>
            </w:r>
            <w:proofErr w:type="spellStart"/>
            <w:r>
              <w:rPr>
                <w:rFonts w:ascii="Times New Roman" w:eastAsia="宋体" w:hAnsi="Times New Roman" w:cs="Times New Roman" w:hint="eastAsia"/>
                <w:color w:val="000000"/>
                <w:kern w:val="0"/>
                <w:sz w:val="24"/>
              </w:rPr>
              <w:t>JuanGabrielBrida</w:t>
            </w:r>
            <w:proofErr w:type="spellEnd"/>
            <w:r>
              <w:rPr>
                <w:rFonts w:ascii="Times New Roman" w:eastAsia="宋体" w:hAnsi="Times New Roman" w:cs="Times New Roman" w:hint="eastAsia"/>
                <w:color w:val="000000"/>
                <w:kern w:val="0"/>
                <w:sz w:val="24"/>
              </w:rPr>
              <w:t>，</w:t>
            </w:r>
            <w:proofErr w:type="spellStart"/>
            <w:r>
              <w:rPr>
                <w:rFonts w:ascii="Times New Roman" w:eastAsia="宋体" w:hAnsi="Times New Roman" w:cs="Times New Roman" w:hint="eastAsia"/>
                <w:color w:val="000000"/>
                <w:kern w:val="0"/>
                <w:sz w:val="24"/>
              </w:rPr>
              <w:t>VincenzoFasone</w:t>
            </w:r>
            <w:proofErr w:type="spellEnd"/>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2014</w:t>
            </w:r>
            <w:r>
              <w:rPr>
                <w:rFonts w:ascii="Times New Roman" w:eastAsia="宋体" w:hAnsi="Times New Roman" w:cs="Times New Roman" w:hint="eastAsia"/>
                <w:color w:val="000000"/>
                <w:kern w:val="0"/>
                <w:sz w:val="24"/>
              </w:rPr>
              <w:t>）等对意大利机场的绩效做了分析，在</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经典模型</w:t>
            </w:r>
            <w:r>
              <w:rPr>
                <w:rFonts w:ascii="Times New Roman" w:eastAsia="宋体" w:hAnsi="Times New Roman" w:cs="Times New Roman" w:hint="eastAsia"/>
                <w:color w:val="000000"/>
                <w:kern w:val="0"/>
                <w:sz w:val="24"/>
              </w:rPr>
              <w:t>CCR</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BCC</w:t>
            </w:r>
            <w:r>
              <w:rPr>
                <w:rFonts w:ascii="Times New Roman" w:eastAsia="宋体" w:hAnsi="Times New Roman" w:cs="Times New Roman" w:hint="eastAsia"/>
                <w:color w:val="000000"/>
                <w:kern w:val="0"/>
                <w:sz w:val="24"/>
              </w:rPr>
              <w:t>模型和超效率模型的基础下构建了一个数据包络分析，通过计算</w:t>
            </w:r>
            <w:r>
              <w:rPr>
                <w:rFonts w:ascii="Times New Roman" w:eastAsia="宋体" w:hAnsi="Times New Roman" w:cs="Times New Roman" w:hint="eastAsia"/>
                <w:color w:val="000000"/>
                <w:kern w:val="0"/>
                <w:sz w:val="24"/>
              </w:rPr>
              <w:t>2009</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2011</w:t>
            </w:r>
            <w:r>
              <w:rPr>
                <w:rFonts w:ascii="Times New Roman" w:eastAsia="宋体" w:hAnsi="Times New Roman" w:cs="Times New Roman" w:hint="eastAsia"/>
                <w:color w:val="000000"/>
                <w:kern w:val="0"/>
                <w:sz w:val="24"/>
              </w:rPr>
              <w:t>年间</w:t>
            </w:r>
            <w:r>
              <w:rPr>
                <w:rFonts w:ascii="Times New Roman" w:eastAsia="宋体" w:hAnsi="Times New Roman" w:cs="Times New Roman" w:hint="eastAsia"/>
                <w:color w:val="000000"/>
                <w:kern w:val="0"/>
                <w:sz w:val="24"/>
              </w:rPr>
              <w:t>14</w:t>
            </w:r>
            <w:r>
              <w:rPr>
                <w:rFonts w:ascii="Times New Roman" w:eastAsia="宋体" w:hAnsi="Times New Roman" w:cs="Times New Roman" w:hint="eastAsia"/>
                <w:color w:val="000000"/>
                <w:kern w:val="0"/>
                <w:sz w:val="24"/>
              </w:rPr>
              <w:t>个机场的效率情况，用</w:t>
            </w:r>
            <w:proofErr w:type="spellStart"/>
            <w:r>
              <w:rPr>
                <w:rFonts w:ascii="Times New Roman" w:eastAsia="宋体" w:hAnsi="Times New Roman" w:cs="Times New Roman" w:hint="eastAsia"/>
                <w:color w:val="000000"/>
                <w:kern w:val="0"/>
                <w:sz w:val="24"/>
              </w:rPr>
              <w:t>Malmquist</w:t>
            </w:r>
            <w:proofErr w:type="spellEnd"/>
            <w:r>
              <w:rPr>
                <w:rFonts w:ascii="Times New Roman" w:eastAsia="宋体" w:hAnsi="Times New Roman" w:cs="Times New Roman" w:hint="eastAsia"/>
                <w:color w:val="000000"/>
                <w:kern w:val="0"/>
                <w:sz w:val="24"/>
              </w:rPr>
              <w:t>指数衡量各个机场的运转效率在时间上的变化趋势，发现机场在规模报酬不变和可变下效率都是有效的，绩效良好。</w:t>
            </w:r>
          </w:p>
          <w:p w14:paraId="1110AA21"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2018</w:t>
            </w:r>
            <w:r>
              <w:rPr>
                <w:rFonts w:ascii="Times New Roman" w:eastAsia="宋体" w:hAnsi="Times New Roman" w:cs="Times New Roman" w:hint="eastAsia"/>
                <w:color w:val="000000"/>
                <w:kern w:val="0"/>
                <w:sz w:val="24"/>
              </w:rPr>
              <w:t>年，对世界烟草的控制持续推进，新型烟草的制品迅猛地增长，市场竞争越来越激烈，世界较成熟卷烟市场的销量持续性下降，新兴卷烟市场销量略有增长，几大跨国烟草公司大力推进产品创新，经营业绩差距较大。新型烟草制品有以下三个共同特点：一是不用燃烧、二是提供尼古丁、三是基本无焦油。其中，电子烟和加热不燃烧的烟草制品是目前最主要产品。从</w:t>
            </w:r>
            <w:r>
              <w:rPr>
                <w:rFonts w:ascii="Times New Roman" w:eastAsia="宋体" w:hAnsi="Times New Roman" w:cs="Times New Roman" w:hint="eastAsia"/>
                <w:color w:val="000000"/>
                <w:kern w:val="0"/>
                <w:sz w:val="24"/>
              </w:rPr>
              <w:t>2014</w:t>
            </w:r>
            <w:r>
              <w:rPr>
                <w:rFonts w:ascii="Times New Roman" w:eastAsia="宋体" w:hAnsi="Times New Roman" w:cs="Times New Roman" w:hint="eastAsia"/>
                <w:color w:val="000000"/>
                <w:kern w:val="0"/>
                <w:sz w:val="24"/>
              </w:rPr>
              <w:t>年开始，世界卷烟行业在健康意识不断增强、税收政策、控烟政策的影响下销量持续下滑。世界烟草出货量年复合降速</w:t>
            </w:r>
            <w:r>
              <w:rPr>
                <w:rFonts w:ascii="Times New Roman" w:eastAsia="宋体" w:hAnsi="Times New Roman" w:cs="Times New Roman" w:hint="eastAsia"/>
                <w:color w:val="000000"/>
                <w:kern w:val="0"/>
                <w:sz w:val="24"/>
              </w:rPr>
              <w:t>2.5</w:t>
            </w:r>
            <w:r>
              <w:rPr>
                <w:rFonts w:ascii="Times New Roman" w:eastAsia="宋体" w:hAnsi="Times New Roman" w:cs="Times New Roman" w:hint="eastAsia"/>
                <w:color w:val="000000"/>
                <w:kern w:val="0"/>
                <w:sz w:val="24"/>
              </w:rPr>
              <w:t>％，预计每年会继续以</w:t>
            </w:r>
            <w:r>
              <w:rPr>
                <w:rFonts w:ascii="Times New Roman" w:eastAsia="宋体" w:hAnsi="Times New Roman" w:cs="Times New Roman" w:hint="eastAsia"/>
                <w:color w:val="000000"/>
                <w:kern w:val="0"/>
                <w:sz w:val="24"/>
              </w:rPr>
              <w:t>2</w:t>
            </w:r>
            <w:r>
              <w:rPr>
                <w:rFonts w:ascii="Times New Roman" w:eastAsia="宋体" w:hAnsi="Times New Roman" w:cs="Times New Roman" w:hint="eastAsia"/>
                <w:color w:val="000000"/>
                <w:kern w:val="0"/>
                <w:sz w:val="24"/>
              </w:rPr>
              <w:t>％到</w:t>
            </w:r>
            <w:r>
              <w:rPr>
                <w:rFonts w:ascii="Times New Roman" w:eastAsia="宋体" w:hAnsi="Times New Roman" w:cs="Times New Roman" w:hint="eastAsia"/>
                <w:color w:val="000000"/>
                <w:kern w:val="0"/>
                <w:sz w:val="24"/>
              </w:rPr>
              <w:t>3</w:t>
            </w:r>
            <w:r>
              <w:rPr>
                <w:rFonts w:ascii="Times New Roman" w:eastAsia="宋体" w:hAnsi="Times New Roman" w:cs="Times New Roman" w:hint="eastAsia"/>
                <w:color w:val="000000"/>
                <w:kern w:val="0"/>
                <w:sz w:val="24"/>
              </w:rPr>
              <w:t>％的速度下滑。目前，新型烟草行业发展迅速，</w:t>
            </w:r>
            <w:r>
              <w:rPr>
                <w:rFonts w:ascii="Times New Roman" w:eastAsia="宋体" w:hAnsi="Times New Roman" w:cs="Times New Roman" w:hint="eastAsia"/>
                <w:color w:val="000000"/>
                <w:kern w:val="0"/>
                <w:sz w:val="24"/>
              </w:rPr>
              <w:t>2017</w:t>
            </w:r>
            <w:r>
              <w:rPr>
                <w:rFonts w:ascii="Times New Roman" w:eastAsia="宋体" w:hAnsi="Times New Roman" w:cs="Times New Roman" w:hint="eastAsia"/>
                <w:color w:val="000000"/>
                <w:kern w:val="0"/>
                <w:sz w:val="24"/>
              </w:rPr>
              <w:t>年全球新型烟草（电子烟和加热不燃烧）市场规模接近</w:t>
            </w:r>
            <w:r>
              <w:rPr>
                <w:rFonts w:ascii="Times New Roman" w:eastAsia="宋体" w:hAnsi="Times New Roman" w:cs="Times New Roman" w:hint="eastAsia"/>
                <w:color w:val="000000"/>
                <w:kern w:val="0"/>
                <w:sz w:val="24"/>
              </w:rPr>
              <w:t>180</w:t>
            </w:r>
            <w:r>
              <w:rPr>
                <w:rFonts w:ascii="Times New Roman" w:eastAsia="宋体" w:hAnsi="Times New Roman" w:cs="Times New Roman" w:hint="eastAsia"/>
                <w:color w:val="000000"/>
                <w:kern w:val="0"/>
                <w:sz w:val="24"/>
              </w:rPr>
              <w:t>亿美元，</w:t>
            </w:r>
            <w:r>
              <w:rPr>
                <w:rFonts w:ascii="Times New Roman" w:eastAsia="宋体" w:hAnsi="Times New Roman" w:cs="Times New Roman" w:hint="eastAsia"/>
                <w:color w:val="000000"/>
                <w:kern w:val="0"/>
                <w:sz w:val="24"/>
              </w:rPr>
              <w:t>2018</w:t>
            </w:r>
            <w:r>
              <w:rPr>
                <w:rFonts w:ascii="Times New Roman" w:eastAsia="宋体" w:hAnsi="Times New Roman" w:cs="Times New Roman" w:hint="eastAsia"/>
                <w:color w:val="000000"/>
                <w:kern w:val="0"/>
                <w:sz w:val="24"/>
              </w:rPr>
              <w:t>年已达到</w:t>
            </w:r>
            <w:r>
              <w:rPr>
                <w:rFonts w:ascii="Times New Roman" w:eastAsia="宋体" w:hAnsi="Times New Roman" w:cs="Times New Roman" w:hint="eastAsia"/>
                <w:color w:val="000000"/>
                <w:kern w:val="0"/>
                <w:sz w:val="24"/>
              </w:rPr>
              <w:t>277.4</w:t>
            </w:r>
            <w:r>
              <w:rPr>
                <w:rFonts w:ascii="Times New Roman" w:eastAsia="宋体" w:hAnsi="Times New Roman" w:cs="Times New Roman" w:hint="eastAsia"/>
                <w:color w:val="000000"/>
                <w:kern w:val="0"/>
                <w:sz w:val="24"/>
              </w:rPr>
              <w:t>亿美元，预计到</w:t>
            </w:r>
            <w:r>
              <w:rPr>
                <w:rFonts w:ascii="Times New Roman" w:eastAsia="宋体" w:hAnsi="Times New Roman" w:cs="Times New Roman" w:hint="eastAsia"/>
                <w:color w:val="000000"/>
                <w:kern w:val="0"/>
                <w:sz w:val="24"/>
              </w:rPr>
              <w:t>2022</w:t>
            </w:r>
            <w:r>
              <w:rPr>
                <w:rFonts w:ascii="Times New Roman" w:eastAsia="宋体" w:hAnsi="Times New Roman" w:cs="Times New Roman" w:hint="eastAsia"/>
                <w:color w:val="000000"/>
                <w:kern w:val="0"/>
                <w:sz w:val="24"/>
              </w:rPr>
              <w:t>年规模超过</w:t>
            </w:r>
            <w:r>
              <w:rPr>
                <w:rFonts w:ascii="Times New Roman" w:eastAsia="宋体" w:hAnsi="Times New Roman" w:cs="Times New Roman" w:hint="eastAsia"/>
                <w:color w:val="000000"/>
                <w:kern w:val="0"/>
                <w:sz w:val="24"/>
              </w:rPr>
              <w:t>400</w:t>
            </w:r>
            <w:r>
              <w:rPr>
                <w:rFonts w:ascii="Times New Roman" w:eastAsia="宋体" w:hAnsi="Times New Roman" w:cs="Times New Roman" w:hint="eastAsia"/>
                <w:color w:val="000000"/>
                <w:kern w:val="0"/>
                <w:sz w:val="24"/>
              </w:rPr>
              <w:t>亿美元，超越烟丝和雪茄，会成为仅次于卷烟的第二大类烟草制品。从新型烟草使用人数来看，根据欧睿国际数据显示，随着新型烟草产品种类的增多和推广，消费者数量急剧上升，</w:t>
            </w:r>
            <w:r>
              <w:rPr>
                <w:rFonts w:ascii="Times New Roman" w:eastAsia="宋体" w:hAnsi="Times New Roman" w:cs="Times New Roman" w:hint="eastAsia"/>
                <w:color w:val="000000"/>
                <w:kern w:val="0"/>
                <w:sz w:val="24"/>
              </w:rPr>
              <w:t>2018</w:t>
            </w:r>
            <w:r>
              <w:rPr>
                <w:rFonts w:ascii="Times New Roman" w:eastAsia="宋体" w:hAnsi="Times New Roman" w:cs="Times New Roman" w:hint="eastAsia"/>
                <w:color w:val="000000"/>
                <w:kern w:val="0"/>
                <w:sz w:val="24"/>
              </w:rPr>
              <w:t>年全球新型烟草消费者（雾化和加热不燃烧消费者）共计</w:t>
            </w:r>
            <w:r>
              <w:rPr>
                <w:rFonts w:ascii="Times New Roman" w:eastAsia="宋体" w:hAnsi="Times New Roman" w:cs="Times New Roman" w:hint="eastAsia"/>
                <w:color w:val="000000"/>
                <w:kern w:val="0"/>
                <w:sz w:val="24"/>
              </w:rPr>
              <w:t>5100</w:t>
            </w:r>
            <w:r>
              <w:rPr>
                <w:rFonts w:ascii="Times New Roman" w:eastAsia="宋体" w:hAnsi="Times New Roman" w:cs="Times New Roman" w:hint="eastAsia"/>
                <w:color w:val="000000"/>
                <w:kern w:val="0"/>
                <w:sz w:val="24"/>
              </w:rPr>
              <w:t>万，较</w:t>
            </w:r>
            <w:r>
              <w:rPr>
                <w:rFonts w:ascii="Times New Roman" w:eastAsia="宋体" w:hAnsi="Times New Roman" w:cs="Times New Roman" w:hint="eastAsia"/>
                <w:color w:val="000000"/>
                <w:kern w:val="0"/>
                <w:sz w:val="24"/>
              </w:rPr>
              <w:t>2013</w:t>
            </w:r>
            <w:r>
              <w:rPr>
                <w:rFonts w:ascii="Times New Roman" w:eastAsia="宋体" w:hAnsi="Times New Roman" w:cs="Times New Roman" w:hint="eastAsia"/>
                <w:color w:val="000000"/>
                <w:kern w:val="0"/>
                <w:sz w:val="24"/>
              </w:rPr>
              <w:t>年增长了</w:t>
            </w:r>
            <w:r>
              <w:rPr>
                <w:rFonts w:ascii="Times New Roman" w:eastAsia="宋体" w:hAnsi="Times New Roman" w:cs="Times New Roman" w:hint="eastAsia"/>
                <w:color w:val="000000"/>
                <w:kern w:val="0"/>
                <w:sz w:val="24"/>
              </w:rPr>
              <w:t>3000</w:t>
            </w:r>
            <w:r>
              <w:rPr>
                <w:rFonts w:ascii="Times New Roman" w:eastAsia="宋体" w:hAnsi="Times New Roman" w:cs="Times New Roman" w:hint="eastAsia"/>
                <w:color w:val="000000"/>
                <w:kern w:val="0"/>
                <w:sz w:val="24"/>
              </w:rPr>
              <w:t>余万人，预计</w:t>
            </w:r>
            <w:r>
              <w:rPr>
                <w:rFonts w:ascii="Times New Roman" w:eastAsia="宋体" w:hAnsi="Times New Roman" w:cs="Times New Roman" w:hint="eastAsia"/>
                <w:color w:val="000000"/>
                <w:kern w:val="0"/>
                <w:sz w:val="24"/>
              </w:rPr>
              <w:t>2023</w:t>
            </w:r>
            <w:r>
              <w:rPr>
                <w:rFonts w:ascii="Times New Roman" w:eastAsia="宋体" w:hAnsi="Times New Roman" w:cs="Times New Roman" w:hint="eastAsia"/>
                <w:color w:val="000000"/>
                <w:kern w:val="0"/>
                <w:sz w:val="24"/>
              </w:rPr>
              <w:t>年有望突破</w:t>
            </w:r>
            <w:r>
              <w:rPr>
                <w:rFonts w:ascii="Times New Roman" w:eastAsia="宋体" w:hAnsi="Times New Roman" w:cs="Times New Roman" w:hint="eastAsia"/>
                <w:color w:val="000000"/>
                <w:kern w:val="0"/>
                <w:sz w:val="24"/>
              </w:rPr>
              <w:t>8200</w:t>
            </w:r>
            <w:r>
              <w:rPr>
                <w:rFonts w:ascii="Times New Roman" w:eastAsia="宋体" w:hAnsi="Times New Roman" w:cs="Times New Roman" w:hint="eastAsia"/>
                <w:color w:val="000000"/>
                <w:kern w:val="0"/>
                <w:sz w:val="24"/>
              </w:rPr>
              <w:t>万人，全球首批电子烟在</w:t>
            </w:r>
            <w:r>
              <w:rPr>
                <w:rFonts w:ascii="Times New Roman" w:eastAsia="宋体" w:hAnsi="Times New Roman" w:cs="Times New Roman" w:hint="eastAsia"/>
                <w:color w:val="000000"/>
                <w:kern w:val="0"/>
                <w:sz w:val="24"/>
              </w:rPr>
              <w:t>2003</w:t>
            </w:r>
            <w:r>
              <w:rPr>
                <w:rFonts w:ascii="Times New Roman" w:eastAsia="宋体" w:hAnsi="Times New Roman" w:cs="Times New Roman" w:hint="eastAsia"/>
                <w:color w:val="000000"/>
                <w:kern w:val="0"/>
                <w:sz w:val="24"/>
              </w:rPr>
              <w:t>年就发布了，经历</w:t>
            </w:r>
            <w:r>
              <w:rPr>
                <w:rFonts w:ascii="Times New Roman" w:eastAsia="宋体" w:hAnsi="Times New Roman" w:cs="Times New Roman" w:hint="eastAsia"/>
                <w:color w:val="000000"/>
                <w:kern w:val="0"/>
                <w:sz w:val="24"/>
              </w:rPr>
              <w:t>16</w:t>
            </w:r>
            <w:r>
              <w:rPr>
                <w:rFonts w:ascii="Times New Roman" w:eastAsia="宋体" w:hAnsi="Times New Roman" w:cs="Times New Roman" w:hint="eastAsia"/>
                <w:color w:val="000000"/>
                <w:kern w:val="0"/>
                <w:sz w:val="24"/>
              </w:rPr>
              <w:t>年的发展，</w:t>
            </w:r>
            <w:r>
              <w:rPr>
                <w:rFonts w:ascii="Times New Roman" w:eastAsia="宋体" w:hAnsi="Times New Roman" w:cs="Times New Roman" w:hint="eastAsia"/>
                <w:color w:val="000000"/>
                <w:kern w:val="0"/>
                <w:sz w:val="24"/>
              </w:rPr>
              <w:t>2017</w:t>
            </w:r>
            <w:r>
              <w:rPr>
                <w:rFonts w:ascii="Times New Roman" w:eastAsia="宋体" w:hAnsi="Times New Roman" w:cs="Times New Roman" w:hint="eastAsia"/>
                <w:color w:val="000000"/>
                <w:kern w:val="0"/>
                <w:sz w:val="24"/>
              </w:rPr>
              <w:t>年世界各大烟草公司电子烟销售额达到</w:t>
            </w:r>
            <w:r>
              <w:rPr>
                <w:rFonts w:ascii="Times New Roman" w:eastAsia="宋体" w:hAnsi="Times New Roman" w:cs="Times New Roman" w:hint="eastAsia"/>
                <w:color w:val="000000"/>
                <w:kern w:val="0"/>
                <w:sz w:val="24"/>
              </w:rPr>
              <w:t>120</w:t>
            </w:r>
            <w:r>
              <w:rPr>
                <w:rFonts w:ascii="Times New Roman" w:eastAsia="宋体" w:hAnsi="Times New Roman" w:cs="Times New Roman" w:hint="eastAsia"/>
                <w:color w:val="000000"/>
                <w:kern w:val="0"/>
                <w:sz w:val="24"/>
              </w:rPr>
              <w:t>亿美元，在加上加热不燃烧的烟草制品，总计市场规模约为</w:t>
            </w:r>
            <w:r>
              <w:rPr>
                <w:rFonts w:ascii="Times New Roman" w:eastAsia="宋体" w:hAnsi="Times New Roman" w:cs="Times New Roman" w:hint="eastAsia"/>
                <w:color w:val="000000"/>
                <w:kern w:val="0"/>
                <w:sz w:val="24"/>
              </w:rPr>
              <w:t>180</w:t>
            </w:r>
            <w:r>
              <w:rPr>
                <w:rFonts w:ascii="Times New Roman" w:eastAsia="宋体" w:hAnsi="Times New Roman" w:cs="Times New Roman" w:hint="eastAsia"/>
                <w:color w:val="000000"/>
                <w:kern w:val="0"/>
                <w:sz w:val="24"/>
              </w:rPr>
              <w:t>亿美元，占整个烟草市场规模的</w:t>
            </w:r>
            <w:r>
              <w:rPr>
                <w:rFonts w:ascii="Times New Roman" w:eastAsia="宋体" w:hAnsi="Times New Roman" w:cs="Times New Roman" w:hint="eastAsia"/>
                <w:color w:val="000000"/>
                <w:kern w:val="0"/>
                <w:sz w:val="24"/>
              </w:rPr>
              <w:t>3</w:t>
            </w:r>
            <w:r>
              <w:rPr>
                <w:rFonts w:ascii="Times New Roman" w:eastAsia="宋体" w:hAnsi="Times New Roman" w:cs="Times New Roman" w:hint="eastAsia"/>
                <w:color w:val="000000"/>
                <w:kern w:val="0"/>
                <w:sz w:val="24"/>
              </w:rPr>
              <w:t>％到</w:t>
            </w:r>
            <w:r>
              <w:rPr>
                <w:rFonts w:ascii="Times New Roman" w:eastAsia="宋体" w:hAnsi="Times New Roman" w:cs="Times New Roman" w:hint="eastAsia"/>
                <w:color w:val="000000"/>
                <w:kern w:val="0"/>
                <w:sz w:val="24"/>
              </w:rPr>
              <w:t>4</w:t>
            </w:r>
            <w:r>
              <w:rPr>
                <w:rFonts w:ascii="Times New Roman" w:eastAsia="宋体" w:hAnsi="Times New Roman" w:cs="Times New Roman" w:hint="eastAsia"/>
                <w:color w:val="000000"/>
                <w:kern w:val="0"/>
                <w:sz w:val="24"/>
              </w:rPr>
              <w:t>％左右。目前电子烟等新型烟草制品的市场规模还很小，但从供给、需求和政策等三个方面来看，电子烟和加热不燃烧烟草制品等这些主流的新型烟草制品已经迎来了最好的形势，未来有望逐步替代传统卷烟制品。</w:t>
            </w:r>
          </w:p>
          <w:p w14:paraId="475B7301"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国内研究现状：</w:t>
            </w:r>
          </w:p>
          <w:p w14:paraId="1A57BDFD"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绩效管理在我国起步较晚，伴随着改革开放的步伐，相关研究者在国内提出了这一概念。到</w:t>
            </w:r>
            <w:r>
              <w:rPr>
                <w:rFonts w:ascii="Times New Roman" w:eastAsia="宋体" w:hAnsi="Times New Roman" w:cs="Times New Roman" w:hint="eastAsia"/>
                <w:color w:val="000000"/>
                <w:kern w:val="0"/>
                <w:sz w:val="24"/>
              </w:rPr>
              <w:t>80</w:t>
            </w:r>
            <w:r>
              <w:rPr>
                <w:rFonts w:ascii="Times New Roman" w:eastAsia="宋体" w:hAnsi="Times New Roman" w:cs="Times New Roman" w:hint="eastAsia"/>
                <w:color w:val="000000"/>
                <w:kern w:val="0"/>
                <w:sz w:val="24"/>
              </w:rPr>
              <w:t>年代末</w:t>
            </w:r>
            <w:r>
              <w:rPr>
                <w:rFonts w:ascii="Times New Roman" w:eastAsia="宋体" w:hAnsi="Times New Roman" w:cs="Times New Roman" w:hint="eastAsia"/>
                <w:color w:val="000000"/>
                <w:kern w:val="0"/>
                <w:sz w:val="24"/>
              </w:rPr>
              <w:t>90</w:t>
            </w:r>
            <w:r>
              <w:rPr>
                <w:rFonts w:ascii="Times New Roman" w:eastAsia="宋体" w:hAnsi="Times New Roman" w:cs="Times New Roman" w:hint="eastAsia"/>
                <w:color w:val="000000"/>
                <w:kern w:val="0"/>
                <w:sz w:val="24"/>
              </w:rPr>
              <w:t>年代初，国内的组织逐步开始关注人力资源管理理论与实践，作为其核心内容，绩效管理才渐渐受到人们的重视并获得认可，形成了以绩效管理为主要手段的组织治理模式，并得到快速发展。付亚和与许玉林（</w:t>
            </w:r>
            <w:r>
              <w:rPr>
                <w:rFonts w:ascii="Times New Roman" w:eastAsia="宋体" w:hAnsi="Times New Roman" w:cs="Times New Roman" w:hint="eastAsia"/>
                <w:color w:val="000000"/>
                <w:kern w:val="0"/>
                <w:sz w:val="24"/>
              </w:rPr>
              <w:t>2008</w:t>
            </w:r>
            <w:r>
              <w:rPr>
                <w:rFonts w:ascii="Times New Roman" w:eastAsia="宋体" w:hAnsi="Times New Roman" w:cs="Times New Roman" w:hint="eastAsia"/>
                <w:color w:val="000000"/>
                <w:kern w:val="0"/>
                <w:sz w:val="24"/>
              </w:rPr>
              <w:t>）认为绩效管理是一种对组织内部员工工作绩效水平提高、团队开发、激发员工个人潜力非常有用的管理手段，它能在不断实践过程中为组织积累具有战略意义的管理思想与管理方法。通过上下级人员之间约定的规则，以有效沟通为手段开展一个双向式的互动。并由事前计划、事中管理和事后考核所形成的三位一体系统。“</w:t>
            </w:r>
            <w:proofErr w:type="gramStart"/>
            <w:r>
              <w:rPr>
                <w:rFonts w:ascii="Times New Roman" w:eastAsia="宋体" w:hAnsi="Times New Roman" w:cs="Times New Roman" w:hint="eastAsia"/>
                <w:color w:val="000000"/>
                <w:kern w:val="0"/>
                <w:sz w:val="24"/>
              </w:rPr>
              <w:t>彭</w:t>
            </w:r>
            <w:proofErr w:type="gramEnd"/>
            <w:r>
              <w:rPr>
                <w:rFonts w:ascii="Times New Roman" w:eastAsia="宋体" w:hAnsi="Times New Roman" w:cs="Times New Roman" w:hint="eastAsia"/>
                <w:color w:val="000000"/>
                <w:kern w:val="0"/>
                <w:sz w:val="24"/>
              </w:rPr>
              <w:t>剑锋（</w:t>
            </w:r>
            <w:r>
              <w:rPr>
                <w:rFonts w:ascii="Times New Roman" w:eastAsia="宋体" w:hAnsi="Times New Roman" w:cs="Times New Roman" w:hint="eastAsia"/>
                <w:color w:val="000000"/>
                <w:kern w:val="0"/>
                <w:sz w:val="24"/>
              </w:rPr>
              <w:t>2011</w:t>
            </w:r>
            <w:r>
              <w:rPr>
                <w:rFonts w:ascii="Times New Roman" w:eastAsia="宋体" w:hAnsi="Times New Roman" w:cs="Times New Roman" w:hint="eastAsia"/>
                <w:color w:val="000000"/>
                <w:kern w:val="0"/>
                <w:sz w:val="24"/>
              </w:rPr>
              <w:t>）认为绩效管理是一种能够从不</w:t>
            </w:r>
            <w:r>
              <w:rPr>
                <w:rFonts w:ascii="Times New Roman" w:eastAsia="宋体" w:hAnsi="Times New Roman" w:cs="Times New Roman" w:hint="eastAsia"/>
                <w:color w:val="000000"/>
                <w:kern w:val="0"/>
                <w:sz w:val="24"/>
              </w:rPr>
              <w:lastRenderedPageBreak/>
              <w:t>同角度进行整体思考，并实现问题得到不间断改进的管理思想。这种管理思想着重关注动态性和变化性，并从企业或者组织的整体对其进行全面、系统的理解，认为学习是十分关键的行为，进而实现不断的自我超越。</w:t>
            </w:r>
          </w:p>
          <w:p w14:paraId="33205778"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我国的</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绩效研究起步较晚。这几年来基于</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的绩效分析逐渐在国内开始广泛应用起来。</w:t>
            </w:r>
            <w:proofErr w:type="gramStart"/>
            <w:r>
              <w:rPr>
                <w:rFonts w:ascii="Times New Roman" w:eastAsia="宋体" w:hAnsi="Times New Roman" w:cs="Times New Roman" w:hint="eastAsia"/>
                <w:color w:val="000000"/>
                <w:kern w:val="0"/>
                <w:sz w:val="24"/>
              </w:rPr>
              <w:t>魏权龄</w:t>
            </w:r>
            <w:proofErr w:type="gramEnd"/>
            <w:r>
              <w:rPr>
                <w:rFonts w:ascii="Times New Roman" w:eastAsia="宋体" w:hAnsi="Times New Roman" w:cs="Times New Roman" w:hint="eastAsia"/>
                <w:color w:val="000000"/>
                <w:kern w:val="0"/>
                <w:sz w:val="24"/>
              </w:rPr>
              <w:t>等（</w:t>
            </w:r>
            <w:r>
              <w:rPr>
                <w:rFonts w:ascii="Times New Roman" w:eastAsia="宋体" w:hAnsi="Times New Roman" w:cs="Times New Roman" w:hint="eastAsia"/>
                <w:color w:val="000000"/>
                <w:kern w:val="0"/>
                <w:sz w:val="24"/>
              </w:rPr>
              <w:t>1990</w:t>
            </w:r>
            <w:r>
              <w:rPr>
                <w:rFonts w:ascii="Times New Roman" w:eastAsia="宋体" w:hAnsi="Times New Roman" w:cs="Times New Roman" w:hint="eastAsia"/>
                <w:color w:val="000000"/>
                <w:kern w:val="0"/>
                <w:sz w:val="24"/>
              </w:rPr>
              <w:t>）首先用</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的方法对中国纺织工业系统内</w:t>
            </w:r>
            <w:r>
              <w:rPr>
                <w:rFonts w:ascii="Times New Roman" w:eastAsia="宋体" w:hAnsi="Times New Roman" w:cs="Times New Roman" w:hint="eastAsia"/>
                <w:color w:val="000000"/>
                <w:kern w:val="0"/>
                <w:sz w:val="24"/>
              </w:rPr>
              <w:t>177</w:t>
            </w:r>
            <w:r>
              <w:rPr>
                <w:rFonts w:ascii="Times New Roman" w:eastAsia="宋体" w:hAnsi="Times New Roman" w:cs="Times New Roman" w:hint="eastAsia"/>
                <w:color w:val="000000"/>
                <w:kern w:val="0"/>
                <w:sz w:val="24"/>
              </w:rPr>
              <w:t>家大中型棉纺织企业的绩效进行了评价</w:t>
            </w:r>
            <w:r>
              <w:rPr>
                <w:rFonts w:ascii="Times New Roman" w:eastAsia="宋体" w:hAnsi="Times New Roman" w:cs="Times New Roman" w:hint="eastAsia"/>
                <w:color w:val="000000"/>
                <w:kern w:val="0"/>
                <w:sz w:val="24"/>
              </w:rPr>
              <w:t>[49]</w:t>
            </w:r>
            <w:r>
              <w:rPr>
                <w:rFonts w:ascii="Times New Roman" w:eastAsia="宋体" w:hAnsi="Times New Roman" w:cs="Times New Roman" w:hint="eastAsia"/>
                <w:color w:val="000000"/>
                <w:kern w:val="0"/>
                <w:sz w:val="24"/>
              </w:rPr>
              <w:t>。赵金洁（</w:t>
            </w:r>
            <w:r>
              <w:rPr>
                <w:rFonts w:ascii="Times New Roman" w:eastAsia="宋体" w:hAnsi="Times New Roman" w:cs="Times New Roman" w:hint="eastAsia"/>
                <w:color w:val="000000"/>
                <w:kern w:val="0"/>
                <w:sz w:val="24"/>
              </w:rPr>
              <w:t>2016</w:t>
            </w:r>
            <w:r>
              <w:rPr>
                <w:rFonts w:ascii="Times New Roman" w:eastAsia="宋体" w:hAnsi="Times New Roman" w:cs="Times New Roman" w:hint="eastAsia"/>
                <w:color w:val="000000"/>
                <w:kern w:val="0"/>
                <w:sz w:val="24"/>
              </w:rPr>
              <w:t>）为考察中国银行业市场结构现状，用</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模型对我国商业银行的效率进行了测算，并验证了中国银行市场结构、效率与绩效之间存在一定理论关系。随着银行集中度的下降，银行的效率反而上升，这促进了银行绩效水平的提升</w:t>
            </w:r>
            <w:r>
              <w:rPr>
                <w:rFonts w:ascii="Times New Roman" w:eastAsia="宋体" w:hAnsi="Times New Roman" w:cs="Times New Roman" w:hint="eastAsia"/>
                <w:color w:val="000000"/>
                <w:kern w:val="0"/>
                <w:sz w:val="24"/>
              </w:rPr>
              <w:t>[50]</w:t>
            </w:r>
            <w:r>
              <w:rPr>
                <w:rFonts w:ascii="Times New Roman" w:eastAsia="宋体" w:hAnsi="Times New Roman" w:cs="Times New Roman" w:hint="eastAsia"/>
                <w:color w:val="000000"/>
                <w:kern w:val="0"/>
                <w:sz w:val="24"/>
              </w:rPr>
              <w:t>。武聪</w:t>
            </w:r>
            <w:proofErr w:type="gramStart"/>
            <w:r>
              <w:rPr>
                <w:rFonts w:ascii="Times New Roman" w:eastAsia="宋体" w:hAnsi="Times New Roman" w:cs="Times New Roman" w:hint="eastAsia"/>
                <w:color w:val="000000"/>
                <w:kern w:val="0"/>
                <w:sz w:val="24"/>
              </w:rPr>
              <w:t>聪</w:t>
            </w:r>
            <w:proofErr w:type="gramEnd"/>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2016</w:t>
            </w:r>
            <w:r>
              <w:rPr>
                <w:rFonts w:ascii="Times New Roman" w:eastAsia="宋体" w:hAnsi="Times New Roman" w:cs="Times New Roman" w:hint="eastAsia"/>
                <w:color w:val="000000"/>
                <w:kern w:val="0"/>
                <w:sz w:val="24"/>
              </w:rPr>
              <w:t>）基于</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中的基本模型</w:t>
            </w:r>
            <w:r>
              <w:rPr>
                <w:rFonts w:ascii="Times New Roman" w:eastAsia="宋体" w:hAnsi="Times New Roman" w:cs="Times New Roman" w:hint="eastAsia"/>
                <w:color w:val="000000"/>
                <w:kern w:val="0"/>
                <w:sz w:val="24"/>
              </w:rPr>
              <w:t>CCR</w:t>
            </w:r>
            <w:r>
              <w:rPr>
                <w:rFonts w:ascii="Times New Roman" w:eastAsia="宋体" w:hAnsi="Times New Roman" w:cs="Times New Roman" w:hint="eastAsia"/>
                <w:color w:val="000000"/>
                <w:kern w:val="0"/>
                <w:sz w:val="24"/>
              </w:rPr>
              <w:t>和</w:t>
            </w:r>
            <w:r>
              <w:rPr>
                <w:rFonts w:ascii="Times New Roman" w:eastAsia="宋体" w:hAnsi="Times New Roman" w:cs="Times New Roman" w:hint="eastAsia"/>
                <w:color w:val="000000"/>
                <w:kern w:val="0"/>
                <w:sz w:val="24"/>
              </w:rPr>
              <w:t>BCC</w:t>
            </w:r>
            <w:r>
              <w:rPr>
                <w:rFonts w:ascii="Times New Roman" w:eastAsia="宋体" w:hAnsi="Times New Roman" w:cs="Times New Roman" w:hint="eastAsia"/>
                <w:color w:val="000000"/>
                <w:kern w:val="0"/>
                <w:sz w:val="24"/>
              </w:rPr>
              <w:t>，对我国铁路行业相关公司进了效率的计算，得到了铁路行业的综合技术效率、纯技术效率和规模效率。对我国铁路运输市场的绩效进行了研究，发现总体绩效水平不高，投入产出回报率低。垄断的市场结构是制约绩效水平提高的主要原因。数据包络分析（</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）广泛被用来测定产业的各种可以反映绩效水平的效率值，从而评估对象的绩效情况。</w:t>
            </w:r>
          </w:p>
          <w:p w14:paraId="7AC87826"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一些学者也对绩效管理的现状和随之而来产生的问题进行了不同角度的分析。刘晋霞（</w:t>
            </w:r>
            <w:r>
              <w:rPr>
                <w:rFonts w:ascii="Times New Roman" w:eastAsia="宋体" w:hAnsi="Times New Roman" w:cs="Times New Roman" w:hint="eastAsia"/>
                <w:color w:val="000000"/>
                <w:kern w:val="0"/>
                <w:sz w:val="24"/>
              </w:rPr>
              <w:t>2013</w:t>
            </w:r>
            <w:r>
              <w:rPr>
                <w:rFonts w:ascii="Times New Roman" w:eastAsia="宋体" w:hAnsi="Times New Roman" w:cs="Times New Roman" w:hint="eastAsia"/>
                <w:color w:val="000000"/>
                <w:kern w:val="0"/>
                <w:sz w:val="24"/>
              </w:rPr>
              <w:t>）指出企业绩效管理存在绩效指标不健全和缺乏可操作性、工作任务周期性考核指标不科学、未建立绩效考核事前、事中和事后的协调沟通机制三个方面的问题，这三个问题阻碍了企业正常实施绩效管理工作，形成事浮于面，完全不能正常发挥绩效管理的有效作用。魏峰（</w:t>
            </w:r>
            <w:r>
              <w:rPr>
                <w:rFonts w:ascii="Times New Roman" w:eastAsia="宋体" w:hAnsi="Times New Roman" w:cs="Times New Roman" w:hint="eastAsia"/>
                <w:color w:val="000000"/>
                <w:kern w:val="0"/>
                <w:sz w:val="24"/>
              </w:rPr>
              <w:t>2017</w:t>
            </w:r>
            <w:r>
              <w:rPr>
                <w:rFonts w:ascii="Times New Roman" w:eastAsia="宋体" w:hAnsi="Times New Roman" w:cs="Times New Roman" w:hint="eastAsia"/>
                <w:color w:val="000000"/>
                <w:kern w:val="0"/>
                <w:sz w:val="24"/>
              </w:rPr>
              <w:t>）从供给侧结构性改革视角指出绩效管理没有引起足够重视、绩效考核指标过于单一、绩效考核机制不科学三方面问题，明确了绩效考核是企业必不可少的管理工具，在不同类型企业、不同发展阶段，考核重点不同，需要不同的绩效考核办法与之相适应，构建一套综合的绩效考核体系有利于企业战略目标和经营计划的实施，充分发挥员工积极性、主动性与创造性。</w:t>
            </w:r>
          </w:p>
          <w:p w14:paraId="77B636AC"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中国国内烟草行业实行统一领导、由上到下的垂直管理、专卖专营的垄断管理体制。国家烟草专卖局和中国烟草总公司对全国烟草行业“人、财、物、产、供、销、内、外、贸”进行集中统一的管理。明确全国烟草行业持续实行＂统一领导、垂直管理、专卖专营</w:t>
            </w:r>
            <w:proofErr w:type="gramStart"/>
            <w:r>
              <w:rPr>
                <w:rFonts w:ascii="Times New Roman" w:eastAsia="宋体" w:hAnsi="Times New Roman" w:cs="Times New Roman" w:hint="eastAsia"/>
                <w:color w:val="000000"/>
                <w:kern w:val="0"/>
                <w:sz w:val="24"/>
              </w:rPr>
              <w:t>”</w:t>
            </w:r>
            <w:proofErr w:type="gramEnd"/>
            <w:r>
              <w:rPr>
                <w:rFonts w:ascii="Times New Roman" w:eastAsia="宋体" w:hAnsi="Times New Roman" w:cs="Times New Roman" w:hint="eastAsia"/>
                <w:color w:val="000000"/>
                <w:kern w:val="0"/>
                <w:sz w:val="24"/>
              </w:rPr>
              <w:t>的统一管理体制，中国烟草总公司依法对所属工商企业的国有资产行使出资人权利，经营和管理国有资产，承担保值增值责任。从烟草巨头的规模来看，</w:t>
            </w:r>
            <w:r>
              <w:rPr>
                <w:rFonts w:ascii="Times New Roman" w:eastAsia="宋体" w:hAnsi="Times New Roman" w:cs="Times New Roman" w:hint="eastAsia"/>
                <w:color w:val="000000"/>
                <w:kern w:val="0"/>
                <w:sz w:val="24"/>
              </w:rPr>
              <w:t>2021</w:t>
            </w:r>
            <w:r>
              <w:rPr>
                <w:rFonts w:ascii="Times New Roman" w:eastAsia="宋体" w:hAnsi="Times New Roman" w:cs="Times New Roman" w:hint="eastAsia"/>
                <w:color w:val="000000"/>
                <w:kern w:val="0"/>
                <w:sz w:val="24"/>
              </w:rPr>
              <w:t>年中国卷烟销量约占全球</w:t>
            </w:r>
            <w:r>
              <w:rPr>
                <w:rFonts w:ascii="Times New Roman" w:eastAsia="宋体" w:hAnsi="Times New Roman" w:cs="Times New Roman" w:hint="eastAsia"/>
                <w:color w:val="000000"/>
                <w:kern w:val="0"/>
                <w:sz w:val="24"/>
              </w:rPr>
              <w:t>43.7</w:t>
            </w:r>
            <w:r>
              <w:rPr>
                <w:rFonts w:ascii="Times New Roman" w:eastAsia="宋体" w:hAnsi="Times New Roman" w:cs="Times New Roman" w:hint="eastAsia"/>
                <w:color w:val="000000"/>
                <w:kern w:val="0"/>
                <w:sz w:val="24"/>
              </w:rPr>
              <w:t>％，中国公司几乎占据全球烟草行业的半壁江山。中国烟草行业坚持稳中求进的工作总基调，坚持新发展的理念，以供给侧结构性改革为主线，强化了创新驱动、品牌的带动、改革的推动，加快培育的新动能，经济运行总体平稳、稳中向好。</w:t>
            </w:r>
          </w:p>
          <w:p w14:paraId="245C61D7" w14:textId="77777777" w:rsidR="00937E70" w:rsidRDefault="00937E70">
            <w:pPr>
              <w:spacing w:line="400" w:lineRule="exact"/>
              <w:ind w:firstLineChars="200" w:firstLine="480"/>
              <w:rPr>
                <w:rFonts w:ascii="Times New Roman" w:eastAsia="宋体" w:hAnsi="Times New Roman" w:cs="Times New Roman"/>
                <w:color w:val="000000"/>
                <w:kern w:val="0"/>
                <w:sz w:val="24"/>
              </w:rPr>
            </w:pPr>
          </w:p>
          <w:p w14:paraId="07224A9A" w14:textId="77777777" w:rsidR="00937E70" w:rsidRDefault="00937E70">
            <w:pPr>
              <w:spacing w:line="400" w:lineRule="exact"/>
              <w:ind w:firstLineChars="200" w:firstLine="480"/>
              <w:rPr>
                <w:rFonts w:ascii="Times New Roman" w:eastAsia="宋体" w:hAnsi="Times New Roman" w:cs="Times New Roman"/>
                <w:color w:val="000000"/>
                <w:kern w:val="0"/>
                <w:sz w:val="24"/>
              </w:rPr>
            </w:pPr>
          </w:p>
          <w:p w14:paraId="4994B316" w14:textId="77777777" w:rsidR="00937E70" w:rsidRDefault="00937E70">
            <w:pPr>
              <w:spacing w:line="400" w:lineRule="exact"/>
              <w:ind w:firstLineChars="200" w:firstLine="480"/>
              <w:rPr>
                <w:rFonts w:ascii="Times New Roman" w:eastAsia="宋体" w:hAnsi="Times New Roman" w:cs="Times New Roman"/>
                <w:color w:val="000000"/>
                <w:kern w:val="0"/>
                <w:sz w:val="24"/>
              </w:rPr>
            </w:pPr>
          </w:p>
          <w:p w14:paraId="68A73539" w14:textId="77777777" w:rsidR="00937E70" w:rsidRDefault="00937E70">
            <w:pPr>
              <w:spacing w:line="400" w:lineRule="exact"/>
              <w:ind w:firstLineChars="200" w:firstLine="480"/>
              <w:rPr>
                <w:rFonts w:ascii="Times New Roman" w:eastAsia="宋体" w:hAnsi="Times New Roman" w:cs="Times New Roman"/>
                <w:color w:val="000000"/>
                <w:kern w:val="0"/>
                <w:sz w:val="24"/>
              </w:rPr>
            </w:pPr>
          </w:p>
          <w:p w14:paraId="71B1AA90" w14:textId="77777777" w:rsidR="00937E70" w:rsidRDefault="00BC37D7">
            <w:pPr>
              <w:pStyle w:val="3"/>
              <w:spacing w:before="240" w:after="120" w:line="400" w:lineRule="exact"/>
              <w:jc w:val="left"/>
              <w:rPr>
                <w:rFonts w:ascii="Times New Roman" w:eastAsia="宋体" w:hAnsi="Times New Roman"/>
                <w:sz w:val="24"/>
              </w:rPr>
            </w:pPr>
            <w:bookmarkStart w:id="1" w:name="_Toc82706388"/>
            <w:r>
              <w:rPr>
                <w:rFonts w:ascii="Times New Roman" w:eastAsia="宋体" w:hAnsi="Times New Roman" w:hint="eastAsia"/>
                <w:sz w:val="24"/>
              </w:rPr>
              <w:lastRenderedPageBreak/>
              <w:t>文献评述</w:t>
            </w:r>
            <w:bookmarkEnd w:id="1"/>
          </w:p>
          <w:p w14:paraId="47E954DE"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通过梳理国内外研究现状可以发现，我国对于烟草产业绩效的研究不多，且多集中在对烟草的某一个方面或是基于烟草专卖角度下的经济学研究。崔传斌从农业的角度对我国烟叶的生产效率做了一定的研究。叶卓娅以经济学和管制学视角，研究了中国烟草业在专卖制度下的产业结构，并给出分析和政策建议。因此，全面系统地研究中国烟草产业的绩效是非常有意义的。</w:t>
            </w:r>
          </w:p>
        </w:tc>
      </w:tr>
    </w:tbl>
    <w:p w14:paraId="375AB4CB" w14:textId="77777777" w:rsidR="00937E70" w:rsidRDefault="00BC37D7">
      <w:pPr>
        <w:rPr>
          <w:rFonts w:ascii="Times New Roman" w:eastAsia="宋体" w:hAnsi="Times New Roman"/>
          <w:sz w:val="24"/>
          <w:szCs w:val="32"/>
        </w:rPr>
      </w:pPr>
      <w:r>
        <w:rPr>
          <w:rFonts w:ascii="Times New Roman" w:eastAsia="宋体" w:hAnsi="Times New Roman" w:hint="eastAsia"/>
          <w:sz w:val="24"/>
          <w:szCs w:val="32"/>
        </w:rPr>
        <w:lastRenderedPageBreak/>
        <w:t>二、研究方案</w:t>
      </w:r>
    </w:p>
    <w:tbl>
      <w:tblPr>
        <w:tblStyle w:val="a8"/>
        <w:tblW w:w="0" w:type="auto"/>
        <w:tblLook w:val="04A0" w:firstRow="1" w:lastRow="0" w:firstColumn="1" w:lastColumn="0" w:noHBand="0" w:noVBand="1"/>
      </w:tblPr>
      <w:tblGrid>
        <w:gridCol w:w="9344"/>
      </w:tblGrid>
      <w:tr w:rsidR="00937E70" w14:paraId="4BC17ACF" w14:textId="77777777">
        <w:trPr>
          <w:trHeight w:val="4253"/>
        </w:trPr>
        <w:tc>
          <w:tcPr>
            <w:tcW w:w="9344" w:type="dxa"/>
          </w:tcPr>
          <w:p w14:paraId="2DD6919C" w14:textId="77777777" w:rsidR="00937E70" w:rsidRDefault="00BC37D7">
            <w:pPr>
              <w:rPr>
                <w:rFonts w:ascii="Times New Roman" w:eastAsia="宋体" w:hAnsi="Times New Roman"/>
                <w:sz w:val="24"/>
                <w:szCs w:val="24"/>
              </w:rPr>
            </w:pPr>
            <w:bookmarkStart w:id="2" w:name="_Hlk90373930"/>
            <w:r>
              <w:rPr>
                <w:rFonts w:ascii="Times New Roman" w:eastAsia="宋体" w:hAnsi="Times New Roman" w:hint="eastAsia"/>
                <w:sz w:val="24"/>
                <w:szCs w:val="24"/>
              </w:rPr>
              <w:t>3</w:t>
            </w:r>
            <w:r>
              <w:rPr>
                <w:rFonts w:ascii="Times New Roman" w:eastAsia="宋体" w:hAnsi="Times New Roman"/>
                <w:sz w:val="24"/>
                <w:szCs w:val="24"/>
              </w:rPr>
              <w:t>.</w:t>
            </w:r>
            <w:r>
              <w:rPr>
                <w:rFonts w:ascii="Times New Roman" w:eastAsia="宋体" w:hAnsi="Times New Roman" w:hint="eastAsia"/>
                <w:sz w:val="24"/>
                <w:szCs w:val="24"/>
              </w:rPr>
              <w:t>论证方法及数据来源</w:t>
            </w:r>
          </w:p>
          <w:p w14:paraId="1B9CDA8D" w14:textId="77777777" w:rsidR="00937E70" w:rsidRDefault="00BC37D7">
            <w:pPr>
              <w:rPr>
                <w:rFonts w:ascii="Times New Roman" w:eastAsia="宋体" w:hAnsi="Times New Roman"/>
                <w:b/>
                <w:bCs/>
                <w:sz w:val="24"/>
                <w:szCs w:val="24"/>
              </w:rPr>
            </w:pPr>
            <w:r>
              <w:rPr>
                <w:rFonts w:ascii="Times New Roman" w:eastAsia="宋体" w:hAnsi="Times New Roman" w:hint="eastAsia"/>
                <w:b/>
                <w:bCs/>
                <w:sz w:val="24"/>
                <w:szCs w:val="24"/>
              </w:rPr>
              <w:t>研究方法：</w:t>
            </w:r>
          </w:p>
          <w:p w14:paraId="6B7914A2"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本文就应用</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方法对烟草企业绩效进行研究，时间跨度横跨</w:t>
            </w:r>
            <w:r>
              <w:rPr>
                <w:rFonts w:ascii="Times New Roman" w:eastAsia="宋体" w:hAnsi="Times New Roman" w:cs="Times New Roman" w:hint="eastAsia"/>
                <w:color w:val="000000"/>
                <w:kern w:val="0"/>
                <w:sz w:val="24"/>
              </w:rPr>
              <w:t>10</w:t>
            </w:r>
            <w:r>
              <w:rPr>
                <w:rFonts w:ascii="Times New Roman" w:eastAsia="宋体" w:hAnsi="Times New Roman" w:cs="Times New Roman" w:hint="eastAsia"/>
                <w:color w:val="000000"/>
                <w:kern w:val="0"/>
                <w:sz w:val="24"/>
              </w:rPr>
              <w:t>年、空间上覆盖</w:t>
            </w:r>
            <w:r>
              <w:rPr>
                <w:rFonts w:ascii="Times New Roman" w:eastAsia="宋体" w:hAnsi="Times New Roman" w:cs="Times New Roman" w:hint="eastAsia"/>
                <w:color w:val="000000"/>
                <w:kern w:val="0"/>
                <w:sz w:val="24"/>
              </w:rPr>
              <w:t>31</w:t>
            </w:r>
            <w:r>
              <w:rPr>
                <w:rFonts w:ascii="Times New Roman" w:eastAsia="宋体" w:hAnsi="Times New Roman" w:cs="Times New Roman" w:hint="eastAsia"/>
                <w:color w:val="000000"/>
                <w:kern w:val="0"/>
                <w:sz w:val="24"/>
              </w:rPr>
              <w:t>个省级行政区研究，分别使用到了文献分析法和实证分析法。</w:t>
            </w:r>
          </w:p>
          <w:p w14:paraId="1F197AA6"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1</w:t>
            </w:r>
            <w:r>
              <w:rPr>
                <w:rFonts w:ascii="Times New Roman" w:eastAsia="宋体" w:hAnsi="Times New Roman" w:cs="Times New Roman" w:hint="eastAsia"/>
                <w:color w:val="000000"/>
                <w:kern w:val="0"/>
                <w:sz w:val="24"/>
              </w:rPr>
              <w:t>）文献分析法。根据阅读学习知网、万方数据库相关文献研究，通过分析</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方法对企业的绩效评价，进而归纳总结为本文研究提供理论支撑。</w:t>
            </w:r>
          </w:p>
          <w:p w14:paraId="2F82E615"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2</w:t>
            </w:r>
            <w:r>
              <w:rPr>
                <w:rFonts w:ascii="Times New Roman" w:eastAsia="宋体" w:hAnsi="Times New Roman" w:cs="Times New Roman" w:hint="eastAsia"/>
                <w:color w:val="000000"/>
                <w:kern w:val="0"/>
                <w:sz w:val="24"/>
              </w:rPr>
              <w:t>）实证分析法。本篇文章主要基于《中国烟草年鉴》进行收集相关信息，</w:t>
            </w:r>
            <w:r>
              <w:rPr>
                <w:rFonts w:ascii="Times New Roman" w:eastAsia="宋体" w:hAnsi="Times New Roman" w:cs="Times New Roman"/>
                <w:color w:val="000000"/>
                <w:kern w:val="0"/>
                <w:sz w:val="24"/>
              </w:rPr>
              <w:t>科学合理</w:t>
            </w:r>
            <w:proofErr w:type="gramStart"/>
            <w:r>
              <w:rPr>
                <w:rFonts w:ascii="Times New Roman" w:eastAsia="宋体" w:hAnsi="Times New Roman" w:cs="Times New Roman" w:hint="eastAsia"/>
                <w:color w:val="000000"/>
                <w:kern w:val="0"/>
                <w:sz w:val="24"/>
              </w:rPr>
              <w:t>分析全</w:t>
            </w:r>
            <w:proofErr w:type="gramEnd"/>
            <w:r>
              <w:rPr>
                <w:rFonts w:ascii="Times New Roman" w:eastAsia="宋体" w:hAnsi="Times New Roman" w:cs="Times New Roman" w:hint="eastAsia"/>
                <w:color w:val="000000"/>
                <w:kern w:val="0"/>
                <w:sz w:val="24"/>
              </w:rPr>
              <w:t>要素生产率对烟草企业的绩效的影响效果，最终通过</w:t>
            </w:r>
            <w:r>
              <w:rPr>
                <w:rFonts w:ascii="Times New Roman" w:eastAsia="宋体" w:hAnsi="Times New Roman" w:cs="Times New Roman" w:hint="eastAsia"/>
                <w:color w:val="000000"/>
                <w:kern w:val="0"/>
                <w:sz w:val="24"/>
              </w:rPr>
              <w:t>SPSS</w:t>
            </w:r>
            <w:r>
              <w:rPr>
                <w:rFonts w:ascii="Times New Roman" w:eastAsia="宋体" w:hAnsi="Times New Roman" w:cs="Times New Roman" w:hint="eastAsia"/>
                <w:color w:val="000000"/>
                <w:kern w:val="0"/>
                <w:sz w:val="24"/>
              </w:rPr>
              <w:t>软件对于数据进行分析，进而检验出本文所提出的合理假设。</w:t>
            </w:r>
          </w:p>
        </w:tc>
      </w:tr>
      <w:tr w:rsidR="00937E70" w14:paraId="11D29ACA" w14:textId="77777777">
        <w:trPr>
          <w:trHeight w:val="4253"/>
        </w:trPr>
        <w:tc>
          <w:tcPr>
            <w:tcW w:w="9344" w:type="dxa"/>
          </w:tcPr>
          <w:p w14:paraId="58914677" w14:textId="77777777" w:rsidR="00937E70" w:rsidRDefault="00BC37D7">
            <w:pPr>
              <w:tabs>
                <w:tab w:val="left" w:pos="312"/>
              </w:tabs>
              <w:rPr>
                <w:rFonts w:ascii="Times New Roman" w:eastAsia="宋体" w:hAnsi="Times New Roman"/>
                <w:sz w:val="24"/>
                <w:szCs w:val="24"/>
              </w:rPr>
            </w:pPr>
            <w:r>
              <w:rPr>
                <w:rFonts w:ascii="Times New Roman" w:eastAsia="宋体" w:hAnsi="Times New Roman" w:hint="eastAsia"/>
                <w:sz w:val="24"/>
                <w:szCs w:val="24"/>
              </w:rPr>
              <w:t>4.</w:t>
            </w:r>
            <w:r>
              <w:rPr>
                <w:rFonts w:ascii="Times New Roman" w:eastAsia="宋体" w:hAnsi="Times New Roman" w:hint="eastAsia"/>
                <w:sz w:val="24"/>
                <w:szCs w:val="24"/>
              </w:rPr>
              <w:t>核心观点</w:t>
            </w:r>
          </w:p>
          <w:p w14:paraId="58493951"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hint="eastAsia"/>
                <w:sz w:val="24"/>
                <w:szCs w:val="24"/>
              </w:rPr>
              <w:t>本文采用了规范与实证分析、定性与定量分析相结合的方法分析了我国烟草业绩效状况。首先在理论基础上对我国烟草业发展现状进行定性分析，并在此基础上进行了一定程度的实证分析。在定量分析上，主要是运用非参数的</w:t>
            </w:r>
            <w:r>
              <w:rPr>
                <w:rFonts w:ascii="Times New Roman" w:eastAsia="宋体" w:hAnsi="Times New Roman" w:hint="eastAsia"/>
                <w:sz w:val="24"/>
                <w:szCs w:val="24"/>
              </w:rPr>
              <w:t>DEA</w:t>
            </w:r>
            <w:r>
              <w:rPr>
                <w:rFonts w:ascii="Times New Roman" w:eastAsia="宋体" w:hAnsi="Times New Roman" w:hint="eastAsia"/>
                <w:sz w:val="24"/>
                <w:szCs w:val="24"/>
              </w:rPr>
              <w:t>方法和</w:t>
            </w:r>
            <w:proofErr w:type="spellStart"/>
            <w:r>
              <w:rPr>
                <w:rFonts w:ascii="Times New Roman" w:eastAsia="宋体" w:hAnsi="Times New Roman" w:hint="eastAsia"/>
                <w:sz w:val="24"/>
                <w:szCs w:val="24"/>
              </w:rPr>
              <w:t>Malmquist</w:t>
            </w:r>
            <w:proofErr w:type="spellEnd"/>
            <w:r>
              <w:rPr>
                <w:rFonts w:ascii="Times New Roman" w:eastAsia="宋体" w:hAnsi="Times New Roman" w:hint="eastAsia"/>
                <w:sz w:val="24"/>
                <w:szCs w:val="24"/>
              </w:rPr>
              <w:t>指数法，截面分析与时间序列分析相结合研究了我国烟草业的综合技术效率、纯技术效率与规模效率与全要素生产率的变化，分析了影响因素</w:t>
            </w:r>
            <w:r>
              <w:rPr>
                <w:rFonts w:ascii="Times New Roman" w:eastAsia="宋体" w:hAnsi="Times New Roman" w:cs="Times New Roman" w:hint="eastAsia"/>
                <w:color w:val="000000"/>
                <w:kern w:val="0"/>
                <w:sz w:val="24"/>
              </w:rPr>
              <w:t>，得出了以下结论。</w:t>
            </w:r>
          </w:p>
          <w:p w14:paraId="0C28BC75" w14:textId="77777777" w:rsidR="00937E70" w:rsidRDefault="00BC37D7">
            <w:pPr>
              <w:spacing w:line="400" w:lineRule="exact"/>
              <w:ind w:firstLineChars="200" w:firstLine="480"/>
              <w:rPr>
                <w:rFonts w:ascii="Times New Roman" w:eastAsia="宋体" w:hAnsi="Times New Roman"/>
                <w:sz w:val="24"/>
                <w:szCs w:val="24"/>
              </w:rPr>
            </w:pPr>
            <w:r>
              <w:rPr>
                <w:rFonts w:ascii="Times New Roman" w:eastAsia="宋体" w:hAnsi="Times New Roman" w:cs="Times New Roman" w:hint="eastAsia"/>
                <w:color w:val="000000"/>
                <w:kern w:val="0"/>
                <w:sz w:val="24"/>
              </w:rPr>
              <w:t>本文基于全要素生产率对烟草企业的绩效的影响所建立的</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数据包络模型，</w:t>
            </w:r>
            <w:r>
              <w:rPr>
                <w:rFonts w:ascii="Times New Roman" w:eastAsia="宋体" w:hAnsi="Times New Roman" w:cs="Times New Roman" w:hint="eastAsia"/>
                <w:color w:val="000000"/>
                <w:kern w:val="0"/>
                <w:sz w:val="24"/>
              </w:rPr>
              <w:t>S+\S-</w:t>
            </w:r>
            <w:r>
              <w:rPr>
                <w:rFonts w:ascii="Times New Roman" w:eastAsia="宋体" w:hAnsi="Times New Roman" w:cs="Times New Roman" w:hint="eastAsia"/>
                <w:color w:val="000000"/>
                <w:kern w:val="0"/>
                <w:sz w:val="24"/>
              </w:rPr>
              <w:t>均为</w:t>
            </w:r>
            <w:r>
              <w:rPr>
                <w:rFonts w:ascii="Times New Roman" w:eastAsia="宋体" w:hAnsi="Times New Roman" w:cs="Times New Roman" w:hint="eastAsia"/>
                <w:color w:val="000000"/>
                <w:kern w:val="0"/>
                <w:sz w:val="24"/>
              </w:rPr>
              <w:t>0</w:t>
            </w:r>
            <w:r>
              <w:rPr>
                <w:rFonts w:ascii="Times New Roman" w:eastAsia="宋体" w:hAnsi="Times New Roman" w:cs="Times New Roman" w:hint="eastAsia"/>
                <w:color w:val="000000"/>
                <w:kern w:val="0"/>
                <w:sz w:val="24"/>
              </w:rPr>
              <w:t>，说明模型具有现实意义；且综合效益</w:t>
            </w:r>
            <w:r>
              <w:rPr>
                <w:rFonts w:ascii="Times New Roman" w:eastAsia="宋体" w:hAnsi="Times New Roman" w:cs="Times New Roman" w:hint="eastAsia"/>
                <w:color w:val="000000"/>
                <w:kern w:val="0"/>
                <w:sz w:val="24"/>
              </w:rPr>
              <w:t>=1</w:t>
            </w:r>
            <w:r>
              <w:rPr>
                <w:rFonts w:ascii="Times New Roman" w:eastAsia="宋体" w:hAnsi="Times New Roman" w:cs="Times New Roman" w:hint="eastAsia"/>
                <w:color w:val="000000"/>
                <w:kern w:val="0"/>
                <w:sz w:val="24"/>
              </w:rPr>
              <w:t>，说明该</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强有效。结果显示经过结构调整，我国烟草业的资源配置和规模配置水平得到了提高，大部分省份规模报酬递增，生产规模仍有很大发展空间；全要素生产率保持波动增长，技术进步相对于资源配置和规模配置的改善更加促进了生产率的提高。</w:t>
            </w:r>
          </w:p>
        </w:tc>
      </w:tr>
      <w:tr w:rsidR="00937E70" w14:paraId="1CFDC5E5" w14:textId="77777777">
        <w:trPr>
          <w:trHeight w:val="4253"/>
        </w:trPr>
        <w:tc>
          <w:tcPr>
            <w:tcW w:w="9344" w:type="dxa"/>
          </w:tcPr>
          <w:p w14:paraId="5788F965" w14:textId="77777777" w:rsidR="00937E70" w:rsidRDefault="00BC37D7">
            <w:pPr>
              <w:rPr>
                <w:rFonts w:ascii="Times New Roman" w:eastAsia="宋体" w:hAnsi="Times New Roman"/>
                <w:sz w:val="24"/>
                <w:szCs w:val="24"/>
              </w:rPr>
            </w:pPr>
            <w:r>
              <w:rPr>
                <w:rFonts w:ascii="Times New Roman" w:eastAsia="宋体" w:hAnsi="Times New Roman" w:hint="eastAsia"/>
                <w:sz w:val="24"/>
                <w:szCs w:val="24"/>
              </w:rPr>
              <w:t>5</w:t>
            </w:r>
            <w:r>
              <w:rPr>
                <w:rFonts w:ascii="Times New Roman" w:eastAsia="宋体" w:hAnsi="Times New Roman"/>
                <w:sz w:val="24"/>
                <w:szCs w:val="24"/>
              </w:rPr>
              <w:t>.</w:t>
            </w:r>
            <w:r>
              <w:rPr>
                <w:rFonts w:ascii="Times New Roman" w:eastAsia="宋体" w:hAnsi="Times New Roman" w:hint="eastAsia"/>
                <w:sz w:val="24"/>
                <w:szCs w:val="24"/>
              </w:rPr>
              <w:t>创新之处</w:t>
            </w:r>
          </w:p>
          <w:p w14:paraId="3CD47281"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本文将时间跨度横跨</w:t>
            </w:r>
            <w:r>
              <w:rPr>
                <w:rFonts w:ascii="Times New Roman" w:eastAsia="宋体" w:hAnsi="Times New Roman" w:cs="Times New Roman" w:hint="eastAsia"/>
                <w:color w:val="000000"/>
                <w:kern w:val="0"/>
                <w:sz w:val="24"/>
              </w:rPr>
              <w:t>10</w:t>
            </w:r>
            <w:r>
              <w:rPr>
                <w:rFonts w:ascii="Times New Roman" w:eastAsia="宋体" w:hAnsi="Times New Roman" w:cs="Times New Roman" w:hint="eastAsia"/>
                <w:color w:val="000000"/>
                <w:kern w:val="0"/>
                <w:sz w:val="24"/>
              </w:rPr>
              <w:t>年、空间上覆盖</w:t>
            </w:r>
            <w:r>
              <w:rPr>
                <w:rFonts w:ascii="Times New Roman" w:eastAsia="宋体" w:hAnsi="Times New Roman" w:cs="Times New Roman" w:hint="eastAsia"/>
                <w:color w:val="000000"/>
                <w:kern w:val="0"/>
                <w:sz w:val="24"/>
              </w:rPr>
              <w:t>31</w:t>
            </w:r>
            <w:r>
              <w:rPr>
                <w:rFonts w:ascii="Times New Roman" w:eastAsia="宋体" w:hAnsi="Times New Roman" w:cs="Times New Roman" w:hint="eastAsia"/>
                <w:color w:val="000000"/>
                <w:kern w:val="0"/>
                <w:sz w:val="24"/>
              </w:rPr>
              <w:t>个省级行政区的烟草企业作为研究对象，数据需要来自于《中国烟草年鉴》，所选数据具有代表性和说服力；在我国烟草业基本完成省内兼并的背景下，完成对我国烟草业绩效的新的实证研究，揭示新情况下我国烟草业绩效的主要影响因素。</w:t>
            </w:r>
          </w:p>
          <w:p w14:paraId="3D399E66"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相比以前的研究成果，本文创新点主要有以下方面：</w:t>
            </w:r>
          </w:p>
          <w:p w14:paraId="667E793B"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一是对我国烟草产业全面绩效进行分析研究。当前相关研究的切入点大多是烟草的专卖制度，对整体绩效的研究较少，分析内容不尽全面。本文对烟草产业的绩效进行研究：除用财务指标来评价产业营业绩效外，系统地测算了烟草产业各个方面的产业集中度，论述了烟草产业市场结构对绩效的影响因素：分析了烟草产业常见的影响产业绩效的市场行为；并尝试将烟草产业分为种植农业、卷烟生产和市场销售三块进行绩效评估的效率测算，测算了烟草产业的全要素生产率</w:t>
            </w:r>
            <w:proofErr w:type="spellStart"/>
            <w:r>
              <w:rPr>
                <w:rFonts w:ascii="Times New Roman" w:eastAsia="宋体" w:hAnsi="Times New Roman" w:cs="Times New Roman" w:hint="eastAsia"/>
                <w:color w:val="000000"/>
                <w:kern w:val="0"/>
                <w:sz w:val="24"/>
              </w:rPr>
              <w:t>Malmquist</w:t>
            </w:r>
            <w:proofErr w:type="spellEnd"/>
            <w:r>
              <w:rPr>
                <w:rFonts w:ascii="Times New Roman" w:eastAsia="宋体" w:hAnsi="Times New Roman" w:cs="Times New Roman" w:hint="eastAsia"/>
                <w:color w:val="000000"/>
                <w:kern w:val="0"/>
                <w:sz w:val="24"/>
              </w:rPr>
              <w:t>指数的变动情况。二是以</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模型对烟草产业静态和动态效率的测算方法评估了整个烟草产业近十年的绩效情况。三</w:t>
            </w:r>
            <w:r>
              <w:rPr>
                <w:rFonts w:ascii="Times New Roman" w:eastAsia="宋体" w:hAnsi="Times New Roman" w:cs="Times New Roman" w:hint="eastAsia"/>
                <w:color w:val="000000"/>
                <w:kern w:val="0"/>
                <w:sz w:val="24"/>
              </w:rPr>
              <w:lastRenderedPageBreak/>
              <w:t>是本文对新型烟草制品的情况作了一定的介绍，这是当前对烟草产业绩效分析所没有的。因此，本文研究结果可以更好地完善烟草产业绩效研究，为今后烟草产业的发展提供参考。</w:t>
            </w:r>
          </w:p>
        </w:tc>
      </w:tr>
      <w:bookmarkEnd w:id="2"/>
    </w:tbl>
    <w:p w14:paraId="4E9DA687" w14:textId="77777777" w:rsidR="00937E70" w:rsidRDefault="00937E70">
      <w:pPr>
        <w:rPr>
          <w:rFonts w:ascii="Times New Roman" w:eastAsia="宋体" w:hAnsi="Times New Roman"/>
          <w:sz w:val="24"/>
          <w:szCs w:val="32"/>
        </w:rPr>
      </w:pPr>
    </w:p>
    <w:tbl>
      <w:tblPr>
        <w:tblStyle w:val="a8"/>
        <w:tblW w:w="0" w:type="auto"/>
        <w:tblLook w:val="04A0" w:firstRow="1" w:lastRow="0" w:firstColumn="1" w:lastColumn="0" w:noHBand="0" w:noVBand="1"/>
      </w:tblPr>
      <w:tblGrid>
        <w:gridCol w:w="9344"/>
      </w:tblGrid>
      <w:tr w:rsidR="00937E70" w14:paraId="28C6F0AF" w14:textId="77777777">
        <w:trPr>
          <w:trHeight w:val="13607"/>
        </w:trPr>
        <w:tc>
          <w:tcPr>
            <w:tcW w:w="9344" w:type="dxa"/>
          </w:tcPr>
          <w:p w14:paraId="110A55B3" w14:textId="77777777" w:rsidR="00937E70" w:rsidRDefault="00BC37D7">
            <w:pPr>
              <w:rPr>
                <w:rFonts w:ascii="Times New Roman" w:eastAsia="宋体" w:hAnsi="Times New Roman"/>
                <w:sz w:val="24"/>
              </w:rPr>
            </w:pPr>
            <w:r>
              <w:rPr>
                <w:rFonts w:ascii="Times New Roman" w:eastAsia="宋体" w:hAnsi="Times New Roman" w:hint="eastAsia"/>
                <w:sz w:val="24"/>
                <w:szCs w:val="24"/>
              </w:rPr>
              <w:lastRenderedPageBreak/>
              <w:t>6</w:t>
            </w:r>
            <w:r>
              <w:rPr>
                <w:rFonts w:ascii="Times New Roman" w:eastAsia="宋体" w:hAnsi="Times New Roman"/>
                <w:sz w:val="24"/>
                <w:szCs w:val="24"/>
              </w:rPr>
              <w:t>.</w:t>
            </w:r>
            <w:r>
              <w:rPr>
                <w:rFonts w:ascii="Times New Roman" w:eastAsia="宋体" w:hAnsi="Times New Roman" w:hint="eastAsia"/>
                <w:sz w:val="24"/>
                <w:szCs w:val="24"/>
              </w:rPr>
              <w:t>参考文献</w:t>
            </w:r>
          </w:p>
          <w:p w14:paraId="54866089"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 xml:space="preserve">[1]Sheikh </w:t>
            </w:r>
            <w:proofErr w:type="spellStart"/>
            <w:r>
              <w:rPr>
                <w:rFonts w:ascii="Times New Roman" w:eastAsia="宋体" w:hAnsi="Times New Roman" w:hint="eastAsia"/>
                <w:spacing w:val="3"/>
                <w:sz w:val="24"/>
              </w:rPr>
              <w:t>Zaineb</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Danish,Branston</w:t>
            </w:r>
            <w:proofErr w:type="spellEnd"/>
            <w:r>
              <w:rPr>
                <w:rFonts w:ascii="Times New Roman" w:eastAsia="宋体" w:hAnsi="Times New Roman" w:hint="eastAsia"/>
                <w:spacing w:val="3"/>
                <w:sz w:val="24"/>
              </w:rPr>
              <w:t xml:space="preserve"> J </w:t>
            </w:r>
            <w:proofErr w:type="spellStart"/>
            <w:r>
              <w:rPr>
                <w:rFonts w:ascii="Times New Roman" w:eastAsia="宋体" w:hAnsi="Times New Roman" w:hint="eastAsia"/>
                <w:spacing w:val="3"/>
                <w:sz w:val="24"/>
              </w:rPr>
              <w:t>Robert,Llorente</w:t>
            </w:r>
            <w:proofErr w:type="spellEnd"/>
            <w:r>
              <w:rPr>
                <w:rFonts w:ascii="Times New Roman" w:eastAsia="宋体" w:hAnsi="Times New Roman" w:hint="eastAsia"/>
                <w:spacing w:val="3"/>
                <w:sz w:val="24"/>
              </w:rPr>
              <w:t xml:space="preserve"> Blanca </w:t>
            </w:r>
            <w:proofErr w:type="spellStart"/>
            <w:r>
              <w:rPr>
                <w:rFonts w:ascii="Times New Roman" w:eastAsia="宋体" w:hAnsi="Times New Roman" w:hint="eastAsia"/>
                <w:spacing w:val="3"/>
                <w:sz w:val="24"/>
              </w:rPr>
              <w:t>Amalia,Maldonado</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Norman,Gilmore</w:t>
            </w:r>
            <w:proofErr w:type="spellEnd"/>
            <w:r>
              <w:rPr>
                <w:rFonts w:ascii="Times New Roman" w:eastAsia="宋体" w:hAnsi="Times New Roman" w:hint="eastAsia"/>
                <w:spacing w:val="3"/>
                <w:sz w:val="24"/>
              </w:rPr>
              <w:t xml:space="preserve"> Anna B. Tobacco industry pricing strategies for single cigarettes and </w:t>
            </w:r>
            <w:proofErr w:type="spellStart"/>
            <w:r>
              <w:rPr>
                <w:rFonts w:ascii="Times New Roman" w:eastAsia="宋体" w:hAnsi="Times New Roman" w:hint="eastAsia"/>
                <w:spacing w:val="3"/>
                <w:sz w:val="24"/>
              </w:rPr>
              <w:t>multistick</w:t>
            </w:r>
            <w:proofErr w:type="spellEnd"/>
            <w:r>
              <w:rPr>
                <w:rFonts w:ascii="Times New Roman" w:eastAsia="宋体" w:hAnsi="Times New Roman" w:hint="eastAsia"/>
                <w:spacing w:val="3"/>
                <w:sz w:val="24"/>
              </w:rPr>
              <w:t xml:space="preserve"> packs after excise tax increases in Colombia.[J]. Tobacco control</w:t>
            </w:r>
            <w:proofErr w:type="gramStart"/>
            <w:r>
              <w:rPr>
                <w:rFonts w:ascii="Times New Roman" w:eastAsia="宋体" w:hAnsi="Times New Roman" w:hint="eastAsia"/>
                <w:spacing w:val="3"/>
                <w:sz w:val="24"/>
              </w:rPr>
              <w:t>,2022</w:t>
            </w:r>
            <w:proofErr w:type="gramEnd"/>
            <w:r>
              <w:rPr>
                <w:rFonts w:ascii="Times New Roman" w:eastAsia="宋体" w:hAnsi="Times New Roman" w:hint="eastAsia"/>
                <w:spacing w:val="3"/>
                <w:sz w:val="24"/>
              </w:rPr>
              <w:t>.</w:t>
            </w:r>
          </w:p>
          <w:p w14:paraId="42323D90"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 xml:space="preserve">[2]Liao </w:t>
            </w:r>
            <w:proofErr w:type="spellStart"/>
            <w:r>
              <w:rPr>
                <w:rFonts w:ascii="Times New Roman" w:eastAsia="宋体" w:hAnsi="Times New Roman" w:hint="eastAsia"/>
                <w:spacing w:val="3"/>
                <w:sz w:val="24"/>
              </w:rPr>
              <w:t>Allen</w:t>
            </w:r>
            <w:proofErr w:type="gramStart"/>
            <w:r>
              <w:rPr>
                <w:rFonts w:ascii="Times New Roman" w:eastAsia="宋体" w:hAnsi="Times New Roman" w:hint="eastAsia"/>
                <w:spacing w:val="3"/>
                <w:sz w:val="24"/>
              </w:rPr>
              <w:t>,Cole</w:t>
            </w:r>
            <w:proofErr w:type="spellEnd"/>
            <w:proofErr w:type="gramEnd"/>
            <w:r>
              <w:rPr>
                <w:rFonts w:ascii="Times New Roman" w:eastAsia="宋体" w:hAnsi="Times New Roman" w:hint="eastAsia"/>
                <w:spacing w:val="3"/>
                <w:sz w:val="24"/>
              </w:rPr>
              <w:t xml:space="preserve"> Benjamin. The paradox of China</w:t>
            </w:r>
            <w:proofErr w:type="gramStart"/>
            <w:r>
              <w:rPr>
                <w:rFonts w:ascii="Times New Roman" w:eastAsia="宋体" w:hAnsi="Times New Roman" w:hint="eastAsia"/>
                <w:spacing w:val="3"/>
                <w:sz w:val="24"/>
              </w:rPr>
              <w:t>’</w:t>
            </w:r>
            <w:proofErr w:type="gramEnd"/>
            <w:r>
              <w:rPr>
                <w:rFonts w:ascii="Times New Roman" w:eastAsia="宋体" w:hAnsi="Times New Roman" w:hint="eastAsia"/>
                <w:spacing w:val="3"/>
                <w:sz w:val="24"/>
              </w:rPr>
              <w:t xml:space="preserve">s tobacco industry: </w:t>
            </w:r>
            <w:proofErr w:type="gramStart"/>
            <w:r>
              <w:rPr>
                <w:rFonts w:ascii="Times New Roman" w:eastAsia="宋体" w:hAnsi="Times New Roman" w:hint="eastAsia"/>
                <w:spacing w:val="3"/>
                <w:sz w:val="24"/>
              </w:rPr>
              <w:t>competition</w:t>
            </w:r>
            <w:proofErr w:type="gramEnd"/>
            <w:r>
              <w:rPr>
                <w:rFonts w:ascii="Times New Roman" w:eastAsia="宋体" w:hAnsi="Times New Roman" w:hint="eastAsia"/>
                <w:spacing w:val="3"/>
                <w:sz w:val="24"/>
              </w:rPr>
              <w:t xml:space="preserve"> through monopoly policy[J]. Industrial and Corporate Change</w:t>
            </w:r>
            <w:proofErr w:type="gramStart"/>
            <w:r>
              <w:rPr>
                <w:rFonts w:ascii="Times New Roman" w:eastAsia="宋体" w:hAnsi="Times New Roman" w:hint="eastAsia"/>
                <w:spacing w:val="3"/>
                <w:sz w:val="24"/>
              </w:rPr>
              <w:t>,2022,30</w:t>
            </w:r>
            <w:proofErr w:type="gramEnd"/>
            <w:r>
              <w:rPr>
                <w:rFonts w:ascii="Times New Roman" w:eastAsia="宋体" w:hAnsi="Times New Roman" w:hint="eastAsia"/>
                <w:spacing w:val="3"/>
                <w:sz w:val="24"/>
              </w:rPr>
              <w:t>(6).</w:t>
            </w:r>
          </w:p>
          <w:p w14:paraId="1C709654"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 xml:space="preserve">[3]Cornish Elliot </w:t>
            </w:r>
            <w:proofErr w:type="spellStart"/>
            <w:r>
              <w:rPr>
                <w:rFonts w:ascii="Times New Roman" w:eastAsia="宋体" w:hAnsi="Times New Roman" w:hint="eastAsia"/>
                <w:spacing w:val="3"/>
                <w:sz w:val="24"/>
              </w:rPr>
              <w:t>J</w:t>
            </w:r>
            <w:proofErr w:type="gramStart"/>
            <w:r>
              <w:rPr>
                <w:rFonts w:ascii="Times New Roman" w:eastAsia="宋体" w:hAnsi="Times New Roman" w:hint="eastAsia"/>
                <w:spacing w:val="3"/>
                <w:sz w:val="24"/>
              </w:rPr>
              <w:t>,Brose</w:t>
            </w:r>
            <w:proofErr w:type="spellEnd"/>
            <w:proofErr w:type="gramEnd"/>
            <w:r>
              <w:rPr>
                <w:rFonts w:ascii="Times New Roman" w:eastAsia="宋体" w:hAnsi="Times New Roman" w:hint="eastAsia"/>
                <w:spacing w:val="3"/>
                <w:sz w:val="24"/>
              </w:rPr>
              <w:t xml:space="preserve"> Leonie </w:t>
            </w:r>
            <w:proofErr w:type="spellStart"/>
            <w:r>
              <w:rPr>
                <w:rFonts w:ascii="Times New Roman" w:eastAsia="宋体" w:hAnsi="Times New Roman" w:hint="eastAsia"/>
                <w:spacing w:val="3"/>
                <w:sz w:val="24"/>
              </w:rPr>
              <w:t>S,McNeill</w:t>
            </w:r>
            <w:proofErr w:type="spellEnd"/>
            <w:r>
              <w:rPr>
                <w:rFonts w:ascii="Times New Roman" w:eastAsia="宋体" w:hAnsi="Times New Roman" w:hint="eastAsia"/>
                <w:spacing w:val="3"/>
                <w:sz w:val="24"/>
              </w:rPr>
              <w:t xml:space="preserve"> Ann. The use of tobacco industry </w:t>
            </w:r>
            <w:proofErr w:type="spellStart"/>
            <w:r>
              <w:rPr>
                <w:rFonts w:ascii="Times New Roman" w:eastAsia="宋体" w:hAnsi="Times New Roman" w:hint="eastAsia"/>
                <w:spacing w:val="3"/>
                <w:sz w:val="24"/>
              </w:rPr>
              <w:t>vaping</w:t>
            </w:r>
            <w:proofErr w:type="spellEnd"/>
            <w:r>
              <w:rPr>
                <w:rFonts w:ascii="Times New Roman" w:eastAsia="宋体" w:hAnsi="Times New Roman" w:hint="eastAsia"/>
                <w:spacing w:val="3"/>
                <w:sz w:val="24"/>
              </w:rPr>
              <w:t xml:space="preserve"> products in the UK and product characteristics: A cross-sectional survey</w:t>
            </w:r>
            <w:proofErr w:type="gramStart"/>
            <w:r>
              <w:rPr>
                <w:rFonts w:ascii="Times New Roman" w:eastAsia="宋体" w:hAnsi="Times New Roman" w:hint="eastAsia"/>
                <w:spacing w:val="3"/>
                <w:sz w:val="24"/>
              </w:rPr>
              <w:t>.[</w:t>
            </w:r>
            <w:proofErr w:type="gramEnd"/>
            <w:r>
              <w:rPr>
                <w:rFonts w:ascii="Times New Roman" w:eastAsia="宋体" w:hAnsi="Times New Roman" w:hint="eastAsia"/>
                <w:spacing w:val="3"/>
                <w:sz w:val="24"/>
              </w:rPr>
              <w:t xml:space="preserve">J]. Nicotine &amp;amp; tobacco </w:t>
            </w:r>
            <w:proofErr w:type="gramStart"/>
            <w:r>
              <w:rPr>
                <w:rFonts w:ascii="Times New Roman" w:eastAsia="宋体" w:hAnsi="Times New Roman" w:hint="eastAsia"/>
                <w:spacing w:val="3"/>
                <w:sz w:val="24"/>
              </w:rPr>
              <w:t>research :</w:t>
            </w:r>
            <w:proofErr w:type="gramEnd"/>
            <w:r>
              <w:rPr>
                <w:rFonts w:ascii="Times New Roman" w:eastAsia="宋体" w:hAnsi="Times New Roman" w:hint="eastAsia"/>
                <w:spacing w:val="3"/>
                <w:sz w:val="24"/>
              </w:rPr>
              <w:t xml:space="preserve"> official journal of the Society for Research on Nicotine and Tobacco,2021.</w:t>
            </w:r>
          </w:p>
          <w:p w14:paraId="2643E644"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[4]</w:t>
            </w:r>
            <w:proofErr w:type="spellStart"/>
            <w:r>
              <w:rPr>
                <w:rFonts w:ascii="Times New Roman" w:eastAsia="宋体" w:hAnsi="Times New Roman" w:hint="eastAsia"/>
                <w:spacing w:val="3"/>
                <w:sz w:val="24"/>
              </w:rPr>
              <w:t>Burki</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Talha</w:t>
            </w:r>
            <w:proofErr w:type="spellEnd"/>
            <w:r>
              <w:rPr>
                <w:rFonts w:ascii="Times New Roman" w:eastAsia="宋体" w:hAnsi="Times New Roman" w:hint="eastAsia"/>
                <w:spacing w:val="3"/>
                <w:sz w:val="24"/>
              </w:rPr>
              <w:t xml:space="preserve"> Khan. Tobacco industry influence during the COVID-19 pandemic</w:t>
            </w:r>
            <w:proofErr w:type="gramStart"/>
            <w:r>
              <w:rPr>
                <w:rFonts w:ascii="Times New Roman" w:eastAsia="宋体" w:hAnsi="Times New Roman" w:hint="eastAsia"/>
                <w:spacing w:val="3"/>
                <w:sz w:val="24"/>
              </w:rPr>
              <w:t>.[</w:t>
            </w:r>
            <w:proofErr w:type="gramEnd"/>
            <w:r>
              <w:rPr>
                <w:rFonts w:ascii="Times New Roman" w:eastAsia="宋体" w:hAnsi="Times New Roman" w:hint="eastAsia"/>
                <w:spacing w:val="3"/>
                <w:sz w:val="24"/>
              </w:rPr>
              <w:t>J]. The Lancet. Oncology</w:t>
            </w:r>
            <w:proofErr w:type="gramStart"/>
            <w:r>
              <w:rPr>
                <w:rFonts w:ascii="Times New Roman" w:eastAsia="宋体" w:hAnsi="Times New Roman" w:hint="eastAsia"/>
                <w:spacing w:val="3"/>
                <w:sz w:val="24"/>
              </w:rPr>
              <w:t>,2021,22</w:t>
            </w:r>
            <w:proofErr w:type="gramEnd"/>
            <w:r>
              <w:rPr>
                <w:rFonts w:ascii="Times New Roman" w:eastAsia="宋体" w:hAnsi="Times New Roman" w:hint="eastAsia"/>
                <w:spacing w:val="3"/>
                <w:sz w:val="24"/>
              </w:rPr>
              <w:t>(12).</w:t>
            </w:r>
          </w:p>
          <w:p w14:paraId="15E578B3"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 xml:space="preserve">[5]Laverty Anthony </w:t>
            </w:r>
            <w:proofErr w:type="spellStart"/>
            <w:r>
              <w:rPr>
                <w:rFonts w:ascii="Times New Roman" w:eastAsia="宋体" w:hAnsi="Times New Roman" w:hint="eastAsia"/>
                <w:spacing w:val="3"/>
                <w:sz w:val="24"/>
              </w:rPr>
              <w:t>A,Li</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Chaorui</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Raymond,Chang</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Kiara</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CM,Millett</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Christopher,Filippidis</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Filippos</w:t>
            </w:r>
            <w:proofErr w:type="spellEnd"/>
            <w:r>
              <w:rPr>
                <w:rFonts w:ascii="Times New Roman" w:eastAsia="宋体" w:hAnsi="Times New Roman" w:hint="eastAsia"/>
                <w:spacing w:val="3"/>
                <w:sz w:val="24"/>
              </w:rPr>
              <w:t xml:space="preserve"> T. Cigarette taxation and price differentials in 195 countries during 2014-2018.[J]. Tobacco control</w:t>
            </w:r>
            <w:proofErr w:type="gramStart"/>
            <w:r>
              <w:rPr>
                <w:rFonts w:ascii="Times New Roman" w:eastAsia="宋体" w:hAnsi="Times New Roman" w:hint="eastAsia"/>
                <w:spacing w:val="3"/>
                <w:sz w:val="24"/>
              </w:rPr>
              <w:t>,2021</w:t>
            </w:r>
            <w:proofErr w:type="gramEnd"/>
            <w:r>
              <w:rPr>
                <w:rFonts w:ascii="Times New Roman" w:eastAsia="宋体" w:hAnsi="Times New Roman" w:hint="eastAsia"/>
                <w:spacing w:val="3"/>
                <w:sz w:val="24"/>
              </w:rPr>
              <w:t>.</w:t>
            </w:r>
          </w:p>
          <w:p w14:paraId="1F543522"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[6]</w:t>
            </w:r>
            <w:proofErr w:type="spellStart"/>
            <w:r>
              <w:rPr>
                <w:rFonts w:ascii="Times New Roman" w:eastAsia="宋体" w:hAnsi="Times New Roman" w:hint="eastAsia"/>
                <w:spacing w:val="3"/>
                <w:sz w:val="24"/>
              </w:rPr>
              <w:t>Divino</w:t>
            </w:r>
            <w:proofErr w:type="spellEnd"/>
            <w:r>
              <w:rPr>
                <w:rFonts w:ascii="Times New Roman" w:eastAsia="宋体" w:hAnsi="Times New Roman" w:hint="eastAsia"/>
                <w:spacing w:val="3"/>
                <w:sz w:val="24"/>
              </w:rPr>
              <w:t xml:space="preserve"> Jose </w:t>
            </w:r>
            <w:proofErr w:type="spellStart"/>
            <w:r>
              <w:rPr>
                <w:rFonts w:ascii="Times New Roman" w:eastAsia="宋体" w:hAnsi="Times New Roman" w:hint="eastAsia"/>
                <w:spacing w:val="3"/>
                <w:sz w:val="24"/>
              </w:rPr>
              <w:t>Angelo</w:t>
            </w:r>
            <w:proofErr w:type="gramStart"/>
            <w:r>
              <w:rPr>
                <w:rFonts w:ascii="Times New Roman" w:eastAsia="宋体" w:hAnsi="Times New Roman" w:hint="eastAsia"/>
                <w:spacing w:val="3"/>
                <w:sz w:val="24"/>
              </w:rPr>
              <w:t>,Ehrl</w:t>
            </w:r>
            <w:proofErr w:type="spellEnd"/>
            <w:proofErr w:type="gram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Philipp,Candido</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Osvaldo,Valadao</w:t>
            </w:r>
            <w:proofErr w:type="spellEnd"/>
            <w:r>
              <w:rPr>
                <w:rFonts w:ascii="Times New Roman" w:eastAsia="宋体" w:hAnsi="Times New Roman" w:hint="eastAsia"/>
                <w:spacing w:val="3"/>
                <w:sz w:val="24"/>
              </w:rPr>
              <w:t xml:space="preserve"> Marcos Aurelio Pereira. Extended cost-benefit analysis of tobacco taxation in Brazil</w:t>
            </w:r>
            <w:proofErr w:type="gramStart"/>
            <w:r>
              <w:rPr>
                <w:rFonts w:ascii="Times New Roman" w:eastAsia="宋体" w:hAnsi="Times New Roman" w:hint="eastAsia"/>
                <w:spacing w:val="3"/>
                <w:sz w:val="24"/>
              </w:rPr>
              <w:t>.[</w:t>
            </w:r>
            <w:proofErr w:type="gramEnd"/>
            <w:r>
              <w:rPr>
                <w:rFonts w:ascii="Times New Roman" w:eastAsia="宋体" w:hAnsi="Times New Roman" w:hint="eastAsia"/>
                <w:spacing w:val="3"/>
                <w:sz w:val="24"/>
              </w:rPr>
              <w:t>J]. Tobacco control</w:t>
            </w:r>
            <w:proofErr w:type="gramStart"/>
            <w:r>
              <w:rPr>
                <w:rFonts w:ascii="Times New Roman" w:eastAsia="宋体" w:hAnsi="Times New Roman" w:hint="eastAsia"/>
                <w:spacing w:val="3"/>
                <w:sz w:val="24"/>
              </w:rPr>
              <w:t>,2021</w:t>
            </w:r>
            <w:proofErr w:type="gramEnd"/>
            <w:r>
              <w:rPr>
                <w:rFonts w:ascii="Times New Roman" w:eastAsia="宋体" w:hAnsi="Times New Roman" w:hint="eastAsia"/>
                <w:spacing w:val="3"/>
                <w:sz w:val="24"/>
              </w:rPr>
              <w:t>.</w:t>
            </w:r>
          </w:p>
          <w:p w14:paraId="7C87257A"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[7]</w:t>
            </w:r>
            <w:proofErr w:type="spellStart"/>
            <w:r>
              <w:rPr>
                <w:rFonts w:ascii="Times New Roman" w:eastAsia="宋体" w:hAnsi="Times New Roman" w:hint="eastAsia"/>
                <w:spacing w:val="3"/>
                <w:sz w:val="24"/>
              </w:rPr>
              <w:t>Shihai</w:t>
            </w:r>
            <w:proofErr w:type="spellEnd"/>
            <w:r>
              <w:rPr>
                <w:rFonts w:ascii="Times New Roman" w:eastAsia="宋体" w:hAnsi="Times New Roman" w:hint="eastAsia"/>
                <w:spacing w:val="3"/>
                <w:sz w:val="24"/>
              </w:rPr>
              <w:t xml:space="preserve"> Wang. Resource Allocation of Tobacco Production in </w:t>
            </w:r>
            <w:proofErr w:type="spellStart"/>
            <w:proofErr w:type="gramStart"/>
            <w:r>
              <w:rPr>
                <w:rFonts w:ascii="Times New Roman" w:eastAsia="宋体" w:hAnsi="Times New Roman" w:hint="eastAsia"/>
                <w:spacing w:val="3"/>
                <w:sz w:val="24"/>
              </w:rPr>
              <w:t>Guizhou</w:t>
            </w:r>
            <w:proofErr w:type="spellEnd"/>
            <w:r>
              <w:rPr>
                <w:rFonts w:ascii="Times New Roman" w:eastAsia="宋体" w:hAnsi="Times New Roman" w:hint="eastAsia"/>
                <w:spacing w:val="3"/>
                <w:sz w:val="24"/>
              </w:rPr>
              <w:t>[</w:t>
            </w:r>
            <w:proofErr w:type="gramEnd"/>
            <w:r>
              <w:rPr>
                <w:rFonts w:ascii="Times New Roman" w:eastAsia="宋体" w:hAnsi="Times New Roman" w:hint="eastAsia"/>
                <w:spacing w:val="3"/>
                <w:sz w:val="24"/>
              </w:rPr>
              <w:t>J]. International Journal of Frontiers in Sociology</w:t>
            </w:r>
            <w:proofErr w:type="gramStart"/>
            <w:r>
              <w:rPr>
                <w:rFonts w:ascii="Times New Roman" w:eastAsia="宋体" w:hAnsi="Times New Roman" w:hint="eastAsia"/>
                <w:spacing w:val="3"/>
                <w:sz w:val="24"/>
              </w:rPr>
              <w:t>,2021,3.0</w:t>
            </w:r>
            <w:proofErr w:type="gramEnd"/>
            <w:r>
              <w:rPr>
                <w:rFonts w:ascii="Times New Roman" w:eastAsia="宋体" w:hAnsi="Times New Roman" w:hint="eastAsia"/>
                <w:spacing w:val="3"/>
                <w:sz w:val="24"/>
              </w:rPr>
              <w:t>(9.0).</w:t>
            </w:r>
          </w:p>
          <w:p w14:paraId="67B5A823"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[8]</w:t>
            </w:r>
            <w:proofErr w:type="spellStart"/>
            <w:r>
              <w:rPr>
                <w:rFonts w:ascii="Times New Roman" w:eastAsia="宋体" w:hAnsi="Times New Roman" w:hint="eastAsia"/>
                <w:spacing w:val="3"/>
                <w:sz w:val="24"/>
              </w:rPr>
              <w:t>Xiaoyu</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Qu</w:t>
            </w:r>
            <w:proofErr w:type="gramStart"/>
            <w:r>
              <w:rPr>
                <w:rFonts w:ascii="Times New Roman" w:eastAsia="宋体" w:hAnsi="Times New Roman" w:hint="eastAsia"/>
                <w:spacing w:val="3"/>
                <w:sz w:val="24"/>
              </w:rPr>
              <w:t>,Ziyue</w:t>
            </w:r>
            <w:proofErr w:type="spellEnd"/>
            <w:proofErr w:type="gramEnd"/>
            <w:r>
              <w:rPr>
                <w:rFonts w:ascii="Times New Roman" w:eastAsia="宋体" w:hAnsi="Times New Roman" w:hint="eastAsia"/>
                <w:spacing w:val="3"/>
                <w:sz w:val="24"/>
              </w:rPr>
              <w:t xml:space="preserve"> Wang. Evaluation of Green Total Factor Productivity of China</w:t>
            </w:r>
            <w:proofErr w:type="gramStart"/>
            <w:r>
              <w:rPr>
                <w:rFonts w:ascii="Times New Roman" w:eastAsia="宋体" w:hAnsi="Times New Roman" w:hint="eastAsia"/>
                <w:spacing w:val="3"/>
                <w:sz w:val="24"/>
              </w:rPr>
              <w:t>’</w:t>
            </w:r>
            <w:proofErr w:type="gramEnd"/>
            <w:r>
              <w:rPr>
                <w:rFonts w:ascii="Times New Roman" w:eastAsia="宋体" w:hAnsi="Times New Roman" w:hint="eastAsia"/>
                <w:spacing w:val="3"/>
                <w:sz w:val="24"/>
              </w:rPr>
              <w:t>s Tobacco Manufacturing Industry Based on DEA-</w:t>
            </w:r>
            <w:proofErr w:type="spellStart"/>
            <w:r>
              <w:rPr>
                <w:rFonts w:ascii="Times New Roman" w:eastAsia="宋体" w:hAnsi="Times New Roman" w:hint="eastAsia"/>
                <w:spacing w:val="3"/>
                <w:sz w:val="24"/>
              </w:rPr>
              <w:t>Malmquist</w:t>
            </w:r>
            <w:proofErr w:type="spellEnd"/>
            <w:r>
              <w:rPr>
                <w:rFonts w:ascii="Times New Roman" w:eastAsia="宋体" w:hAnsi="Times New Roman" w:hint="eastAsia"/>
                <w:spacing w:val="3"/>
                <w:sz w:val="24"/>
              </w:rPr>
              <w:t xml:space="preserve"> Index Method[J]. E3S Web of Conferences</w:t>
            </w:r>
            <w:proofErr w:type="gramStart"/>
            <w:r>
              <w:rPr>
                <w:rFonts w:ascii="Times New Roman" w:eastAsia="宋体" w:hAnsi="Times New Roman" w:hint="eastAsia"/>
                <w:spacing w:val="3"/>
                <w:sz w:val="24"/>
              </w:rPr>
              <w:t>,2021,261</w:t>
            </w:r>
            <w:proofErr w:type="gramEnd"/>
            <w:r>
              <w:rPr>
                <w:rFonts w:ascii="Times New Roman" w:eastAsia="宋体" w:hAnsi="Times New Roman" w:hint="eastAsia"/>
                <w:spacing w:val="3"/>
                <w:sz w:val="24"/>
              </w:rPr>
              <w:t>.</w:t>
            </w:r>
          </w:p>
          <w:p w14:paraId="3F00396E"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 xml:space="preserve">[9]Malone Ruth E. The tobacco industry, 2020: a </w:t>
            </w:r>
            <w:proofErr w:type="gramStart"/>
            <w:r>
              <w:rPr>
                <w:rFonts w:ascii="Times New Roman" w:eastAsia="宋体" w:hAnsi="Times New Roman" w:hint="eastAsia"/>
                <w:spacing w:val="3"/>
                <w:sz w:val="24"/>
              </w:rPr>
              <w:t>snapshot[</w:t>
            </w:r>
            <w:proofErr w:type="gramEnd"/>
            <w:r>
              <w:rPr>
                <w:rFonts w:ascii="Times New Roman" w:eastAsia="宋体" w:hAnsi="Times New Roman" w:hint="eastAsia"/>
                <w:spacing w:val="3"/>
                <w:sz w:val="24"/>
              </w:rPr>
              <w:t>J]. Tobacco Control</w:t>
            </w:r>
            <w:proofErr w:type="gramStart"/>
            <w:r>
              <w:rPr>
                <w:rFonts w:ascii="Times New Roman" w:eastAsia="宋体" w:hAnsi="Times New Roman" w:hint="eastAsia"/>
                <w:spacing w:val="3"/>
                <w:sz w:val="24"/>
              </w:rPr>
              <w:t>,2020,29</w:t>
            </w:r>
            <w:proofErr w:type="gramEnd"/>
            <w:r>
              <w:rPr>
                <w:rFonts w:ascii="Times New Roman" w:eastAsia="宋体" w:hAnsi="Times New Roman" w:hint="eastAsia"/>
                <w:spacing w:val="3"/>
                <w:sz w:val="24"/>
              </w:rPr>
              <w:t>(e1).</w:t>
            </w:r>
          </w:p>
          <w:p w14:paraId="06A80E53"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[10]</w:t>
            </w:r>
            <w:proofErr w:type="spellStart"/>
            <w:r>
              <w:rPr>
                <w:rFonts w:ascii="Times New Roman" w:eastAsia="宋体" w:hAnsi="Times New Roman" w:hint="eastAsia"/>
                <w:spacing w:val="3"/>
                <w:sz w:val="24"/>
              </w:rPr>
              <w:t>Apollonio</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Dorie</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E</w:t>
            </w:r>
            <w:proofErr w:type="gramStart"/>
            <w:r>
              <w:rPr>
                <w:rFonts w:ascii="Times New Roman" w:eastAsia="宋体" w:hAnsi="Times New Roman" w:hint="eastAsia"/>
                <w:spacing w:val="3"/>
                <w:sz w:val="24"/>
              </w:rPr>
              <w:t>,Glantz</w:t>
            </w:r>
            <w:proofErr w:type="spellEnd"/>
            <w:proofErr w:type="gramEnd"/>
            <w:r>
              <w:rPr>
                <w:rFonts w:ascii="Times New Roman" w:eastAsia="宋体" w:hAnsi="Times New Roman" w:hint="eastAsia"/>
                <w:spacing w:val="3"/>
                <w:sz w:val="24"/>
              </w:rPr>
              <w:t xml:space="preserve"> Stanton A. Tobacco Industry Promotions and Pricing After Tax Increases: An Analysis of Internal Industry Documents.[J]. Nicotine &amp;amp; tobacco </w:t>
            </w:r>
            <w:proofErr w:type="gramStart"/>
            <w:r>
              <w:rPr>
                <w:rFonts w:ascii="Times New Roman" w:eastAsia="宋体" w:hAnsi="Times New Roman" w:hint="eastAsia"/>
                <w:spacing w:val="3"/>
                <w:sz w:val="24"/>
              </w:rPr>
              <w:t>research :</w:t>
            </w:r>
            <w:proofErr w:type="gramEnd"/>
            <w:r>
              <w:rPr>
                <w:rFonts w:ascii="Times New Roman" w:eastAsia="宋体" w:hAnsi="Times New Roman" w:hint="eastAsia"/>
                <w:spacing w:val="3"/>
                <w:sz w:val="24"/>
              </w:rPr>
              <w:t xml:space="preserve"> official journal of the Society for Research on Nicotine and Tobacco,2020,22(6).</w:t>
            </w:r>
          </w:p>
          <w:p w14:paraId="783A4610"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[11]</w:t>
            </w:r>
            <w:proofErr w:type="spellStart"/>
            <w:r>
              <w:rPr>
                <w:rFonts w:ascii="Times New Roman" w:eastAsia="宋体" w:hAnsi="Times New Roman" w:hint="eastAsia"/>
                <w:spacing w:val="3"/>
                <w:sz w:val="24"/>
              </w:rPr>
              <w:t>Ayotunde</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Adesanya</w:t>
            </w:r>
            <w:proofErr w:type="gramStart"/>
            <w:r>
              <w:rPr>
                <w:rFonts w:ascii="Times New Roman" w:eastAsia="宋体" w:hAnsi="Times New Roman" w:hint="eastAsia"/>
                <w:spacing w:val="3"/>
                <w:sz w:val="24"/>
              </w:rPr>
              <w:t>,Biao</w:t>
            </w:r>
            <w:proofErr w:type="spellEnd"/>
            <w:proofErr w:type="gram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Yang,Farok</w:t>
            </w:r>
            <w:proofErr w:type="spellEnd"/>
            <w:r>
              <w:rPr>
                <w:rFonts w:ascii="Times New Roman" w:eastAsia="宋体" w:hAnsi="Times New Roman" w:hint="eastAsia"/>
                <w:spacing w:val="3"/>
                <w:sz w:val="24"/>
              </w:rPr>
              <w:t xml:space="preserve"> Wanes Bin </w:t>
            </w:r>
            <w:proofErr w:type="spellStart"/>
            <w:r>
              <w:rPr>
                <w:rFonts w:ascii="Times New Roman" w:eastAsia="宋体" w:hAnsi="Times New Roman" w:hint="eastAsia"/>
                <w:spacing w:val="3"/>
                <w:sz w:val="24"/>
              </w:rPr>
              <w:t>Iqdara,Ying</w:t>
            </w:r>
            <w:proofErr w:type="spellEnd"/>
            <w:r>
              <w:rPr>
                <w:rFonts w:ascii="Times New Roman" w:eastAsia="宋体" w:hAnsi="Times New Roman" w:hint="eastAsia"/>
                <w:spacing w:val="3"/>
                <w:sz w:val="24"/>
              </w:rPr>
              <w:t xml:space="preserve"> Yang. Improving sustainability performance through supplier relationship management in the tobacco </w:t>
            </w:r>
            <w:proofErr w:type="gramStart"/>
            <w:r>
              <w:rPr>
                <w:rFonts w:ascii="Times New Roman" w:eastAsia="宋体" w:hAnsi="Times New Roman" w:hint="eastAsia"/>
                <w:spacing w:val="3"/>
                <w:sz w:val="24"/>
              </w:rPr>
              <w:t>industry[</w:t>
            </w:r>
            <w:proofErr w:type="gramEnd"/>
            <w:r>
              <w:rPr>
                <w:rFonts w:ascii="Times New Roman" w:eastAsia="宋体" w:hAnsi="Times New Roman" w:hint="eastAsia"/>
                <w:spacing w:val="3"/>
                <w:sz w:val="24"/>
              </w:rPr>
              <w:t>J]. Supply Chain Management: An International Journal</w:t>
            </w:r>
            <w:proofErr w:type="gramStart"/>
            <w:r>
              <w:rPr>
                <w:rFonts w:ascii="Times New Roman" w:eastAsia="宋体" w:hAnsi="Times New Roman" w:hint="eastAsia"/>
                <w:spacing w:val="3"/>
                <w:sz w:val="24"/>
              </w:rPr>
              <w:t>,2020,25</w:t>
            </w:r>
            <w:proofErr w:type="gramEnd"/>
            <w:r>
              <w:rPr>
                <w:rFonts w:ascii="Times New Roman" w:eastAsia="宋体" w:hAnsi="Times New Roman" w:hint="eastAsia"/>
                <w:spacing w:val="3"/>
                <w:sz w:val="24"/>
              </w:rPr>
              <w:t>(4).</w:t>
            </w:r>
          </w:p>
          <w:p w14:paraId="6E9ED1B1"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[12]</w:t>
            </w:r>
            <w:proofErr w:type="spellStart"/>
            <w:r>
              <w:rPr>
                <w:rFonts w:ascii="Times New Roman" w:eastAsia="宋体" w:hAnsi="Times New Roman" w:hint="eastAsia"/>
                <w:spacing w:val="3"/>
                <w:sz w:val="24"/>
              </w:rPr>
              <w:t>Guo</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H</w:t>
            </w:r>
            <w:proofErr w:type="gramStart"/>
            <w:r>
              <w:rPr>
                <w:rFonts w:ascii="Times New Roman" w:eastAsia="宋体" w:hAnsi="Times New Roman" w:hint="eastAsia"/>
                <w:spacing w:val="3"/>
                <w:sz w:val="24"/>
              </w:rPr>
              <w:t>,Quan</w:t>
            </w:r>
            <w:proofErr w:type="spellEnd"/>
            <w:proofErr w:type="gramEnd"/>
            <w:r>
              <w:rPr>
                <w:rFonts w:ascii="Times New Roman" w:eastAsia="宋体" w:hAnsi="Times New Roman" w:hint="eastAsia"/>
                <w:spacing w:val="3"/>
                <w:sz w:val="24"/>
              </w:rPr>
              <w:t xml:space="preserve"> G. Tobacco control in China and the road to Healthy China 2030.[J]. The international journal of tuberculosis and lung </w:t>
            </w:r>
            <w:proofErr w:type="gramStart"/>
            <w:r>
              <w:rPr>
                <w:rFonts w:ascii="Times New Roman" w:eastAsia="宋体" w:hAnsi="Times New Roman" w:hint="eastAsia"/>
                <w:spacing w:val="3"/>
                <w:sz w:val="24"/>
              </w:rPr>
              <w:t>disease :</w:t>
            </w:r>
            <w:proofErr w:type="gramEnd"/>
            <w:r>
              <w:rPr>
                <w:rFonts w:ascii="Times New Roman" w:eastAsia="宋体" w:hAnsi="Times New Roman" w:hint="eastAsia"/>
                <w:spacing w:val="3"/>
                <w:sz w:val="24"/>
              </w:rPr>
              <w:t xml:space="preserve"> the official journal of the International Union against Tuberculosis and Lung Disease,2020,24(3).</w:t>
            </w:r>
          </w:p>
          <w:p w14:paraId="5DDF5322"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[13]</w:t>
            </w:r>
            <w:proofErr w:type="spellStart"/>
            <w:r>
              <w:rPr>
                <w:rFonts w:ascii="Times New Roman" w:eastAsia="宋体" w:hAnsi="Times New Roman" w:hint="eastAsia"/>
                <w:spacing w:val="3"/>
                <w:sz w:val="24"/>
              </w:rPr>
              <w:t>Hendlin</w:t>
            </w:r>
            <w:proofErr w:type="spellEnd"/>
            <w:r>
              <w:rPr>
                <w:rFonts w:ascii="Times New Roman" w:eastAsia="宋体" w:hAnsi="Times New Roman" w:hint="eastAsia"/>
                <w:spacing w:val="3"/>
                <w:sz w:val="24"/>
              </w:rPr>
              <w:t xml:space="preserve"> Yogi </w:t>
            </w:r>
            <w:proofErr w:type="spellStart"/>
            <w:r>
              <w:rPr>
                <w:rFonts w:ascii="Times New Roman" w:eastAsia="宋体" w:hAnsi="Times New Roman" w:hint="eastAsia"/>
                <w:spacing w:val="3"/>
                <w:sz w:val="24"/>
              </w:rPr>
              <w:t>Hale</w:t>
            </w:r>
            <w:proofErr w:type="gramStart"/>
            <w:r>
              <w:rPr>
                <w:rFonts w:ascii="Times New Roman" w:eastAsia="宋体" w:hAnsi="Times New Roman" w:hint="eastAsia"/>
                <w:spacing w:val="3"/>
                <w:sz w:val="24"/>
              </w:rPr>
              <w:t>,Bialous</w:t>
            </w:r>
            <w:proofErr w:type="spellEnd"/>
            <w:proofErr w:type="gramEnd"/>
            <w:r>
              <w:rPr>
                <w:rFonts w:ascii="Times New Roman" w:eastAsia="宋体" w:hAnsi="Times New Roman" w:hint="eastAsia"/>
                <w:spacing w:val="3"/>
                <w:sz w:val="24"/>
              </w:rPr>
              <w:t xml:space="preserve"> Stella A. The environmental externalities of tobacco manufacturing: A review of tobacco industry reporting</w:t>
            </w:r>
            <w:proofErr w:type="gramStart"/>
            <w:r>
              <w:rPr>
                <w:rFonts w:ascii="Times New Roman" w:eastAsia="宋体" w:hAnsi="Times New Roman" w:hint="eastAsia"/>
                <w:spacing w:val="3"/>
                <w:sz w:val="24"/>
              </w:rPr>
              <w:t>.[</w:t>
            </w:r>
            <w:proofErr w:type="gramEnd"/>
            <w:r>
              <w:rPr>
                <w:rFonts w:ascii="Times New Roman" w:eastAsia="宋体" w:hAnsi="Times New Roman" w:hint="eastAsia"/>
                <w:spacing w:val="3"/>
                <w:sz w:val="24"/>
              </w:rPr>
              <w:t>J]. Ambio</w:t>
            </w:r>
            <w:proofErr w:type="gramStart"/>
            <w:r>
              <w:rPr>
                <w:rFonts w:ascii="Times New Roman" w:eastAsia="宋体" w:hAnsi="Times New Roman" w:hint="eastAsia"/>
                <w:spacing w:val="3"/>
                <w:sz w:val="24"/>
              </w:rPr>
              <w:t>,2020,49</w:t>
            </w:r>
            <w:proofErr w:type="gramEnd"/>
            <w:r>
              <w:rPr>
                <w:rFonts w:ascii="Times New Roman" w:eastAsia="宋体" w:hAnsi="Times New Roman" w:hint="eastAsia"/>
                <w:spacing w:val="3"/>
                <w:sz w:val="24"/>
              </w:rPr>
              <w:t>(1).</w:t>
            </w:r>
          </w:p>
          <w:p w14:paraId="5B85257A"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[14]</w:t>
            </w:r>
            <w:proofErr w:type="spellStart"/>
            <w:r>
              <w:rPr>
                <w:rFonts w:ascii="Times New Roman" w:eastAsia="宋体" w:hAnsi="Times New Roman" w:hint="eastAsia"/>
                <w:spacing w:val="3"/>
                <w:sz w:val="24"/>
              </w:rPr>
              <w:t>Szklo</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Andr</w:t>
            </w:r>
            <w:proofErr w:type="spellEnd"/>
            <w:r>
              <w:rPr>
                <w:rFonts w:ascii="Times New Roman" w:eastAsia="宋体" w:hAnsi="Times New Roman" w:hint="eastAsia"/>
                <w:spacing w:val="3"/>
                <w:sz w:val="24"/>
              </w:rPr>
              <w:t>é</w:t>
            </w:r>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Salem,Iglesias</w:t>
            </w:r>
            <w:proofErr w:type="spellEnd"/>
            <w:r>
              <w:rPr>
                <w:rFonts w:ascii="Times New Roman" w:eastAsia="宋体" w:hAnsi="Times New Roman" w:hint="eastAsia"/>
                <w:spacing w:val="3"/>
                <w:sz w:val="24"/>
              </w:rPr>
              <w:t xml:space="preserve"> Roberto </w:t>
            </w:r>
            <w:proofErr w:type="spellStart"/>
            <w:r>
              <w:rPr>
                <w:rFonts w:ascii="Times New Roman" w:eastAsia="宋体" w:hAnsi="Times New Roman" w:hint="eastAsia"/>
                <w:spacing w:val="3"/>
                <w:sz w:val="24"/>
              </w:rPr>
              <w:t>Magno</w:t>
            </w:r>
            <w:proofErr w:type="spellEnd"/>
            <w:r>
              <w:rPr>
                <w:rFonts w:ascii="Times New Roman" w:eastAsia="宋体" w:hAnsi="Times New Roman" w:hint="eastAsia"/>
                <w:spacing w:val="3"/>
                <w:sz w:val="24"/>
              </w:rPr>
              <w:t>. [Interference by the tobacco industry in data on cigarette consumption in Brazil]</w:t>
            </w:r>
            <w:proofErr w:type="gramStart"/>
            <w:r>
              <w:rPr>
                <w:rFonts w:ascii="Times New Roman" w:eastAsia="宋体" w:hAnsi="Times New Roman" w:hint="eastAsia"/>
                <w:spacing w:val="3"/>
                <w:sz w:val="24"/>
              </w:rPr>
              <w:t>.[</w:t>
            </w:r>
            <w:proofErr w:type="gramEnd"/>
            <w:r>
              <w:rPr>
                <w:rFonts w:ascii="Times New Roman" w:eastAsia="宋体" w:hAnsi="Times New Roman" w:hint="eastAsia"/>
                <w:spacing w:val="3"/>
                <w:sz w:val="24"/>
              </w:rPr>
              <w:t xml:space="preserve">J]. </w:t>
            </w:r>
            <w:proofErr w:type="spellStart"/>
            <w:r>
              <w:rPr>
                <w:rFonts w:ascii="Times New Roman" w:eastAsia="宋体" w:hAnsi="Times New Roman" w:hint="eastAsia"/>
                <w:spacing w:val="3"/>
                <w:sz w:val="24"/>
              </w:rPr>
              <w:t>Cadernos</w:t>
            </w:r>
            <w:proofErr w:type="spellEnd"/>
            <w:r>
              <w:rPr>
                <w:rFonts w:ascii="Times New Roman" w:eastAsia="宋体" w:hAnsi="Times New Roman" w:hint="eastAsia"/>
                <w:spacing w:val="3"/>
                <w:sz w:val="24"/>
              </w:rPr>
              <w:t xml:space="preserve"> de </w:t>
            </w:r>
            <w:proofErr w:type="spellStart"/>
            <w:r>
              <w:rPr>
                <w:rFonts w:ascii="Times New Roman" w:eastAsia="宋体" w:hAnsi="Times New Roman" w:hint="eastAsia"/>
                <w:spacing w:val="3"/>
                <w:sz w:val="24"/>
              </w:rPr>
              <w:t>saude</w:t>
            </w:r>
            <w:proofErr w:type="spellEnd"/>
            <w:r>
              <w:rPr>
                <w:rFonts w:ascii="Times New Roman" w:eastAsia="宋体" w:hAnsi="Times New Roman" w:hint="eastAsia"/>
                <w:spacing w:val="3"/>
                <w:sz w:val="24"/>
              </w:rPr>
              <w:t xml:space="preserve"> publica</w:t>
            </w:r>
            <w:proofErr w:type="gramStart"/>
            <w:r>
              <w:rPr>
                <w:rFonts w:ascii="Times New Roman" w:eastAsia="宋体" w:hAnsi="Times New Roman" w:hint="eastAsia"/>
                <w:spacing w:val="3"/>
                <w:sz w:val="24"/>
              </w:rPr>
              <w:t>,2020,36</w:t>
            </w:r>
            <w:proofErr w:type="gramEnd"/>
            <w:r>
              <w:rPr>
                <w:rFonts w:ascii="Times New Roman" w:eastAsia="宋体" w:hAnsi="Times New Roman" w:hint="eastAsia"/>
                <w:spacing w:val="3"/>
                <w:sz w:val="24"/>
              </w:rPr>
              <w:t>(12).</w:t>
            </w:r>
          </w:p>
          <w:p w14:paraId="1DFBA944"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[15]</w:t>
            </w:r>
            <w:proofErr w:type="spellStart"/>
            <w:r>
              <w:rPr>
                <w:rFonts w:ascii="Times New Roman" w:eastAsia="宋体" w:hAnsi="Times New Roman" w:hint="eastAsia"/>
                <w:spacing w:val="3"/>
                <w:sz w:val="24"/>
              </w:rPr>
              <w:t>Bessho</w:t>
            </w:r>
            <w:proofErr w:type="spellEnd"/>
            <w:r>
              <w:rPr>
                <w:rFonts w:ascii="Times New Roman" w:eastAsia="宋体" w:hAnsi="Times New Roman" w:hint="eastAsia"/>
                <w:spacing w:val="3"/>
                <w:sz w:val="24"/>
              </w:rPr>
              <w:t xml:space="preserve"> Fumio. Can tobacco industry be compatible with the purport of SDGs</w:t>
            </w:r>
            <w:proofErr w:type="gramStart"/>
            <w:r>
              <w:rPr>
                <w:rFonts w:ascii="Times New Roman" w:eastAsia="宋体" w:hAnsi="Times New Roman" w:hint="eastAsia"/>
                <w:spacing w:val="3"/>
                <w:sz w:val="24"/>
              </w:rPr>
              <w:t>?[</w:t>
            </w:r>
            <w:proofErr w:type="gramEnd"/>
            <w:r>
              <w:rPr>
                <w:rFonts w:ascii="Times New Roman" w:eastAsia="宋体" w:hAnsi="Times New Roman" w:hint="eastAsia"/>
                <w:spacing w:val="3"/>
                <w:sz w:val="24"/>
              </w:rPr>
              <w:t>J]. Tobacco Induced Diseases</w:t>
            </w:r>
            <w:proofErr w:type="gramStart"/>
            <w:r>
              <w:rPr>
                <w:rFonts w:ascii="Times New Roman" w:eastAsia="宋体" w:hAnsi="Times New Roman" w:hint="eastAsia"/>
                <w:spacing w:val="3"/>
                <w:sz w:val="24"/>
              </w:rPr>
              <w:t>,2019,17</w:t>
            </w:r>
            <w:proofErr w:type="gramEnd"/>
            <w:r>
              <w:rPr>
                <w:rFonts w:ascii="Times New Roman" w:eastAsia="宋体" w:hAnsi="Times New Roman" w:hint="eastAsia"/>
                <w:spacing w:val="3"/>
                <w:sz w:val="24"/>
              </w:rPr>
              <w:t>(1).</w:t>
            </w:r>
          </w:p>
          <w:p w14:paraId="5A99576A"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[16]. Research and Markets Offers Report: The South African Tobacco Industry 2019[J]. Wireless News</w:t>
            </w:r>
            <w:proofErr w:type="gramStart"/>
            <w:r>
              <w:rPr>
                <w:rFonts w:ascii="Times New Roman" w:eastAsia="宋体" w:hAnsi="Times New Roman" w:hint="eastAsia"/>
                <w:spacing w:val="3"/>
                <w:sz w:val="24"/>
              </w:rPr>
              <w:t>,2019</w:t>
            </w:r>
            <w:proofErr w:type="gramEnd"/>
            <w:r>
              <w:rPr>
                <w:rFonts w:ascii="Times New Roman" w:eastAsia="宋体" w:hAnsi="Times New Roman" w:hint="eastAsia"/>
                <w:spacing w:val="3"/>
                <w:sz w:val="24"/>
              </w:rPr>
              <w:t>.</w:t>
            </w:r>
          </w:p>
          <w:p w14:paraId="47BB62D0"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lastRenderedPageBreak/>
              <w:t xml:space="preserve">[17]Hoffman Steven </w:t>
            </w:r>
            <w:proofErr w:type="spellStart"/>
            <w:r>
              <w:rPr>
                <w:rFonts w:ascii="Times New Roman" w:eastAsia="宋体" w:hAnsi="Times New Roman" w:hint="eastAsia"/>
                <w:spacing w:val="3"/>
                <w:sz w:val="24"/>
              </w:rPr>
              <w:t>J</w:t>
            </w:r>
            <w:proofErr w:type="gramStart"/>
            <w:r>
              <w:rPr>
                <w:rFonts w:ascii="Times New Roman" w:eastAsia="宋体" w:hAnsi="Times New Roman" w:hint="eastAsia"/>
                <w:spacing w:val="3"/>
                <w:sz w:val="24"/>
              </w:rPr>
              <w:t>,Poirier</w:t>
            </w:r>
            <w:proofErr w:type="spellEnd"/>
            <w:proofErr w:type="gramEnd"/>
            <w:r>
              <w:rPr>
                <w:rFonts w:ascii="Times New Roman" w:eastAsia="宋体" w:hAnsi="Times New Roman" w:hint="eastAsia"/>
                <w:spacing w:val="3"/>
                <w:sz w:val="24"/>
              </w:rPr>
              <w:t xml:space="preserve"> Mathieu J </w:t>
            </w:r>
            <w:proofErr w:type="spellStart"/>
            <w:r>
              <w:rPr>
                <w:rFonts w:ascii="Times New Roman" w:eastAsia="宋体" w:hAnsi="Times New Roman" w:hint="eastAsia"/>
                <w:spacing w:val="3"/>
                <w:sz w:val="24"/>
              </w:rPr>
              <w:t>P,Rogers</w:t>
            </w:r>
            <w:proofErr w:type="spellEnd"/>
            <w:r>
              <w:rPr>
                <w:rFonts w:ascii="Times New Roman" w:eastAsia="宋体" w:hAnsi="Times New Roman" w:hint="eastAsia"/>
                <w:spacing w:val="3"/>
                <w:sz w:val="24"/>
              </w:rPr>
              <w:t xml:space="preserve"> Van </w:t>
            </w:r>
            <w:proofErr w:type="spellStart"/>
            <w:r>
              <w:rPr>
                <w:rFonts w:ascii="Times New Roman" w:eastAsia="宋体" w:hAnsi="Times New Roman" w:hint="eastAsia"/>
                <w:spacing w:val="3"/>
                <w:sz w:val="24"/>
              </w:rPr>
              <w:t>Katwyk</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Susan,Baral</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Prativa,Sritharan</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Lathika</w:t>
            </w:r>
            <w:proofErr w:type="spellEnd"/>
            <w:r>
              <w:rPr>
                <w:rFonts w:ascii="Times New Roman" w:eastAsia="宋体" w:hAnsi="Times New Roman" w:hint="eastAsia"/>
                <w:spacing w:val="3"/>
                <w:sz w:val="24"/>
              </w:rPr>
              <w:t xml:space="preserve">. Impact of the WHO Framework Convention on Tobacco Control on global cigarette consumption: quasi-experimental evaluations using interrupted time series analysis and in-sample forecast event </w:t>
            </w:r>
            <w:proofErr w:type="spellStart"/>
            <w:r>
              <w:rPr>
                <w:rFonts w:ascii="Times New Roman" w:eastAsia="宋体" w:hAnsi="Times New Roman" w:hint="eastAsia"/>
                <w:spacing w:val="3"/>
                <w:sz w:val="24"/>
              </w:rPr>
              <w:t>modelling</w:t>
            </w:r>
            <w:proofErr w:type="spellEnd"/>
            <w:proofErr w:type="gramStart"/>
            <w:r>
              <w:rPr>
                <w:rFonts w:ascii="Times New Roman" w:eastAsia="宋体" w:hAnsi="Times New Roman" w:hint="eastAsia"/>
                <w:spacing w:val="3"/>
                <w:sz w:val="24"/>
              </w:rPr>
              <w:t>.[</w:t>
            </w:r>
            <w:proofErr w:type="gramEnd"/>
            <w:r>
              <w:rPr>
                <w:rFonts w:ascii="Times New Roman" w:eastAsia="宋体" w:hAnsi="Times New Roman" w:hint="eastAsia"/>
                <w:spacing w:val="3"/>
                <w:sz w:val="24"/>
              </w:rPr>
              <w:t>J]. BMJ (Clinical research ed.)</w:t>
            </w:r>
            <w:proofErr w:type="gramStart"/>
            <w:r>
              <w:rPr>
                <w:rFonts w:ascii="Times New Roman" w:eastAsia="宋体" w:hAnsi="Times New Roman" w:hint="eastAsia"/>
                <w:spacing w:val="3"/>
                <w:sz w:val="24"/>
              </w:rPr>
              <w:t>,2019,365</w:t>
            </w:r>
            <w:proofErr w:type="gramEnd"/>
            <w:r>
              <w:rPr>
                <w:rFonts w:ascii="Times New Roman" w:eastAsia="宋体" w:hAnsi="Times New Roman" w:hint="eastAsia"/>
                <w:spacing w:val="3"/>
                <w:sz w:val="24"/>
              </w:rPr>
              <w:t>.</w:t>
            </w:r>
          </w:p>
          <w:p w14:paraId="7ACA8F37"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[18]</w:t>
            </w:r>
            <w:proofErr w:type="spellStart"/>
            <w:r>
              <w:rPr>
                <w:rFonts w:ascii="Times New Roman" w:eastAsia="宋体" w:hAnsi="Times New Roman" w:hint="eastAsia"/>
                <w:spacing w:val="3"/>
                <w:sz w:val="24"/>
              </w:rPr>
              <w:t>Magati</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Peter,Lencucha</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Raphael,Li</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Qing,Drope</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Jeffrey,Labonte</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Ronald,Appau</w:t>
            </w:r>
            <w:proofErr w:type="spellEnd"/>
            <w:r>
              <w:rPr>
                <w:rFonts w:ascii="Times New Roman" w:eastAsia="宋体" w:hAnsi="Times New Roman" w:hint="eastAsia"/>
                <w:spacing w:val="3"/>
                <w:sz w:val="24"/>
              </w:rPr>
              <w:t xml:space="preserve"> Adriana </w:t>
            </w:r>
            <w:proofErr w:type="spellStart"/>
            <w:r>
              <w:rPr>
                <w:rFonts w:ascii="Times New Roman" w:eastAsia="宋体" w:hAnsi="Times New Roman" w:hint="eastAsia"/>
                <w:spacing w:val="3"/>
                <w:sz w:val="24"/>
              </w:rPr>
              <w:t>Boakyewaa,Makoka</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Donald,Goma</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Fastone,Zulu</w:t>
            </w:r>
            <w:proofErr w:type="spellEnd"/>
            <w:r>
              <w:rPr>
                <w:rFonts w:ascii="Times New Roman" w:eastAsia="宋体" w:hAnsi="Times New Roman" w:hint="eastAsia"/>
                <w:spacing w:val="3"/>
                <w:sz w:val="24"/>
              </w:rPr>
              <w:t xml:space="preserve"> Richard. Costs, contracts and the narrative of prosperity: an economic analysis of smallholder tobacco farming livelihoods in Kenya</w:t>
            </w:r>
            <w:proofErr w:type="gramStart"/>
            <w:r>
              <w:rPr>
                <w:rFonts w:ascii="Times New Roman" w:eastAsia="宋体" w:hAnsi="Times New Roman" w:hint="eastAsia"/>
                <w:spacing w:val="3"/>
                <w:sz w:val="24"/>
              </w:rPr>
              <w:t>.[</w:t>
            </w:r>
            <w:proofErr w:type="gramEnd"/>
            <w:r>
              <w:rPr>
                <w:rFonts w:ascii="Times New Roman" w:eastAsia="宋体" w:hAnsi="Times New Roman" w:hint="eastAsia"/>
                <w:spacing w:val="3"/>
                <w:sz w:val="24"/>
              </w:rPr>
              <w:t>J]. Tobacco control</w:t>
            </w:r>
            <w:proofErr w:type="gramStart"/>
            <w:r>
              <w:rPr>
                <w:rFonts w:ascii="Times New Roman" w:eastAsia="宋体" w:hAnsi="Times New Roman" w:hint="eastAsia"/>
                <w:spacing w:val="3"/>
                <w:sz w:val="24"/>
              </w:rPr>
              <w:t>,2019,28</w:t>
            </w:r>
            <w:proofErr w:type="gramEnd"/>
            <w:r>
              <w:rPr>
                <w:rFonts w:ascii="Times New Roman" w:eastAsia="宋体" w:hAnsi="Times New Roman" w:hint="eastAsia"/>
                <w:spacing w:val="3"/>
                <w:sz w:val="24"/>
              </w:rPr>
              <w:t>(3).</w:t>
            </w:r>
          </w:p>
          <w:p w14:paraId="47E52006"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[19]</w:t>
            </w:r>
            <w:proofErr w:type="spellStart"/>
            <w:r>
              <w:rPr>
                <w:rFonts w:ascii="Times New Roman" w:eastAsia="宋体" w:hAnsi="Times New Roman" w:hint="eastAsia"/>
                <w:spacing w:val="3"/>
                <w:sz w:val="24"/>
              </w:rPr>
              <w:t>Xu</w:t>
            </w:r>
            <w:proofErr w:type="spellEnd"/>
            <w:r>
              <w:rPr>
                <w:rFonts w:ascii="Times New Roman" w:eastAsia="宋体" w:hAnsi="Times New Roman" w:hint="eastAsia"/>
                <w:spacing w:val="3"/>
                <w:sz w:val="24"/>
              </w:rPr>
              <w:t xml:space="preserve"> Steve </w:t>
            </w:r>
            <w:proofErr w:type="spellStart"/>
            <w:r>
              <w:rPr>
                <w:rFonts w:ascii="Times New Roman" w:eastAsia="宋体" w:hAnsi="Times New Roman" w:hint="eastAsia"/>
                <w:spacing w:val="3"/>
                <w:sz w:val="24"/>
              </w:rPr>
              <w:t>Shaowei,Gravely</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Shannon,Meng</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Gang,Elton</w:t>
            </w:r>
            <w:proofErr w:type="spellEnd"/>
            <w:r>
              <w:rPr>
                <w:rFonts w:ascii="Times New Roman" w:eastAsia="宋体" w:hAnsi="Times New Roman" w:hint="eastAsia"/>
                <w:spacing w:val="3"/>
                <w:sz w:val="24"/>
              </w:rPr>
              <w:t xml:space="preserve">-Marshall </w:t>
            </w:r>
            <w:proofErr w:type="spellStart"/>
            <w:r>
              <w:rPr>
                <w:rFonts w:ascii="Times New Roman" w:eastAsia="宋体" w:hAnsi="Times New Roman" w:hint="eastAsia"/>
                <w:spacing w:val="3"/>
                <w:sz w:val="24"/>
              </w:rPr>
              <w:t>Tara,O'Connor</w:t>
            </w:r>
            <w:proofErr w:type="spellEnd"/>
            <w:r>
              <w:rPr>
                <w:rFonts w:ascii="Times New Roman" w:eastAsia="宋体" w:hAnsi="Times New Roman" w:hint="eastAsia"/>
                <w:spacing w:val="3"/>
                <w:sz w:val="24"/>
              </w:rPr>
              <w:t xml:space="preserve"> Richard </w:t>
            </w:r>
            <w:proofErr w:type="spellStart"/>
            <w:r>
              <w:rPr>
                <w:rFonts w:ascii="Times New Roman" w:eastAsia="宋体" w:hAnsi="Times New Roman" w:hint="eastAsia"/>
                <w:spacing w:val="3"/>
                <w:sz w:val="24"/>
              </w:rPr>
              <w:t>J,Quah</w:t>
            </w:r>
            <w:proofErr w:type="spellEnd"/>
            <w:r>
              <w:rPr>
                <w:rFonts w:ascii="Times New Roman" w:eastAsia="宋体" w:hAnsi="Times New Roman" w:hint="eastAsia"/>
                <w:spacing w:val="3"/>
                <w:sz w:val="24"/>
              </w:rPr>
              <w:t xml:space="preserve"> Anne C </w:t>
            </w:r>
            <w:proofErr w:type="spellStart"/>
            <w:r>
              <w:rPr>
                <w:rFonts w:ascii="Times New Roman" w:eastAsia="宋体" w:hAnsi="Times New Roman" w:hint="eastAsia"/>
                <w:spacing w:val="3"/>
                <w:sz w:val="24"/>
              </w:rPr>
              <w:t>K,Feng</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Guoze,Jiang</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Yuan,Hu</w:t>
            </w:r>
            <w:proofErr w:type="spellEnd"/>
            <w:r>
              <w:rPr>
                <w:rFonts w:ascii="Times New Roman" w:eastAsia="宋体" w:hAnsi="Times New Roman" w:hint="eastAsia"/>
                <w:spacing w:val="3"/>
                <w:sz w:val="24"/>
              </w:rPr>
              <w:t xml:space="preserve"> Grace </w:t>
            </w:r>
            <w:proofErr w:type="spellStart"/>
            <w:r>
              <w:rPr>
                <w:rFonts w:ascii="Times New Roman" w:eastAsia="宋体" w:hAnsi="Times New Roman" w:hint="eastAsia"/>
                <w:spacing w:val="3"/>
                <w:sz w:val="24"/>
              </w:rPr>
              <w:t>J,Fong</w:t>
            </w:r>
            <w:proofErr w:type="spellEnd"/>
            <w:r>
              <w:rPr>
                <w:rFonts w:ascii="Times New Roman" w:eastAsia="宋体" w:hAnsi="Times New Roman" w:hint="eastAsia"/>
                <w:spacing w:val="3"/>
                <w:sz w:val="24"/>
              </w:rPr>
              <w:t xml:space="preserve"> Geoffrey T. Impact of China National Tobacco Company's '</w:t>
            </w:r>
            <w:proofErr w:type="spellStart"/>
            <w:r>
              <w:rPr>
                <w:rFonts w:ascii="Times New Roman" w:eastAsia="宋体" w:hAnsi="Times New Roman" w:hint="eastAsia"/>
                <w:spacing w:val="3"/>
                <w:sz w:val="24"/>
              </w:rPr>
              <w:t>Premiumization</w:t>
            </w:r>
            <w:proofErr w:type="spellEnd"/>
            <w:r>
              <w:rPr>
                <w:rFonts w:ascii="Times New Roman" w:eastAsia="宋体" w:hAnsi="Times New Roman" w:hint="eastAsia"/>
                <w:spacing w:val="3"/>
                <w:sz w:val="24"/>
              </w:rPr>
              <w:t>' Strategy: longitudinal findings from the ITC China Surveys (2006-2015).[J]. Tobacco control</w:t>
            </w:r>
            <w:proofErr w:type="gramStart"/>
            <w:r>
              <w:rPr>
                <w:rFonts w:ascii="Times New Roman" w:eastAsia="宋体" w:hAnsi="Times New Roman" w:hint="eastAsia"/>
                <w:spacing w:val="3"/>
                <w:sz w:val="24"/>
              </w:rPr>
              <w:t>,2019,28</w:t>
            </w:r>
            <w:proofErr w:type="gramEnd"/>
            <w:r>
              <w:rPr>
                <w:rFonts w:ascii="Times New Roman" w:eastAsia="宋体" w:hAnsi="Times New Roman" w:hint="eastAsia"/>
                <w:spacing w:val="3"/>
                <w:sz w:val="24"/>
              </w:rPr>
              <w:t>(</w:t>
            </w:r>
            <w:proofErr w:type="spellStart"/>
            <w:r>
              <w:rPr>
                <w:rFonts w:ascii="Times New Roman" w:eastAsia="宋体" w:hAnsi="Times New Roman" w:hint="eastAsia"/>
                <w:spacing w:val="3"/>
                <w:sz w:val="24"/>
              </w:rPr>
              <w:t>Suppl</w:t>
            </w:r>
            <w:proofErr w:type="spellEnd"/>
            <w:r>
              <w:rPr>
                <w:rFonts w:ascii="Times New Roman" w:eastAsia="宋体" w:hAnsi="Times New Roman" w:hint="eastAsia"/>
                <w:spacing w:val="3"/>
                <w:sz w:val="24"/>
              </w:rPr>
              <w:t xml:space="preserve"> 1).</w:t>
            </w:r>
          </w:p>
          <w:p w14:paraId="3C0A6783" w14:textId="77777777" w:rsidR="00937E70" w:rsidRDefault="00BC37D7">
            <w:pPr>
              <w:pStyle w:val="aa"/>
              <w:tabs>
                <w:tab w:val="left" w:pos="862"/>
              </w:tabs>
              <w:spacing w:before="60" w:line="320" w:lineRule="exact"/>
              <w:ind w:left="492" w:hangingChars="200" w:hanging="492"/>
              <w:jc w:val="left"/>
              <w:rPr>
                <w:rFonts w:ascii="Times New Roman" w:eastAsia="宋体" w:hAnsi="Times New Roman"/>
                <w:spacing w:val="3"/>
                <w:sz w:val="24"/>
              </w:rPr>
            </w:pPr>
            <w:r>
              <w:rPr>
                <w:rFonts w:ascii="Times New Roman" w:eastAsia="宋体" w:hAnsi="Times New Roman" w:hint="eastAsia"/>
                <w:spacing w:val="3"/>
                <w:sz w:val="24"/>
              </w:rPr>
              <w:t>[20]</w:t>
            </w:r>
            <w:proofErr w:type="spellStart"/>
            <w:r>
              <w:rPr>
                <w:rFonts w:ascii="Times New Roman" w:eastAsia="宋体" w:hAnsi="Times New Roman" w:hint="eastAsia"/>
                <w:spacing w:val="3"/>
                <w:sz w:val="24"/>
              </w:rPr>
              <w:t>Abdulkadir</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KAYA,Ali</w:t>
            </w:r>
            <w:proofErr w:type="spellEnd"/>
            <w:r>
              <w:rPr>
                <w:rFonts w:ascii="Times New Roman" w:eastAsia="宋体" w:hAnsi="Times New Roman" w:hint="eastAsia"/>
                <w:spacing w:val="3"/>
                <w:sz w:val="24"/>
              </w:rPr>
              <w:t xml:space="preserve"> ÇO</w:t>
            </w:r>
            <w:r>
              <w:rPr>
                <w:rFonts w:ascii="Times New Roman" w:eastAsia="宋体" w:hAnsi="Times New Roman" w:hint="eastAsia"/>
                <w:spacing w:val="3"/>
                <w:sz w:val="24"/>
              </w:rPr>
              <w:t>Ş</w:t>
            </w:r>
            <w:r>
              <w:rPr>
                <w:rFonts w:ascii="Times New Roman" w:eastAsia="宋体" w:hAnsi="Times New Roman" w:hint="eastAsia"/>
                <w:spacing w:val="3"/>
                <w:sz w:val="24"/>
              </w:rPr>
              <w:t xml:space="preserve">KUN. MEASUREMENT OF EFFICIENCY IN THE BUSINESSES WITH DEA: AN APPLICATION ON THE FOOD, BEVERAGE AND TOBACCO INDUSTRY IN THE </w:t>
            </w:r>
            <w:proofErr w:type="gramStart"/>
            <w:r>
              <w:rPr>
                <w:rFonts w:ascii="Times New Roman" w:eastAsia="宋体" w:hAnsi="Times New Roman" w:hint="eastAsia"/>
                <w:spacing w:val="3"/>
                <w:sz w:val="24"/>
              </w:rPr>
              <w:t>BIST[</w:t>
            </w:r>
            <w:proofErr w:type="gramEnd"/>
            <w:r>
              <w:rPr>
                <w:rFonts w:ascii="Times New Roman" w:eastAsia="宋体" w:hAnsi="Times New Roman" w:hint="eastAsia"/>
                <w:spacing w:val="3"/>
                <w:sz w:val="24"/>
              </w:rPr>
              <w:t xml:space="preserve">J]. </w:t>
            </w:r>
            <w:proofErr w:type="spellStart"/>
            <w:r>
              <w:rPr>
                <w:rFonts w:ascii="Times New Roman" w:eastAsia="宋体" w:hAnsi="Times New Roman" w:hint="eastAsia"/>
                <w:spacing w:val="3"/>
                <w:sz w:val="24"/>
              </w:rPr>
              <w:t>Erzincan</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Üniversitesi</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Sosyal</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Bilimler</w:t>
            </w:r>
            <w:proofErr w:type="spellEnd"/>
            <w:r>
              <w:rPr>
                <w:rFonts w:ascii="Times New Roman" w:eastAsia="宋体" w:hAnsi="Times New Roman" w:hint="eastAsia"/>
                <w:spacing w:val="3"/>
                <w:sz w:val="24"/>
              </w:rPr>
              <w:t xml:space="preserve"> </w:t>
            </w:r>
            <w:proofErr w:type="spellStart"/>
            <w:r>
              <w:rPr>
                <w:rFonts w:ascii="Times New Roman" w:eastAsia="宋体" w:hAnsi="Times New Roman" w:hint="eastAsia"/>
                <w:spacing w:val="3"/>
                <w:sz w:val="24"/>
              </w:rPr>
              <w:t>Enstit</w:t>
            </w:r>
            <w:proofErr w:type="spellEnd"/>
            <w:r>
              <w:rPr>
                <w:rFonts w:ascii="Times New Roman" w:eastAsia="宋体" w:hAnsi="Times New Roman" w:hint="eastAsia"/>
                <w:spacing w:val="3"/>
                <w:sz w:val="24"/>
              </w:rPr>
              <w:t>ü</w:t>
            </w:r>
            <w:r>
              <w:rPr>
                <w:rFonts w:ascii="Times New Roman" w:eastAsia="宋体" w:hAnsi="Times New Roman" w:hint="eastAsia"/>
                <w:spacing w:val="3"/>
                <w:sz w:val="24"/>
              </w:rPr>
              <w:t>s</w:t>
            </w:r>
            <w:r>
              <w:rPr>
                <w:rFonts w:ascii="Times New Roman" w:eastAsia="宋体" w:hAnsi="Times New Roman" w:hint="eastAsia"/>
                <w:spacing w:val="3"/>
                <w:sz w:val="24"/>
              </w:rPr>
              <w:t>ü</w:t>
            </w:r>
            <w:r>
              <w:rPr>
                <w:rFonts w:ascii="Times New Roman" w:eastAsia="宋体" w:hAnsi="Times New Roman" w:hint="eastAsia"/>
                <w:spacing w:val="3"/>
                <w:sz w:val="24"/>
              </w:rPr>
              <w:t xml:space="preserve"> Dergisi,2016(1).</w:t>
            </w:r>
          </w:p>
          <w:p w14:paraId="7631E48D" w14:textId="77777777" w:rsidR="00937E70" w:rsidRDefault="00937E70">
            <w:pPr>
              <w:pStyle w:val="aa"/>
              <w:tabs>
                <w:tab w:val="left" w:pos="862"/>
              </w:tabs>
              <w:spacing w:before="60" w:line="320" w:lineRule="exact"/>
              <w:ind w:left="500" w:hangingChars="200" w:hanging="500"/>
              <w:jc w:val="left"/>
              <w:rPr>
                <w:rFonts w:ascii="Times New Roman" w:eastAsia="宋体" w:hAnsi="Times New Roman"/>
                <w:spacing w:val="5"/>
                <w:sz w:val="24"/>
              </w:rPr>
            </w:pPr>
          </w:p>
          <w:p w14:paraId="7319FEDD" w14:textId="77777777" w:rsidR="00937E70" w:rsidRDefault="00937E70">
            <w:pPr>
              <w:spacing w:before="60" w:line="320" w:lineRule="exact"/>
              <w:jc w:val="left"/>
              <w:rPr>
                <w:rFonts w:ascii="Times New Roman" w:eastAsia="宋体" w:hAnsi="Times New Roman" w:cs="Times New Roman"/>
                <w:b/>
                <w:bCs/>
                <w:color w:val="000000"/>
                <w:kern w:val="0"/>
                <w:sz w:val="24"/>
              </w:rPr>
            </w:pPr>
          </w:p>
          <w:p w14:paraId="4753580D" w14:textId="77777777" w:rsidR="00937E70" w:rsidRDefault="00BC37D7">
            <w:pPr>
              <w:spacing w:before="60" w:line="320" w:lineRule="exact"/>
              <w:jc w:val="left"/>
              <w:rPr>
                <w:rFonts w:ascii="Times New Roman" w:eastAsia="宋体" w:hAnsi="Times New Roman" w:cs="Times New Roman"/>
                <w:bCs/>
                <w:color w:val="000000"/>
                <w:kern w:val="0"/>
                <w:sz w:val="24"/>
              </w:rPr>
            </w:pPr>
            <w:r>
              <w:rPr>
                <w:rFonts w:ascii="Times New Roman" w:eastAsia="宋体" w:hAnsi="Times New Roman" w:cs="Times New Roman" w:hint="eastAsia"/>
                <w:bCs/>
                <w:color w:val="000000"/>
                <w:kern w:val="0"/>
                <w:sz w:val="24"/>
              </w:rPr>
              <w:t>中文文献</w:t>
            </w:r>
          </w:p>
          <w:p w14:paraId="6365B6A0"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w:t>
            </w:r>
            <w:r>
              <w:rPr>
                <w:rFonts w:ascii="Times New Roman" w:eastAsia="宋体" w:hAnsi="Times New Roman" w:cs="Times New Roman" w:hint="eastAsia"/>
                <w:color w:val="000000"/>
                <w:kern w:val="0"/>
                <w:sz w:val="24"/>
              </w:rPr>
              <w:t>蒋兴恒</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中国烟草工业的相对效率与规模经济研究</w:t>
            </w:r>
            <w:r>
              <w:rPr>
                <w:rFonts w:ascii="Times New Roman" w:eastAsia="宋体" w:hAnsi="Times New Roman" w:cs="Times New Roman" w:hint="eastAsia"/>
                <w:color w:val="000000"/>
                <w:kern w:val="0"/>
                <w:sz w:val="24"/>
              </w:rPr>
              <w:t>[J].</w:t>
            </w:r>
            <w:r>
              <w:rPr>
                <w:rFonts w:ascii="Times New Roman" w:eastAsia="宋体" w:hAnsi="Times New Roman" w:cs="Times New Roman" w:hint="eastAsia"/>
                <w:color w:val="000000"/>
                <w:kern w:val="0"/>
                <w:sz w:val="24"/>
              </w:rPr>
              <w:t>统计与咨询</w:t>
            </w:r>
            <w:r>
              <w:rPr>
                <w:rFonts w:ascii="Times New Roman" w:eastAsia="宋体" w:hAnsi="Times New Roman" w:cs="Times New Roman" w:hint="eastAsia"/>
                <w:color w:val="000000"/>
                <w:kern w:val="0"/>
                <w:sz w:val="24"/>
              </w:rPr>
              <w:t>,2021(06):20-23.DOI:10.19456/j.cnki.tjyzx.2021.06.006.</w:t>
            </w:r>
          </w:p>
          <w:p w14:paraId="501BF20A"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[2]</w:t>
            </w:r>
            <w:r>
              <w:rPr>
                <w:rFonts w:ascii="Times New Roman" w:eastAsia="宋体" w:hAnsi="Times New Roman" w:cs="Times New Roman" w:hint="eastAsia"/>
                <w:color w:val="000000"/>
                <w:kern w:val="0"/>
                <w:sz w:val="24"/>
              </w:rPr>
              <w:t>焦燕飞</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吴波</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烟草公司物流责任中心运营效率评价研究</w:t>
            </w:r>
            <w:r>
              <w:rPr>
                <w:rFonts w:ascii="Times New Roman" w:eastAsia="宋体" w:hAnsi="Times New Roman" w:cs="Times New Roman" w:hint="eastAsia"/>
                <w:color w:val="000000"/>
                <w:kern w:val="0"/>
                <w:sz w:val="24"/>
              </w:rPr>
              <w:t>[J].</w:t>
            </w:r>
            <w:r>
              <w:rPr>
                <w:rFonts w:ascii="Times New Roman" w:eastAsia="宋体" w:hAnsi="Times New Roman" w:cs="Times New Roman" w:hint="eastAsia"/>
                <w:color w:val="000000"/>
                <w:kern w:val="0"/>
                <w:sz w:val="24"/>
              </w:rPr>
              <w:t>经济研究导刊</w:t>
            </w:r>
            <w:r>
              <w:rPr>
                <w:rFonts w:ascii="Times New Roman" w:eastAsia="宋体" w:hAnsi="Times New Roman" w:cs="Times New Roman" w:hint="eastAsia"/>
                <w:color w:val="000000"/>
                <w:kern w:val="0"/>
                <w:sz w:val="24"/>
              </w:rPr>
              <w:t>,2021(27):42-44.</w:t>
            </w:r>
          </w:p>
          <w:p w14:paraId="5B214246"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[3]</w:t>
            </w:r>
            <w:r>
              <w:rPr>
                <w:rFonts w:ascii="Times New Roman" w:eastAsia="宋体" w:hAnsi="Times New Roman" w:cs="Times New Roman" w:hint="eastAsia"/>
                <w:color w:val="000000"/>
                <w:kern w:val="0"/>
                <w:sz w:val="24"/>
              </w:rPr>
              <w:t>谢凌云</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基于数据包络分析的烟草新型零售业态投入产出效率评价研究</w:t>
            </w:r>
            <w:r>
              <w:rPr>
                <w:rFonts w:ascii="Times New Roman" w:eastAsia="宋体" w:hAnsi="Times New Roman" w:cs="Times New Roman" w:hint="eastAsia"/>
                <w:color w:val="000000"/>
                <w:kern w:val="0"/>
                <w:sz w:val="24"/>
              </w:rPr>
              <w:t>[J].</w:t>
            </w:r>
            <w:r>
              <w:rPr>
                <w:rFonts w:ascii="Times New Roman" w:eastAsia="宋体" w:hAnsi="Times New Roman" w:cs="Times New Roman" w:hint="eastAsia"/>
                <w:color w:val="000000"/>
                <w:kern w:val="0"/>
                <w:sz w:val="24"/>
              </w:rPr>
              <w:t>海峡科学</w:t>
            </w:r>
            <w:r>
              <w:rPr>
                <w:rFonts w:ascii="Times New Roman" w:eastAsia="宋体" w:hAnsi="Times New Roman" w:cs="Times New Roman" w:hint="eastAsia"/>
                <w:color w:val="000000"/>
                <w:kern w:val="0"/>
                <w:sz w:val="24"/>
              </w:rPr>
              <w:t>,2021(07):52-56.</w:t>
            </w:r>
          </w:p>
          <w:p w14:paraId="25F84CB3"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Pr>
                <w:rFonts w:ascii="Times New Roman" w:eastAsia="宋体" w:hAnsi="Times New Roman" w:cs="Times New Roman" w:hint="eastAsia"/>
                <w:color w:val="000000"/>
                <w:kern w:val="0"/>
                <w:sz w:val="24"/>
              </w:rPr>
              <w:t>邢娟</w:t>
            </w:r>
            <w:r>
              <w:rPr>
                <w:rFonts w:ascii="Times New Roman" w:eastAsia="宋体" w:hAnsi="Times New Roman" w:cs="Times New Roman" w:hint="eastAsia"/>
                <w:color w:val="000000"/>
                <w:kern w:val="0"/>
                <w:sz w:val="24"/>
              </w:rPr>
              <w:t>.S</w:t>
            </w:r>
            <w:r>
              <w:rPr>
                <w:rFonts w:ascii="Times New Roman" w:eastAsia="宋体" w:hAnsi="Times New Roman" w:cs="Times New Roman" w:hint="eastAsia"/>
                <w:color w:val="000000"/>
                <w:kern w:val="0"/>
                <w:sz w:val="24"/>
              </w:rPr>
              <w:t>省烟草</w:t>
            </w:r>
            <w:proofErr w:type="gramStart"/>
            <w:r>
              <w:rPr>
                <w:rFonts w:ascii="Times New Roman" w:eastAsia="宋体" w:hAnsi="Times New Roman" w:cs="Times New Roman" w:hint="eastAsia"/>
                <w:color w:val="000000"/>
                <w:kern w:val="0"/>
                <w:sz w:val="24"/>
              </w:rPr>
              <w:t>企业企业</w:t>
            </w:r>
            <w:proofErr w:type="gramEnd"/>
            <w:r>
              <w:rPr>
                <w:rFonts w:ascii="Times New Roman" w:eastAsia="宋体" w:hAnsi="Times New Roman" w:cs="Times New Roman" w:hint="eastAsia"/>
                <w:color w:val="000000"/>
                <w:kern w:val="0"/>
                <w:sz w:val="24"/>
              </w:rPr>
              <w:t>高质量发展的水平测度与分析</w:t>
            </w:r>
            <w:r>
              <w:rPr>
                <w:rFonts w:ascii="Times New Roman" w:eastAsia="宋体" w:hAnsi="Times New Roman" w:cs="Times New Roman" w:hint="eastAsia"/>
                <w:color w:val="000000"/>
                <w:kern w:val="0"/>
                <w:sz w:val="24"/>
              </w:rPr>
              <w:t>[D].</w:t>
            </w:r>
            <w:r>
              <w:rPr>
                <w:rFonts w:ascii="Times New Roman" w:eastAsia="宋体" w:hAnsi="Times New Roman" w:cs="Times New Roman" w:hint="eastAsia"/>
                <w:color w:val="000000"/>
                <w:kern w:val="0"/>
                <w:sz w:val="24"/>
              </w:rPr>
              <w:t>西安理工大学</w:t>
            </w:r>
            <w:r>
              <w:rPr>
                <w:rFonts w:ascii="Times New Roman" w:eastAsia="宋体" w:hAnsi="Times New Roman" w:cs="Times New Roman" w:hint="eastAsia"/>
                <w:color w:val="000000"/>
                <w:kern w:val="0"/>
                <w:sz w:val="24"/>
              </w:rPr>
              <w:t>,2021.DOI:10.27398/d.cnki.gxalu.2021.001303.</w:t>
            </w:r>
          </w:p>
          <w:p w14:paraId="41A33DA1"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[5]</w:t>
            </w:r>
            <w:r>
              <w:rPr>
                <w:rFonts w:ascii="Times New Roman" w:eastAsia="宋体" w:hAnsi="Times New Roman" w:cs="Times New Roman" w:hint="eastAsia"/>
                <w:color w:val="000000"/>
                <w:kern w:val="0"/>
                <w:sz w:val="24"/>
              </w:rPr>
              <w:t>刘羿勋</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孙扬</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王宁</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烟草企业生产销售的投入产出分析——以我国某省</w:t>
            </w:r>
            <w:r>
              <w:rPr>
                <w:rFonts w:ascii="Times New Roman" w:eastAsia="宋体" w:hAnsi="Times New Roman" w:cs="Times New Roman" w:hint="eastAsia"/>
                <w:color w:val="000000"/>
                <w:kern w:val="0"/>
                <w:sz w:val="24"/>
              </w:rPr>
              <w:t>2019</w:t>
            </w:r>
            <w:r>
              <w:rPr>
                <w:rFonts w:ascii="Times New Roman" w:eastAsia="宋体" w:hAnsi="Times New Roman" w:cs="Times New Roman" w:hint="eastAsia"/>
                <w:color w:val="000000"/>
                <w:kern w:val="0"/>
                <w:sz w:val="24"/>
              </w:rPr>
              <w:t>年度数据为例</w:t>
            </w:r>
            <w:r>
              <w:rPr>
                <w:rFonts w:ascii="Times New Roman" w:eastAsia="宋体" w:hAnsi="Times New Roman" w:cs="Times New Roman" w:hint="eastAsia"/>
                <w:color w:val="000000"/>
                <w:kern w:val="0"/>
                <w:sz w:val="24"/>
              </w:rPr>
              <w:t>[J].</w:t>
            </w:r>
            <w:r>
              <w:rPr>
                <w:rFonts w:ascii="Times New Roman" w:eastAsia="宋体" w:hAnsi="Times New Roman" w:cs="Times New Roman" w:hint="eastAsia"/>
                <w:color w:val="000000"/>
                <w:kern w:val="0"/>
                <w:sz w:val="24"/>
              </w:rPr>
              <w:t>企业改革与管理</w:t>
            </w:r>
            <w:r>
              <w:rPr>
                <w:rFonts w:ascii="Times New Roman" w:eastAsia="宋体" w:hAnsi="Times New Roman" w:cs="Times New Roman" w:hint="eastAsia"/>
                <w:color w:val="000000"/>
                <w:kern w:val="0"/>
                <w:sz w:val="24"/>
              </w:rPr>
              <w:t>,2021(01):203-206.DOI:10.13768/j.cnki.cn11-3793/f.2021.0097.</w:t>
            </w:r>
          </w:p>
          <w:p w14:paraId="2E8011B8"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[6]</w:t>
            </w:r>
            <w:r>
              <w:rPr>
                <w:rFonts w:ascii="Times New Roman" w:eastAsia="宋体" w:hAnsi="Times New Roman" w:cs="Times New Roman" w:hint="eastAsia"/>
                <w:color w:val="000000"/>
                <w:kern w:val="0"/>
                <w:sz w:val="24"/>
              </w:rPr>
              <w:t>孙湘淇</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进口中间品质量对我国制造业</w:t>
            </w:r>
            <w:r>
              <w:rPr>
                <w:rFonts w:ascii="Times New Roman" w:eastAsia="宋体" w:hAnsi="Times New Roman" w:cs="Times New Roman" w:hint="eastAsia"/>
                <w:color w:val="000000"/>
                <w:kern w:val="0"/>
                <w:sz w:val="24"/>
              </w:rPr>
              <w:t>TFP</w:t>
            </w:r>
            <w:r>
              <w:rPr>
                <w:rFonts w:ascii="Times New Roman" w:eastAsia="宋体" w:hAnsi="Times New Roman" w:cs="Times New Roman" w:hint="eastAsia"/>
                <w:color w:val="000000"/>
                <w:kern w:val="0"/>
                <w:sz w:val="24"/>
              </w:rPr>
              <w:t>的影响机制研究</w:t>
            </w:r>
            <w:r>
              <w:rPr>
                <w:rFonts w:ascii="Times New Roman" w:eastAsia="宋体" w:hAnsi="Times New Roman" w:cs="Times New Roman" w:hint="eastAsia"/>
                <w:color w:val="000000"/>
                <w:kern w:val="0"/>
                <w:sz w:val="24"/>
              </w:rPr>
              <w:t>[D].</w:t>
            </w:r>
            <w:r>
              <w:rPr>
                <w:rFonts w:ascii="Times New Roman" w:eastAsia="宋体" w:hAnsi="Times New Roman" w:cs="Times New Roman" w:hint="eastAsia"/>
                <w:color w:val="000000"/>
                <w:kern w:val="0"/>
                <w:sz w:val="24"/>
              </w:rPr>
              <w:t>沈阳工业大学</w:t>
            </w:r>
            <w:r>
              <w:rPr>
                <w:rFonts w:ascii="Times New Roman" w:eastAsia="宋体" w:hAnsi="Times New Roman" w:cs="Times New Roman" w:hint="eastAsia"/>
                <w:color w:val="000000"/>
                <w:kern w:val="0"/>
                <w:sz w:val="24"/>
              </w:rPr>
              <w:t>,2020.DOI:10.27322/d.cnki.gsgyu.2020.000323.</w:t>
            </w:r>
          </w:p>
          <w:p w14:paraId="02349D95"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[7]</w:t>
            </w:r>
            <w:r>
              <w:rPr>
                <w:rFonts w:ascii="Times New Roman" w:eastAsia="宋体" w:hAnsi="Times New Roman" w:cs="Times New Roman" w:hint="eastAsia"/>
                <w:color w:val="000000"/>
                <w:kern w:val="0"/>
                <w:sz w:val="24"/>
              </w:rPr>
              <w:t>王鑫磊</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创新型烟草</w:t>
            </w:r>
            <w:proofErr w:type="gramStart"/>
            <w:r>
              <w:rPr>
                <w:rFonts w:ascii="Times New Roman" w:eastAsia="宋体" w:hAnsi="Times New Roman" w:cs="Times New Roman" w:hint="eastAsia"/>
                <w:color w:val="000000"/>
                <w:kern w:val="0"/>
                <w:sz w:val="24"/>
              </w:rPr>
              <w:t>企业企业</w:t>
            </w:r>
            <w:proofErr w:type="gramEnd"/>
            <w:r>
              <w:rPr>
                <w:rFonts w:ascii="Times New Roman" w:eastAsia="宋体" w:hAnsi="Times New Roman" w:cs="Times New Roman" w:hint="eastAsia"/>
                <w:color w:val="000000"/>
                <w:kern w:val="0"/>
                <w:sz w:val="24"/>
              </w:rPr>
              <w:t>的评价及其建设研究</w:t>
            </w:r>
            <w:r>
              <w:rPr>
                <w:rFonts w:ascii="Times New Roman" w:eastAsia="宋体" w:hAnsi="Times New Roman" w:cs="Times New Roman" w:hint="eastAsia"/>
                <w:color w:val="000000"/>
                <w:kern w:val="0"/>
                <w:sz w:val="24"/>
              </w:rPr>
              <w:t>[D].</w:t>
            </w:r>
            <w:r>
              <w:rPr>
                <w:rFonts w:ascii="Times New Roman" w:eastAsia="宋体" w:hAnsi="Times New Roman" w:cs="Times New Roman" w:hint="eastAsia"/>
                <w:color w:val="000000"/>
                <w:kern w:val="0"/>
                <w:sz w:val="24"/>
              </w:rPr>
              <w:t>贵州财经大学</w:t>
            </w:r>
            <w:r>
              <w:rPr>
                <w:rFonts w:ascii="Times New Roman" w:eastAsia="宋体" w:hAnsi="Times New Roman" w:cs="Times New Roman" w:hint="eastAsia"/>
                <w:color w:val="000000"/>
                <w:kern w:val="0"/>
                <w:sz w:val="24"/>
              </w:rPr>
              <w:t>,2020.DOI:10.27731/d.cnki.ggzcj.2020.000134.</w:t>
            </w:r>
          </w:p>
          <w:p w14:paraId="378E1986"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[8]</w:t>
            </w:r>
            <w:proofErr w:type="gramStart"/>
            <w:r>
              <w:rPr>
                <w:rFonts w:ascii="Times New Roman" w:eastAsia="宋体" w:hAnsi="Times New Roman" w:cs="Times New Roman" w:hint="eastAsia"/>
                <w:color w:val="000000"/>
                <w:kern w:val="0"/>
                <w:sz w:val="24"/>
              </w:rPr>
              <w:t>谌</w:t>
            </w:r>
            <w:proofErr w:type="gramEnd"/>
            <w:r>
              <w:rPr>
                <w:rFonts w:ascii="Times New Roman" w:eastAsia="宋体" w:hAnsi="Times New Roman" w:cs="Times New Roman" w:hint="eastAsia"/>
                <w:color w:val="000000"/>
                <w:kern w:val="0"/>
                <w:sz w:val="24"/>
              </w:rPr>
              <w:t>亮</w:t>
            </w:r>
            <w:r>
              <w:rPr>
                <w:rFonts w:ascii="Times New Roman" w:eastAsia="宋体" w:hAnsi="Times New Roman" w:cs="Times New Roman" w:hint="eastAsia"/>
                <w:color w:val="000000"/>
                <w:kern w:val="0"/>
                <w:sz w:val="24"/>
              </w:rPr>
              <w:t>,</w:t>
            </w:r>
            <w:proofErr w:type="gramStart"/>
            <w:r>
              <w:rPr>
                <w:rFonts w:ascii="Times New Roman" w:eastAsia="宋体" w:hAnsi="Times New Roman" w:cs="Times New Roman" w:hint="eastAsia"/>
                <w:color w:val="000000"/>
                <w:kern w:val="0"/>
                <w:sz w:val="24"/>
              </w:rPr>
              <w:t>桂寿平</w:t>
            </w:r>
            <w:proofErr w:type="gramEnd"/>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基于考虑环境因素的三阶段</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模型的烟草</w:t>
            </w:r>
            <w:proofErr w:type="gramStart"/>
            <w:r>
              <w:rPr>
                <w:rFonts w:ascii="Times New Roman" w:eastAsia="宋体" w:hAnsi="Times New Roman" w:cs="Times New Roman" w:hint="eastAsia"/>
                <w:color w:val="000000"/>
                <w:kern w:val="0"/>
                <w:sz w:val="24"/>
              </w:rPr>
              <w:t>企业企业</w:t>
            </w:r>
            <w:proofErr w:type="gramEnd"/>
            <w:r>
              <w:rPr>
                <w:rFonts w:ascii="Times New Roman" w:eastAsia="宋体" w:hAnsi="Times New Roman" w:cs="Times New Roman" w:hint="eastAsia"/>
                <w:color w:val="000000"/>
                <w:kern w:val="0"/>
                <w:sz w:val="24"/>
              </w:rPr>
              <w:t>物流安全投入效率评价</w:t>
            </w:r>
            <w:r>
              <w:rPr>
                <w:rFonts w:ascii="Times New Roman" w:eastAsia="宋体" w:hAnsi="Times New Roman" w:cs="Times New Roman" w:hint="eastAsia"/>
                <w:color w:val="000000"/>
                <w:kern w:val="0"/>
                <w:sz w:val="24"/>
              </w:rPr>
              <w:t>[J].</w:t>
            </w:r>
            <w:r>
              <w:rPr>
                <w:rFonts w:ascii="Times New Roman" w:eastAsia="宋体" w:hAnsi="Times New Roman" w:cs="Times New Roman" w:hint="eastAsia"/>
                <w:color w:val="000000"/>
                <w:kern w:val="0"/>
                <w:sz w:val="24"/>
              </w:rPr>
              <w:t>物流技术</w:t>
            </w:r>
            <w:r>
              <w:rPr>
                <w:rFonts w:ascii="Times New Roman" w:eastAsia="宋体" w:hAnsi="Times New Roman" w:cs="Times New Roman" w:hint="eastAsia"/>
                <w:color w:val="000000"/>
                <w:kern w:val="0"/>
                <w:sz w:val="24"/>
              </w:rPr>
              <w:t>,2019,38(11):63-68+92.</w:t>
            </w:r>
          </w:p>
          <w:p w14:paraId="6175EC97"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[9]</w:t>
            </w:r>
            <w:r>
              <w:rPr>
                <w:rFonts w:ascii="Times New Roman" w:eastAsia="宋体" w:hAnsi="Times New Roman" w:cs="Times New Roman" w:hint="eastAsia"/>
                <w:color w:val="000000"/>
                <w:kern w:val="0"/>
                <w:sz w:val="24"/>
              </w:rPr>
              <w:t>马云飞</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陈梅</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熊承飞</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艾永峰</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高维常</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林叶春</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莫静静</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潘文杰</w:t>
            </w:r>
            <w:r>
              <w:rPr>
                <w:rFonts w:ascii="Times New Roman" w:eastAsia="宋体" w:hAnsi="Times New Roman" w:cs="Times New Roman" w:hint="eastAsia"/>
                <w:color w:val="000000"/>
                <w:kern w:val="0"/>
                <w:sz w:val="24"/>
              </w:rPr>
              <w:t>,</w:t>
            </w:r>
            <w:proofErr w:type="gramStart"/>
            <w:r>
              <w:rPr>
                <w:rFonts w:ascii="Times New Roman" w:eastAsia="宋体" w:hAnsi="Times New Roman" w:cs="Times New Roman" w:hint="eastAsia"/>
                <w:color w:val="000000"/>
                <w:kern w:val="0"/>
                <w:sz w:val="24"/>
              </w:rPr>
              <w:t>王丰</w:t>
            </w:r>
            <w:proofErr w:type="gramEnd"/>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基于</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的烟叶生产效益分析——以贵州省某县为例</w:t>
            </w:r>
            <w:r>
              <w:rPr>
                <w:rFonts w:ascii="Times New Roman" w:eastAsia="宋体" w:hAnsi="Times New Roman" w:cs="Times New Roman" w:hint="eastAsia"/>
                <w:color w:val="000000"/>
                <w:kern w:val="0"/>
                <w:sz w:val="24"/>
              </w:rPr>
              <w:t>[J].</w:t>
            </w:r>
            <w:r>
              <w:rPr>
                <w:rFonts w:ascii="Times New Roman" w:eastAsia="宋体" w:hAnsi="Times New Roman" w:cs="Times New Roman" w:hint="eastAsia"/>
                <w:color w:val="000000"/>
                <w:kern w:val="0"/>
                <w:sz w:val="24"/>
              </w:rPr>
              <w:t>中国烟草学报</w:t>
            </w:r>
            <w:r>
              <w:rPr>
                <w:rFonts w:ascii="Times New Roman" w:eastAsia="宋体" w:hAnsi="Times New Roman" w:cs="Times New Roman" w:hint="eastAsia"/>
                <w:color w:val="000000"/>
                <w:kern w:val="0"/>
                <w:sz w:val="24"/>
              </w:rPr>
              <w:t>,2019,25(05):92-98.DOI:10.16472/j.chinatobacco.2019.061.</w:t>
            </w:r>
          </w:p>
          <w:p w14:paraId="04025592"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lastRenderedPageBreak/>
              <w:t>[10]</w:t>
            </w:r>
            <w:proofErr w:type="gramStart"/>
            <w:r>
              <w:rPr>
                <w:rFonts w:ascii="Times New Roman" w:eastAsia="宋体" w:hAnsi="Times New Roman" w:cs="Times New Roman" w:hint="eastAsia"/>
                <w:color w:val="000000"/>
                <w:kern w:val="0"/>
                <w:sz w:val="24"/>
              </w:rPr>
              <w:t>金盈</w:t>
            </w:r>
            <w:proofErr w:type="gramEnd"/>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中国烟草产业组织绩效的研究</w:t>
            </w:r>
            <w:r>
              <w:rPr>
                <w:rFonts w:ascii="Times New Roman" w:eastAsia="宋体" w:hAnsi="Times New Roman" w:cs="Times New Roman" w:hint="eastAsia"/>
                <w:color w:val="000000"/>
                <w:kern w:val="0"/>
                <w:sz w:val="24"/>
              </w:rPr>
              <w:t>[D].</w:t>
            </w:r>
            <w:r>
              <w:rPr>
                <w:rFonts w:ascii="Times New Roman" w:eastAsia="宋体" w:hAnsi="Times New Roman" w:cs="Times New Roman" w:hint="eastAsia"/>
                <w:color w:val="000000"/>
                <w:kern w:val="0"/>
                <w:sz w:val="24"/>
              </w:rPr>
              <w:t>华东师范大学</w:t>
            </w:r>
            <w:r>
              <w:rPr>
                <w:rFonts w:ascii="Times New Roman" w:eastAsia="宋体" w:hAnsi="Times New Roman" w:cs="Times New Roman" w:hint="eastAsia"/>
                <w:color w:val="000000"/>
                <w:kern w:val="0"/>
                <w:sz w:val="24"/>
              </w:rPr>
              <w:t>,2018.</w:t>
            </w:r>
          </w:p>
          <w:p w14:paraId="6899670D"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[11]</w:t>
            </w:r>
            <w:r>
              <w:rPr>
                <w:rFonts w:ascii="Times New Roman" w:eastAsia="宋体" w:hAnsi="Times New Roman" w:cs="Times New Roman" w:hint="eastAsia"/>
                <w:color w:val="000000"/>
                <w:kern w:val="0"/>
                <w:sz w:val="24"/>
              </w:rPr>
              <w:t>张一扬</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方丽婷</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高华峰</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解燕</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毛建书</w:t>
            </w:r>
            <w:r>
              <w:rPr>
                <w:rFonts w:ascii="Times New Roman" w:eastAsia="宋体" w:hAnsi="Times New Roman" w:cs="Times New Roman" w:hint="eastAsia"/>
                <w:color w:val="000000"/>
                <w:kern w:val="0"/>
                <w:sz w:val="24"/>
              </w:rPr>
              <w:t>,</w:t>
            </w:r>
            <w:proofErr w:type="gramStart"/>
            <w:r>
              <w:rPr>
                <w:rFonts w:ascii="Times New Roman" w:eastAsia="宋体" w:hAnsi="Times New Roman" w:cs="Times New Roman" w:hint="eastAsia"/>
                <w:color w:val="000000"/>
                <w:kern w:val="0"/>
                <w:sz w:val="24"/>
              </w:rPr>
              <w:t>粟深河</w:t>
            </w:r>
            <w:proofErr w:type="gramEnd"/>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李强</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基于</w:t>
            </w:r>
            <w:proofErr w:type="spellStart"/>
            <w:r>
              <w:rPr>
                <w:rFonts w:ascii="Times New Roman" w:eastAsia="宋体" w:hAnsi="Times New Roman" w:cs="Times New Roman" w:hint="eastAsia"/>
                <w:color w:val="000000"/>
                <w:kern w:val="0"/>
                <w:sz w:val="24"/>
              </w:rPr>
              <w:t>Malmquist</w:t>
            </w:r>
            <w:proofErr w:type="spellEnd"/>
            <w:r>
              <w:rPr>
                <w:rFonts w:ascii="Times New Roman" w:eastAsia="宋体" w:hAnsi="Times New Roman" w:cs="Times New Roman" w:hint="eastAsia"/>
                <w:color w:val="000000"/>
                <w:kern w:val="0"/>
                <w:sz w:val="24"/>
              </w:rPr>
              <w:t>指数法的曲靖市烟草农业科技创新效率实证分析</w:t>
            </w:r>
            <w:r>
              <w:rPr>
                <w:rFonts w:ascii="Times New Roman" w:eastAsia="宋体" w:hAnsi="Times New Roman" w:cs="Times New Roman" w:hint="eastAsia"/>
                <w:color w:val="000000"/>
                <w:kern w:val="0"/>
                <w:sz w:val="24"/>
              </w:rPr>
              <w:t>[J].</w:t>
            </w:r>
            <w:r>
              <w:rPr>
                <w:rFonts w:ascii="Times New Roman" w:eastAsia="宋体" w:hAnsi="Times New Roman" w:cs="Times New Roman" w:hint="eastAsia"/>
                <w:color w:val="000000"/>
                <w:kern w:val="0"/>
                <w:sz w:val="24"/>
              </w:rPr>
              <w:t>云南农业大学学报</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社会科学</w:t>
            </w:r>
            <w:r>
              <w:rPr>
                <w:rFonts w:ascii="Times New Roman" w:eastAsia="宋体" w:hAnsi="Times New Roman" w:cs="Times New Roman" w:hint="eastAsia"/>
                <w:color w:val="000000"/>
                <w:kern w:val="0"/>
                <w:sz w:val="24"/>
              </w:rPr>
              <w:t>),2018,12(02):20-26.</w:t>
            </w:r>
          </w:p>
          <w:p w14:paraId="60135395"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[12]</w:t>
            </w:r>
            <w:r>
              <w:rPr>
                <w:rFonts w:ascii="Times New Roman" w:eastAsia="宋体" w:hAnsi="Times New Roman" w:cs="Times New Roman" w:hint="eastAsia"/>
                <w:color w:val="000000"/>
                <w:kern w:val="0"/>
                <w:sz w:val="24"/>
              </w:rPr>
              <w:t>叶萌</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祝合良</w:t>
            </w:r>
            <w:r>
              <w:rPr>
                <w:rFonts w:ascii="Times New Roman" w:eastAsia="宋体" w:hAnsi="Times New Roman" w:cs="Times New Roman" w:hint="eastAsia"/>
                <w:color w:val="000000"/>
                <w:kern w:val="0"/>
                <w:sz w:val="24"/>
              </w:rPr>
              <w:t>,</w:t>
            </w:r>
            <w:proofErr w:type="gramStart"/>
            <w:r>
              <w:rPr>
                <w:rFonts w:ascii="Times New Roman" w:eastAsia="宋体" w:hAnsi="Times New Roman" w:cs="Times New Roman" w:hint="eastAsia"/>
                <w:color w:val="000000"/>
                <w:kern w:val="0"/>
                <w:sz w:val="24"/>
              </w:rPr>
              <w:t>孙鹏</w:t>
            </w:r>
            <w:proofErr w:type="gramEnd"/>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我国批发和零售企业全要素生产率增长的时序变化和个体差异——基于</w:t>
            </w:r>
            <w:r>
              <w:rPr>
                <w:rFonts w:ascii="Times New Roman" w:eastAsia="宋体" w:hAnsi="Times New Roman" w:cs="Times New Roman" w:hint="eastAsia"/>
                <w:color w:val="000000"/>
                <w:kern w:val="0"/>
                <w:sz w:val="24"/>
              </w:rPr>
              <w:t>DEA-</w:t>
            </w:r>
            <w:proofErr w:type="spellStart"/>
            <w:r>
              <w:rPr>
                <w:rFonts w:ascii="Times New Roman" w:eastAsia="宋体" w:hAnsi="Times New Roman" w:cs="Times New Roman" w:hint="eastAsia"/>
                <w:color w:val="000000"/>
                <w:kern w:val="0"/>
                <w:sz w:val="24"/>
              </w:rPr>
              <w:t>Malmquist</w:t>
            </w:r>
            <w:proofErr w:type="spellEnd"/>
            <w:r>
              <w:rPr>
                <w:rFonts w:ascii="Times New Roman" w:eastAsia="宋体" w:hAnsi="Times New Roman" w:cs="Times New Roman" w:hint="eastAsia"/>
                <w:color w:val="000000"/>
                <w:kern w:val="0"/>
                <w:sz w:val="24"/>
              </w:rPr>
              <w:t>指数法的实证分析</w:t>
            </w:r>
            <w:r>
              <w:rPr>
                <w:rFonts w:ascii="Times New Roman" w:eastAsia="宋体" w:hAnsi="Times New Roman" w:cs="Times New Roman" w:hint="eastAsia"/>
                <w:color w:val="000000"/>
                <w:kern w:val="0"/>
                <w:sz w:val="24"/>
              </w:rPr>
              <w:t>[J].</w:t>
            </w:r>
            <w:r>
              <w:rPr>
                <w:rFonts w:ascii="Times New Roman" w:eastAsia="宋体" w:hAnsi="Times New Roman" w:cs="Times New Roman" w:hint="eastAsia"/>
                <w:color w:val="000000"/>
                <w:kern w:val="0"/>
                <w:sz w:val="24"/>
              </w:rPr>
              <w:t>中国流通经济</w:t>
            </w:r>
            <w:r>
              <w:rPr>
                <w:rFonts w:ascii="Times New Roman" w:eastAsia="宋体" w:hAnsi="Times New Roman" w:cs="Times New Roman" w:hint="eastAsia"/>
                <w:color w:val="000000"/>
                <w:kern w:val="0"/>
                <w:sz w:val="24"/>
              </w:rPr>
              <w:t>,2017,31(11):112-121.DOI:10.14089/j.cnki.cn11-3664/f.2017.11.014.</w:t>
            </w:r>
          </w:p>
          <w:p w14:paraId="607A709D"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[13]</w:t>
            </w:r>
            <w:r>
              <w:rPr>
                <w:rFonts w:ascii="Times New Roman" w:eastAsia="宋体" w:hAnsi="Times New Roman" w:cs="Times New Roman" w:hint="eastAsia"/>
                <w:color w:val="000000"/>
                <w:kern w:val="0"/>
                <w:sz w:val="24"/>
              </w:rPr>
              <w:t>肖正中</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宋人文</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周玉峰</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曾俊</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谭建</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基于</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的烟草物流运营效率评价研究</w:t>
            </w:r>
            <w:r>
              <w:rPr>
                <w:rFonts w:ascii="Times New Roman" w:eastAsia="宋体" w:hAnsi="Times New Roman" w:cs="Times New Roman" w:hint="eastAsia"/>
                <w:color w:val="000000"/>
                <w:kern w:val="0"/>
                <w:sz w:val="24"/>
              </w:rPr>
              <w:t>[J].</w:t>
            </w:r>
            <w:r>
              <w:rPr>
                <w:rFonts w:ascii="Times New Roman" w:eastAsia="宋体" w:hAnsi="Times New Roman" w:cs="Times New Roman" w:hint="eastAsia"/>
                <w:color w:val="000000"/>
                <w:kern w:val="0"/>
                <w:sz w:val="24"/>
              </w:rPr>
              <w:t>物流工程与管理</w:t>
            </w:r>
            <w:r>
              <w:rPr>
                <w:rFonts w:ascii="Times New Roman" w:eastAsia="宋体" w:hAnsi="Times New Roman" w:cs="Times New Roman" w:hint="eastAsia"/>
                <w:color w:val="000000"/>
                <w:kern w:val="0"/>
                <w:sz w:val="24"/>
              </w:rPr>
              <w:t>,2016,38(12):94-96.</w:t>
            </w:r>
          </w:p>
          <w:p w14:paraId="543F300B"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[14]</w:t>
            </w:r>
            <w:r>
              <w:rPr>
                <w:rFonts w:ascii="Times New Roman" w:eastAsia="宋体" w:hAnsi="Times New Roman" w:cs="Times New Roman" w:hint="eastAsia"/>
                <w:color w:val="000000"/>
                <w:kern w:val="0"/>
                <w:sz w:val="24"/>
              </w:rPr>
              <w:t>胡安源</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中国烟草产业生产效率测度——基于</w:t>
            </w:r>
            <w:r>
              <w:rPr>
                <w:rFonts w:ascii="Times New Roman" w:eastAsia="宋体" w:hAnsi="Times New Roman" w:cs="Times New Roman" w:hint="eastAsia"/>
                <w:color w:val="000000"/>
                <w:kern w:val="0"/>
                <w:sz w:val="24"/>
              </w:rPr>
              <w:t>DEA-</w:t>
            </w:r>
            <w:proofErr w:type="spellStart"/>
            <w:r>
              <w:rPr>
                <w:rFonts w:ascii="Times New Roman" w:eastAsia="宋体" w:hAnsi="Times New Roman" w:cs="Times New Roman" w:hint="eastAsia"/>
                <w:color w:val="000000"/>
                <w:kern w:val="0"/>
                <w:sz w:val="24"/>
              </w:rPr>
              <w:t>Malmquist</w:t>
            </w:r>
            <w:proofErr w:type="spellEnd"/>
            <w:r>
              <w:rPr>
                <w:rFonts w:ascii="Times New Roman" w:eastAsia="宋体" w:hAnsi="Times New Roman" w:cs="Times New Roman" w:hint="eastAsia"/>
                <w:color w:val="000000"/>
                <w:kern w:val="0"/>
                <w:sz w:val="24"/>
              </w:rPr>
              <w:t>指数方法</w:t>
            </w:r>
            <w:r>
              <w:rPr>
                <w:rFonts w:ascii="Times New Roman" w:eastAsia="宋体" w:hAnsi="Times New Roman" w:cs="Times New Roman" w:hint="eastAsia"/>
                <w:color w:val="000000"/>
                <w:kern w:val="0"/>
                <w:sz w:val="24"/>
              </w:rPr>
              <w:t>[C]//.</w:t>
            </w:r>
            <w:r>
              <w:rPr>
                <w:rFonts w:ascii="Times New Roman" w:eastAsia="宋体" w:hAnsi="Times New Roman" w:cs="Times New Roman" w:hint="eastAsia"/>
                <w:color w:val="000000"/>
                <w:kern w:val="0"/>
                <w:sz w:val="24"/>
              </w:rPr>
              <w:t>中国烟草学会</w:t>
            </w:r>
            <w:r>
              <w:rPr>
                <w:rFonts w:ascii="Times New Roman" w:eastAsia="宋体" w:hAnsi="Times New Roman" w:cs="Times New Roman" w:hint="eastAsia"/>
                <w:color w:val="000000"/>
                <w:kern w:val="0"/>
                <w:sz w:val="24"/>
              </w:rPr>
              <w:t>2016</w:t>
            </w:r>
            <w:r>
              <w:rPr>
                <w:rFonts w:ascii="Times New Roman" w:eastAsia="宋体" w:hAnsi="Times New Roman" w:cs="Times New Roman" w:hint="eastAsia"/>
                <w:color w:val="000000"/>
                <w:kern w:val="0"/>
                <w:sz w:val="24"/>
              </w:rPr>
              <w:t>年度优秀论文汇编——烟草经济与管理主题</w:t>
            </w:r>
            <w:r>
              <w:rPr>
                <w:rFonts w:ascii="Times New Roman" w:eastAsia="宋体" w:hAnsi="Times New Roman" w:cs="Times New Roman" w:hint="eastAsia"/>
                <w:color w:val="000000"/>
                <w:kern w:val="0"/>
                <w:sz w:val="24"/>
              </w:rPr>
              <w:t>.</w:t>
            </w:r>
            <w:proofErr w:type="gramStart"/>
            <w:r>
              <w:rPr>
                <w:rFonts w:ascii="Times New Roman" w:eastAsia="宋体" w:hAnsi="Times New Roman" w:cs="Times New Roman" w:hint="eastAsia"/>
                <w:color w:val="000000"/>
                <w:kern w:val="0"/>
                <w:sz w:val="24"/>
              </w:rPr>
              <w:t>,2016:979</w:t>
            </w:r>
            <w:proofErr w:type="gramEnd"/>
            <w:r>
              <w:rPr>
                <w:rFonts w:ascii="Times New Roman" w:eastAsia="宋体" w:hAnsi="Times New Roman" w:cs="Times New Roman" w:hint="eastAsia"/>
                <w:color w:val="000000"/>
                <w:kern w:val="0"/>
                <w:sz w:val="24"/>
              </w:rPr>
              <w:t>-988.</w:t>
            </w:r>
          </w:p>
          <w:p w14:paraId="1722FD40"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[15]</w:t>
            </w:r>
            <w:r>
              <w:rPr>
                <w:rFonts w:ascii="Times New Roman" w:eastAsia="宋体" w:hAnsi="Times New Roman" w:cs="Times New Roman" w:hint="eastAsia"/>
                <w:color w:val="000000"/>
                <w:kern w:val="0"/>
                <w:sz w:val="24"/>
              </w:rPr>
              <w:t>于得水</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数理统计在烟草</w:t>
            </w:r>
            <w:proofErr w:type="gramStart"/>
            <w:r>
              <w:rPr>
                <w:rFonts w:ascii="Times New Roman" w:eastAsia="宋体" w:hAnsi="Times New Roman" w:cs="Times New Roman" w:hint="eastAsia"/>
                <w:color w:val="000000"/>
                <w:kern w:val="0"/>
                <w:sz w:val="24"/>
              </w:rPr>
              <w:t>企业企业</w:t>
            </w:r>
            <w:proofErr w:type="gramEnd"/>
            <w:r>
              <w:rPr>
                <w:rFonts w:ascii="Times New Roman" w:eastAsia="宋体" w:hAnsi="Times New Roman" w:cs="Times New Roman" w:hint="eastAsia"/>
                <w:color w:val="000000"/>
                <w:kern w:val="0"/>
                <w:sz w:val="24"/>
              </w:rPr>
              <w:t>深层次对标中的应用</w:t>
            </w:r>
            <w:r>
              <w:rPr>
                <w:rFonts w:ascii="Times New Roman" w:eastAsia="宋体" w:hAnsi="Times New Roman" w:cs="Times New Roman" w:hint="eastAsia"/>
                <w:color w:val="000000"/>
                <w:kern w:val="0"/>
                <w:sz w:val="24"/>
              </w:rPr>
              <w:t>[C]//.</w:t>
            </w:r>
            <w:r>
              <w:rPr>
                <w:rFonts w:ascii="Times New Roman" w:eastAsia="宋体" w:hAnsi="Times New Roman" w:cs="Times New Roman" w:hint="eastAsia"/>
                <w:color w:val="000000"/>
                <w:kern w:val="0"/>
                <w:sz w:val="24"/>
              </w:rPr>
              <w:t>中国烟草学会</w:t>
            </w:r>
            <w:r>
              <w:rPr>
                <w:rFonts w:ascii="Times New Roman" w:eastAsia="宋体" w:hAnsi="Times New Roman" w:cs="Times New Roman" w:hint="eastAsia"/>
                <w:color w:val="000000"/>
                <w:kern w:val="0"/>
                <w:sz w:val="24"/>
              </w:rPr>
              <w:t>2016</w:t>
            </w:r>
            <w:r>
              <w:rPr>
                <w:rFonts w:ascii="Times New Roman" w:eastAsia="宋体" w:hAnsi="Times New Roman" w:cs="Times New Roman" w:hint="eastAsia"/>
                <w:color w:val="000000"/>
                <w:kern w:val="0"/>
                <w:sz w:val="24"/>
              </w:rPr>
              <w:t>年度优秀论文汇编——烟草经济与管理主题</w:t>
            </w:r>
            <w:r>
              <w:rPr>
                <w:rFonts w:ascii="Times New Roman" w:eastAsia="宋体" w:hAnsi="Times New Roman" w:cs="Times New Roman" w:hint="eastAsia"/>
                <w:color w:val="000000"/>
                <w:kern w:val="0"/>
                <w:sz w:val="24"/>
              </w:rPr>
              <w:t>.</w:t>
            </w:r>
            <w:proofErr w:type="gramStart"/>
            <w:r>
              <w:rPr>
                <w:rFonts w:ascii="Times New Roman" w:eastAsia="宋体" w:hAnsi="Times New Roman" w:cs="Times New Roman" w:hint="eastAsia"/>
                <w:color w:val="000000"/>
                <w:kern w:val="0"/>
                <w:sz w:val="24"/>
              </w:rPr>
              <w:t>,2016:609</w:t>
            </w:r>
            <w:proofErr w:type="gramEnd"/>
            <w:r>
              <w:rPr>
                <w:rFonts w:ascii="Times New Roman" w:eastAsia="宋体" w:hAnsi="Times New Roman" w:cs="Times New Roman" w:hint="eastAsia"/>
                <w:color w:val="000000"/>
                <w:kern w:val="0"/>
                <w:sz w:val="24"/>
              </w:rPr>
              <w:t>-618.</w:t>
            </w:r>
          </w:p>
          <w:p w14:paraId="345A3F44"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[16]</w:t>
            </w:r>
            <w:proofErr w:type="gramStart"/>
            <w:r>
              <w:rPr>
                <w:rFonts w:ascii="Times New Roman" w:eastAsia="宋体" w:hAnsi="Times New Roman" w:cs="Times New Roman" w:hint="eastAsia"/>
                <w:color w:val="000000"/>
                <w:kern w:val="0"/>
                <w:sz w:val="24"/>
              </w:rPr>
              <w:t>史裕波</w:t>
            </w:r>
            <w:proofErr w:type="gramEnd"/>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基于</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方法的烟草</w:t>
            </w:r>
            <w:proofErr w:type="gramStart"/>
            <w:r>
              <w:rPr>
                <w:rFonts w:ascii="Times New Roman" w:eastAsia="宋体" w:hAnsi="Times New Roman" w:cs="Times New Roman" w:hint="eastAsia"/>
                <w:color w:val="000000"/>
                <w:kern w:val="0"/>
                <w:sz w:val="24"/>
              </w:rPr>
              <w:t>企业企业</w:t>
            </w:r>
            <w:proofErr w:type="gramEnd"/>
            <w:r>
              <w:rPr>
                <w:rFonts w:ascii="Times New Roman" w:eastAsia="宋体" w:hAnsi="Times New Roman" w:cs="Times New Roman" w:hint="eastAsia"/>
                <w:color w:val="000000"/>
                <w:kern w:val="0"/>
                <w:sz w:val="24"/>
              </w:rPr>
              <w:t>经营效率分析</w:t>
            </w:r>
            <w:r>
              <w:rPr>
                <w:rFonts w:ascii="Times New Roman" w:eastAsia="宋体" w:hAnsi="Times New Roman" w:cs="Times New Roman" w:hint="eastAsia"/>
                <w:color w:val="000000"/>
                <w:kern w:val="0"/>
                <w:sz w:val="24"/>
              </w:rPr>
              <w:t>[C]//.</w:t>
            </w:r>
            <w:r>
              <w:rPr>
                <w:rFonts w:ascii="Times New Roman" w:eastAsia="宋体" w:hAnsi="Times New Roman" w:cs="Times New Roman" w:hint="eastAsia"/>
                <w:color w:val="000000"/>
                <w:kern w:val="0"/>
                <w:sz w:val="24"/>
              </w:rPr>
              <w:t>中国烟草学会</w:t>
            </w:r>
            <w:r>
              <w:rPr>
                <w:rFonts w:ascii="Times New Roman" w:eastAsia="宋体" w:hAnsi="Times New Roman" w:cs="Times New Roman" w:hint="eastAsia"/>
                <w:color w:val="000000"/>
                <w:kern w:val="0"/>
                <w:sz w:val="24"/>
              </w:rPr>
              <w:t>2015</w:t>
            </w:r>
            <w:r>
              <w:rPr>
                <w:rFonts w:ascii="Times New Roman" w:eastAsia="宋体" w:hAnsi="Times New Roman" w:cs="Times New Roman" w:hint="eastAsia"/>
                <w:color w:val="000000"/>
                <w:kern w:val="0"/>
                <w:sz w:val="24"/>
              </w:rPr>
              <w:t>年度优秀论文汇编</w:t>
            </w:r>
            <w:r>
              <w:rPr>
                <w:rFonts w:ascii="Times New Roman" w:eastAsia="宋体" w:hAnsi="Times New Roman" w:cs="Times New Roman" w:hint="eastAsia"/>
                <w:color w:val="000000"/>
                <w:kern w:val="0"/>
                <w:sz w:val="24"/>
              </w:rPr>
              <w:t>.</w:t>
            </w:r>
            <w:proofErr w:type="gramStart"/>
            <w:r>
              <w:rPr>
                <w:rFonts w:ascii="Times New Roman" w:eastAsia="宋体" w:hAnsi="Times New Roman" w:cs="Times New Roman" w:hint="eastAsia"/>
                <w:color w:val="000000"/>
                <w:kern w:val="0"/>
                <w:sz w:val="24"/>
              </w:rPr>
              <w:t>,2015:733</w:t>
            </w:r>
            <w:proofErr w:type="gramEnd"/>
            <w:r>
              <w:rPr>
                <w:rFonts w:ascii="Times New Roman" w:eastAsia="宋体" w:hAnsi="Times New Roman" w:cs="Times New Roman" w:hint="eastAsia"/>
                <w:color w:val="000000"/>
                <w:kern w:val="0"/>
                <w:sz w:val="24"/>
              </w:rPr>
              <w:t>-737.</w:t>
            </w:r>
          </w:p>
          <w:p w14:paraId="0539E454"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[17]</w:t>
            </w:r>
            <w:proofErr w:type="gramStart"/>
            <w:r>
              <w:rPr>
                <w:rFonts w:ascii="Times New Roman" w:eastAsia="宋体" w:hAnsi="Times New Roman" w:cs="Times New Roman" w:hint="eastAsia"/>
                <w:color w:val="000000"/>
                <w:kern w:val="0"/>
                <w:sz w:val="24"/>
              </w:rPr>
              <w:t>史裕波</w:t>
            </w:r>
            <w:proofErr w:type="gramEnd"/>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基于</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方法的烟草</w:t>
            </w:r>
            <w:proofErr w:type="gramStart"/>
            <w:r>
              <w:rPr>
                <w:rFonts w:ascii="Times New Roman" w:eastAsia="宋体" w:hAnsi="Times New Roman" w:cs="Times New Roman" w:hint="eastAsia"/>
                <w:color w:val="000000"/>
                <w:kern w:val="0"/>
                <w:sz w:val="24"/>
              </w:rPr>
              <w:t>企业企业</w:t>
            </w:r>
            <w:proofErr w:type="gramEnd"/>
            <w:r>
              <w:rPr>
                <w:rFonts w:ascii="Times New Roman" w:eastAsia="宋体" w:hAnsi="Times New Roman" w:cs="Times New Roman" w:hint="eastAsia"/>
                <w:color w:val="000000"/>
                <w:kern w:val="0"/>
                <w:sz w:val="24"/>
              </w:rPr>
              <w:t>经营效率分析</w:t>
            </w:r>
            <w:r>
              <w:rPr>
                <w:rFonts w:ascii="Times New Roman" w:eastAsia="宋体" w:hAnsi="Times New Roman" w:cs="Times New Roman" w:hint="eastAsia"/>
                <w:color w:val="000000"/>
                <w:kern w:val="0"/>
                <w:sz w:val="24"/>
              </w:rPr>
              <w:t>[J].</w:t>
            </w:r>
            <w:r>
              <w:rPr>
                <w:rFonts w:ascii="Times New Roman" w:eastAsia="宋体" w:hAnsi="Times New Roman" w:cs="Times New Roman" w:hint="eastAsia"/>
                <w:color w:val="000000"/>
                <w:kern w:val="0"/>
                <w:sz w:val="24"/>
              </w:rPr>
              <w:t>商业会计</w:t>
            </w:r>
            <w:r>
              <w:rPr>
                <w:rFonts w:ascii="Times New Roman" w:eastAsia="宋体" w:hAnsi="Times New Roman" w:cs="Times New Roman" w:hint="eastAsia"/>
                <w:color w:val="000000"/>
                <w:kern w:val="0"/>
                <w:sz w:val="24"/>
              </w:rPr>
              <w:t>,2015(03):104-105.</w:t>
            </w:r>
          </w:p>
          <w:p w14:paraId="18F92F14"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[18]</w:t>
            </w:r>
            <w:r>
              <w:rPr>
                <w:rFonts w:ascii="Times New Roman" w:eastAsia="宋体" w:hAnsi="Times New Roman" w:cs="Times New Roman" w:hint="eastAsia"/>
                <w:color w:val="000000"/>
                <w:kern w:val="0"/>
                <w:sz w:val="24"/>
              </w:rPr>
              <w:t>谭建</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林琳</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陈青梅</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基于</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与改进的</w:t>
            </w:r>
            <w:r>
              <w:rPr>
                <w:rFonts w:ascii="Times New Roman" w:eastAsia="宋体" w:hAnsi="Times New Roman" w:cs="Times New Roman" w:hint="eastAsia"/>
                <w:color w:val="000000"/>
                <w:kern w:val="0"/>
                <w:sz w:val="24"/>
              </w:rPr>
              <w:t>TOPSIS</w:t>
            </w:r>
            <w:r>
              <w:rPr>
                <w:rFonts w:ascii="Times New Roman" w:eastAsia="宋体" w:hAnsi="Times New Roman" w:cs="Times New Roman" w:hint="eastAsia"/>
                <w:color w:val="000000"/>
                <w:kern w:val="0"/>
                <w:sz w:val="24"/>
              </w:rPr>
              <w:t>的现代农业组织效率与规模研究——以贵州烟草农业为例</w:t>
            </w:r>
            <w:r>
              <w:rPr>
                <w:rFonts w:ascii="Times New Roman" w:eastAsia="宋体" w:hAnsi="Times New Roman" w:cs="Times New Roman" w:hint="eastAsia"/>
                <w:color w:val="000000"/>
                <w:kern w:val="0"/>
                <w:sz w:val="24"/>
              </w:rPr>
              <w:t>[J].</w:t>
            </w:r>
            <w:r>
              <w:rPr>
                <w:rFonts w:ascii="Times New Roman" w:eastAsia="宋体" w:hAnsi="Times New Roman" w:cs="Times New Roman" w:hint="eastAsia"/>
                <w:color w:val="000000"/>
                <w:kern w:val="0"/>
                <w:sz w:val="24"/>
              </w:rPr>
              <w:t>湖南农业科学</w:t>
            </w:r>
            <w:r>
              <w:rPr>
                <w:rFonts w:ascii="Times New Roman" w:eastAsia="宋体" w:hAnsi="Times New Roman" w:cs="Times New Roman" w:hint="eastAsia"/>
                <w:color w:val="000000"/>
                <w:kern w:val="0"/>
                <w:sz w:val="24"/>
              </w:rPr>
              <w:t>,2014(19):66-69.DOI:10.16498/j.cnki.hnnykx.2014.19.021.</w:t>
            </w:r>
          </w:p>
          <w:p w14:paraId="2A8FCD76"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[19]</w:t>
            </w:r>
            <w:r>
              <w:rPr>
                <w:rFonts w:ascii="Times New Roman" w:eastAsia="宋体" w:hAnsi="Times New Roman" w:cs="Times New Roman" w:hint="eastAsia"/>
                <w:color w:val="000000"/>
                <w:kern w:val="0"/>
                <w:sz w:val="24"/>
              </w:rPr>
              <w:t>冯建海</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烟草</w:t>
            </w:r>
            <w:proofErr w:type="gramStart"/>
            <w:r>
              <w:rPr>
                <w:rFonts w:ascii="Times New Roman" w:eastAsia="宋体" w:hAnsi="Times New Roman" w:cs="Times New Roman" w:hint="eastAsia"/>
                <w:color w:val="000000"/>
                <w:kern w:val="0"/>
                <w:sz w:val="24"/>
              </w:rPr>
              <w:t>企业企业</w:t>
            </w:r>
            <w:proofErr w:type="gramEnd"/>
            <w:r>
              <w:rPr>
                <w:rFonts w:ascii="Times New Roman" w:eastAsia="宋体" w:hAnsi="Times New Roman" w:cs="Times New Roman" w:hint="eastAsia"/>
                <w:color w:val="000000"/>
                <w:kern w:val="0"/>
                <w:sz w:val="24"/>
              </w:rPr>
              <w:t>物流运营效率评价</w:t>
            </w:r>
            <w:r>
              <w:rPr>
                <w:rFonts w:ascii="Times New Roman" w:eastAsia="宋体" w:hAnsi="Times New Roman" w:cs="Times New Roman" w:hint="eastAsia"/>
                <w:color w:val="000000"/>
                <w:kern w:val="0"/>
                <w:sz w:val="24"/>
              </w:rPr>
              <w:t>[J].</w:t>
            </w:r>
            <w:r>
              <w:rPr>
                <w:rFonts w:ascii="Times New Roman" w:eastAsia="宋体" w:hAnsi="Times New Roman" w:cs="Times New Roman" w:hint="eastAsia"/>
                <w:color w:val="000000"/>
                <w:kern w:val="0"/>
                <w:sz w:val="24"/>
              </w:rPr>
              <w:t>会计之友</w:t>
            </w:r>
            <w:r>
              <w:rPr>
                <w:rFonts w:ascii="Times New Roman" w:eastAsia="宋体" w:hAnsi="Times New Roman" w:cs="Times New Roman" w:hint="eastAsia"/>
                <w:color w:val="000000"/>
                <w:kern w:val="0"/>
                <w:sz w:val="24"/>
              </w:rPr>
              <w:t>,2014(08):32-35.</w:t>
            </w:r>
          </w:p>
          <w:p w14:paraId="69C9EE5F" w14:textId="77777777" w:rsidR="00937E70" w:rsidRDefault="00BC37D7">
            <w:pPr>
              <w:spacing w:before="60" w:line="320" w:lineRule="exact"/>
              <w:ind w:left="480" w:hangingChars="200" w:hanging="480"/>
              <w:jc w:val="left"/>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[20]</w:t>
            </w:r>
            <w:r>
              <w:rPr>
                <w:rFonts w:ascii="Times New Roman" w:eastAsia="宋体" w:hAnsi="Times New Roman" w:cs="Times New Roman" w:hint="eastAsia"/>
                <w:color w:val="000000"/>
                <w:kern w:val="0"/>
                <w:sz w:val="24"/>
              </w:rPr>
              <w:t>高珊珊</w:t>
            </w:r>
            <w:r>
              <w:rPr>
                <w:rFonts w:ascii="Times New Roman" w:eastAsia="宋体" w:hAnsi="Times New Roman" w:cs="Times New Roman" w:hint="eastAsia"/>
                <w:color w:val="000000"/>
                <w:kern w:val="0"/>
                <w:sz w:val="24"/>
              </w:rPr>
              <w:t>.</w:t>
            </w:r>
            <w:r>
              <w:rPr>
                <w:rFonts w:ascii="Times New Roman" w:eastAsia="宋体" w:hAnsi="Times New Roman" w:cs="Times New Roman" w:hint="eastAsia"/>
                <w:color w:val="000000"/>
                <w:kern w:val="0"/>
                <w:sz w:val="24"/>
              </w:rPr>
              <w:t>中国烟草业品牌整合的行为绩效分析</w:t>
            </w:r>
            <w:r>
              <w:rPr>
                <w:rFonts w:ascii="Times New Roman" w:eastAsia="宋体" w:hAnsi="Times New Roman" w:cs="Times New Roman" w:hint="eastAsia"/>
                <w:color w:val="000000"/>
                <w:kern w:val="0"/>
                <w:sz w:val="24"/>
              </w:rPr>
              <w:t>[D].</w:t>
            </w:r>
            <w:r>
              <w:rPr>
                <w:rFonts w:ascii="Times New Roman" w:eastAsia="宋体" w:hAnsi="Times New Roman" w:cs="Times New Roman" w:hint="eastAsia"/>
                <w:color w:val="000000"/>
                <w:kern w:val="0"/>
                <w:sz w:val="24"/>
              </w:rPr>
              <w:t>南京财经大学</w:t>
            </w:r>
            <w:r>
              <w:rPr>
                <w:rFonts w:ascii="Times New Roman" w:eastAsia="宋体" w:hAnsi="Times New Roman" w:cs="Times New Roman" w:hint="eastAsia"/>
                <w:color w:val="000000"/>
                <w:kern w:val="0"/>
                <w:sz w:val="24"/>
              </w:rPr>
              <w:t>,2012.</w:t>
            </w:r>
          </w:p>
          <w:p w14:paraId="02CAAFCC" w14:textId="77777777" w:rsidR="00937E70" w:rsidRDefault="00937E70">
            <w:pPr>
              <w:spacing w:before="60" w:line="320" w:lineRule="exact"/>
              <w:ind w:left="480" w:hangingChars="200" w:hanging="480"/>
              <w:rPr>
                <w:rFonts w:ascii="Times New Roman" w:eastAsia="宋体" w:hAnsi="Times New Roman"/>
                <w:sz w:val="24"/>
                <w:szCs w:val="24"/>
              </w:rPr>
            </w:pPr>
          </w:p>
          <w:p w14:paraId="34C6CD32" w14:textId="77777777" w:rsidR="00937E70" w:rsidRDefault="00937E70">
            <w:pPr>
              <w:spacing w:before="60" w:line="320" w:lineRule="exact"/>
              <w:ind w:left="480" w:hangingChars="200" w:hanging="480"/>
              <w:rPr>
                <w:rFonts w:ascii="Times New Roman" w:eastAsia="宋体" w:hAnsi="Times New Roman"/>
                <w:sz w:val="24"/>
                <w:szCs w:val="24"/>
              </w:rPr>
            </w:pPr>
          </w:p>
          <w:p w14:paraId="49BAD7D3" w14:textId="77777777" w:rsidR="00937E70" w:rsidRDefault="00937E70">
            <w:pPr>
              <w:spacing w:before="60" w:line="320" w:lineRule="exact"/>
              <w:ind w:left="480" w:hangingChars="200" w:hanging="480"/>
              <w:rPr>
                <w:rFonts w:ascii="Times New Roman" w:eastAsia="宋体" w:hAnsi="Times New Roman"/>
                <w:sz w:val="24"/>
                <w:szCs w:val="24"/>
              </w:rPr>
            </w:pPr>
          </w:p>
          <w:p w14:paraId="1FF69046" w14:textId="77777777" w:rsidR="00937E70" w:rsidRDefault="00937E70">
            <w:pPr>
              <w:spacing w:before="60" w:line="320" w:lineRule="exact"/>
              <w:ind w:left="480" w:hangingChars="200" w:hanging="480"/>
              <w:rPr>
                <w:rFonts w:ascii="Times New Roman" w:eastAsia="宋体" w:hAnsi="Times New Roman"/>
                <w:sz w:val="24"/>
                <w:szCs w:val="24"/>
              </w:rPr>
            </w:pPr>
          </w:p>
          <w:p w14:paraId="51098001" w14:textId="77777777" w:rsidR="00937E70" w:rsidRDefault="00937E70">
            <w:pPr>
              <w:spacing w:before="60" w:line="320" w:lineRule="exact"/>
              <w:ind w:left="480" w:hangingChars="200" w:hanging="480"/>
              <w:rPr>
                <w:rFonts w:ascii="Times New Roman" w:eastAsia="宋体" w:hAnsi="Times New Roman"/>
                <w:sz w:val="24"/>
                <w:szCs w:val="24"/>
              </w:rPr>
            </w:pPr>
          </w:p>
          <w:p w14:paraId="74809781" w14:textId="77777777" w:rsidR="00937E70" w:rsidRDefault="00937E70">
            <w:pPr>
              <w:spacing w:before="60" w:line="320" w:lineRule="exact"/>
              <w:ind w:left="480" w:hangingChars="200" w:hanging="480"/>
              <w:rPr>
                <w:rFonts w:ascii="Times New Roman" w:eastAsia="宋体" w:hAnsi="Times New Roman"/>
                <w:sz w:val="24"/>
                <w:szCs w:val="24"/>
              </w:rPr>
            </w:pPr>
          </w:p>
          <w:p w14:paraId="04411459" w14:textId="77777777" w:rsidR="00937E70" w:rsidRDefault="00937E70">
            <w:pPr>
              <w:spacing w:before="60" w:line="320" w:lineRule="exact"/>
              <w:ind w:left="480" w:hangingChars="200" w:hanging="480"/>
              <w:rPr>
                <w:rFonts w:ascii="Times New Roman" w:eastAsia="宋体" w:hAnsi="Times New Roman"/>
                <w:sz w:val="24"/>
                <w:szCs w:val="24"/>
              </w:rPr>
            </w:pPr>
          </w:p>
          <w:p w14:paraId="4FB63DC6" w14:textId="77777777" w:rsidR="00937E70" w:rsidRDefault="00937E70">
            <w:pPr>
              <w:spacing w:before="60" w:line="320" w:lineRule="exact"/>
              <w:ind w:left="480" w:hangingChars="200" w:hanging="480"/>
              <w:rPr>
                <w:rFonts w:ascii="Times New Roman" w:eastAsia="宋体" w:hAnsi="Times New Roman"/>
                <w:sz w:val="24"/>
                <w:szCs w:val="24"/>
              </w:rPr>
            </w:pPr>
          </w:p>
          <w:p w14:paraId="1D6CAB8D" w14:textId="77777777" w:rsidR="00937E70" w:rsidRDefault="00937E70">
            <w:pPr>
              <w:spacing w:before="60" w:line="320" w:lineRule="exact"/>
              <w:ind w:left="480" w:hangingChars="200" w:hanging="480"/>
              <w:rPr>
                <w:rFonts w:ascii="Times New Roman" w:eastAsia="宋体" w:hAnsi="Times New Roman"/>
                <w:sz w:val="24"/>
                <w:szCs w:val="24"/>
              </w:rPr>
            </w:pPr>
          </w:p>
          <w:p w14:paraId="6CFDF2CC" w14:textId="77777777" w:rsidR="00937E70" w:rsidRDefault="00937E70">
            <w:pPr>
              <w:spacing w:before="60" w:line="320" w:lineRule="exact"/>
              <w:ind w:left="480" w:hangingChars="200" w:hanging="480"/>
              <w:rPr>
                <w:rFonts w:ascii="Times New Roman" w:eastAsia="宋体" w:hAnsi="Times New Roman"/>
                <w:sz w:val="24"/>
                <w:szCs w:val="24"/>
              </w:rPr>
            </w:pPr>
          </w:p>
          <w:p w14:paraId="65586D40" w14:textId="77777777" w:rsidR="00937E70" w:rsidRDefault="00937E70">
            <w:pPr>
              <w:spacing w:before="60" w:line="320" w:lineRule="exact"/>
              <w:ind w:left="480" w:hangingChars="200" w:hanging="480"/>
              <w:rPr>
                <w:rFonts w:ascii="Times New Roman" w:eastAsia="宋体" w:hAnsi="Times New Roman"/>
                <w:sz w:val="24"/>
                <w:szCs w:val="24"/>
              </w:rPr>
            </w:pPr>
          </w:p>
          <w:p w14:paraId="0C6414E2" w14:textId="77777777" w:rsidR="00937E70" w:rsidRDefault="00937E70">
            <w:pPr>
              <w:spacing w:before="60" w:line="320" w:lineRule="exact"/>
              <w:ind w:left="480" w:hangingChars="200" w:hanging="480"/>
              <w:rPr>
                <w:rFonts w:ascii="Times New Roman" w:eastAsia="宋体" w:hAnsi="Times New Roman"/>
                <w:sz w:val="24"/>
                <w:szCs w:val="24"/>
              </w:rPr>
            </w:pPr>
          </w:p>
          <w:p w14:paraId="7681D367" w14:textId="77777777" w:rsidR="00937E70" w:rsidRDefault="00937E70">
            <w:pPr>
              <w:spacing w:before="60" w:line="320" w:lineRule="exact"/>
              <w:ind w:left="480" w:hangingChars="200" w:hanging="480"/>
              <w:rPr>
                <w:rFonts w:ascii="Times New Roman" w:eastAsia="宋体" w:hAnsi="Times New Roman"/>
                <w:sz w:val="24"/>
                <w:szCs w:val="24"/>
              </w:rPr>
            </w:pPr>
          </w:p>
          <w:p w14:paraId="6D98042F" w14:textId="77777777" w:rsidR="00937E70" w:rsidRDefault="00937E70">
            <w:pPr>
              <w:spacing w:before="60" w:line="320" w:lineRule="exact"/>
              <w:ind w:left="480" w:hangingChars="200" w:hanging="480"/>
              <w:rPr>
                <w:rFonts w:ascii="Times New Roman" w:eastAsia="宋体" w:hAnsi="Times New Roman"/>
                <w:sz w:val="24"/>
                <w:szCs w:val="24"/>
              </w:rPr>
            </w:pPr>
          </w:p>
          <w:p w14:paraId="7BE58352" w14:textId="77777777" w:rsidR="00937E70" w:rsidRDefault="00937E70">
            <w:pPr>
              <w:spacing w:before="60" w:line="320" w:lineRule="exact"/>
              <w:ind w:left="480" w:hangingChars="200" w:hanging="480"/>
              <w:rPr>
                <w:rFonts w:ascii="Times New Roman" w:eastAsia="宋体" w:hAnsi="Times New Roman"/>
                <w:sz w:val="24"/>
                <w:szCs w:val="24"/>
              </w:rPr>
            </w:pPr>
          </w:p>
          <w:p w14:paraId="2EEBD18F" w14:textId="77777777" w:rsidR="00937E70" w:rsidRDefault="00937E70">
            <w:pPr>
              <w:spacing w:before="60" w:line="320" w:lineRule="exact"/>
              <w:ind w:left="480" w:hangingChars="200" w:hanging="480"/>
              <w:rPr>
                <w:rFonts w:ascii="Times New Roman" w:eastAsia="宋体" w:hAnsi="Times New Roman"/>
                <w:sz w:val="24"/>
                <w:szCs w:val="24"/>
              </w:rPr>
            </w:pPr>
          </w:p>
          <w:p w14:paraId="27D31CAA" w14:textId="77777777" w:rsidR="00937E70" w:rsidRDefault="00937E70">
            <w:pPr>
              <w:spacing w:before="60" w:line="320" w:lineRule="exact"/>
              <w:ind w:left="480" w:hangingChars="200" w:hanging="480"/>
              <w:rPr>
                <w:rFonts w:ascii="Times New Roman" w:eastAsia="宋体" w:hAnsi="Times New Roman"/>
                <w:sz w:val="24"/>
                <w:szCs w:val="24"/>
              </w:rPr>
            </w:pPr>
          </w:p>
          <w:p w14:paraId="68FF64B2" w14:textId="77777777" w:rsidR="00937E70" w:rsidRDefault="00937E70">
            <w:pPr>
              <w:spacing w:before="60" w:line="320" w:lineRule="exact"/>
              <w:rPr>
                <w:rFonts w:ascii="Times New Roman" w:eastAsia="宋体" w:hAnsi="Times New Roman"/>
                <w:sz w:val="24"/>
                <w:szCs w:val="24"/>
              </w:rPr>
            </w:pPr>
          </w:p>
        </w:tc>
      </w:tr>
    </w:tbl>
    <w:p w14:paraId="730C3240" w14:textId="77777777" w:rsidR="00937E70" w:rsidRDefault="00937E70">
      <w:pPr>
        <w:rPr>
          <w:rFonts w:ascii="Times New Roman" w:eastAsia="宋体" w:hAnsi="Times New Roman"/>
          <w:sz w:val="24"/>
          <w:szCs w:val="32"/>
        </w:rPr>
      </w:pPr>
    </w:p>
    <w:tbl>
      <w:tblPr>
        <w:tblStyle w:val="a8"/>
        <w:tblW w:w="0" w:type="auto"/>
        <w:tblLook w:val="04A0" w:firstRow="1" w:lastRow="0" w:firstColumn="1" w:lastColumn="0" w:noHBand="0" w:noVBand="1"/>
      </w:tblPr>
      <w:tblGrid>
        <w:gridCol w:w="9344"/>
      </w:tblGrid>
      <w:tr w:rsidR="00937E70" w14:paraId="483D869C" w14:textId="77777777">
        <w:trPr>
          <w:trHeight w:val="13606"/>
        </w:trPr>
        <w:tc>
          <w:tcPr>
            <w:tcW w:w="9344" w:type="dxa"/>
          </w:tcPr>
          <w:p w14:paraId="35F0C8CC" w14:textId="77777777" w:rsidR="00937E70" w:rsidRDefault="00BC37D7">
            <w:pPr>
              <w:rPr>
                <w:rFonts w:ascii="Times New Roman" w:eastAsia="宋体" w:hAnsi="Times New Roman"/>
                <w:color w:val="FF0000"/>
                <w:sz w:val="24"/>
                <w:szCs w:val="24"/>
              </w:rPr>
            </w:pPr>
            <w:r>
              <w:rPr>
                <w:rFonts w:ascii="Times New Roman" w:eastAsia="宋体" w:hAnsi="Times New Roman"/>
                <w:sz w:val="24"/>
                <w:szCs w:val="24"/>
              </w:rPr>
              <w:lastRenderedPageBreak/>
              <w:t>5.</w:t>
            </w:r>
            <w:r>
              <w:rPr>
                <w:rFonts w:ascii="Times New Roman" w:eastAsia="宋体" w:hAnsi="Times New Roman" w:hint="eastAsia"/>
                <w:sz w:val="24"/>
                <w:szCs w:val="24"/>
              </w:rPr>
              <w:t>论文提纲</w:t>
            </w:r>
          </w:p>
          <w:p w14:paraId="71540436" w14:textId="77777777" w:rsidR="00937E70" w:rsidRDefault="00BC37D7">
            <w:pPr>
              <w:rPr>
                <w:rFonts w:ascii="Times New Roman" w:eastAsia="宋体" w:hAnsi="Times New Roman"/>
                <w:sz w:val="24"/>
                <w:szCs w:val="24"/>
              </w:rPr>
            </w:pPr>
            <w:r>
              <w:rPr>
                <w:rFonts w:ascii="Times New Roman" w:eastAsia="宋体" w:hAnsi="Times New Roman" w:hint="eastAsia"/>
                <w:sz w:val="24"/>
                <w:szCs w:val="24"/>
              </w:rPr>
              <w:t>题</w:t>
            </w:r>
            <w:r>
              <w:rPr>
                <w:rFonts w:ascii="Times New Roman" w:eastAsia="宋体" w:hAnsi="Times New Roman" w:hint="eastAsia"/>
                <w:sz w:val="24"/>
                <w:szCs w:val="24"/>
              </w:rPr>
              <w:t xml:space="preserve"> </w:t>
            </w:r>
            <w:r>
              <w:rPr>
                <w:rFonts w:ascii="Times New Roman" w:eastAsia="宋体" w:hAnsi="Times New Roman"/>
                <w:sz w:val="24"/>
                <w:szCs w:val="24"/>
              </w:rPr>
              <w:t xml:space="preserve"> </w:t>
            </w:r>
            <w:r>
              <w:rPr>
                <w:rFonts w:ascii="Times New Roman" w:eastAsia="宋体" w:hAnsi="Times New Roman" w:hint="eastAsia"/>
                <w:sz w:val="24"/>
                <w:szCs w:val="24"/>
              </w:rPr>
              <w:t>目：全要素生产率对中国烟草业绩效影响的分析</w:t>
            </w:r>
          </w:p>
          <w:p w14:paraId="3F327E1C" w14:textId="77777777" w:rsidR="00937E70" w:rsidRDefault="00BC37D7">
            <w:pPr>
              <w:rPr>
                <w:rFonts w:ascii="Times New Roman" w:eastAsia="宋体" w:hAnsi="Times New Roman" w:cs="Times New Roman"/>
                <w:color w:val="000000"/>
                <w:kern w:val="0"/>
                <w:sz w:val="24"/>
              </w:rPr>
            </w:pPr>
            <w:r>
              <w:rPr>
                <w:rFonts w:ascii="Times New Roman" w:eastAsia="宋体" w:hAnsi="Times New Roman" w:hint="eastAsia"/>
                <w:sz w:val="24"/>
                <w:szCs w:val="24"/>
              </w:rPr>
              <w:t>主题词：</w:t>
            </w:r>
            <w:r>
              <w:rPr>
                <w:rFonts w:ascii="Times New Roman" w:eastAsia="宋体" w:hAnsi="Times New Roman" w:cs="Times New Roman" w:hint="eastAsia"/>
                <w:color w:val="000000"/>
                <w:kern w:val="0"/>
                <w:sz w:val="24"/>
              </w:rPr>
              <w:t>全要素生产率，</w:t>
            </w:r>
            <w:r>
              <w:rPr>
                <w:rFonts w:ascii="Times New Roman" w:eastAsia="宋体" w:hAnsi="Times New Roman" w:hint="eastAsia"/>
                <w:sz w:val="24"/>
                <w:szCs w:val="24"/>
              </w:rPr>
              <w:t>中国烟草业</w:t>
            </w:r>
            <w:r>
              <w:rPr>
                <w:rFonts w:ascii="Times New Roman" w:eastAsia="宋体" w:hAnsi="Times New Roman" w:cs="Times New Roman" w:hint="eastAsia"/>
                <w:color w:val="000000"/>
                <w:kern w:val="0"/>
                <w:sz w:val="24"/>
              </w:rPr>
              <w:t>，企业绩效评价，</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数据包络分析，</w:t>
            </w:r>
          </w:p>
          <w:p w14:paraId="0F1CC0A1" w14:textId="77777777" w:rsidR="00937E70" w:rsidRDefault="00BC37D7">
            <w:pPr>
              <w:ind w:firstLineChars="400" w:firstLine="96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TOBIT</w:t>
            </w:r>
            <w:r>
              <w:rPr>
                <w:rFonts w:ascii="Times New Roman" w:eastAsia="宋体" w:hAnsi="Times New Roman" w:cs="Times New Roman" w:hint="eastAsia"/>
                <w:color w:val="000000"/>
                <w:kern w:val="0"/>
                <w:sz w:val="24"/>
              </w:rPr>
              <w:t>回归分析</w:t>
            </w:r>
          </w:p>
          <w:p w14:paraId="5D16ACC4"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第一章</w:t>
            </w:r>
            <w:r>
              <w:rPr>
                <w:rFonts w:ascii="Times New Roman" w:eastAsia="宋体" w:hAnsi="Times New Roman" w:cs="Times New Roman" w:hint="eastAsia"/>
                <w:color w:val="000000"/>
                <w:kern w:val="0"/>
                <w:sz w:val="24"/>
              </w:rPr>
              <w:t xml:space="preserve"> </w:t>
            </w:r>
            <w:r>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绪论</w:t>
            </w:r>
            <w:r>
              <w:rPr>
                <w:rFonts w:ascii="Times New Roman" w:eastAsia="宋体" w:hAnsi="Times New Roman" w:cs="Times New Roman"/>
                <w:color w:val="000000"/>
                <w:kern w:val="0"/>
                <w:sz w:val="24"/>
              </w:rPr>
              <w:tab/>
            </w:r>
          </w:p>
          <w:p w14:paraId="49EEB198"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1.1  </w:t>
            </w:r>
            <w:r>
              <w:rPr>
                <w:rFonts w:ascii="Times New Roman" w:eastAsia="宋体" w:hAnsi="Times New Roman" w:cs="Times New Roman"/>
                <w:color w:val="000000"/>
                <w:kern w:val="0"/>
                <w:sz w:val="24"/>
              </w:rPr>
              <w:t>研究背景及意义</w:t>
            </w:r>
            <w:r>
              <w:rPr>
                <w:rFonts w:ascii="Times New Roman" w:eastAsia="宋体" w:hAnsi="Times New Roman" w:cs="Times New Roman"/>
                <w:color w:val="000000"/>
                <w:kern w:val="0"/>
                <w:sz w:val="24"/>
              </w:rPr>
              <w:tab/>
            </w:r>
          </w:p>
          <w:p w14:paraId="651FFE9D"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1.1.1 </w:t>
            </w:r>
            <w:r>
              <w:rPr>
                <w:rFonts w:ascii="Times New Roman" w:eastAsia="宋体" w:hAnsi="Times New Roman" w:cs="Times New Roman"/>
                <w:color w:val="000000"/>
                <w:kern w:val="0"/>
                <w:sz w:val="24"/>
              </w:rPr>
              <w:t>研究背景</w:t>
            </w:r>
            <w:r>
              <w:rPr>
                <w:rFonts w:ascii="Times New Roman" w:eastAsia="宋体" w:hAnsi="Times New Roman" w:cs="Times New Roman"/>
                <w:color w:val="000000"/>
                <w:kern w:val="0"/>
                <w:sz w:val="24"/>
              </w:rPr>
              <w:tab/>
            </w:r>
          </w:p>
          <w:p w14:paraId="1777CA8B"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1.1.2 </w:t>
            </w:r>
            <w:r>
              <w:rPr>
                <w:rFonts w:ascii="Times New Roman" w:eastAsia="宋体" w:hAnsi="Times New Roman" w:cs="Times New Roman"/>
                <w:color w:val="000000"/>
                <w:kern w:val="0"/>
                <w:sz w:val="24"/>
              </w:rPr>
              <w:t>研究意义</w:t>
            </w:r>
            <w:r>
              <w:rPr>
                <w:rFonts w:ascii="Times New Roman" w:eastAsia="宋体" w:hAnsi="Times New Roman" w:cs="Times New Roman"/>
                <w:color w:val="000000"/>
                <w:kern w:val="0"/>
                <w:sz w:val="24"/>
              </w:rPr>
              <w:tab/>
            </w:r>
          </w:p>
          <w:p w14:paraId="69A1F37C"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1.2 </w:t>
            </w:r>
            <w:r>
              <w:rPr>
                <w:rFonts w:ascii="Times New Roman" w:eastAsia="宋体" w:hAnsi="Times New Roman" w:cs="Times New Roman" w:hint="eastAsia"/>
                <w:color w:val="000000"/>
                <w:kern w:val="0"/>
                <w:sz w:val="24"/>
              </w:rPr>
              <w:t>相关概念界定</w:t>
            </w:r>
          </w:p>
          <w:p w14:paraId="0506D6B5"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1.2.1</w:t>
            </w:r>
            <w:r>
              <w:rPr>
                <w:rFonts w:ascii="Times New Roman" w:eastAsia="宋体" w:hAnsi="Times New Roman" w:cs="Times New Roman" w:hint="eastAsia"/>
                <w:color w:val="000000"/>
                <w:kern w:val="0"/>
                <w:sz w:val="24"/>
              </w:rPr>
              <w:t>我国烟草业市场结构</w:t>
            </w:r>
          </w:p>
          <w:p w14:paraId="72679E7D"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1.2.2</w:t>
            </w:r>
            <w:r>
              <w:rPr>
                <w:rFonts w:ascii="Times New Roman" w:eastAsia="宋体" w:hAnsi="Times New Roman" w:cs="Times New Roman" w:hint="eastAsia"/>
                <w:color w:val="000000"/>
                <w:kern w:val="0"/>
                <w:sz w:val="24"/>
              </w:rPr>
              <w:t>市场结构测度</w:t>
            </w:r>
          </w:p>
          <w:p w14:paraId="0C381F38"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1.2.3</w:t>
            </w:r>
            <w:r>
              <w:rPr>
                <w:rFonts w:ascii="Times New Roman" w:eastAsia="宋体" w:hAnsi="Times New Roman" w:cs="Times New Roman" w:hint="eastAsia"/>
                <w:color w:val="000000"/>
                <w:kern w:val="0"/>
                <w:sz w:val="24"/>
              </w:rPr>
              <w:t>市场结构类型</w:t>
            </w:r>
          </w:p>
          <w:p w14:paraId="601259EB"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1.2.4</w:t>
            </w:r>
            <w:r>
              <w:rPr>
                <w:rFonts w:ascii="Times New Roman" w:eastAsia="宋体" w:hAnsi="Times New Roman" w:cs="Times New Roman" w:hint="eastAsia"/>
                <w:color w:val="000000"/>
                <w:kern w:val="0"/>
                <w:sz w:val="24"/>
              </w:rPr>
              <w:t>产品差别化</w:t>
            </w:r>
          </w:p>
          <w:p w14:paraId="3B107D83"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1.2.5</w:t>
            </w:r>
            <w:r>
              <w:rPr>
                <w:rFonts w:ascii="Times New Roman" w:eastAsia="宋体" w:hAnsi="Times New Roman" w:cs="Times New Roman" w:hint="eastAsia"/>
                <w:color w:val="000000"/>
                <w:kern w:val="0"/>
                <w:sz w:val="24"/>
              </w:rPr>
              <w:t>我国烟草业市场行为</w:t>
            </w:r>
          </w:p>
          <w:p w14:paraId="02ABEF13"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1.2.6</w:t>
            </w:r>
            <w:r>
              <w:rPr>
                <w:rFonts w:ascii="Times New Roman" w:eastAsia="宋体" w:hAnsi="Times New Roman" w:cs="Times New Roman" w:hint="eastAsia"/>
                <w:color w:val="000000"/>
                <w:kern w:val="0"/>
                <w:sz w:val="24"/>
              </w:rPr>
              <w:t>我国烟草业研究开发行为</w:t>
            </w:r>
          </w:p>
          <w:p w14:paraId="18FF4F45"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1.2.7</w:t>
            </w:r>
            <w:r>
              <w:rPr>
                <w:rFonts w:ascii="Times New Roman" w:eastAsia="宋体" w:hAnsi="Times New Roman" w:cs="Times New Roman" w:hint="eastAsia"/>
                <w:color w:val="000000"/>
                <w:kern w:val="0"/>
                <w:sz w:val="24"/>
              </w:rPr>
              <w:t>我国烟草业定价行为</w:t>
            </w:r>
          </w:p>
          <w:p w14:paraId="1590D9B8"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1.2.8</w:t>
            </w:r>
            <w:r>
              <w:rPr>
                <w:rFonts w:ascii="Times New Roman" w:eastAsia="宋体" w:hAnsi="Times New Roman" w:cs="Times New Roman" w:hint="eastAsia"/>
                <w:color w:val="000000"/>
                <w:kern w:val="0"/>
                <w:sz w:val="24"/>
              </w:rPr>
              <w:t>我国烟草业兼并与重组</w:t>
            </w:r>
          </w:p>
          <w:p w14:paraId="70FD358B"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1.2.9</w:t>
            </w:r>
            <w:r>
              <w:rPr>
                <w:rFonts w:ascii="Times New Roman" w:eastAsia="宋体" w:hAnsi="Times New Roman" w:cs="Times New Roman" w:hint="eastAsia"/>
                <w:color w:val="000000"/>
                <w:kern w:val="0"/>
                <w:sz w:val="24"/>
              </w:rPr>
              <w:t>我国烟草业市场绩效</w:t>
            </w:r>
          </w:p>
          <w:p w14:paraId="3CFBFD33"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1.3  </w:t>
            </w:r>
            <w:r>
              <w:rPr>
                <w:rFonts w:ascii="Times New Roman" w:eastAsia="宋体" w:hAnsi="Times New Roman" w:cs="Times New Roman"/>
                <w:color w:val="000000"/>
                <w:kern w:val="0"/>
                <w:sz w:val="24"/>
              </w:rPr>
              <w:t>研究内容与研究方法</w:t>
            </w:r>
            <w:r>
              <w:rPr>
                <w:rFonts w:ascii="Times New Roman" w:eastAsia="宋体" w:hAnsi="Times New Roman" w:cs="Times New Roman"/>
                <w:color w:val="000000"/>
                <w:kern w:val="0"/>
                <w:sz w:val="24"/>
              </w:rPr>
              <w:tab/>
            </w:r>
          </w:p>
          <w:p w14:paraId="2A2D4FFE"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1.3.1 </w:t>
            </w:r>
            <w:r>
              <w:rPr>
                <w:rFonts w:ascii="Times New Roman" w:eastAsia="宋体" w:hAnsi="Times New Roman" w:cs="Times New Roman"/>
                <w:color w:val="000000"/>
                <w:kern w:val="0"/>
                <w:sz w:val="24"/>
              </w:rPr>
              <w:t>研究内容</w:t>
            </w:r>
            <w:r>
              <w:rPr>
                <w:rFonts w:ascii="Times New Roman" w:eastAsia="宋体" w:hAnsi="Times New Roman" w:cs="Times New Roman"/>
                <w:color w:val="000000"/>
                <w:kern w:val="0"/>
                <w:sz w:val="24"/>
              </w:rPr>
              <w:tab/>
            </w:r>
          </w:p>
          <w:p w14:paraId="27627B2C"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1.3.2 </w:t>
            </w:r>
            <w:r>
              <w:rPr>
                <w:rFonts w:ascii="Times New Roman" w:eastAsia="宋体" w:hAnsi="Times New Roman" w:cs="Times New Roman"/>
                <w:color w:val="000000"/>
                <w:kern w:val="0"/>
                <w:sz w:val="24"/>
              </w:rPr>
              <w:t>研究方法</w:t>
            </w:r>
            <w:r>
              <w:rPr>
                <w:rFonts w:ascii="Times New Roman" w:eastAsia="宋体" w:hAnsi="Times New Roman" w:cs="Times New Roman"/>
                <w:color w:val="000000"/>
                <w:kern w:val="0"/>
                <w:sz w:val="24"/>
              </w:rPr>
              <w:tab/>
            </w:r>
          </w:p>
          <w:p w14:paraId="081C0DCC"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1.4 </w:t>
            </w:r>
            <w:r>
              <w:rPr>
                <w:rFonts w:ascii="Times New Roman" w:eastAsia="宋体" w:hAnsi="Times New Roman" w:cs="Times New Roman" w:hint="eastAsia"/>
                <w:color w:val="000000"/>
                <w:kern w:val="0"/>
                <w:sz w:val="24"/>
              </w:rPr>
              <w:t xml:space="preserve"> </w:t>
            </w:r>
            <w:r>
              <w:rPr>
                <w:rFonts w:ascii="Times New Roman" w:eastAsia="宋体" w:hAnsi="Times New Roman" w:cs="Times New Roman"/>
                <w:color w:val="000000"/>
                <w:kern w:val="0"/>
                <w:sz w:val="24"/>
              </w:rPr>
              <w:t>本文的创新点和不足</w:t>
            </w:r>
            <w:r>
              <w:rPr>
                <w:rFonts w:ascii="Times New Roman" w:eastAsia="宋体" w:hAnsi="Times New Roman" w:cs="Times New Roman"/>
                <w:color w:val="000000"/>
                <w:kern w:val="0"/>
                <w:sz w:val="24"/>
              </w:rPr>
              <w:tab/>
            </w:r>
          </w:p>
          <w:p w14:paraId="3749F12C"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1.4.1 </w:t>
            </w:r>
            <w:r>
              <w:rPr>
                <w:rFonts w:ascii="Times New Roman" w:eastAsia="宋体" w:hAnsi="Times New Roman" w:cs="Times New Roman"/>
                <w:color w:val="000000"/>
                <w:kern w:val="0"/>
                <w:sz w:val="24"/>
              </w:rPr>
              <w:t>创新点</w:t>
            </w:r>
            <w:r>
              <w:rPr>
                <w:rFonts w:ascii="Times New Roman" w:eastAsia="宋体" w:hAnsi="Times New Roman" w:cs="Times New Roman"/>
                <w:color w:val="000000"/>
                <w:kern w:val="0"/>
                <w:sz w:val="24"/>
              </w:rPr>
              <w:tab/>
            </w:r>
          </w:p>
          <w:p w14:paraId="2AB60951"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1.4.2 </w:t>
            </w:r>
            <w:r>
              <w:rPr>
                <w:rFonts w:ascii="Times New Roman" w:eastAsia="宋体" w:hAnsi="Times New Roman" w:cs="Times New Roman"/>
                <w:color w:val="000000"/>
                <w:kern w:val="0"/>
                <w:sz w:val="24"/>
              </w:rPr>
              <w:t>不足之处</w:t>
            </w:r>
          </w:p>
          <w:p w14:paraId="24902438"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第二章</w:t>
            </w:r>
            <w:r>
              <w:rPr>
                <w:rFonts w:ascii="Times New Roman" w:eastAsia="宋体" w:hAnsi="Times New Roman" w:cs="Times New Roman"/>
                <w:color w:val="000000"/>
                <w:kern w:val="0"/>
                <w:sz w:val="24"/>
              </w:rPr>
              <w:t xml:space="preserve">  </w:t>
            </w:r>
            <w:r>
              <w:rPr>
                <w:rFonts w:ascii="Times New Roman" w:eastAsia="宋体" w:hAnsi="Times New Roman" w:cs="Times New Roman" w:hint="eastAsia"/>
                <w:color w:val="000000"/>
                <w:kern w:val="0"/>
                <w:sz w:val="24"/>
              </w:rPr>
              <w:t>文献综述</w:t>
            </w:r>
          </w:p>
          <w:p w14:paraId="48CA503C"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2</w:t>
            </w:r>
            <w:r>
              <w:rPr>
                <w:rFonts w:ascii="Times New Roman" w:eastAsia="宋体" w:hAnsi="Times New Roman" w:cs="Times New Roman"/>
                <w:color w:val="000000"/>
                <w:kern w:val="0"/>
                <w:sz w:val="24"/>
              </w:rPr>
              <w:t>.</w:t>
            </w:r>
            <w:r>
              <w:rPr>
                <w:rFonts w:ascii="Times New Roman" w:eastAsia="宋体" w:hAnsi="Times New Roman" w:cs="Times New Roman" w:hint="eastAsia"/>
                <w:color w:val="000000"/>
                <w:kern w:val="0"/>
                <w:sz w:val="24"/>
              </w:rPr>
              <w:t>1</w:t>
            </w:r>
            <w:r>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国外研究现状</w:t>
            </w:r>
            <w:r>
              <w:rPr>
                <w:rFonts w:ascii="Times New Roman" w:eastAsia="宋体" w:hAnsi="Times New Roman" w:cs="Times New Roman"/>
                <w:color w:val="000000"/>
                <w:kern w:val="0"/>
                <w:sz w:val="24"/>
              </w:rPr>
              <w:tab/>
            </w:r>
          </w:p>
          <w:p w14:paraId="1474EA1D"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2</w:t>
            </w:r>
            <w:r>
              <w:rPr>
                <w:rFonts w:ascii="Times New Roman" w:eastAsia="宋体" w:hAnsi="Times New Roman" w:cs="Times New Roman"/>
                <w:color w:val="000000"/>
                <w:kern w:val="0"/>
                <w:sz w:val="24"/>
              </w:rPr>
              <w:t>.</w:t>
            </w:r>
            <w:r>
              <w:rPr>
                <w:rFonts w:ascii="Times New Roman" w:eastAsia="宋体" w:hAnsi="Times New Roman" w:cs="Times New Roman" w:hint="eastAsia"/>
                <w:color w:val="000000"/>
                <w:kern w:val="0"/>
                <w:sz w:val="24"/>
              </w:rPr>
              <w:t>2</w:t>
            </w:r>
            <w:r>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国内研究现状</w:t>
            </w:r>
            <w:r>
              <w:rPr>
                <w:rFonts w:ascii="Times New Roman" w:eastAsia="宋体" w:hAnsi="Times New Roman" w:cs="Times New Roman"/>
                <w:color w:val="000000"/>
                <w:kern w:val="0"/>
                <w:sz w:val="24"/>
              </w:rPr>
              <w:tab/>
            </w:r>
          </w:p>
          <w:p w14:paraId="6446059E"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2</w:t>
            </w:r>
            <w:r>
              <w:rPr>
                <w:rFonts w:ascii="Times New Roman" w:eastAsia="宋体" w:hAnsi="Times New Roman" w:cs="Times New Roman"/>
                <w:color w:val="000000"/>
                <w:kern w:val="0"/>
                <w:sz w:val="24"/>
              </w:rPr>
              <w:t>.</w:t>
            </w:r>
            <w:r>
              <w:rPr>
                <w:rFonts w:ascii="Times New Roman" w:eastAsia="宋体" w:hAnsi="Times New Roman" w:cs="Times New Roman" w:hint="eastAsia"/>
                <w:color w:val="000000"/>
                <w:kern w:val="0"/>
                <w:sz w:val="24"/>
              </w:rPr>
              <w:t>3</w:t>
            </w:r>
            <w:r>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文献评述</w:t>
            </w:r>
            <w:r>
              <w:rPr>
                <w:rFonts w:ascii="Times New Roman" w:eastAsia="宋体" w:hAnsi="Times New Roman" w:cs="Times New Roman"/>
                <w:color w:val="000000"/>
                <w:kern w:val="0"/>
                <w:sz w:val="24"/>
              </w:rPr>
              <w:tab/>
            </w:r>
          </w:p>
          <w:p w14:paraId="6D52693E"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第三章</w:t>
            </w:r>
            <w:r>
              <w:rPr>
                <w:rFonts w:ascii="Times New Roman" w:eastAsia="宋体" w:hAnsi="Times New Roman" w:cs="Times New Roman"/>
                <w:color w:val="000000"/>
                <w:kern w:val="0"/>
                <w:sz w:val="24"/>
              </w:rPr>
              <w:t xml:space="preserve">  </w:t>
            </w:r>
            <w:r>
              <w:rPr>
                <w:rFonts w:ascii="Times New Roman" w:eastAsia="宋体" w:hAnsi="Times New Roman" w:cs="Times New Roman" w:hint="eastAsia"/>
                <w:color w:val="000000"/>
                <w:kern w:val="0"/>
                <w:sz w:val="24"/>
              </w:rPr>
              <w:t>概念界定及基础理论</w:t>
            </w:r>
          </w:p>
          <w:p w14:paraId="0D9C707A"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2.1  </w:t>
            </w:r>
            <w:r>
              <w:rPr>
                <w:rFonts w:ascii="Times New Roman" w:eastAsia="宋体" w:hAnsi="Times New Roman" w:cs="Times New Roman" w:hint="eastAsia"/>
                <w:color w:val="000000"/>
                <w:kern w:val="0"/>
                <w:sz w:val="24"/>
              </w:rPr>
              <w:t>创新驱动理论</w:t>
            </w:r>
          </w:p>
          <w:p w14:paraId="4593C306"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2.2  </w:t>
            </w:r>
            <w:r>
              <w:rPr>
                <w:rFonts w:ascii="Times New Roman" w:eastAsia="宋体" w:hAnsi="Times New Roman" w:cs="Times New Roman"/>
                <w:color w:val="000000"/>
                <w:kern w:val="0"/>
                <w:sz w:val="24"/>
              </w:rPr>
              <w:t>新经济增长理论</w:t>
            </w:r>
          </w:p>
          <w:p w14:paraId="50AD9AB1"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 xml:space="preserve">2.3  </w:t>
            </w:r>
            <w:r>
              <w:rPr>
                <w:rFonts w:ascii="Times New Roman" w:eastAsia="宋体" w:hAnsi="Times New Roman" w:cs="Times New Roman" w:hint="eastAsia"/>
                <w:color w:val="000000"/>
                <w:kern w:val="0"/>
                <w:sz w:val="24"/>
              </w:rPr>
              <w:t>可持续发展理论</w:t>
            </w:r>
          </w:p>
          <w:p w14:paraId="2F144627"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第四章</w:t>
            </w:r>
            <w:r>
              <w:rPr>
                <w:rFonts w:ascii="Times New Roman" w:eastAsia="宋体" w:hAnsi="Times New Roman" w:cs="Times New Roman"/>
                <w:color w:val="000000"/>
                <w:kern w:val="0"/>
                <w:sz w:val="24"/>
              </w:rPr>
              <w:t xml:space="preserve">  </w:t>
            </w:r>
            <w:r>
              <w:rPr>
                <w:rFonts w:ascii="Times New Roman" w:eastAsia="宋体" w:hAnsi="Times New Roman" w:cs="Times New Roman" w:hint="eastAsia"/>
                <w:color w:val="000000"/>
                <w:kern w:val="0"/>
                <w:sz w:val="24"/>
              </w:rPr>
              <w:t>实证分析</w:t>
            </w:r>
          </w:p>
          <w:p w14:paraId="37D41571"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4.1</w:t>
            </w:r>
            <w:r>
              <w:rPr>
                <w:rFonts w:ascii="Times New Roman" w:eastAsia="宋体" w:hAnsi="Times New Roman" w:cs="Times New Roman" w:hint="eastAsia"/>
                <w:color w:val="000000"/>
                <w:kern w:val="0"/>
                <w:sz w:val="24"/>
              </w:rPr>
              <w:t>数据来源</w:t>
            </w:r>
          </w:p>
          <w:p w14:paraId="062C3A9D" w14:textId="77777777" w:rsidR="000205A2"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4.2</w:t>
            </w:r>
            <w:r>
              <w:rPr>
                <w:rFonts w:ascii="Times New Roman" w:eastAsia="宋体" w:hAnsi="Times New Roman" w:cs="Times New Roman" w:hint="eastAsia"/>
                <w:color w:val="000000"/>
                <w:kern w:val="0"/>
                <w:sz w:val="24"/>
              </w:rPr>
              <w:t>投入产出指标的选取</w:t>
            </w:r>
          </w:p>
          <w:p w14:paraId="5E4770A2" w14:textId="025EBDED" w:rsidR="00937E70" w:rsidRDefault="000205A2">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Pr>
                <w:rFonts w:ascii="Times New Roman" w:eastAsia="宋体" w:hAnsi="Times New Roman" w:cs="Times New Roman"/>
                <w:color w:val="000000"/>
                <w:kern w:val="0"/>
                <w:sz w:val="24"/>
              </w:rPr>
              <w:t>.2.1</w:t>
            </w:r>
            <w:r w:rsidR="00673570">
              <w:rPr>
                <w:rFonts w:ascii="Times New Roman" w:eastAsia="宋体" w:hAnsi="Times New Roman" w:cs="Times New Roman" w:hint="eastAsia"/>
                <w:color w:val="000000"/>
                <w:kern w:val="0"/>
                <w:sz w:val="24"/>
              </w:rPr>
              <w:t>利润总额</w:t>
            </w:r>
          </w:p>
          <w:p w14:paraId="07A8EA18" w14:textId="26FD1FA0" w:rsidR="00673570" w:rsidRDefault="00673570">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lastRenderedPageBreak/>
              <w:t>4</w:t>
            </w:r>
            <w:r>
              <w:rPr>
                <w:rFonts w:ascii="Times New Roman" w:eastAsia="宋体" w:hAnsi="Times New Roman" w:cs="Times New Roman"/>
                <w:color w:val="000000"/>
                <w:kern w:val="0"/>
                <w:sz w:val="24"/>
              </w:rPr>
              <w:t>.2.2</w:t>
            </w:r>
            <w:r>
              <w:rPr>
                <w:rFonts w:ascii="Times New Roman" w:eastAsia="宋体" w:hAnsi="Times New Roman" w:cs="Times New Roman" w:hint="eastAsia"/>
                <w:color w:val="000000"/>
                <w:kern w:val="0"/>
                <w:sz w:val="24"/>
              </w:rPr>
              <w:t>主营业务收入</w:t>
            </w:r>
          </w:p>
          <w:p w14:paraId="57B2FC4A" w14:textId="178C195F" w:rsidR="00673570" w:rsidRDefault="00673570">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Pr>
                <w:rFonts w:ascii="Times New Roman" w:eastAsia="宋体" w:hAnsi="Times New Roman" w:cs="Times New Roman"/>
                <w:color w:val="000000"/>
                <w:kern w:val="0"/>
                <w:sz w:val="24"/>
              </w:rPr>
              <w:t>.2.3</w:t>
            </w:r>
            <w:r>
              <w:rPr>
                <w:rFonts w:ascii="Times New Roman" w:eastAsia="宋体" w:hAnsi="Times New Roman" w:cs="Times New Roman" w:hint="eastAsia"/>
                <w:color w:val="000000"/>
                <w:kern w:val="0"/>
                <w:sz w:val="24"/>
              </w:rPr>
              <w:t>固定资产净值年平均余额</w:t>
            </w:r>
          </w:p>
          <w:p w14:paraId="74B61219" w14:textId="1150AF29" w:rsidR="00673570" w:rsidRDefault="00673570">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Pr>
                <w:rFonts w:ascii="Times New Roman" w:eastAsia="宋体" w:hAnsi="Times New Roman" w:cs="Times New Roman"/>
                <w:color w:val="000000"/>
                <w:kern w:val="0"/>
                <w:sz w:val="24"/>
              </w:rPr>
              <w:t>.2.4</w:t>
            </w:r>
            <w:r>
              <w:rPr>
                <w:rFonts w:ascii="Times New Roman" w:eastAsia="宋体" w:hAnsi="Times New Roman" w:cs="Times New Roman" w:hint="eastAsia"/>
                <w:color w:val="000000"/>
                <w:kern w:val="0"/>
                <w:sz w:val="24"/>
              </w:rPr>
              <w:t>主营业务成本与税金总额</w:t>
            </w:r>
          </w:p>
          <w:p w14:paraId="5F5C7137" w14:textId="6BBDA960" w:rsidR="00673570" w:rsidRDefault="00673570">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Pr>
                <w:rFonts w:ascii="Times New Roman" w:eastAsia="宋体" w:hAnsi="Times New Roman" w:cs="Times New Roman"/>
                <w:color w:val="000000"/>
                <w:kern w:val="0"/>
                <w:sz w:val="24"/>
              </w:rPr>
              <w:t>.2.5</w:t>
            </w:r>
            <w:r>
              <w:rPr>
                <w:rFonts w:ascii="Times New Roman" w:eastAsia="宋体" w:hAnsi="Times New Roman" w:cs="Times New Roman" w:hint="eastAsia"/>
                <w:color w:val="000000"/>
                <w:kern w:val="0"/>
                <w:sz w:val="24"/>
              </w:rPr>
              <w:t>员工专业技能持证率</w:t>
            </w:r>
          </w:p>
          <w:p w14:paraId="6617C394" w14:textId="53790292" w:rsidR="00673570" w:rsidRDefault="00673570">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Pr>
                <w:rFonts w:ascii="Times New Roman" w:eastAsia="宋体" w:hAnsi="Times New Roman" w:cs="Times New Roman"/>
                <w:color w:val="000000"/>
                <w:kern w:val="0"/>
                <w:sz w:val="24"/>
              </w:rPr>
              <w:t>.3</w:t>
            </w:r>
            <w:r>
              <w:rPr>
                <w:rFonts w:ascii="Times New Roman" w:eastAsia="宋体" w:hAnsi="Times New Roman" w:cs="Times New Roman" w:hint="eastAsia"/>
                <w:color w:val="000000"/>
                <w:kern w:val="0"/>
                <w:sz w:val="24"/>
              </w:rPr>
              <w:t>指标权重的集权</w:t>
            </w:r>
          </w:p>
          <w:p w14:paraId="64649013" w14:textId="59490A35" w:rsidR="00673570" w:rsidRDefault="00673570">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Pr>
                <w:rFonts w:ascii="Times New Roman" w:eastAsia="宋体" w:hAnsi="Times New Roman" w:cs="Times New Roman"/>
                <w:color w:val="000000"/>
                <w:kern w:val="0"/>
                <w:sz w:val="24"/>
              </w:rPr>
              <w:t>.3.1</w:t>
            </w:r>
            <w:r w:rsidR="009912A2">
              <w:rPr>
                <w:rFonts w:ascii="Times New Roman" w:eastAsia="宋体" w:hAnsi="Times New Roman" w:cs="Times New Roman" w:hint="eastAsia"/>
                <w:color w:val="000000"/>
                <w:kern w:val="0"/>
                <w:sz w:val="24"/>
              </w:rPr>
              <w:t>层次分析法介绍</w:t>
            </w:r>
          </w:p>
          <w:p w14:paraId="621982D2" w14:textId="4BF8C088" w:rsidR="009912A2" w:rsidRDefault="009912A2">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Pr>
                <w:rFonts w:ascii="Times New Roman" w:eastAsia="宋体" w:hAnsi="Times New Roman" w:cs="Times New Roman"/>
                <w:color w:val="000000"/>
                <w:kern w:val="0"/>
                <w:sz w:val="24"/>
              </w:rPr>
              <w:t>.3.2</w:t>
            </w:r>
            <w:r>
              <w:rPr>
                <w:rFonts w:ascii="Times New Roman" w:eastAsia="宋体" w:hAnsi="Times New Roman" w:cs="Times New Roman" w:hint="eastAsia"/>
                <w:color w:val="000000"/>
                <w:kern w:val="0"/>
                <w:sz w:val="24"/>
              </w:rPr>
              <w:t>层次分析法的计算</w:t>
            </w:r>
          </w:p>
          <w:p w14:paraId="75B8D5DC" w14:textId="6B60321E"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sidR="00673570">
              <w:rPr>
                <w:rFonts w:ascii="Times New Roman" w:eastAsia="宋体" w:hAnsi="Times New Roman" w:cs="Times New Roman"/>
                <w:color w:val="000000"/>
                <w:kern w:val="0"/>
                <w:sz w:val="24"/>
              </w:rPr>
              <w:t>4</w:t>
            </w:r>
            <w:r>
              <w:rPr>
                <w:rFonts w:ascii="Times New Roman" w:eastAsia="宋体" w:hAnsi="Times New Roman" w:cs="Times New Roman" w:hint="eastAsia"/>
                <w:color w:val="000000"/>
                <w:kern w:val="0"/>
                <w:sz w:val="24"/>
              </w:rPr>
              <w:t xml:space="preserve"> DEA</w:t>
            </w:r>
            <w:r>
              <w:rPr>
                <w:rFonts w:ascii="Times New Roman" w:eastAsia="宋体" w:hAnsi="Times New Roman" w:cs="Times New Roman" w:hint="eastAsia"/>
                <w:color w:val="000000"/>
                <w:kern w:val="0"/>
                <w:sz w:val="24"/>
              </w:rPr>
              <w:t>效率测算及其分析</w:t>
            </w:r>
          </w:p>
          <w:p w14:paraId="4EF13F0C" w14:textId="28FC701C"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sidR="00673570">
              <w:rPr>
                <w:rFonts w:ascii="Times New Roman" w:eastAsia="宋体" w:hAnsi="Times New Roman" w:cs="Times New Roman"/>
                <w:color w:val="000000"/>
                <w:kern w:val="0"/>
                <w:sz w:val="24"/>
              </w:rPr>
              <w:t>4</w:t>
            </w:r>
            <w:r>
              <w:rPr>
                <w:rFonts w:ascii="Times New Roman" w:eastAsia="宋体" w:hAnsi="Times New Roman" w:cs="Times New Roman" w:hint="eastAsia"/>
                <w:color w:val="000000"/>
                <w:kern w:val="0"/>
                <w:sz w:val="24"/>
              </w:rPr>
              <w:t>.1</w:t>
            </w:r>
            <w:r>
              <w:rPr>
                <w:rFonts w:ascii="Times New Roman" w:eastAsia="宋体" w:hAnsi="Times New Roman" w:cs="Times New Roman" w:hint="eastAsia"/>
                <w:color w:val="000000"/>
                <w:kern w:val="0"/>
                <w:sz w:val="24"/>
              </w:rPr>
              <w:t>我国烟草业</w:t>
            </w:r>
            <w:r>
              <w:rPr>
                <w:rFonts w:ascii="Times New Roman" w:eastAsia="宋体" w:hAnsi="Times New Roman" w:cs="Times New Roman" w:hint="eastAsia"/>
                <w:color w:val="000000"/>
                <w:kern w:val="0"/>
                <w:sz w:val="24"/>
              </w:rPr>
              <w:t>2012</w:t>
            </w:r>
            <w:r>
              <w:rPr>
                <w:rFonts w:ascii="Times New Roman" w:eastAsia="宋体" w:hAnsi="Times New Roman" w:cs="Times New Roman" w:hint="eastAsia"/>
                <w:color w:val="000000"/>
                <w:kern w:val="0"/>
                <w:sz w:val="24"/>
              </w:rPr>
              <w:t>年效率的实证分析</w:t>
            </w:r>
            <w:r>
              <w:rPr>
                <w:rFonts w:ascii="Times New Roman" w:eastAsia="宋体" w:hAnsi="Times New Roman" w:cs="Times New Roman"/>
                <w:color w:val="000000"/>
                <w:kern w:val="0"/>
                <w:sz w:val="24"/>
              </w:rPr>
              <w:tab/>
            </w:r>
          </w:p>
          <w:p w14:paraId="180C9F61" w14:textId="134403C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sidR="00673570">
              <w:rPr>
                <w:rFonts w:ascii="Times New Roman" w:eastAsia="宋体" w:hAnsi="Times New Roman" w:cs="Times New Roman"/>
                <w:color w:val="000000"/>
                <w:kern w:val="0"/>
                <w:sz w:val="24"/>
              </w:rPr>
              <w:t>4</w:t>
            </w:r>
            <w:r>
              <w:rPr>
                <w:rFonts w:ascii="Times New Roman" w:eastAsia="宋体" w:hAnsi="Times New Roman" w:cs="Times New Roman" w:hint="eastAsia"/>
                <w:color w:val="000000"/>
                <w:kern w:val="0"/>
                <w:sz w:val="24"/>
              </w:rPr>
              <w:t>.2</w:t>
            </w:r>
            <w:r>
              <w:rPr>
                <w:rFonts w:ascii="Times New Roman" w:eastAsia="宋体" w:hAnsi="Times New Roman" w:cs="Times New Roman" w:hint="eastAsia"/>
                <w:color w:val="000000"/>
                <w:kern w:val="0"/>
                <w:sz w:val="24"/>
              </w:rPr>
              <w:t>我国烟草业</w:t>
            </w:r>
            <w:r>
              <w:rPr>
                <w:rFonts w:ascii="Times New Roman" w:eastAsia="宋体" w:hAnsi="Times New Roman" w:cs="Times New Roman" w:hint="eastAsia"/>
                <w:color w:val="000000"/>
                <w:kern w:val="0"/>
                <w:sz w:val="24"/>
              </w:rPr>
              <w:t>2021</w:t>
            </w:r>
            <w:r>
              <w:rPr>
                <w:rFonts w:ascii="Times New Roman" w:eastAsia="宋体" w:hAnsi="Times New Roman" w:cs="Times New Roman" w:hint="eastAsia"/>
                <w:color w:val="000000"/>
                <w:kern w:val="0"/>
                <w:sz w:val="24"/>
              </w:rPr>
              <w:t>年效率的实证分析</w:t>
            </w:r>
          </w:p>
          <w:p w14:paraId="374B14EB" w14:textId="5BB611B9"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sidR="00673570">
              <w:rPr>
                <w:rFonts w:ascii="Times New Roman" w:eastAsia="宋体" w:hAnsi="Times New Roman" w:cs="Times New Roman"/>
                <w:color w:val="000000"/>
                <w:kern w:val="0"/>
                <w:sz w:val="24"/>
              </w:rPr>
              <w:t>4</w:t>
            </w:r>
            <w:r>
              <w:rPr>
                <w:rFonts w:ascii="Times New Roman" w:eastAsia="宋体" w:hAnsi="Times New Roman" w:cs="Times New Roman" w:hint="eastAsia"/>
                <w:color w:val="000000"/>
                <w:kern w:val="0"/>
                <w:sz w:val="24"/>
              </w:rPr>
              <w:t>.3</w:t>
            </w:r>
            <w:r>
              <w:rPr>
                <w:rFonts w:ascii="Times New Roman" w:eastAsia="宋体" w:hAnsi="Times New Roman" w:cs="Times New Roman" w:hint="eastAsia"/>
                <w:color w:val="000000"/>
                <w:kern w:val="0"/>
                <w:sz w:val="24"/>
              </w:rPr>
              <w:t>综合技术效率测算结果与实证分析</w:t>
            </w:r>
          </w:p>
          <w:p w14:paraId="566E5C8D" w14:textId="1A3B1CBE"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sidR="00673570">
              <w:rPr>
                <w:rFonts w:ascii="Times New Roman" w:eastAsia="宋体" w:hAnsi="Times New Roman" w:cs="Times New Roman"/>
                <w:color w:val="000000"/>
                <w:kern w:val="0"/>
                <w:sz w:val="24"/>
              </w:rPr>
              <w:t>4</w:t>
            </w:r>
            <w:r>
              <w:rPr>
                <w:rFonts w:ascii="Times New Roman" w:eastAsia="宋体" w:hAnsi="Times New Roman" w:cs="Times New Roman" w:hint="eastAsia"/>
                <w:color w:val="000000"/>
                <w:kern w:val="0"/>
                <w:sz w:val="24"/>
              </w:rPr>
              <w:t>.4</w:t>
            </w:r>
            <w:r>
              <w:rPr>
                <w:rFonts w:ascii="Times New Roman" w:eastAsia="宋体" w:hAnsi="Times New Roman" w:cs="Times New Roman" w:hint="eastAsia"/>
                <w:color w:val="000000"/>
                <w:kern w:val="0"/>
                <w:sz w:val="24"/>
              </w:rPr>
              <w:t>纯技术效率测算结果与实证分析</w:t>
            </w:r>
          </w:p>
          <w:p w14:paraId="62E17D9D" w14:textId="35337DDD"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sidR="00673570">
              <w:rPr>
                <w:rFonts w:ascii="Times New Roman" w:eastAsia="宋体" w:hAnsi="Times New Roman" w:cs="Times New Roman"/>
                <w:color w:val="000000"/>
                <w:kern w:val="0"/>
                <w:sz w:val="24"/>
              </w:rPr>
              <w:t>4</w:t>
            </w:r>
            <w:r>
              <w:rPr>
                <w:rFonts w:ascii="Times New Roman" w:eastAsia="宋体" w:hAnsi="Times New Roman" w:cs="Times New Roman" w:hint="eastAsia"/>
                <w:color w:val="000000"/>
                <w:kern w:val="0"/>
                <w:sz w:val="24"/>
              </w:rPr>
              <w:t>.5</w:t>
            </w:r>
            <w:r>
              <w:rPr>
                <w:rFonts w:ascii="Times New Roman" w:eastAsia="宋体" w:hAnsi="Times New Roman" w:cs="Times New Roman" w:hint="eastAsia"/>
                <w:color w:val="000000"/>
                <w:kern w:val="0"/>
                <w:sz w:val="24"/>
              </w:rPr>
              <w:t>规模效率测算结果与实证分析</w:t>
            </w:r>
          </w:p>
          <w:p w14:paraId="7F9CDB8E" w14:textId="57A72D2D"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sidR="00673570">
              <w:rPr>
                <w:rFonts w:ascii="Times New Roman" w:eastAsia="宋体" w:hAnsi="Times New Roman" w:cs="Times New Roman"/>
                <w:color w:val="000000"/>
                <w:kern w:val="0"/>
                <w:sz w:val="24"/>
              </w:rPr>
              <w:t>4</w:t>
            </w:r>
            <w:r>
              <w:rPr>
                <w:rFonts w:ascii="Times New Roman" w:eastAsia="宋体" w:hAnsi="Times New Roman" w:cs="Times New Roman" w:hint="eastAsia"/>
                <w:color w:val="000000"/>
                <w:kern w:val="0"/>
                <w:sz w:val="24"/>
              </w:rPr>
              <w:t xml:space="preserve">.6 </w:t>
            </w:r>
            <w:r>
              <w:rPr>
                <w:rFonts w:ascii="Times New Roman" w:eastAsia="宋体" w:hAnsi="Times New Roman" w:cs="Times New Roman" w:hint="eastAsia"/>
                <w:color w:val="000000"/>
                <w:kern w:val="0"/>
                <w:sz w:val="24"/>
              </w:rPr>
              <w:t>规模报酬状态的分析</w:t>
            </w:r>
          </w:p>
          <w:p w14:paraId="3F9FC987" w14:textId="2F1A639F"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sidR="00673570">
              <w:rPr>
                <w:rFonts w:ascii="Times New Roman" w:eastAsia="宋体" w:hAnsi="Times New Roman" w:cs="Times New Roman"/>
                <w:color w:val="000000"/>
                <w:kern w:val="0"/>
                <w:sz w:val="24"/>
              </w:rPr>
              <w:t>5</w:t>
            </w:r>
            <w:r>
              <w:rPr>
                <w:rFonts w:ascii="Times New Roman" w:eastAsia="宋体" w:hAnsi="Times New Roman" w:cs="Times New Roman" w:hint="eastAsia"/>
                <w:color w:val="000000"/>
                <w:kern w:val="0"/>
                <w:sz w:val="24"/>
              </w:rPr>
              <w:t>基于</w:t>
            </w:r>
            <w:r>
              <w:rPr>
                <w:rFonts w:ascii="Times New Roman" w:eastAsia="宋体" w:hAnsi="Times New Roman" w:cs="Times New Roman" w:hint="eastAsia"/>
                <w:color w:val="000000"/>
                <w:kern w:val="0"/>
                <w:sz w:val="24"/>
              </w:rPr>
              <w:t>MALMQUIST</w:t>
            </w:r>
            <w:r>
              <w:rPr>
                <w:rFonts w:ascii="Times New Roman" w:eastAsia="宋体" w:hAnsi="Times New Roman" w:cs="Times New Roman" w:hint="eastAsia"/>
                <w:color w:val="000000"/>
                <w:kern w:val="0"/>
                <w:sz w:val="24"/>
              </w:rPr>
              <w:t>指数的我国烟草业效率动态变化的分析</w:t>
            </w:r>
          </w:p>
          <w:p w14:paraId="70030C18" w14:textId="3D27374A"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sidR="00673570">
              <w:rPr>
                <w:rFonts w:ascii="Times New Roman" w:eastAsia="宋体" w:hAnsi="Times New Roman" w:cs="Times New Roman"/>
                <w:color w:val="000000"/>
                <w:kern w:val="0"/>
                <w:sz w:val="24"/>
              </w:rPr>
              <w:t>5</w:t>
            </w:r>
            <w:r>
              <w:rPr>
                <w:rFonts w:ascii="Times New Roman" w:eastAsia="宋体" w:hAnsi="Times New Roman" w:cs="Times New Roman" w:hint="eastAsia"/>
                <w:color w:val="000000"/>
                <w:kern w:val="0"/>
                <w:sz w:val="24"/>
              </w:rPr>
              <w:t xml:space="preserve">.1 </w:t>
            </w:r>
            <w:proofErr w:type="spellStart"/>
            <w:r>
              <w:rPr>
                <w:rFonts w:ascii="Times New Roman" w:eastAsia="宋体" w:hAnsi="Times New Roman" w:cs="Times New Roman" w:hint="eastAsia"/>
                <w:color w:val="000000"/>
                <w:kern w:val="0"/>
                <w:sz w:val="24"/>
              </w:rPr>
              <w:t>Malmquist</w:t>
            </w:r>
            <w:proofErr w:type="spellEnd"/>
            <w:r>
              <w:rPr>
                <w:rFonts w:ascii="Times New Roman" w:eastAsia="宋体" w:hAnsi="Times New Roman" w:cs="Times New Roman" w:hint="eastAsia"/>
                <w:color w:val="000000"/>
                <w:kern w:val="0"/>
                <w:sz w:val="24"/>
              </w:rPr>
              <w:t>指数实证结果与分析</w:t>
            </w:r>
          </w:p>
          <w:p w14:paraId="3FF3DC92" w14:textId="01306643"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sidR="00673570">
              <w:rPr>
                <w:rFonts w:ascii="Times New Roman" w:eastAsia="宋体" w:hAnsi="Times New Roman" w:cs="Times New Roman"/>
                <w:color w:val="000000"/>
                <w:kern w:val="0"/>
                <w:sz w:val="24"/>
              </w:rPr>
              <w:t>5</w:t>
            </w:r>
            <w:r>
              <w:rPr>
                <w:rFonts w:ascii="Times New Roman" w:eastAsia="宋体" w:hAnsi="Times New Roman" w:cs="Times New Roman" w:hint="eastAsia"/>
                <w:color w:val="000000"/>
                <w:kern w:val="0"/>
                <w:sz w:val="24"/>
              </w:rPr>
              <w:t xml:space="preserve">.2 </w:t>
            </w:r>
            <w:proofErr w:type="spellStart"/>
            <w:r>
              <w:rPr>
                <w:rFonts w:ascii="Times New Roman" w:eastAsia="宋体" w:hAnsi="Times New Roman" w:cs="Times New Roman" w:hint="eastAsia"/>
                <w:color w:val="000000"/>
                <w:kern w:val="0"/>
                <w:sz w:val="24"/>
              </w:rPr>
              <w:t>Malmquist</w:t>
            </w:r>
            <w:proofErr w:type="spellEnd"/>
            <w:r>
              <w:rPr>
                <w:rFonts w:ascii="Times New Roman" w:eastAsia="宋体" w:hAnsi="Times New Roman" w:cs="Times New Roman" w:hint="eastAsia"/>
                <w:color w:val="000000"/>
                <w:kern w:val="0"/>
                <w:sz w:val="24"/>
              </w:rPr>
              <w:t>指数分解结果与分析</w:t>
            </w:r>
          </w:p>
          <w:p w14:paraId="09619D97" w14:textId="16AE23E5"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sidR="00673570">
              <w:rPr>
                <w:rFonts w:ascii="Times New Roman" w:eastAsia="宋体" w:hAnsi="Times New Roman" w:cs="Times New Roman"/>
                <w:color w:val="000000"/>
                <w:kern w:val="0"/>
                <w:sz w:val="24"/>
              </w:rPr>
              <w:t>5</w:t>
            </w:r>
            <w:r>
              <w:rPr>
                <w:rFonts w:ascii="Times New Roman" w:eastAsia="宋体" w:hAnsi="Times New Roman" w:cs="Times New Roman" w:hint="eastAsia"/>
                <w:color w:val="000000"/>
                <w:kern w:val="0"/>
                <w:sz w:val="24"/>
              </w:rPr>
              <w:t>.3</w:t>
            </w:r>
            <w:r>
              <w:rPr>
                <w:rFonts w:ascii="Times New Roman" w:eastAsia="宋体" w:hAnsi="Times New Roman" w:cs="Times New Roman" w:hint="eastAsia"/>
                <w:color w:val="000000"/>
                <w:kern w:val="0"/>
                <w:sz w:val="24"/>
              </w:rPr>
              <w:t>综合效率改善指数分解结果与分析</w:t>
            </w:r>
          </w:p>
          <w:p w14:paraId="00E76773" w14:textId="737728DD"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sidR="00673570">
              <w:rPr>
                <w:rFonts w:ascii="Times New Roman" w:eastAsia="宋体" w:hAnsi="Times New Roman" w:cs="Times New Roman"/>
                <w:color w:val="000000"/>
                <w:kern w:val="0"/>
                <w:sz w:val="24"/>
              </w:rPr>
              <w:t>6</w:t>
            </w:r>
            <w:r>
              <w:rPr>
                <w:rFonts w:ascii="Times New Roman" w:eastAsia="宋体" w:hAnsi="Times New Roman" w:cs="Times New Roman" w:hint="eastAsia"/>
                <w:color w:val="000000"/>
                <w:kern w:val="0"/>
                <w:sz w:val="24"/>
              </w:rPr>
              <w:t>效率分析结果</w:t>
            </w:r>
          </w:p>
          <w:p w14:paraId="48786617" w14:textId="4D14739A"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sidR="00673570">
              <w:rPr>
                <w:rFonts w:ascii="Times New Roman" w:eastAsia="宋体" w:hAnsi="Times New Roman" w:cs="Times New Roman"/>
                <w:color w:val="000000"/>
                <w:kern w:val="0"/>
                <w:sz w:val="24"/>
              </w:rPr>
              <w:t>6</w:t>
            </w:r>
            <w:r>
              <w:rPr>
                <w:rFonts w:ascii="Times New Roman" w:eastAsia="宋体" w:hAnsi="Times New Roman" w:cs="Times New Roman" w:hint="eastAsia"/>
                <w:color w:val="000000"/>
                <w:kern w:val="0"/>
                <w:sz w:val="24"/>
              </w:rPr>
              <w:t>.1</w:t>
            </w:r>
            <w:r>
              <w:rPr>
                <w:rFonts w:ascii="Times New Roman" w:eastAsia="宋体" w:hAnsi="Times New Roman" w:cs="Times New Roman" w:hint="eastAsia"/>
                <w:color w:val="000000"/>
                <w:kern w:val="0"/>
                <w:sz w:val="24"/>
              </w:rPr>
              <w:t>基于</w:t>
            </w:r>
            <w:r>
              <w:rPr>
                <w:rFonts w:ascii="Times New Roman" w:eastAsia="宋体" w:hAnsi="Times New Roman" w:cs="Times New Roman" w:hint="eastAsia"/>
                <w:color w:val="000000"/>
                <w:kern w:val="0"/>
                <w:sz w:val="24"/>
              </w:rPr>
              <w:t>DEA</w:t>
            </w:r>
            <w:r>
              <w:rPr>
                <w:rFonts w:ascii="Times New Roman" w:eastAsia="宋体" w:hAnsi="Times New Roman" w:cs="Times New Roman" w:hint="eastAsia"/>
                <w:color w:val="000000"/>
                <w:kern w:val="0"/>
                <w:sz w:val="24"/>
              </w:rPr>
              <w:t>方法的效率结果实证分析</w:t>
            </w:r>
          </w:p>
          <w:p w14:paraId="4DF16CDA" w14:textId="376F73C9"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4.</w:t>
            </w:r>
            <w:r w:rsidR="00673570">
              <w:rPr>
                <w:rFonts w:ascii="Times New Roman" w:eastAsia="宋体" w:hAnsi="Times New Roman" w:cs="Times New Roman"/>
                <w:color w:val="000000"/>
                <w:kern w:val="0"/>
                <w:sz w:val="24"/>
              </w:rPr>
              <w:t>6</w:t>
            </w:r>
            <w:r>
              <w:rPr>
                <w:rFonts w:ascii="Times New Roman" w:eastAsia="宋体" w:hAnsi="Times New Roman" w:cs="Times New Roman" w:hint="eastAsia"/>
                <w:color w:val="000000"/>
                <w:kern w:val="0"/>
                <w:sz w:val="24"/>
              </w:rPr>
              <w:t>.2</w:t>
            </w:r>
            <w:r>
              <w:rPr>
                <w:rFonts w:ascii="Times New Roman" w:eastAsia="宋体" w:hAnsi="Times New Roman" w:cs="Times New Roman" w:hint="eastAsia"/>
                <w:color w:val="000000"/>
                <w:kern w:val="0"/>
                <w:sz w:val="24"/>
              </w:rPr>
              <w:t>基于</w:t>
            </w:r>
            <w:proofErr w:type="spellStart"/>
            <w:r>
              <w:rPr>
                <w:rFonts w:ascii="Times New Roman" w:eastAsia="宋体" w:hAnsi="Times New Roman" w:cs="Times New Roman" w:hint="eastAsia"/>
                <w:color w:val="000000"/>
                <w:kern w:val="0"/>
                <w:sz w:val="24"/>
              </w:rPr>
              <w:t>Malmquist</w:t>
            </w:r>
            <w:proofErr w:type="spellEnd"/>
            <w:r>
              <w:rPr>
                <w:rFonts w:ascii="Times New Roman" w:eastAsia="宋体" w:hAnsi="Times New Roman" w:cs="Times New Roman" w:hint="eastAsia"/>
                <w:color w:val="000000"/>
                <w:kern w:val="0"/>
                <w:sz w:val="24"/>
              </w:rPr>
              <w:t>指数的效率动态变化的实证分析</w:t>
            </w:r>
          </w:p>
          <w:p w14:paraId="41E9CD19" w14:textId="775DFCF1"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4.</w:t>
            </w:r>
            <w:r w:rsidR="00673570">
              <w:rPr>
                <w:rFonts w:ascii="Times New Roman" w:eastAsia="宋体" w:hAnsi="Times New Roman" w:cs="Times New Roman"/>
                <w:color w:val="000000"/>
                <w:kern w:val="0"/>
                <w:sz w:val="24"/>
              </w:rPr>
              <w:t>7</w:t>
            </w:r>
            <w:r>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本章小结</w:t>
            </w:r>
            <w:r>
              <w:rPr>
                <w:rFonts w:ascii="Times New Roman" w:eastAsia="宋体" w:hAnsi="Times New Roman" w:cs="Times New Roman"/>
                <w:color w:val="000000"/>
                <w:kern w:val="0"/>
                <w:sz w:val="24"/>
              </w:rPr>
              <w:tab/>
            </w:r>
          </w:p>
          <w:p w14:paraId="416E131F"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第五章</w:t>
            </w:r>
            <w:r>
              <w:rPr>
                <w:rFonts w:ascii="Times New Roman" w:eastAsia="宋体" w:hAnsi="Times New Roman" w:cs="Times New Roman"/>
                <w:color w:val="000000"/>
                <w:kern w:val="0"/>
                <w:sz w:val="24"/>
              </w:rPr>
              <w:t xml:space="preserve">  </w:t>
            </w:r>
            <w:r>
              <w:rPr>
                <w:rFonts w:ascii="Times New Roman" w:eastAsia="宋体" w:hAnsi="Times New Roman" w:cs="Times New Roman" w:hint="eastAsia"/>
                <w:color w:val="000000"/>
                <w:kern w:val="0"/>
                <w:sz w:val="24"/>
              </w:rPr>
              <w:t>结论与建议</w:t>
            </w:r>
          </w:p>
          <w:p w14:paraId="36E05A56"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5.1</w:t>
            </w:r>
            <w:r>
              <w:rPr>
                <w:rFonts w:ascii="Times New Roman" w:eastAsia="宋体" w:hAnsi="Times New Roman" w:cs="Times New Roman" w:hint="eastAsia"/>
                <w:color w:val="000000"/>
                <w:kern w:val="0"/>
                <w:sz w:val="24"/>
              </w:rPr>
              <w:t>本文结论</w:t>
            </w:r>
          </w:p>
          <w:p w14:paraId="57F6796C"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5.2</w:t>
            </w:r>
            <w:r>
              <w:rPr>
                <w:rFonts w:ascii="Times New Roman" w:eastAsia="宋体" w:hAnsi="Times New Roman" w:cs="Times New Roman" w:hint="eastAsia"/>
                <w:color w:val="000000"/>
                <w:kern w:val="0"/>
                <w:sz w:val="24"/>
              </w:rPr>
              <w:t>主要建议</w:t>
            </w:r>
          </w:p>
          <w:p w14:paraId="259CF875"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5.2.1</w:t>
            </w:r>
            <w:r>
              <w:rPr>
                <w:rFonts w:ascii="Times New Roman" w:eastAsia="宋体" w:hAnsi="Times New Roman" w:cs="Times New Roman" w:hint="eastAsia"/>
                <w:color w:val="000000"/>
                <w:kern w:val="0"/>
                <w:sz w:val="24"/>
              </w:rPr>
              <w:t>组织结构整合</w:t>
            </w:r>
          </w:p>
          <w:p w14:paraId="11F45A47"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5.2.2</w:t>
            </w:r>
            <w:r>
              <w:rPr>
                <w:rFonts w:ascii="Times New Roman" w:eastAsia="宋体" w:hAnsi="Times New Roman" w:cs="Times New Roman" w:hint="eastAsia"/>
                <w:color w:val="000000"/>
                <w:kern w:val="0"/>
                <w:sz w:val="24"/>
              </w:rPr>
              <w:t>建立现代企业制度</w:t>
            </w:r>
          </w:p>
          <w:p w14:paraId="66380AFD"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5.2.3</w:t>
            </w:r>
            <w:r>
              <w:rPr>
                <w:rFonts w:ascii="Times New Roman" w:eastAsia="宋体" w:hAnsi="Times New Roman" w:cs="Times New Roman" w:hint="eastAsia"/>
                <w:color w:val="000000"/>
                <w:kern w:val="0"/>
                <w:sz w:val="24"/>
              </w:rPr>
              <w:t>人力资源整合</w:t>
            </w:r>
          </w:p>
          <w:p w14:paraId="0F0A8AC4" w14:textId="77777777" w:rsidR="00937E70" w:rsidRDefault="00BC37D7">
            <w:pPr>
              <w:spacing w:line="400" w:lineRule="exact"/>
              <w:ind w:firstLineChars="200" w:firstLine="480"/>
              <w:rPr>
                <w:rFonts w:ascii="Times New Roman" w:eastAsia="宋体" w:hAnsi="Times New Roman" w:cs="Times New Roman"/>
                <w:color w:val="000000"/>
                <w:kern w:val="0"/>
                <w:sz w:val="24"/>
              </w:rPr>
            </w:pPr>
            <w:r>
              <w:rPr>
                <w:rFonts w:ascii="Times New Roman" w:eastAsia="宋体" w:hAnsi="Times New Roman" w:cs="Times New Roman" w:hint="eastAsia"/>
                <w:color w:val="000000"/>
                <w:kern w:val="0"/>
                <w:sz w:val="24"/>
              </w:rPr>
              <w:t>5.2.4</w:t>
            </w:r>
            <w:r>
              <w:rPr>
                <w:rFonts w:ascii="Times New Roman" w:eastAsia="宋体" w:hAnsi="Times New Roman" w:cs="Times New Roman" w:hint="eastAsia"/>
                <w:color w:val="000000"/>
                <w:kern w:val="0"/>
                <w:sz w:val="24"/>
              </w:rPr>
              <w:t>技术整合</w:t>
            </w:r>
          </w:p>
          <w:p w14:paraId="227A4889" w14:textId="77777777" w:rsidR="00937E70" w:rsidRDefault="00BC37D7">
            <w:pPr>
              <w:spacing w:line="400" w:lineRule="exact"/>
              <w:ind w:firstLineChars="200" w:firstLine="480"/>
              <w:rPr>
                <w:rFonts w:ascii="Times New Roman" w:eastAsia="宋体" w:hAnsi="Times New Roman"/>
                <w:sz w:val="24"/>
                <w:szCs w:val="24"/>
                <w:lang w:eastAsia="zh-TW"/>
              </w:rPr>
            </w:pPr>
            <w:r>
              <w:rPr>
                <w:rFonts w:ascii="Times New Roman" w:eastAsia="宋体" w:hAnsi="Times New Roman" w:cs="Times New Roman" w:hint="eastAsia"/>
                <w:color w:val="000000"/>
                <w:kern w:val="0"/>
                <w:sz w:val="24"/>
              </w:rPr>
              <w:t>参考文献</w:t>
            </w:r>
            <w:r>
              <w:rPr>
                <w:rFonts w:ascii="Times New Roman" w:eastAsia="宋体" w:hAnsi="Times New Roman" w:cs="Times New Roman"/>
                <w:color w:val="000000"/>
                <w:kern w:val="0"/>
                <w:sz w:val="24"/>
              </w:rPr>
              <w:tab/>
            </w:r>
            <w:r>
              <w:rPr>
                <w:rFonts w:ascii="Times New Roman" w:eastAsia="宋体" w:hAnsi="Times New Roman" w:cs="Times New Roman" w:hint="eastAsia"/>
                <w:color w:val="000000"/>
                <w:kern w:val="0"/>
                <w:sz w:val="24"/>
              </w:rPr>
              <w:tab/>
            </w:r>
          </w:p>
        </w:tc>
      </w:tr>
    </w:tbl>
    <w:p w14:paraId="7B61FC83" w14:textId="77777777" w:rsidR="00937E70" w:rsidRDefault="00937E70">
      <w:pPr>
        <w:rPr>
          <w:rFonts w:ascii="宋体" w:eastAsia="宋体" w:hAnsi="宋体"/>
          <w:sz w:val="32"/>
          <w:szCs w:val="32"/>
        </w:rPr>
      </w:pPr>
    </w:p>
    <w:sectPr w:rsidR="00937E70">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B21AF"/>
    <w:multiLevelType w:val="singleLevel"/>
    <w:tmpl w:val="37EB21A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wNjhlYTVmYWYxZTBkODU4NTgwODJjNDdhZmRkMmYifQ=="/>
  </w:docVars>
  <w:rsids>
    <w:rsidRoot w:val="000D7272"/>
    <w:rsid w:val="00001821"/>
    <w:rsid w:val="000151F3"/>
    <w:rsid w:val="000205A2"/>
    <w:rsid w:val="00044C33"/>
    <w:rsid w:val="00045873"/>
    <w:rsid w:val="00073438"/>
    <w:rsid w:val="00082738"/>
    <w:rsid w:val="000B33BD"/>
    <w:rsid w:val="000C2138"/>
    <w:rsid w:val="000D461E"/>
    <w:rsid w:val="000D64AF"/>
    <w:rsid w:val="000D7272"/>
    <w:rsid w:val="000F0FB1"/>
    <w:rsid w:val="001309C0"/>
    <w:rsid w:val="00155A7A"/>
    <w:rsid w:val="001A5C3E"/>
    <w:rsid w:val="001C5A8D"/>
    <w:rsid w:val="001F159E"/>
    <w:rsid w:val="001F7FE2"/>
    <w:rsid w:val="00211AD5"/>
    <w:rsid w:val="00216F6A"/>
    <w:rsid w:val="00252F6C"/>
    <w:rsid w:val="00261996"/>
    <w:rsid w:val="00286AA4"/>
    <w:rsid w:val="00291F6E"/>
    <w:rsid w:val="002D1FCF"/>
    <w:rsid w:val="002D41D0"/>
    <w:rsid w:val="002D50D0"/>
    <w:rsid w:val="0037006F"/>
    <w:rsid w:val="00371B27"/>
    <w:rsid w:val="003F044F"/>
    <w:rsid w:val="00414360"/>
    <w:rsid w:val="00420985"/>
    <w:rsid w:val="0044260E"/>
    <w:rsid w:val="004D1521"/>
    <w:rsid w:val="004D5DA9"/>
    <w:rsid w:val="0052055D"/>
    <w:rsid w:val="0053767B"/>
    <w:rsid w:val="00562097"/>
    <w:rsid w:val="005A55EB"/>
    <w:rsid w:val="005B24D5"/>
    <w:rsid w:val="0060344B"/>
    <w:rsid w:val="0063095A"/>
    <w:rsid w:val="00662A85"/>
    <w:rsid w:val="00673570"/>
    <w:rsid w:val="00685084"/>
    <w:rsid w:val="006F4DEA"/>
    <w:rsid w:val="007169D8"/>
    <w:rsid w:val="007170A5"/>
    <w:rsid w:val="00742D45"/>
    <w:rsid w:val="00762DEE"/>
    <w:rsid w:val="00762FDB"/>
    <w:rsid w:val="00770DDF"/>
    <w:rsid w:val="007B186C"/>
    <w:rsid w:val="007B358D"/>
    <w:rsid w:val="007F110D"/>
    <w:rsid w:val="007F672D"/>
    <w:rsid w:val="00800A8C"/>
    <w:rsid w:val="00813580"/>
    <w:rsid w:val="00866587"/>
    <w:rsid w:val="00881030"/>
    <w:rsid w:val="008C354B"/>
    <w:rsid w:val="008D0F26"/>
    <w:rsid w:val="008E2A9E"/>
    <w:rsid w:val="008F0C0F"/>
    <w:rsid w:val="00937E70"/>
    <w:rsid w:val="00946AA3"/>
    <w:rsid w:val="00952452"/>
    <w:rsid w:val="00970D61"/>
    <w:rsid w:val="00981E35"/>
    <w:rsid w:val="009912A2"/>
    <w:rsid w:val="009A4A16"/>
    <w:rsid w:val="009C3986"/>
    <w:rsid w:val="009D1984"/>
    <w:rsid w:val="00A07FAB"/>
    <w:rsid w:val="00A175CC"/>
    <w:rsid w:val="00A32E2B"/>
    <w:rsid w:val="00A4270B"/>
    <w:rsid w:val="00A649AB"/>
    <w:rsid w:val="00A712C5"/>
    <w:rsid w:val="00A85A82"/>
    <w:rsid w:val="00AD1A91"/>
    <w:rsid w:val="00AE2A27"/>
    <w:rsid w:val="00AE30F5"/>
    <w:rsid w:val="00B000CC"/>
    <w:rsid w:val="00B93570"/>
    <w:rsid w:val="00BA1DD0"/>
    <w:rsid w:val="00BC37D7"/>
    <w:rsid w:val="00BF3E1B"/>
    <w:rsid w:val="00C2571C"/>
    <w:rsid w:val="00C270B5"/>
    <w:rsid w:val="00C50C1E"/>
    <w:rsid w:val="00C5760E"/>
    <w:rsid w:val="00C60298"/>
    <w:rsid w:val="00C70DCB"/>
    <w:rsid w:val="00C73A3E"/>
    <w:rsid w:val="00C92D04"/>
    <w:rsid w:val="00CA57C0"/>
    <w:rsid w:val="00CF0F43"/>
    <w:rsid w:val="00D67076"/>
    <w:rsid w:val="00DA56AF"/>
    <w:rsid w:val="00E03F74"/>
    <w:rsid w:val="00E17793"/>
    <w:rsid w:val="00E562D5"/>
    <w:rsid w:val="00E84CB8"/>
    <w:rsid w:val="00E84EC0"/>
    <w:rsid w:val="00E9183B"/>
    <w:rsid w:val="00EA7DA1"/>
    <w:rsid w:val="00EE3AF0"/>
    <w:rsid w:val="00F10138"/>
    <w:rsid w:val="00F174B7"/>
    <w:rsid w:val="00F34934"/>
    <w:rsid w:val="00F61103"/>
    <w:rsid w:val="00F66126"/>
    <w:rsid w:val="00F803EF"/>
    <w:rsid w:val="00F81477"/>
    <w:rsid w:val="00F91152"/>
    <w:rsid w:val="00F9166F"/>
    <w:rsid w:val="00FA03B2"/>
    <w:rsid w:val="00FA4583"/>
    <w:rsid w:val="00FA6165"/>
    <w:rsid w:val="00FD0D4F"/>
    <w:rsid w:val="00FD65C2"/>
    <w:rsid w:val="00FE0968"/>
    <w:rsid w:val="00FE580C"/>
    <w:rsid w:val="00FF2265"/>
    <w:rsid w:val="04C645B8"/>
    <w:rsid w:val="18A14335"/>
    <w:rsid w:val="1E9516DF"/>
    <w:rsid w:val="31737133"/>
    <w:rsid w:val="369843CD"/>
    <w:rsid w:val="60615A5D"/>
    <w:rsid w:val="61D52320"/>
    <w:rsid w:val="649C6AB1"/>
    <w:rsid w:val="65EC3B4C"/>
    <w:rsid w:val="70D8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header" w:semiHidden="0"/>
    <w:lsdException w:name="footer" w:semiHidden="0" w:qFormat="1"/>
    <w:lsdException w:name="caption" w:uiPriority="35" w:qFormat="1"/>
    <w:lsdException w:name="footnote reference"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qFormat/>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note text"/>
    <w:basedOn w:val="a"/>
    <w:qFormat/>
    <w:pPr>
      <w:snapToGrid w:val="0"/>
      <w:jc w:val="left"/>
    </w:pPr>
    <w:rPr>
      <w:sz w:val="18"/>
    </w:rPr>
  </w:style>
  <w:style w:type="paragraph" w:styleId="a7">
    <w:name w:val="Normal (Web)"/>
    <w:basedOn w:val="a"/>
    <w:uiPriority w:val="99"/>
    <w:semiHidden/>
    <w:unhideWhenUsed/>
    <w:pPr>
      <w:spacing w:beforeAutospacing="1" w:afterAutospacing="1"/>
      <w:jc w:val="left"/>
    </w:pPr>
    <w:rPr>
      <w:rFonts w:cs="Times New Roman"/>
      <w:kern w:val="0"/>
      <w:sz w:val="24"/>
    </w:rPr>
  </w:style>
  <w:style w:type="table" w:styleId="a8">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otnote reference"/>
    <w:basedOn w:val="a0"/>
    <w:qFormat/>
    <w:rPr>
      <w:vertAlign w:val="superscript"/>
    </w:rPr>
  </w:style>
  <w:style w:type="paragraph" w:styleId="aa">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character" w:customStyle="1" w:styleId="Bodytext1">
    <w:name w:val="Body text|1_"/>
    <w:basedOn w:val="a0"/>
    <w:link w:val="Bodytext10"/>
    <w:qFormat/>
    <w:rPr>
      <w:rFonts w:ascii="宋体" w:eastAsia="宋体" w:hAnsi="宋体" w:cs="宋体"/>
      <w:sz w:val="26"/>
      <w:szCs w:val="26"/>
      <w:lang w:val="zh-TW" w:eastAsia="zh-TW" w:bidi="zh-TW"/>
    </w:rPr>
  </w:style>
  <w:style w:type="paragraph" w:customStyle="1" w:styleId="Bodytext10">
    <w:name w:val="Body text|1"/>
    <w:basedOn w:val="a"/>
    <w:link w:val="Bodytext1"/>
    <w:qFormat/>
    <w:pPr>
      <w:spacing w:line="370" w:lineRule="auto"/>
      <w:ind w:firstLine="260"/>
      <w:jc w:val="left"/>
    </w:pPr>
    <w:rPr>
      <w:rFonts w:ascii="宋体" w:eastAsia="宋体" w:hAnsi="宋体" w:cs="宋体"/>
      <w:sz w:val="26"/>
      <w:szCs w:val="26"/>
      <w:lang w:val="zh-TW" w:eastAsia="zh-TW" w:bidi="zh-TW"/>
    </w:rPr>
  </w:style>
  <w:style w:type="character" w:customStyle="1" w:styleId="Bodytext2">
    <w:name w:val="Body text|2_"/>
    <w:basedOn w:val="a0"/>
    <w:link w:val="Bodytext20"/>
    <w:qFormat/>
    <w:rPr>
      <w:sz w:val="22"/>
    </w:rPr>
  </w:style>
  <w:style w:type="paragraph" w:customStyle="1" w:styleId="Bodytext20">
    <w:name w:val="Body text|2"/>
    <w:basedOn w:val="a"/>
    <w:link w:val="Bodytext2"/>
    <w:qFormat/>
    <w:pPr>
      <w:spacing w:line="379" w:lineRule="auto"/>
      <w:ind w:firstLine="400"/>
      <w:jc w:val="left"/>
    </w:pPr>
    <w:rPr>
      <w:sz w:val="22"/>
    </w:rPr>
  </w:style>
  <w:style w:type="character" w:customStyle="1" w:styleId="Char">
    <w:name w:val="批注框文本 Char"/>
    <w:basedOn w:val="a0"/>
    <w:link w:val="a3"/>
    <w:uiPriority w:val="99"/>
    <w:semiHidden/>
    <w:qFormat/>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header" w:semiHidden="0"/>
    <w:lsdException w:name="footer" w:semiHidden="0" w:qFormat="1"/>
    <w:lsdException w:name="caption" w:uiPriority="35" w:qFormat="1"/>
    <w:lsdException w:name="footnote reference"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qFormat/>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note text"/>
    <w:basedOn w:val="a"/>
    <w:qFormat/>
    <w:pPr>
      <w:snapToGrid w:val="0"/>
      <w:jc w:val="left"/>
    </w:pPr>
    <w:rPr>
      <w:sz w:val="18"/>
    </w:rPr>
  </w:style>
  <w:style w:type="paragraph" w:styleId="a7">
    <w:name w:val="Normal (Web)"/>
    <w:basedOn w:val="a"/>
    <w:uiPriority w:val="99"/>
    <w:semiHidden/>
    <w:unhideWhenUsed/>
    <w:pPr>
      <w:spacing w:beforeAutospacing="1" w:afterAutospacing="1"/>
      <w:jc w:val="left"/>
    </w:pPr>
    <w:rPr>
      <w:rFonts w:cs="Times New Roman"/>
      <w:kern w:val="0"/>
      <w:sz w:val="24"/>
    </w:rPr>
  </w:style>
  <w:style w:type="table" w:styleId="a8">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otnote reference"/>
    <w:basedOn w:val="a0"/>
    <w:qFormat/>
    <w:rPr>
      <w:vertAlign w:val="superscript"/>
    </w:rPr>
  </w:style>
  <w:style w:type="paragraph" w:styleId="aa">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character" w:customStyle="1" w:styleId="Bodytext1">
    <w:name w:val="Body text|1_"/>
    <w:basedOn w:val="a0"/>
    <w:link w:val="Bodytext10"/>
    <w:qFormat/>
    <w:rPr>
      <w:rFonts w:ascii="宋体" w:eastAsia="宋体" w:hAnsi="宋体" w:cs="宋体"/>
      <w:sz w:val="26"/>
      <w:szCs w:val="26"/>
      <w:lang w:val="zh-TW" w:eastAsia="zh-TW" w:bidi="zh-TW"/>
    </w:rPr>
  </w:style>
  <w:style w:type="paragraph" w:customStyle="1" w:styleId="Bodytext10">
    <w:name w:val="Body text|1"/>
    <w:basedOn w:val="a"/>
    <w:link w:val="Bodytext1"/>
    <w:qFormat/>
    <w:pPr>
      <w:spacing w:line="370" w:lineRule="auto"/>
      <w:ind w:firstLine="260"/>
      <w:jc w:val="left"/>
    </w:pPr>
    <w:rPr>
      <w:rFonts w:ascii="宋体" w:eastAsia="宋体" w:hAnsi="宋体" w:cs="宋体"/>
      <w:sz w:val="26"/>
      <w:szCs w:val="26"/>
      <w:lang w:val="zh-TW" w:eastAsia="zh-TW" w:bidi="zh-TW"/>
    </w:rPr>
  </w:style>
  <w:style w:type="character" w:customStyle="1" w:styleId="Bodytext2">
    <w:name w:val="Body text|2_"/>
    <w:basedOn w:val="a0"/>
    <w:link w:val="Bodytext20"/>
    <w:qFormat/>
    <w:rPr>
      <w:sz w:val="22"/>
    </w:rPr>
  </w:style>
  <w:style w:type="paragraph" w:customStyle="1" w:styleId="Bodytext20">
    <w:name w:val="Body text|2"/>
    <w:basedOn w:val="a"/>
    <w:link w:val="Bodytext2"/>
    <w:qFormat/>
    <w:pPr>
      <w:spacing w:line="379" w:lineRule="auto"/>
      <w:ind w:firstLine="400"/>
      <w:jc w:val="left"/>
    </w:pPr>
    <w:rPr>
      <w:sz w:val="22"/>
    </w:rPr>
  </w:style>
  <w:style w:type="character" w:customStyle="1" w:styleId="Char">
    <w:name w:val="批注框文本 Char"/>
    <w:basedOn w:val="a0"/>
    <w:link w:val="a3"/>
    <w:uiPriority w:val="99"/>
    <w:semiHidden/>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2013</Words>
  <Characters>11477</Characters>
  <Application>Microsoft Office Word</Application>
  <DocSecurity>0</DocSecurity>
  <Lines>95</Lines>
  <Paragraphs>26</Paragraphs>
  <ScaleCrop>false</ScaleCrop>
  <Company/>
  <LinksUpToDate>false</LinksUpToDate>
  <CharactersWithSpaces>13464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曹盛</cp:lastModifiedBy>
  <cp:revision>4</cp:revision>
  <cp:lastPrinted>2021-12-14T10:40:00Z</cp:lastPrinted>
  <dcterms:created xsi:type="dcterms:W3CDTF">2022-08-22T05:44:00Z</dcterms:created>
  <dcterms:modified xsi:type="dcterms:W3CDTF">2022-08-22T05:45:00Z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ACAD54D8A6C44696B3EA95B11FBF7658</vt:lpwstr>
  </property>
</Properties>
</file>