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7"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5CE22049"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4A237C">
        <w:rPr>
          <w:rFonts w:ascii="宋体" w:eastAsia="宋体" w:hAnsi="宋体"/>
          <w:sz w:val="32"/>
          <w:szCs w:val="32"/>
          <w:u w:val="single"/>
        </w:rPr>
        <w:t xml:space="preserve"> </w:t>
      </w:r>
      <w:r w:rsidR="004004DF">
        <w:rPr>
          <w:rFonts w:ascii="宋体" w:eastAsia="宋体" w:hAnsi="宋体" w:hint="eastAsia"/>
          <w:sz w:val="32"/>
          <w:szCs w:val="32"/>
          <w:u w:val="single"/>
        </w:rPr>
        <w:t>苑</w:t>
      </w:r>
      <w:r w:rsidR="004A237C">
        <w:rPr>
          <w:rFonts w:ascii="宋体" w:eastAsia="宋体" w:hAnsi="宋体" w:hint="eastAsia"/>
          <w:sz w:val="32"/>
          <w:szCs w:val="32"/>
          <w:u w:val="single"/>
        </w:rPr>
        <w:t xml:space="preserve"> </w:t>
      </w:r>
      <w:r w:rsidR="004004DF">
        <w:rPr>
          <w:rFonts w:ascii="宋体" w:eastAsia="宋体" w:hAnsi="宋体" w:hint="eastAsia"/>
          <w:sz w:val="32"/>
          <w:szCs w:val="32"/>
          <w:u w:val="single"/>
        </w:rPr>
        <w:t>松</w:t>
      </w:r>
      <w:r w:rsidRPr="00F9166F">
        <w:rPr>
          <w:rFonts w:ascii="宋体" w:eastAsia="宋体" w:hAnsi="宋体"/>
          <w:sz w:val="32"/>
          <w:szCs w:val="32"/>
          <w:u w:val="single"/>
        </w:rPr>
        <w:t xml:space="preserve">   </w:t>
      </w:r>
      <w:r w:rsidR="00EE6477">
        <w:rPr>
          <w:rFonts w:ascii="宋体" w:eastAsia="宋体" w:hAnsi="宋体"/>
          <w:sz w:val="32"/>
          <w:szCs w:val="32"/>
          <w:u w:val="single"/>
        </w:rPr>
        <w:t xml:space="preserve"> </w:t>
      </w:r>
      <w:r w:rsidRPr="00F9166F">
        <w:rPr>
          <w:rFonts w:ascii="宋体" w:eastAsia="宋体" w:hAnsi="宋体"/>
          <w:sz w:val="32"/>
          <w:szCs w:val="32"/>
          <w:u w:val="single"/>
        </w:rPr>
        <w:t xml:space="preserve">  </w:t>
      </w:r>
    </w:p>
    <w:p w14:paraId="09AC859D" w14:textId="24E53813"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4A237C">
        <w:rPr>
          <w:rFonts w:ascii="宋体" w:eastAsia="宋体" w:hAnsi="宋体"/>
          <w:sz w:val="32"/>
          <w:szCs w:val="32"/>
          <w:u w:val="single"/>
        </w:rPr>
        <w:t xml:space="preserve"> </w:t>
      </w:r>
      <w:r w:rsidR="004004DF">
        <w:rPr>
          <w:rFonts w:ascii="宋体" w:eastAsia="宋体" w:hAnsi="宋体"/>
          <w:sz w:val="32"/>
          <w:szCs w:val="32"/>
          <w:u w:val="single"/>
        </w:rPr>
        <w:t>71041119</w:t>
      </w:r>
      <w:r w:rsidRPr="00F9166F">
        <w:rPr>
          <w:rFonts w:ascii="宋体" w:eastAsia="宋体" w:hAnsi="宋体"/>
          <w:sz w:val="32"/>
          <w:szCs w:val="32"/>
          <w:u w:val="single"/>
        </w:rPr>
        <w:t xml:space="preserve">    </w:t>
      </w:r>
    </w:p>
    <w:p w14:paraId="3A8E8F68" w14:textId="2335F64E"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4004DF">
        <w:rPr>
          <w:rFonts w:ascii="宋体" w:eastAsia="宋体" w:hAnsi="宋体" w:hint="eastAsia"/>
          <w:sz w:val="32"/>
          <w:szCs w:val="32"/>
          <w:u w:val="single"/>
        </w:rPr>
        <w:t>企业经济学</w:t>
      </w:r>
      <w:r w:rsidRPr="00F9166F">
        <w:rPr>
          <w:rFonts w:ascii="宋体" w:eastAsia="宋体" w:hAnsi="宋体"/>
          <w:sz w:val="32"/>
          <w:szCs w:val="32"/>
          <w:u w:val="single"/>
        </w:rPr>
        <w:t xml:space="preserve">   </w:t>
      </w:r>
    </w:p>
    <w:p w14:paraId="70A331A4" w14:textId="0CFF7F24" w:rsidR="00F9166F" w:rsidRPr="004004DF" w:rsidRDefault="00F9166F" w:rsidP="004004DF">
      <w:pPr>
        <w:spacing w:line="720" w:lineRule="auto"/>
        <w:ind w:firstLineChars="400" w:firstLine="1280"/>
        <w:rPr>
          <w:rFonts w:ascii="宋体" w:eastAsia="宋体" w:hAnsi="宋体"/>
          <w:sz w:val="32"/>
          <w:szCs w:val="32"/>
          <w:u w:val="single"/>
        </w:rPr>
      </w:pPr>
      <w:r w:rsidRPr="00F9166F">
        <w:rPr>
          <w:rFonts w:ascii="宋体" w:eastAsia="宋体" w:hAnsi="宋体" w:hint="eastAsia"/>
          <w:sz w:val="32"/>
          <w:szCs w:val="32"/>
        </w:rPr>
        <w:t>拟定学位论文题目：</w:t>
      </w:r>
      <w:r w:rsidRPr="00F9166F">
        <w:rPr>
          <w:rFonts w:ascii="宋体" w:eastAsia="宋体" w:hAnsi="宋体" w:hint="eastAsia"/>
          <w:sz w:val="32"/>
          <w:szCs w:val="32"/>
          <w:u w:val="single"/>
        </w:rPr>
        <w:t xml:space="preserve"> </w:t>
      </w:r>
      <w:r w:rsidR="004004DF" w:rsidRPr="004004DF">
        <w:rPr>
          <w:rFonts w:ascii="宋体" w:eastAsia="宋体" w:hAnsi="宋体" w:hint="eastAsia"/>
          <w:sz w:val="32"/>
          <w:szCs w:val="32"/>
          <w:u w:val="single"/>
        </w:rPr>
        <w:t>基于边际效用的价值创新对企业</w:t>
      </w:r>
      <w:r w:rsidR="00211913">
        <w:rPr>
          <w:rFonts w:ascii="宋体" w:eastAsia="宋体" w:hAnsi="宋体" w:hint="eastAsia"/>
          <w:sz w:val="32"/>
          <w:szCs w:val="32"/>
          <w:u w:val="single"/>
        </w:rPr>
        <w:t>营收</w:t>
      </w:r>
      <w:r w:rsidR="004004DF" w:rsidRPr="004004DF">
        <w:rPr>
          <w:rFonts w:ascii="宋体" w:eastAsia="宋体" w:hAnsi="宋体" w:hint="eastAsia"/>
          <w:sz w:val="32"/>
          <w:szCs w:val="32"/>
          <w:u w:val="single"/>
        </w:rPr>
        <w:t>的影响研究</w:t>
      </w:r>
    </w:p>
    <w:p w14:paraId="098C1502" w14:textId="030B1638" w:rsidR="00F66126" w:rsidRDefault="00F66126">
      <w:pPr>
        <w:rPr>
          <w:rFonts w:ascii="宋体" w:eastAsia="宋体" w:hAnsi="宋体"/>
          <w:sz w:val="32"/>
          <w:szCs w:val="32"/>
        </w:rPr>
      </w:pPr>
    </w:p>
    <w:p w14:paraId="5B600DE0" w14:textId="0F0138AD" w:rsidR="002D6529" w:rsidRDefault="002D6529">
      <w:pPr>
        <w:rPr>
          <w:rFonts w:ascii="宋体" w:eastAsia="宋体" w:hAnsi="宋体"/>
          <w:sz w:val="32"/>
          <w:szCs w:val="32"/>
        </w:rPr>
      </w:pPr>
    </w:p>
    <w:p w14:paraId="3CE7F75A" w14:textId="77777777" w:rsidR="002D6529" w:rsidRDefault="002D6529">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4D5DA9" w14:paraId="5F98F4F2" w14:textId="77777777" w:rsidTr="00C50C1E">
        <w:trPr>
          <w:trHeight w:val="13119"/>
        </w:trPr>
        <w:tc>
          <w:tcPr>
            <w:tcW w:w="9344" w:type="dxa"/>
          </w:tcPr>
          <w:p w14:paraId="1BE96DA5" w14:textId="3E88C95A"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proofErr w:type="gramStart"/>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w:t>
            </w:r>
            <w:proofErr w:type="gramEnd"/>
            <w:r w:rsidRPr="004D5DA9">
              <w:rPr>
                <w:rFonts w:ascii="宋体" w:eastAsia="宋体" w:hAnsi="宋体" w:hint="eastAsia"/>
                <w:color w:val="FF0000"/>
                <w:sz w:val="24"/>
                <w:szCs w:val="24"/>
              </w:rPr>
              <w:t>和现实意义）</w:t>
            </w:r>
          </w:p>
          <w:p w14:paraId="02F8245C" w14:textId="4882AC7B" w:rsidR="004D5DA9" w:rsidRDefault="000C3177" w:rsidP="00177267">
            <w:pPr>
              <w:spacing w:line="360" w:lineRule="auto"/>
              <w:ind w:firstLine="482"/>
              <w:rPr>
                <w:rFonts w:ascii="宋体" w:eastAsia="宋体" w:hAnsi="宋体"/>
                <w:sz w:val="24"/>
                <w:szCs w:val="24"/>
              </w:rPr>
            </w:pPr>
            <w:r>
              <w:rPr>
                <w:rFonts w:ascii="宋体" w:eastAsia="宋体" w:hAnsi="宋体" w:hint="eastAsia"/>
                <w:sz w:val="24"/>
                <w:szCs w:val="24"/>
              </w:rPr>
              <w:t>在产业结合与产业中企业战略行动之间的关系问题上，主要有两种不同的观点：结构主义和重建主义。结构主义常常导致基于竞争的战略思维，这种思维把市场结构视为事先给定的，它促使企业在现有市场中树立可防守的地位以</w:t>
            </w:r>
            <w:r w:rsidR="00C066B9">
              <w:rPr>
                <w:rFonts w:ascii="宋体" w:eastAsia="宋体" w:hAnsi="宋体" w:hint="eastAsia"/>
                <w:sz w:val="24"/>
                <w:szCs w:val="24"/>
              </w:rPr>
              <w:t>抵御对手，</w:t>
            </w:r>
            <w:r w:rsidR="00F25122">
              <w:rPr>
                <w:rFonts w:ascii="宋体" w:eastAsia="宋体" w:hAnsi="宋体" w:hint="eastAsia"/>
                <w:sz w:val="24"/>
                <w:szCs w:val="24"/>
              </w:rPr>
              <w:t>以</w:t>
            </w:r>
            <w:r w:rsidR="00C066B9">
              <w:rPr>
                <w:rFonts w:ascii="宋体" w:eastAsia="宋体" w:hAnsi="宋体" w:hint="eastAsia"/>
                <w:sz w:val="24"/>
                <w:szCs w:val="24"/>
              </w:rPr>
              <w:t>维持他们在市场中的地位</w:t>
            </w:r>
            <w:r w:rsidR="00F25122">
              <w:rPr>
                <w:rFonts w:ascii="宋体" w:eastAsia="宋体" w:hAnsi="宋体" w:hint="eastAsia"/>
                <w:sz w:val="24"/>
                <w:szCs w:val="24"/>
              </w:rPr>
              <w:t>。</w:t>
            </w:r>
            <w:r w:rsidR="00C066B9">
              <w:rPr>
                <w:rFonts w:ascii="宋体" w:eastAsia="宋体" w:hAnsi="宋体" w:hint="eastAsia"/>
                <w:sz w:val="24"/>
                <w:szCs w:val="24"/>
              </w:rPr>
              <w:t>实施这种战略的企业把重点放在构筑相对于对手的优势上</w:t>
            </w:r>
            <w:r w:rsidR="006E2695">
              <w:rPr>
                <w:rFonts w:ascii="宋体" w:eastAsia="宋体" w:hAnsi="宋体" w:hint="eastAsia"/>
                <w:sz w:val="24"/>
                <w:szCs w:val="24"/>
              </w:rPr>
              <w:t>，他们评估对手在做什么，自己则力求做的更好</w:t>
            </w:r>
            <w:r w:rsidR="00F25122">
              <w:rPr>
                <w:rFonts w:ascii="宋体" w:eastAsia="宋体" w:hAnsi="宋体" w:hint="eastAsia"/>
                <w:sz w:val="24"/>
                <w:szCs w:val="24"/>
              </w:rPr>
              <w:t>。</w:t>
            </w:r>
            <w:r w:rsidR="006E2695">
              <w:rPr>
                <w:rFonts w:ascii="宋体" w:eastAsia="宋体" w:hAnsi="宋体" w:hint="eastAsia"/>
                <w:sz w:val="24"/>
                <w:szCs w:val="24"/>
              </w:rPr>
              <w:t>竞争成为了战略的决定性因素</w:t>
            </w:r>
            <w:r w:rsidR="00C066B9">
              <w:rPr>
                <w:rFonts w:ascii="宋体" w:eastAsia="宋体" w:hAnsi="宋体" w:hint="eastAsia"/>
                <w:sz w:val="24"/>
                <w:szCs w:val="24"/>
              </w:rPr>
              <w:t>。而重建主义观点的实践者认识到结构和市场边界只存在于管理者的头脑中，而不会让现有市场边界限定思维。对他们来说，更多的需求本来就存在，只是基本上还未被开发。问题的关键是如何开创它，这就需要把注意力从供给转到需求上，把重点从竞争转到价值创新上，也就是通过价值的创新来开启新的需求。</w:t>
            </w:r>
          </w:p>
          <w:p w14:paraId="352438FE" w14:textId="74970333" w:rsidR="007F5C1F" w:rsidRDefault="007F5C1F" w:rsidP="00177267">
            <w:pPr>
              <w:spacing w:line="360" w:lineRule="auto"/>
              <w:ind w:firstLine="482"/>
              <w:rPr>
                <w:rFonts w:ascii="宋体" w:eastAsia="宋体" w:hAnsi="宋体"/>
                <w:sz w:val="24"/>
                <w:szCs w:val="24"/>
              </w:rPr>
            </w:pPr>
            <w:r>
              <w:rPr>
                <w:rFonts w:ascii="宋体" w:eastAsia="宋体" w:hAnsi="宋体" w:hint="eastAsia"/>
                <w:sz w:val="24"/>
                <w:szCs w:val="24"/>
              </w:rPr>
              <w:t>钱·金和勒妮·莫博涅的《蓝海战略》是重建主义观点的代表性著作。蓝海战略竞争者的行动重点是瞄准一类新的客户群，红海公司当前的服务未能充分满足（或是完全不能）满足这类客户群体，为了回应这些未被满足的需求，蓝海参与者会设计新的产品和服务，目的是增强产品的感知价值，同时降低成本。</w:t>
            </w:r>
            <w:r w:rsidR="003A7D3F">
              <w:rPr>
                <w:rFonts w:ascii="宋体" w:eastAsia="宋体" w:hAnsi="宋体" w:hint="eastAsia"/>
                <w:sz w:val="24"/>
                <w:szCs w:val="24"/>
              </w:rPr>
              <w:t>蓝海战略重点关注精选出来的几个属性，这些属性能为那些对现有服务不满的消费者和非消费者提供最大的价值。由于价值全完取决于特定类别消费者的偏好、价值观和需求，因此价值创新也就成为了实施蓝海战略的核心。</w:t>
            </w:r>
          </w:p>
          <w:p w14:paraId="74AC9D65" w14:textId="7F787E85" w:rsidR="000514E8" w:rsidRDefault="00B53300" w:rsidP="00177267">
            <w:pPr>
              <w:spacing w:line="360" w:lineRule="auto"/>
              <w:ind w:firstLine="482"/>
              <w:rPr>
                <w:rFonts w:ascii="宋体" w:eastAsia="宋体" w:hAnsi="宋体"/>
                <w:sz w:val="24"/>
                <w:szCs w:val="24"/>
              </w:rPr>
            </w:pPr>
            <w:r>
              <w:rPr>
                <w:rFonts w:ascii="宋体" w:eastAsia="宋体" w:hAnsi="宋体" w:hint="eastAsia"/>
                <w:sz w:val="24"/>
                <w:szCs w:val="24"/>
              </w:rPr>
              <w:t>边际效用是指消费者对某种物品的消费量每增加一单位所增加的额外满足程度，边际的含义是额外增量。</w:t>
            </w:r>
            <w:r w:rsidR="000514E8">
              <w:rPr>
                <w:rFonts w:ascii="宋体" w:eastAsia="宋体" w:hAnsi="宋体" w:hint="eastAsia"/>
                <w:sz w:val="24"/>
                <w:szCs w:val="24"/>
              </w:rPr>
              <w:t>在竞争日益激烈的今天，随着摆在客户面前的产品（服务）所具有的价值属性的无差异竞争和数量增加，价值属性的边际效用</w:t>
            </w:r>
            <w:r w:rsidR="000236F4">
              <w:rPr>
                <w:rFonts w:ascii="宋体" w:eastAsia="宋体" w:hAnsi="宋体" w:hint="eastAsia"/>
                <w:sz w:val="24"/>
                <w:szCs w:val="24"/>
              </w:rPr>
              <w:t>有加速</w:t>
            </w:r>
            <w:r w:rsidR="000514E8">
              <w:rPr>
                <w:rFonts w:ascii="宋体" w:eastAsia="宋体" w:hAnsi="宋体" w:hint="eastAsia"/>
                <w:sz w:val="24"/>
                <w:szCs w:val="24"/>
              </w:rPr>
              <w:t>递减</w:t>
            </w:r>
            <w:r w:rsidR="000236F4">
              <w:rPr>
                <w:rFonts w:ascii="宋体" w:eastAsia="宋体" w:hAnsi="宋体" w:hint="eastAsia"/>
                <w:sz w:val="24"/>
                <w:szCs w:val="24"/>
              </w:rPr>
              <w:t>的趋势</w:t>
            </w:r>
            <w:r w:rsidR="00364712">
              <w:rPr>
                <w:rFonts w:ascii="宋体" w:eastAsia="宋体" w:hAnsi="宋体" w:hint="eastAsia"/>
                <w:sz w:val="24"/>
                <w:szCs w:val="24"/>
              </w:rPr>
              <w:t>，企业</w:t>
            </w:r>
            <w:r w:rsidR="000236F4">
              <w:rPr>
                <w:rFonts w:ascii="宋体" w:eastAsia="宋体" w:hAnsi="宋体" w:hint="eastAsia"/>
                <w:sz w:val="24"/>
                <w:szCs w:val="24"/>
              </w:rPr>
              <w:t>则</w:t>
            </w:r>
            <w:r w:rsidR="00364712">
              <w:rPr>
                <w:rFonts w:ascii="宋体" w:eastAsia="宋体" w:hAnsi="宋体" w:hint="eastAsia"/>
                <w:sz w:val="24"/>
                <w:szCs w:val="24"/>
              </w:rPr>
              <w:t>倾向于向低利润区转移</w:t>
            </w:r>
            <w:r w:rsidR="0052522C">
              <w:rPr>
                <w:rFonts w:ascii="宋体" w:eastAsia="宋体" w:hAnsi="宋体" w:hint="eastAsia"/>
                <w:sz w:val="24"/>
                <w:szCs w:val="24"/>
              </w:rPr>
              <w:t>。</w:t>
            </w:r>
          </w:p>
          <w:p w14:paraId="64FFE799" w14:textId="7DEAC594" w:rsidR="0092454B" w:rsidRDefault="00D1571A" w:rsidP="00177267">
            <w:pPr>
              <w:spacing w:line="360" w:lineRule="auto"/>
              <w:ind w:firstLine="482"/>
              <w:rPr>
                <w:rFonts w:ascii="宋体" w:eastAsia="宋体" w:hAnsi="宋体"/>
                <w:sz w:val="24"/>
                <w:szCs w:val="24"/>
              </w:rPr>
            </w:pPr>
            <w:r>
              <w:rPr>
                <w:rFonts w:ascii="宋体" w:eastAsia="宋体" w:hAnsi="宋体" w:hint="eastAsia"/>
                <w:sz w:val="24"/>
                <w:szCs w:val="24"/>
              </w:rPr>
              <w:t>论文着眼于价值创新，</w:t>
            </w:r>
            <w:r w:rsidR="0092454B">
              <w:rPr>
                <w:rFonts w:ascii="宋体" w:eastAsia="宋体" w:hAnsi="宋体" w:hint="eastAsia"/>
                <w:sz w:val="24"/>
                <w:szCs w:val="24"/>
              </w:rPr>
              <w:t>试图通过边际效用的视角来为丰富价值创新的内涵，并研究此类价值创新对企业</w:t>
            </w:r>
            <w:r w:rsidR="00C75FF2">
              <w:rPr>
                <w:rFonts w:ascii="宋体" w:eastAsia="宋体" w:hAnsi="宋体" w:hint="eastAsia"/>
                <w:sz w:val="24"/>
                <w:szCs w:val="24"/>
              </w:rPr>
              <w:t>营</w:t>
            </w:r>
            <w:proofErr w:type="gramStart"/>
            <w:r w:rsidR="00C75FF2">
              <w:rPr>
                <w:rFonts w:ascii="宋体" w:eastAsia="宋体" w:hAnsi="宋体" w:hint="eastAsia"/>
                <w:sz w:val="24"/>
                <w:szCs w:val="24"/>
              </w:rPr>
              <w:t>收</w:t>
            </w:r>
            <w:r w:rsidR="0092454B">
              <w:rPr>
                <w:rFonts w:ascii="宋体" w:eastAsia="宋体" w:hAnsi="宋体" w:hint="eastAsia"/>
                <w:sz w:val="24"/>
                <w:szCs w:val="24"/>
              </w:rPr>
              <w:t>是否</w:t>
            </w:r>
            <w:proofErr w:type="gramEnd"/>
            <w:r w:rsidR="0092454B">
              <w:rPr>
                <w:rFonts w:ascii="宋体" w:eastAsia="宋体" w:hAnsi="宋体" w:hint="eastAsia"/>
                <w:sz w:val="24"/>
                <w:szCs w:val="24"/>
              </w:rPr>
              <w:t>具有明显相关性</w:t>
            </w:r>
            <w:r w:rsidR="0052522C">
              <w:rPr>
                <w:rFonts w:ascii="宋体" w:eastAsia="宋体" w:hAnsi="宋体" w:hint="eastAsia"/>
                <w:sz w:val="24"/>
                <w:szCs w:val="24"/>
              </w:rPr>
              <w:t>。在现实意义方面，本文</w:t>
            </w:r>
            <w:r w:rsidR="00DD6A31">
              <w:rPr>
                <w:rFonts w:ascii="宋体" w:eastAsia="宋体" w:hAnsi="宋体" w:hint="eastAsia"/>
                <w:sz w:val="24"/>
                <w:szCs w:val="24"/>
              </w:rPr>
              <w:t>试图为</w:t>
            </w:r>
            <w:r w:rsidR="00E934CE">
              <w:rPr>
                <w:rFonts w:ascii="宋体" w:eastAsia="宋体" w:hAnsi="宋体" w:hint="eastAsia"/>
                <w:sz w:val="24"/>
                <w:szCs w:val="24"/>
              </w:rPr>
              <w:t>价值创新的实施、</w:t>
            </w:r>
            <w:r w:rsidR="008A153B">
              <w:rPr>
                <w:rFonts w:ascii="宋体" w:eastAsia="宋体" w:hAnsi="宋体" w:hint="eastAsia"/>
                <w:sz w:val="24"/>
                <w:szCs w:val="24"/>
              </w:rPr>
              <w:t>价值创新的扩散、应对竞争加剧提供战略行动</w:t>
            </w:r>
            <w:r w:rsidR="0031390E">
              <w:rPr>
                <w:rFonts w:ascii="宋体" w:eastAsia="宋体" w:hAnsi="宋体" w:hint="eastAsia"/>
                <w:sz w:val="24"/>
                <w:szCs w:val="24"/>
              </w:rPr>
              <w:t>的参考</w:t>
            </w:r>
            <w:r w:rsidR="00E934CE">
              <w:rPr>
                <w:rFonts w:ascii="宋体" w:eastAsia="宋体" w:hAnsi="宋体" w:hint="eastAsia"/>
                <w:sz w:val="24"/>
                <w:szCs w:val="24"/>
              </w:rPr>
              <w:t>，以</w:t>
            </w:r>
            <w:r w:rsidR="0052522C">
              <w:rPr>
                <w:rFonts w:ascii="宋体" w:eastAsia="宋体" w:hAnsi="宋体" w:hint="eastAsia"/>
                <w:sz w:val="24"/>
                <w:szCs w:val="24"/>
              </w:rPr>
              <w:t>帮助企业</w:t>
            </w:r>
            <w:r w:rsidR="008E4686">
              <w:rPr>
                <w:rFonts w:ascii="宋体" w:eastAsia="宋体" w:hAnsi="宋体" w:hint="eastAsia"/>
                <w:sz w:val="24"/>
                <w:szCs w:val="24"/>
              </w:rPr>
              <w:t>应对顾客与市场变化，</w:t>
            </w:r>
            <w:r w:rsidR="00E934CE">
              <w:rPr>
                <w:rFonts w:ascii="宋体" w:eastAsia="宋体" w:hAnsi="宋体" w:hint="eastAsia"/>
                <w:sz w:val="24"/>
                <w:szCs w:val="24"/>
              </w:rPr>
              <w:t>提升经营绩效。</w:t>
            </w:r>
          </w:p>
          <w:p w14:paraId="25B79395" w14:textId="65D35662" w:rsidR="008C7664" w:rsidRPr="00D1571A" w:rsidRDefault="008C7664" w:rsidP="00177267">
            <w:pPr>
              <w:spacing w:line="360" w:lineRule="auto"/>
              <w:ind w:firstLine="482"/>
              <w:rPr>
                <w:rFonts w:ascii="宋体" w:eastAsia="宋体" w:hAnsi="宋体"/>
                <w:sz w:val="24"/>
                <w:szCs w:val="24"/>
              </w:rPr>
            </w:pPr>
          </w:p>
          <w:p w14:paraId="5D534C0A" w14:textId="450AD776" w:rsidR="009C63FC" w:rsidRPr="000C3177" w:rsidRDefault="009C63FC" w:rsidP="00177267">
            <w:pPr>
              <w:spacing w:line="360" w:lineRule="auto"/>
              <w:ind w:firstLine="482"/>
              <w:rPr>
                <w:rFonts w:ascii="宋体" w:eastAsia="宋体" w:hAnsi="宋体"/>
                <w:sz w:val="24"/>
                <w:szCs w:val="24"/>
              </w:rPr>
            </w:pP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Pr="004D5DA9"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5866D4B2" w14:textId="38838611" w:rsidR="00974BCD" w:rsidRDefault="00974BCD" w:rsidP="000E0E8F">
            <w:pPr>
              <w:spacing w:line="360" w:lineRule="auto"/>
              <w:ind w:firstLine="482"/>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.1 </w:t>
            </w:r>
            <w:r>
              <w:rPr>
                <w:rFonts w:ascii="宋体" w:eastAsia="宋体" w:hAnsi="宋体" w:hint="eastAsia"/>
                <w:sz w:val="24"/>
                <w:szCs w:val="24"/>
              </w:rPr>
              <w:t>关于</w:t>
            </w:r>
            <w:r w:rsidR="005009CC">
              <w:rPr>
                <w:rFonts w:ascii="宋体" w:eastAsia="宋体" w:hAnsi="宋体" w:hint="eastAsia"/>
                <w:sz w:val="24"/>
                <w:szCs w:val="24"/>
              </w:rPr>
              <w:t>经济学“边际效用理论”</w:t>
            </w:r>
            <w:r>
              <w:rPr>
                <w:rFonts w:ascii="宋体" w:eastAsia="宋体" w:hAnsi="宋体" w:hint="eastAsia"/>
                <w:sz w:val="24"/>
                <w:szCs w:val="24"/>
              </w:rPr>
              <w:t>的相关理论研究</w:t>
            </w:r>
          </w:p>
          <w:p w14:paraId="7D9E8242" w14:textId="11623940" w:rsidR="00127373" w:rsidRDefault="00974BCD" w:rsidP="001725F8">
            <w:pPr>
              <w:spacing w:line="360" w:lineRule="auto"/>
              <w:ind w:firstLine="482"/>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9</w:t>
            </w:r>
            <w:r>
              <w:rPr>
                <w:rFonts w:ascii="宋体" w:eastAsia="宋体" w:hAnsi="宋体" w:hint="eastAsia"/>
                <w:sz w:val="24"/>
                <w:szCs w:val="24"/>
              </w:rPr>
              <w:t>世纪7</w:t>
            </w:r>
            <w:r>
              <w:rPr>
                <w:rFonts w:ascii="宋体" w:eastAsia="宋体" w:hAnsi="宋体"/>
                <w:sz w:val="24"/>
                <w:szCs w:val="24"/>
              </w:rPr>
              <w:t>0</w:t>
            </w:r>
            <w:r>
              <w:rPr>
                <w:rFonts w:ascii="宋体" w:eastAsia="宋体" w:hAnsi="宋体" w:hint="eastAsia"/>
                <w:sz w:val="24"/>
                <w:szCs w:val="24"/>
              </w:rPr>
              <w:t>年代奥地利经济学家K.门格尔、英国经济学家W</w:t>
            </w:r>
            <w:r>
              <w:rPr>
                <w:rFonts w:ascii="宋体" w:eastAsia="宋体" w:hAnsi="宋体"/>
                <w:sz w:val="24"/>
                <w:szCs w:val="24"/>
              </w:rPr>
              <w:t>.S.</w:t>
            </w:r>
            <w:r>
              <w:rPr>
                <w:rFonts w:ascii="宋体" w:eastAsia="宋体" w:hAnsi="宋体" w:hint="eastAsia"/>
                <w:sz w:val="24"/>
                <w:szCs w:val="24"/>
              </w:rPr>
              <w:t>杰文斯和瑞士经济学家L.瓦尔拉斯分别提出了边际效用价值论，引发了经济学的“边际革命”</w:t>
            </w:r>
            <w:r w:rsidR="00793AC5">
              <w:rPr>
                <w:rFonts w:ascii="宋体" w:eastAsia="宋体" w:hAnsi="宋体" w:hint="eastAsia"/>
                <w:sz w:val="24"/>
                <w:szCs w:val="24"/>
              </w:rPr>
              <w:t>。边际效用递减规律是经济学中消费者行为理论的基本理论之一，它的主要内容是：在其他条件不变的前提下，随着消费者对某种物品消费量的不断增加，每一单位消费品使消费者增加的满足程度，即边际效用是递减的。它是对消费者行为属性的一个抽象总结。</w:t>
            </w:r>
            <w:r w:rsidR="00127373">
              <w:rPr>
                <w:rFonts w:ascii="宋体" w:eastAsia="宋体" w:hAnsi="宋体" w:hint="eastAsia"/>
                <w:sz w:val="24"/>
                <w:szCs w:val="24"/>
              </w:rPr>
              <w:t>边际效用递减规律是现代主流经济学供求理论形成的基础。</w:t>
            </w:r>
          </w:p>
          <w:p w14:paraId="7EA5E520" w14:textId="48213B6E" w:rsidR="00D50193" w:rsidRDefault="00D50193" w:rsidP="000E0E8F">
            <w:pPr>
              <w:spacing w:line="360" w:lineRule="auto"/>
              <w:ind w:firstLine="482"/>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D44D06">
              <w:rPr>
                <w:rFonts w:ascii="宋体" w:eastAsia="宋体" w:hAnsi="宋体"/>
                <w:sz w:val="24"/>
                <w:szCs w:val="24"/>
              </w:rPr>
              <w:t>2</w:t>
            </w:r>
            <w:r>
              <w:rPr>
                <w:rFonts w:ascii="宋体" w:eastAsia="宋体" w:hAnsi="宋体"/>
                <w:sz w:val="24"/>
                <w:szCs w:val="24"/>
              </w:rPr>
              <w:t xml:space="preserve"> </w:t>
            </w:r>
            <w:r>
              <w:rPr>
                <w:rFonts w:ascii="宋体" w:eastAsia="宋体" w:hAnsi="宋体" w:hint="eastAsia"/>
                <w:sz w:val="24"/>
                <w:szCs w:val="24"/>
              </w:rPr>
              <w:t>关于</w:t>
            </w:r>
            <w:r w:rsidR="00974BCD">
              <w:rPr>
                <w:rFonts w:ascii="宋体" w:eastAsia="宋体" w:hAnsi="宋体" w:hint="eastAsia"/>
                <w:sz w:val="24"/>
                <w:szCs w:val="24"/>
              </w:rPr>
              <w:t>个人</w:t>
            </w:r>
            <w:r w:rsidR="00DE47BA">
              <w:rPr>
                <w:rFonts w:ascii="宋体" w:eastAsia="宋体" w:hAnsi="宋体" w:hint="eastAsia"/>
                <w:sz w:val="24"/>
                <w:szCs w:val="24"/>
              </w:rPr>
              <w:t>享受最大化</w:t>
            </w:r>
            <w:r>
              <w:rPr>
                <w:rFonts w:ascii="宋体" w:eastAsia="宋体" w:hAnsi="宋体" w:hint="eastAsia"/>
                <w:sz w:val="24"/>
                <w:szCs w:val="24"/>
              </w:rPr>
              <w:t>的相关</w:t>
            </w:r>
            <w:r w:rsidR="00974BCD">
              <w:rPr>
                <w:rFonts w:ascii="宋体" w:eastAsia="宋体" w:hAnsi="宋体" w:hint="eastAsia"/>
                <w:sz w:val="24"/>
                <w:szCs w:val="24"/>
              </w:rPr>
              <w:t>理论</w:t>
            </w:r>
            <w:r>
              <w:rPr>
                <w:rFonts w:ascii="宋体" w:eastAsia="宋体" w:hAnsi="宋体" w:hint="eastAsia"/>
                <w:sz w:val="24"/>
                <w:szCs w:val="24"/>
              </w:rPr>
              <w:t>研究</w:t>
            </w:r>
          </w:p>
          <w:p w14:paraId="78644940" w14:textId="77777777" w:rsidR="004D5DA9" w:rsidRDefault="000E0E8F" w:rsidP="00D50193">
            <w:pPr>
              <w:spacing w:line="360" w:lineRule="auto"/>
              <w:ind w:firstLine="482"/>
              <w:rPr>
                <w:rFonts w:ascii="宋体" w:eastAsia="宋体" w:hAnsi="宋体"/>
                <w:sz w:val="24"/>
                <w:szCs w:val="24"/>
              </w:rPr>
            </w:pPr>
            <w:r>
              <w:rPr>
                <w:rFonts w:ascii="宋体" w:eastAsia="宋体" w:hAnsi="宋体" w:hint="eastAsia"/>
                <w:sz w:val="24"/>
                <w:szCs w:val="24"/>
              </w:rPr>
              <w:t>在赫尔曼·海因里希·戈森的著作《人类交换规律与人类行为准则的发展》中，提出了人的行为方式的一个主要规则：人的行为的目标是，使他的生活享受总量最大化。</w:t>
            </w:r>
            <w:r w:rsidR="00D50193">
              <w:rPr>
                <w:rFonts w:ascii="宋体" w:eastAsia="宋体" w:hAnsi="宋体" w:hint="eastAsia"/>
                <w:sz w:val="24"/>
                <w:szCs w:val="24"/>
              </w:rPr>
              <w:t>赫尔曼·海因里希·戈森通过研究得出了与享受有关的三个定理：（1）在任何一种享受中，都有一种主要取决于更经常地或比较经常地重复享受的方式和方式使人们的享受总量最大化。如果达到了最大化，那么通过更经常地或比较经常地重复享受所得的享受总量就会减小。</w:t>
            </w:r>
            <w:r w:rsidR="00DE47BA">
              <w:rPr>
                <w:rFonts w:ascii="宋体" w:eastAsia="宋体" w:hAnsi="宋体" w:hint="eastAsia"/>
                <w:sz w:val="24"/>
                <w:szCs w:val="24"/>
              </w:rPr>
              <w:t>（2）人们在多种享受之间自由进行选择。但是他们的时间不足以充分满足所有的享受。尽管各个享受的绝对量有所差别，但为了使自己的享受总量达到最大化，人们必须在充分</w:t>
            </w:r>
            <w:proofErr w:type="gramStart"/>
            <w:r w:rsidR="00DE47BA">
              <w:rPr>
                <w:rFonts w:ascii="宋体" w:eastAsia="宋体" w:hAnsi="宋体" w:hint="eastAsia"/>
                <w:sz w:val="24"/>
                <w:szCs w:val="24"/>
              </w:rPr>
              <w:t>满最大</w:t>
            </w:r>
            <w:proofErr w:type="gramEnd"/>
            <w:r w:rsidR="00DE47BA">
              <w:rPr>
                <w:rFonts w:ascii="宋体" w:eastAsia="宋体" w:hAnsi="宋体" w:hint="eastAsia"/>
                <w:sz w:val="24"/>
                <w:szCs w:val="24"/>
              </w:rPr>
              <w:t>的享受之前，先部分的满足所有的享受，而且要以这样的比例来满足：每一种享受的量在其满足被中断时，保持完全相等。</w:t>
            </w:r>
            <w:r w:rsidR="00F76AE0">
              <w:rPr>
                <w:rFonts w:ascii="宋体" w:eastAsia="宋体" w:hAnsi="宋体" w:hint="eastAsia"/>
                <w:sz w:val="24"/>
                <w:szCs w:val="24"/>
              </w:rPr>
              <w:t>（3）每当成功地发现了一个新的享受——尽管它本身还很小——或者通过自身训练或通过对外部世界施加影响提高</w:t>
            </w:r>
            <w:proofErr w:type="gramStart"/>
            <w:r w:rsidR="00F76AE0">
              <w:rPr>
                <w:rFonts w:ascii="宋体" w:eastAsia="宋体" w:hAnsi="宋体" w:hint="eastAsia"/>
                <w:sz w:val="24"/>
                <w:szCs w:val="24"/>
              </w:rPr>
              <w:t>某种已</w:t>
            </w:r>
            <w:proofErr w:type="gramEnd"/>
            <w:r w:rsidR="00F76AE0">
              <w:rPr>
                <w:rFonts w:ascii="宋体" w:eastAsia="宋体" w:hAnsi="宋体" w:hint="eastAsia"/>
                <w:sz w:val="24"/>
                <w:szCs w:val="24"/>
              </w:rPr>
              <w:t>为人熟知的享受，都给人们提供了现在情况下扩大生活享受总量的可能。赫尔曼·海因里希·戈森通过研究发现，由于量的增加而造成价值递减的定理，对于所有一般具有价值的东西都是普遍适用的，其完全的一般表述为：对所有一般可以获得价值的物品来说，只有一个一定的大小不同的数量才具有价值，数量的增加超过了一个点便丧失了价值。随着数量的扩大，物品越来越接近这种价值的丧失。因此，某物品的第一个获得价值的原子具有最高的价值，每一个新增加的具有等量的原子具有较小的价值直至最终丧失价值。</w:t>
            </w:r>
            <w:r w:rsidR="00666726">
              <w:rPr>
                <w:rFonts w:ascii="宋体" w:eastAsia="宋体" w:hAnsi="宋体" w:hint="eastAsia"/>
                <w:sz w:val="24"/>
                <w:szCs w:val="24"/>
              </w:rPr>
              <w:t xml:space="preserve"> </w:t>
            </w:r>
          </w:p>
          <w:p w14:paraId="28295D74" w14:textId="27899BAD" w:rsidR="00EC7295" w:rsidRDefault="00EC7295" w:rsidP="00EC7295">
            <w:pPr>
              <w:spacing w:line="360" w:lineRule="auto"/>
              <w:ind w:firstLine="482"/>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D44D06">
              <w:rPr>
                <w:rFonts w:ascii="宋体" w:eastAsia="宋体" w:hAnsi="宋体"/>
                <w:sz w:val="24"/>
                <w:szCs w:val="24"/>
              </w:rPr>
              <w:t>3</w:t>
            </w:r>
            <w:r>
              <w:rPr>
                <w:rFonts w:ascii="宋体" w:eastAsia="宋体" w:hAnsi="宋体"/>
                <w:sz w:val="24"/>
                <w:szCs w:val="24"/>
              </w:rPr>
              <w:t xml:space="preserve"> </w:t>
            </w:r>
            <w:r>
              <w:rPr>
                <w:rFonts w:ascii="宋体" w:eastAsia="宋体" w:hAnsi="宋体" w:hint="eastAsia"/>
                <w:sz w:val="24"/>
                <w:szCs w:val="24"/>
              </w:rPr>
              <w:t>关于企业家精神理论与实践的研究</w:t>
            </w:r>
          </w:p>
          <w:p w14:paraId="6B225F67" w14:textId="20B2E788" w:rsidR="00D44D06" w:rsidRDefault="00630033" w:rsidP="00D44D06">
            <w:pPr>
              <w:spacing w:line="360" w:lineRule="auto"/>
              <w:ind w:firstLine="480"/>
              <w:rPr>
                <w:rFonts w:ascii="宋体" w:eastAsia="宋体" w:hAnsi="宋体"/>
                <w:sz w:val="24"/>
                <w:szCs w:val="24"/>
              </w:rPr>
            </w:pPr>
            <w:r>
              <w:rPr>
                <w:rFonts w:ascii="宋体" w:eastAsia="宋体" w:hAnsi="宋体" w:hint="eastAsia"/>
                <w:sz w:val="24"/>
                <w:szCs w:val="24"/>
              </w:rPr>
              <w:t>法国经济学家萨伊在1</w:t>
            </w:r>
            <w:r>
              <w:rPr>
                <w:rFonts w:ascii="宋体" w:eastAsia="宋体" w:hAnsi="宋体"/>
                <w:sz w:val="24"/>
                <w:szCs w:val="24"/>
              </w:rPr>
              <w:t>800</w:t>
            </w:r>
            <w:r>
              <w:rPr>
                <w:rFonts w:ascii="宋体" w:eastAsia="宋体" w:hAnsi="宋体" w:hint="eastAsia"/>
                <w:sz w:val="24"/>
                <w:szCs w:val="24"/>
              </w:rPr>
              <w:t>年前后曾经说过：“将资源从生产力和产出较低的领域转移到生产力和产出较高的领域”，这是对“企业家”最初的定义。约瑟夫·熊彼特在他1</w:t>
            </w:r>
            <w:r>
              <w:rPr>
                <w:rFonts w:ascii="宋体" w:eastAsia="宋体" w:hAnsi="宋体"/>
                <w:sz w:val="24"/>
                <w:szCs w:val="24"/>
              </w:rPr>
              <w:t>911</w:t>
            </w:r>
            <w:r>
              <w:rPr>
                <w:rFonts w:ascii="宋体" w:eastAsia="宋体" w:hAnsi="宋体" w:hint="eastAsia"/>
                <w:sz w:val="24"/>
                <w:szCs w:val="24"/>
              </w:rPr>
              <w:lastRenderedPageBreak/>
              <w:t>年发表的经典之作《经济发展理论》中主张，</w:t>
            </w:r>
            <w:proofErr w:type="gramStart"/>
            <w:r>
              <w:rPr>
                <w:rFonts w:ascii="宋体" w:eastAsia="宋体" w:hAnsi="宋体" w:hint="eastAsia"/>
                <w:sz w:val="24"/>
                <w:szCs w:val="24"/>
              </w:rPr>
              <w:t>由创新</w:t>
            </w:r>
            <w:proofErr w:type="gramEnd"/>
            <w:r>
              <w:rPr>
                <w:rFonts w:ascii="宋体" w:eastAsia="宋体" w:hAnsi="宋体" w:hint="eastAsia"/>
                <w:sz w:val="24"/>
                <w:szCs w:val="24"/>
              </w:rPr>
              <w:t>的企业家所引发的动态失衡是健康经济的常态。</w:t>
            </w:r>
            <w:r w:rsidR="00C05521">
              <w:rPr>
                <w:rFonts w:ascii="宋体" w:eastAsia="宋体" w:hAnsi="宋体" w:hint="eastAsia"/>
                <w:sz w:val="24"/>
                <w:szCs w:val="24"/>
              </w:rPr>
              <w:t>在《创新与企业家精神》中，</w:t>
            </w:r>
            <w:r>
              <w:rPr>
                <w:rFonts w:ascii="宋体" w:eastAsia="宋体" w:hAnsi="宋体" w:hint="eastAsia"/>
                <w:sz w:val="24"/>
                <w:szCs w:val="24"/>
              </w:rPr>
              <w:t>彼得·德鲁克在熊彼特的基础上提出了系统化的</w:t>
            </w:r>
            <w:r w:rsidR="00D0378C">
              <w:rPr>
                <w:rFonts w:ascii="宋体" w:eastAsia="宋体" w:hAnsi="宋体" w:hint="eastAsia"/>
                <w:sz w:val="24"/>
                <w:szCs w:val="24"/>
              </w:rPr>
              <w:t>企业家精神</w:t>
            </w:r>
            <w:r w:rsidR="00625F7B">
              <w:rPr>
                <w:rFonts w:ascii="宋体" w:eastAsia="宋体" w:hAnsi="宋体" w:hint="eastAsia"/>
                <w:sz w:val="24"/>
                <w:szCs w:val="24"/>
              </w:rPr>
              <w:t>：企业家精神是以经济和社会理论为依据的，该理论</w:t>
            </w:r>
            <w:proofErr w:type="gramStart"/>
            <w:r w:rsidR="00625F7B">
              <w:rPr>
                <w:rFonts w:ascii="宋体" w:eastAsia="宋体" w:hAnsi="宋体" w:hint="eastAsia"/>
                <w:sz w:val="24"/>
                <w:szCs w:val="24"/>
              </w:rPr>
              <w:t>视变化</w:t>
            </w:r>
            <w:proofErr w:type="gramEnd"/>
            <w:r w:rsidR="00625F7B">
              <w:rPr>
                <w:rFonts w:ascii="宋体" w:eastAsia="宋体" w:hAnsi="宋体" w:hint="eastAsia"/>
                <w:sz w:val="24"/>
                <w:szCs w:val="24"/>
              </w:rPr>
              <w:t>为常规，而非将已经做过的事情做的更好。任何有勇气面对决策的人，都能够通过学习成为一名企业家，并表现出企业家精神。因此，企业家精神是一种行动，而不是人格特征。它的基础在于观念和理论，而非直觉。企业家</w:t>
            </w:r>
            <w:proofErr w:type="gramStart"/>
            <w:r w:rsidR="00625F7B">
              <w:rPr>
                <w:rFonts w:ascii="宋体" w:eastAsia="宋体" w:hAnsi="宋体" w:hint="eastAsia"/>
                <w:sz w:val="24"/>
                <w:szCs w:val="24"/>
              </w:rPr>
              <w:t>视变化</w:t>
            </w:r>
            <w:proofErr w:type="gramEnd"/>
            <w:r w:rsidR="00625F7B">
              <w:rPr>
                <w:rFonts w:ascii="宋体" w:eastAsia="宋体" w:hAnsi="宋体" w:hint="eastAsia"/>
                <w:sz w:val="24"/>
                <w:szCs w:val="24"/>
              </w:rPr>
              <w:t>为健康的标准，他们自己并不引发变化，但总是寻找变化，对其做出反应，并将其视为机遇而加以利用。</w:t>
            </w:r>
          </w:p>
          <w:p w14:paraId="5CA3DBBF" w14:textId="4499908C" w:rsidR="006D4B6F" w:rsidRDefault="006D4B6F" w:rsidP="006D4B6F">
            <w:pPr>
              <w:spacing w:line="360" w:lineRule="auto"/>
              <w:ind w:firstLine="482"/>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00D44D06">
              <w:rPr>
                <w:rFonts w:ascii="宋体" w:eastAsia="宋体" w:hAnsi="宋体"/>
                <w:sz w:val="24"/>
                <w:szCs w:val="24"/>
              </w:rPr>
              <w:t>4</w:t>
            </w:r>
            <w:r>
              <w:rPr>
                <w:rFonts w:ascii="宋体" w:eastAsia="宋体" w:hAnsi="宋体"/>
                <w:sz w:val="24"/>
                <w:szCs w:val="24"/>
              </w:rPr>
              <w:t xml:space="preserve"> </w:t>
            </w:r>
            <w:r>
              <w:rPr>
                <w:rFonts w:ascii="宋体" w:eastAsia="宋体" w:hAnsi="宋体" w:hint="eastAsia"/>
                <w:sz w:val="24"/>
                <w:szCs w:val="24"/>
              </w:rPr>
              <w:t>关于</w:t>
            </w:r>
            <w:r w:rsidR="006F4F2B">
              <w:rPr>
                <w:rFonts w:ascii="宋体" w:eastAsia="宋体" w:hAnsi="宋体" w:hint="eastAsia"/>
                <w:sz w:val="24"/>
                <w:szCs w:val="24"/>
              </w:rPr>
              <w:t>价值转移的</w:t>
            </w:r>
            <w:r>
              <w:rPr>
                <w:rFonts w:ascii="宋体" w:eastAsia="宋体" w:hAnsi="宋体" w:hint="eastAsia"/>
                <w:sz w:val="24"/>
                <w:szCs w:val="24"/>
              </w:rPr>
              <w:t>理论与实践的研究</w:t>
            </w:r>
          </w:p>
          <w:p w14:paraId="03EA4E1C" w14:textId="6A07D982" w:rsidR="006D4B6F" w:rsidRDefault="00716EE3" w:rsidP="006D4B6F">
            <w:pPr>
              <w:spacing w:line="360" w:lineRule="auto"/>
              <w:ind w:firstLine="480"/>
              <w:rPr>
                <w:rFonts w:ascii="宋体" w:eastAsia="宋体" w:hAnsi="宋体"/>
                <w:sz w:val="24"/>
                <w:szCs w:val="24"/>
              </w:rPr>
            </w:pPr>
            <w:r>
              <w:rPr>
                <w:rFonts w:ascii="宋体" w:eastAsia="宋体" w:hAnsi="宋体" w:hint="eastAsia"/>
                <w:sz w:val="24"/>
                <w:szCs w:val="24"/>
              </w:rPr>
              <w:t>管理学家阿德里安·J.斯莱沃茨基在哈佛企业丛书《价值转移——竞争前的战略思考》一书中对“价值转移”进行了研究，发现价值会从陈旧的经营策略向新的模式转移，以便更好地满足消费者最大需求。消费者需求口味的变化，刺激了价值转移的产生，同时也为新的经营策略及模式打开了机会之门。斯莱沃茨基将价值转移分为三个阶段：价值流入、价值稳定和价值流出。在价值流入阶段，</w:t>
            </w:r>
            <w:r w:rsidR="00A36094">
              <w:rPr>
                <w:rFonts w:ascii="宋体" w:eastAsia="宋体" w:hAnsi="宋体" w:hint="eastAsia"/>
                <w:sz w:val="24"/>
                <w:szCs w:val="24"/>
              </w:rPr>
              <w:t>行业内的</w:t>
            </w:r>
            <w:r>
              <w:rPr>
                <w:rFonts w:ascii="宋体" w:eastAsia="宋体" w:hAnsi="宋体" w:hint="eastAsia"/>
                <w:sz w:val="24"/>
                <w:szCs w:val="24"/>
              </w:rPr>
              <w:t>企业</w:t>
            </w:r>
            <w:r w:rsidR="00A36094">
              <w:rPr>
                <w:rFonts w:ascii="宋体" w:eastAsia="宋体" w:hAnsi="宋体" w:hint="eastAsia"/>
                <w:sz w:val="24"/>
                <w:szCs w:val="24"/>
              </w:rPr>
              <w:t>面临有限的竞争，具有高成长、高获利益等特点；在价值稳定阶段，竞争比较平缓，市场份额和边际利润稳定；而在价值流出阶段，竞争激烈、销售下降、利润低成为了行业内企业的共同问题，在流出阶段，技能、资源、顾客等加速流出。</w:t>
            </w:r>
            <w:r w:rsidR="0006299C">
              <w:rPr>
                <w:rFonts w:ascii="宋体" w:eastAsia="宋体" w:hAnsi="宋体" w:hint="eastAsia"/>
                <w:sz w:val="24"/>
                <w:szCs w:val="24"/>
              </w:rPr>
              <w:t>价值</w:t>
            </w:r>
            <w:r w:rsidR="00BA2B6E">
              <w:rPr>
                <w:rFonts w:ascii="宋体" w:eastAsia="宋体" w:hAnsi="宋体" w:hint="eastAsia"/>
                <w:sz w:val="24"/>
                <w:szCs w:val="24"/>
              </w:rPr>
              <w:t>转移</w:t>
            </w:r>
            <w:r w:rsidR="0006299C">
              <w:rPr>
                <w:rFonts w:ascii="宋体" w:eastAsia="宋体" w:hAnsi="宋体" w:hint="eastAsia"/>
                <w:sz w:val="24"/>
                <w:szCs w:val="24"/>
              </w:rPr>
              <w:t>的发生都是</w:t>
            </w:r>
            <w:r w:rsidR="00BA2B6E">
              <w:rPr>
                <w:rFonts w:ascii="宋体" w:eastAsia="宋体" w:hAnsi="宋体" w:hint="eastAsia"/>
                <w:sz w:val="24"/>
                <w:szCs w:val="24"/>
              </w:rPr>
              <w:t>由</w:t>
            </w:r>
            <w:r w:rsidR="0006299C">
              <w:rPr>
                <w:rFonts w:ascii="宋体" w:eastAsia="宋体" w:hAnsi="宋体" w:hint="eastAsia"/>
                <w:sz w:val="24"/>
                <w:szCs w:val="24"/>
              </w:rPr>
              <w:t>顾客在商家众多可供选择的经营策略中的取舍而定的。价值转移的不可避免，向每一位经营决策者提示了这样一个事实：只有持续不断地分析价值转移规律，才是企业真正重要的头等大事。</w:t>
            </w:r>
          </w:p>
          <w:p w14:paraId="3A6D3C96" w14:textId="214E3D44" w:rsidR="00D44D06" w:rsidRDefault="00D44D06" w:rsidP="00D44D06">
            <w:pPr>
              <w:spacing w:line="360" w:lineRule="auto"/>
              <w:ind w:firstLine="482"/>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 xml:space="preserve">.5 </w:t>
            </w:r>
            <w:r>
              <w:rPr>
                <w:rFonts w:ascii="宋体" w:eastAsia="宋体" w:hAnsi="宋体" w:hint="eastAsia"/>
                <w:sz w:val="24"/>
                <w:szCs w:val="24"/>
              </w:rPr>
              <w:t>关于价值创新的相关理论与实践研究</w:t>
            </w:r>
          </w:p>
          <w:p w14:paraId="7E6316C3" w14:textId="7FCA5F49" w:rsidR="00D44D06" w:rsidRPr="00D44D06" w:rsidRDefault="00D44D06" w:rsidP="00D44D06">
            <w:pPr>
              <w:spacing w:line="360" w:lineRule="auto"/>
              <w:ind w:firstLine="482"/>
              <w:rPr>
                <w:rFonts w:ascii="宋体" w:eastAsia="宋体" w:hAnsi="宋体"/>
                <w:sz w:val="24"/>
                <w:szCs w:val="24"/>
              </w:rPr>
            </w:pPr>
            <w:r>
              <w:rPr>
                <w:rFonts w:ascii="宋体" w:eastAsia="宋体" w:hAnsi="宋体" w:hint="eastAsia"/>
                <w:sz w:val="24"/>
                <w:szCs w:val="24"/>
              </w:rPr>
              <w:t>钱·金和勒妮·莫博涅提出了蓝海战略，第一条原则就是重建市场边界，以摆脱竞争，开创蓝海。通过研究发现了六种重新构建市场边界的基本法则，分别是：（1）跨越他</w:t>
            </w:r>
            <w:proofErr w:type="gramStart"/>
            <w:r>
              <w:rPr>
                <w:rFonts w:ascii="宋体" w:eastAsia="宋体" w:hAnsi="宋体" w:hint="eastAsia"/>
                <w:sz w:val="24"/>
                <w:szCs w:val="24"/>
              </w:rPr>
              <w:t>择产业</w:t>
            </w:r>
            <w:proofErr w:type="gramEnd"/>
            <w:r>
              <w:rPr>
                <w:rFonts w:ascii="宋体" w:eastAsia="宋体" w:hAnsi="宋体" w:hint="eastAsia"/>
                <w:sz w:val="24"/>
                <w:szCs w:val="24"/>
              </w:rPr>
              <w:t>——纵观不同行业类别，从而重构行业界限；（2）跨越产业内部战略集团——去服务非消费者，而不是那些已经被现有公司服务得很好的消费者；（3）跨越买方链——纵观采购链，并关注不同的买家群体；（4）跨越互补性产品和服务项目——纵观互补性产品和服务，从而创造捆绑服务/生态系统；（5）跨越针对买方的功能与情感导向——寻找产品新的情感诉求或功能基础；（6）跨越时间——通过改革产品是何时以及如何被消费的，从而寻找不同的新的需求。发现和开创蓝海的过程不是预测产业潮流并采取预防性行动的过程，也不是把管理者脑海中恰好想到的疯狂的点子付诸实施、走一步看一部的过程。相反，管理者是通过条理化的过程，以全新的方式从根本上将市场现实重新排序。通过跨越产业和市场边界以现有市场元素重建市场。</w:t>
            </w:r>
          </w:p>
          <w:p w14:paraId="23CF4B43" w14:textId="0A6922A7" w:rsidR="00B11605" w:rsidRDefault="00B11605" w:rsidP="00B11605">
            <w:pPr>
              <w:spacing w:line="360" w:lineRule="auto"/>
              <w:ind w:firstLine="482"/>
              <w:rPr>
                <w:rFonts w:ascii="宋体" w:eastAsia="宋体" w:hAnsi="宋体"/>
                <w:sz w:val="24"/>
                <w:szCs w:val="24"/>
              </w:rPr>
            </w:pPr>
            <w:r>
              <w:rPr>
                <w:rFonts w:ascii="宋体" w:eastAsia="宋体" w:hAnsi="宋体" w:hint="eastAsia"/>
                <w:sz w:val="24"/>
                <w:szCs w:val="24"/>
              </w:rPr>
              <w:lastRenderedPageBreak/>
              <w:t>2</w:t>
            </w:r>
            <w:r>
              <w:rPr>
                <w:rFonts w:ascii="宋体" w:eastAsia="宋体" w:hAnsi="宋体"/>
                <w:sz w:val="24"/>
                <w:szCs w:val="24"/>
              </w:rPr>
              <w:t>.</w:t>
            </w:r>
            <w:r w:rsidR="00D44D06">
              <w:rPr>
                <w:rFonts w:ascii="宋体" w:eastAsia="宋体" w:hAnsi="宋体"/>
                <w:sz w:val="24"/>
                <w:szCs w:val="24"/>
              </w:rPr>
              <w:t>6</w:t>
            </w:r>
            <w:r>
              <w:rPr>
                <w:rFonts w:ascii="宋体" w:eastAsia="宋体" w:hAnsi="宋体"/>
                <w:sz w:val="24"/>
                <w:szCs w:val="24"/>
              </w:rPr>
              <w:t xml:space="preserve"> </w:t>
            </w:r>
            <w:r>
              <w:rPr>
                <w:rFonts w:ascii="宋体" w:eastAsia="宋体" w:hAnsi="宋体" w:hint="eastAsia"/>
                <w:sz w:val="24"/>
                <w:szCs w:val="24"/>
              </w:rPr>
              <w:t>关于创新扩散的理论与实践的研究</w:t>
            </w:r>
          </w:p>
          <w:p w14:paraId="300B5B82" w14:textId="7611FDBA" w:rsidR="00B11605" w:rsidRDefault="009E5D18" w:rsidP="006D4B6F">
            <w:pPr>
              <w:spacing w:line="360" w:lineRule="auto"/>
              <w:ind w:firstLine="48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.M.</w:t>
            </w:r>
            <w:r>
              <w:rPr>
                <w:rFonts w:ascii="宋体" w:eastAsia="宋体" w:hAnsi="宋体" w:hint="eastAsia"/>
                <w:sz w:val="24"/>
                <w:szCs w:val="24"/>
              </w:rPr>
              <w:t>罗杰斯</w:t>
            </w:r>
            <w:r w:rsidR="00E805E2">
              <w:rPr>
                <w:rFonts w:ascii="宋体" w:eastAsia="宋体" w:hAnsi="宋体" w:hint="eastAsia"/>
                <w:sz w:val="24"/>
                <w:szCs w:val="24"/>
              </w:rPr>
              <w:t>通过对创新扩散的系统性研究，在其巨著《创新的扩散中》提出</w:t>
            </w:r>
            <w:r w:rsidR="00FA6D56">
              <w:rPr>
                <w:rFonts w:ascii="宋体" w:eastAsia="宋体" w:hAnsi="宋体" w:hint="eastAsia"/>
                <w:sz w:val="24"/>
                <w:szCs w:val="24"/>
              </w:rPr>
              <w:t>创新扩散的四大要素：创新、沟通渠道、</w:t>
            </w:r>
            <w:r w:rsidR="00F23D8D">
              <w:rPr>
                <w:rFonts w:ascii="宋体" w:eastAsia="宋体" w:hAnsi="宋体" w:hint="eastAsia"/>
                <w:sz w:val="24"/>
                <w:szCs w:val="24"/>
              </w:rPr>
              <w:t>时间和社会体系。</w:t>
            </w:r>
            <w:r w:rsidR="00BA2B6E">
              <w:rPr>
                <w:rFonts w:ascii="宋体" w:eastAsia="宋体" w:hAnsi="宋体" w:hint="eastAsia"/>
                <w:sz w:val="24"/>
                <w:szCs w:val="24"/>
              </w:rPr>
              <w:t>罗杰斯</w:t>
            </w:r>
            <w:r w:rsidR="00F23D8D">
              <w:rPr>
                <w:rFonts w:ascii="宋体" w:eastAsia="宋体" w:hAnsi="宋体" w:hint="eastAsia"/>
                <w:sz w:val="24"/>
                <w:szCs w:val="24"/>
              </w:rPr>
              <w:t>对</w:t>
            </w:r>
            <w:r w:rsidR="00E805E2">
              <w:rPr>
                <w:rFonts w:ascii="宋体" w:eastAsia="宋体" w:hAnsi="宋体" w:hint="eastAsia"/>
                <w:sz w:val="24"/>
                <w:szCs w:val="24"/>
              </w:rPr>
              <w:t>“创新-决策的过程”</w:t>
            </w:r>
            <w:r w:rsidR="00F23D8D">
              <w:rPr>
                <w:rFonts w:ascii="宋体" w:eastAsia="宋体" w:hAnsi="宋体" w:hint="eastAsia"/>
                <w:sz w:val="24"/>
                <w:szCs w:val="24"/>
              </w:rPr>
              <w:t>进行研究并提出</w:t>
            </w:r>
            <w:r w:rsidR="00E805E2">
              <w:rPr>
                <w:rFonts w:ascii="宋体" w:eastAsia="宋体" w:hAnsi="宋体" w:hint="eastAsia"/>
                <w:sz w:val="24"/>
                <w:szCs w:val="24"/>
              </w:rPr>
              <w:t>5个阶段：（1）对某项创新有初次认识；（2）对这一创新形成一种态度；（3）决定接收还是拒绝；（4）执行这个新想法；（5）确定这一决策。这一过程包含了一列的选择和</w:t>
            </w:r>
            <w:r w:rsidR="00FA6D56">
              <w:rPr>
                <w:rFonts w:ascii="宋体" w:eastAsia="宋体" w:hAnsi="宋体" w:hint="eastAsia"/>
                <w:sz w:val="24"/>
                <w:szCs w:val="24"/>
              </w:rPr>
              <w:t>行动</w:t>
            </w:r>
            <w:r w:rsidR="00E805E2">
              <w:rPr>
                <w:rFonts w:ascii="宋体" w:eastAsia="宋体" w:hAnsi="宋体" w:hint="eastAsia"/>
                <w:sz w:val="24"/>
                <w:szCs w:val="24"/>
              </w:rPr>
              <w:t>，个人或系统对创新进行评估后，决定是否将这一创新应用到</w:t>
            </w:r>
            <w:r w:rsidR="00AD7D8B">
              <w:rPr>
                <w:rFonts w:ascii="宋体" w:eastAsia="宋体" w:hAnsi="宋体" w:hint="eastAsia"/>
                <w:sz w:val="24"/>
                <w:szCs w:val="24"/>
              </w:rPr>
              <w:t>实践中去。同时罗杰斯提出了创新采用率的概念，以衡量社会体系成员接收创新的相对速度。在影响创新采用率方面，罗杰斯提出了五个</w:t>
            </w:r>
            <w:r w:rsidR="00FA6D56">
              <w:rPr>
                <w:rFonts w:ascii="宋体" w:eastAsia="宋体" w:hAnsi="宋体" w:hint="eastAsia"/>
                <w:sz w:val="24"/>
                <w:szCs w:val="24"/>
              </w:rPr>
              <w:t>重要的解释变量：（1）创新的认知属性；（2）创新决策类型；（3）沟通传播渠道；（4）社会体系特征；（5）推广人员的努力程度。</w:t>
            </w:r>
            <w:r w:rsidR="003C4880">
              <w:rPr>
                <w:rFonts w:ascii="宋体" w:eastAsia="宋体" w:hAnsi="宋体" w:hint="eastAsia"/>
                <w:sz w:val="24"/>
                <w:szCs w:val="24"/>
              </w:rPr>
              <w:t>对于组织的创新性，罗杰斯认为与以下自变量有关：（负责人的）个人特质、组织内部的机构特征、组织的外在特征，并通过研究指出，组织性的变量对创新行为所产生的影响，远超过组织内个体成员的影响综合。</w:t>
            </w:r>
          </w:p>
          <w:p w14:paraId="63CEC574" w14:textId="6899C63A" w:rsidR="00A11384" w:rsidRDefault="00A11384" w:rsidP="006D4B6F">
            <w:pPr>
              <w:spacing w:line="360" w:lineRule="auto"/>
              <w:ind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.7</w:t>
            </w:r>
            <w:r>
              <w:rPr>
                <w:rFonts w:ascii="宋体" w:eastAsia="宋体" w:hAnsi="宋体" w:hint="eastAsia"/>
                <w:sz w:val="24"/>
                <w:szCs w:val="24"/>
              </w:rPr>
              <w:t>相关文献研究</w:t>
            </w:r>
          </w:p>
          <w:p w14:paraId="6E568113" w14:textId="41E59C11" w:rsidR="00E42DA9" w:rsidRDefault="00E42DA9" w:rsidP="006D4B6F">
            <w:pPr>
              <w:spacing w:line="360" w:lineRule="auto"/>
              <w:ind w:firstLine="480"/>
              <w:rPr>
                <w:rFonts w:ascii="宋体" w:eastAsia="宋体" w:hAnsi="宋体"/>
                <w:sz w:val="24"/>
                <w:szCs w:val="24"/>
              </w:rPr>
            </w:pPr>
            <w:r>
              <w:rPr>
                <w:rFonts w:ascii="宋体" w:eastAsia="宋体" w:hAnsi="宋体" w:hint="eastAsia"/>
                <w:sz w:val="24"/>
                <w:szCs w:val="24"/>
              </w:rPr>
              <w:t>从经济学层面讲，正是由于边际效用递减规律的客观存在以及人在追求享受最大化的过程中符合边际效用递减规律，所以才有无数的厂商不断地创新，推动经济发展。但创新不是自然而然发生的，熊彼特的经济理论揭示出创新是由</w:t>
            </w:r>
            <w:r w:rsidR="001062EE">
              <w:rPr>
                <w:rFonts w:ascii="宋体" w:eastAsia="宋体" w:hAnsi="宋体" w:hint="eastAsia"/>
                <w:sz w:val="24"/>
                <w:szCs w:val="24"/>
              </w:rPr>
              <w:t>“创新的企业家所引发的动态失衡”，而企业家精神和行为则是构成企业家“创造性破坏”的重要内容。同样是熊彼特，揭示出经济</w:t>
            </w:r>
            <w:r w:rsidR="00924C7A">
              <w:rPr>
                <w:rFonts w:ascii="宋体" w:eastAsia="宋体" w:hAnsi="宋体" w:hint="eastAsia"/>
                <w:sz w:val="24"/>
                <w:szCs w:val="24"/>
              </w:rPr>
              <w:t>发展</w:t>
            </w:r>
            <w:r w:rsidR="001062EE">
              <w:rPr>
                <w:rFonts w:ascii="宋体" w:eastAsia="宋体" w:hAnsi="宋体" w:hint="eastAsia"/>
                <w:sz w:val="24"/>
                <w:szCs w:val="24"/>
              </w:rPr>
              <w:t>是存在发展周期的，而斯莱沃茨基则在企业经营层面告诉我们价值是存在转移的，分析价值转移的</w:t>
            </w:r>
            <w:r w:rsidR="00B67920">
              <w:rPr>
                <w:rFonts w:ascii="宋体" w:eastAsia="宋体" w:hAnsi="宋体" w:hint="eastAsia"/>
                <w:sz w:val="24"/>
                <w:szCs w:val="24"/>
              </w:rPr>
              <w:t>规律，是企业经营的头等大事，也是开展价值创新的起点。</w:t>
            </w:r>
            <w:r w:rsidR="00924C7A">
              <w:rPr>
                <w:rFonts w:ascii="宋体" w:eastAsia="宋体" w:hAnsi="宋体" w:hint="eastAsia"/>
                <w:sz w:val="24"/>
                <w:szCs w:val="24"/>
              </w:rPr>
              <w:t>如何开展价值创新，钱·金和勒妮·莫博涅提出的蓝海战略为我们初步提供了方法维度，尽管存在一定的主观性和试探性，但隐含的仍是</w:t>
            </w:r>
            <w:r w:rsidR="006B1275">
              <w:rPr>
                <w:rFonts w:ascii="宋体" w:eastAsia="宋体" w:hAnsi="宋体" w:hint="eastAsia"/>
                <w:sz w:val="24"/>
                <w:szCs w:val="24"/>
              </w:rPr>
              <w:t>对更优的价值效用的追求。价值创新并不一定有效的转化为企业经营成果，除非这种创新扩散到一定程度，</w:t>
            </w:r>
            <w:r w:rsidR="00D73BB6">
              <w:rPr>
                <w:rFonts w:ascii="宋体" w:eastAsia="宋体" w:hAnsi="宋体" w:hint="eastAsia"/>
                <w:sz w:val="24"/>
                <w:szCs w:val="24"/>
              </w:rPr>
              <w:t>这就是我们在物质丰裕的今天常对美好商品的无奈——</w:t>
            </w:r>
            <w:r w:rsidR="006B1275">
              <w:rPr>
                <w:rFonts w:ascii="宋体" w:eastAsia="宋体" w:hAnsi="宋体" w:hint="eastAsia"/>
                <w:sz w:val="24"/>
                <w:szCs w:val="24"/>
              </w:rPr>
              <w:t>“酒香也怕巷子深”</w:t>
            </w:r>
            <w:r w:rsidR="00D73BB6">
              <w:rPr>
                <w:rFonts w:ascii="宋体" w:eastAsia="宋体" w:hAnsi="宋体" w:hint="eastAsia"/>
                <w:sz w:val="24"/>
                <w:szCs w:val="24"/>
              </w:rPr>
              <w:t>。</w:t>
            </w:r>
          </w:p>
          <w:p w14:paraId="4E1FA924" w14:textId="0CF72000" w:rsidR="00C4623C" w:rsidRDefault="00C4623C" w:rsidP="006D4B6F">
            <w:pPr>
              <w:spacing w:line="360" w:lineRule="auto"/>
              <w:ind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.8</w:t>
            </w:r>
            <w:r>
              <w:rPr>
                <w:rFonts w:ascii="宋体" w:eastAsia="宋体" w:hAnsi="宋体" w:hint="eastAsia"/>
                <w:sz w:val="24"/>
                <w:szCs w:val="24"/>
              </w:rPr>
              <w:t>需要继续研究的问题</w:t>
            </w:r>
          </w:p>
          <w:p w14:paraId="7F93574B" w14:textId="1962C06D" w:rsidR="00395F23" w:rsidRDefault="00395F23" w:rsidP="006D4B6F">
            <w:pPr>
              <w:spacing w:line="360" w:lineRule="auto"/>
              <w:ind w:firstLine="480"/>
              <w:rPr>
                <w:rFonts w:ascii="宋体" w:eastAsia="宋体" w:hAnsi="宋体"/>
                <w:sz w:val="24"/>
                <w:szCs w:val="24"/>
              </w:rPr>
            </w:pPr>
            <w:r>
              <w:rPr>
                <w:rFonts w:ascii="宋体" w:eastAsia="宋体" w:hAnsi="宋体" w:hint="eastAsia"/>
                <w:sz w:val="24"/>
                <w:szCs w:val="24"/>
              </w:rPr>
              <w:t>通过以上的研究我们能够发现，价值创新转化为</w:t>
            </w:r>
            <w:r w:rsidR="00FA2F20">
              <w:rPr>
                <w:rFonts w:ascii="宋体" w:eastAsia="宋体" w:hAnsi="宋体" w:hint="eastAsia"/>
                <w:sz w:val="24"/>
                <w:szCs w:val="24"/>
              </w:rPr>
              <w:t>企业</w:t>
            </w:r>
            <w:r w:rsidR="00C75FF2">
              <w:rPr>
                <w:rFonts w:ascii="宋体" w:eastAsia="宋体" w:hAnsi="宋体" w:hint="eastAsia"/>
                <w:sz w:val="24"/>
                <w:szCs w:val="24"/>
              </w:rPr>
              <w:t>营</w:t>
            </w:r>
            <w:proofErr w:type="gramStart"/>
            <w:r w:rsidR="00C75FF2">
              <w:rPr>
                <w:rFonts w:ascii="宋体" w:eastAsia="宋体" w:hAnsi="宋体" w:hint="eastAsia"/>
                <w:sz w:val="24"/>
                <w:szCs w:val="24"/>
              </w:rPr>
              <w:t>收</w:t>
            </w:r>
            <w:r>
              <w:rPr>
                <w:rFonts w:ascii="宋体" w:eastAsia="宋体" w:hAnsi="宋体" w:hint="eastAsia"/>
                <w:sz w:val="24"/>
                <w:szCs w:val="24"/>
              </w:rPr>
              <w:t>面临</w:t>
            </w:r>
            <w:proofErr w:type="gramEnd"/>
            <w:r>
              <w:rPr>
                <w:rFonts w:ascii="宋体" w:eastAsia="宋体" w:hAnsi="宋体" w:hint="eastAsia"/>
                <w:sz w:val="24"/>
                <w:szCs w:val="24"/>
              </w:rPr>
              <w:t>重重挑战</w:t>
            </w:r>
            <w:r w:rsidR="00BF4191">
              <w:rPr>
                <w:rFonts w:ascii="宋体" w:eastAsia="宋体" w:hAnsi="宋体" w:hint="eastAsia"/>
                <w:sz w:val="24"/>
                <w:szCs w:val="24"/>
              </w:rPr>
              <w:t>，</w:t>
            </w:r>
            <w:r w:rsidR="003D10DB">
              <w:rPr>
                <w:rFonts w:ascii="宋体" w:eastAsia="宋体" w:hAnsi="宋体" w:hint="eastAsia"/>
                <w:sz w:val="24"/>
                <w:szCs w:val="24"/>
              </w:rPr>
              <w:t>中小企业也许是最能代表创新的一部分群体，但国内的数据表明中小型企业的5年生存率仅达到7%。</w:t>
            </w:r>
            <w:r w:rsidR="005F4289">
              <w:rPr>
                <w:rFonts w:ascii="宋体" w:eastAsia="宋体" w:hAnsi="宋体" w:hint="eastAsia"/>
                <w:sz w:val="24"/>
                <w:szCs w:val="24"/>
              </w:rPr>
              <w:t>较低的生存率背后的原因是多方面的，但是否具有价值创新也是无法回避的</w:t>
            </w:r>
            <w:r w:rsidR="002921D8">
              <w:rPr>
                <w:rFonts w:ascii="宋体" w:eastAsia="宋体" w:hAnsi="宋体" w:hint="eastAsia"/>
                <w:sz w:val="24"/>
                <w:szCs w:val="24"/>
              </w:rPr>
              <w:t>问题</w:t>
            </w:r>
            <w:r w:rsidR="005F4289">
              <w:rPr>
                <w:rFonts w:ascii="宋体" w:eastAsia="宋体" w:hAnsi="宋体" w:hint="eastAsia"/>
                <w:sz w:val="24"/>
                <w:szCs w:val="24"/>
              </w:rPr>
              <w:t>。</w:t>
            </w:r>
            <w:r w:rsidR="002D082D">
              <w:rPr>
                <w:rFonts w:ascii="宋体" w:eastAsia="宋体" w:hAnsi="宋体" w:hint="eastAsia"/>
                <w:sz w:val="24"/>
                <w:szCs w:val="24"/>
              </w:rPr>
              <w:t>无论是对创业型的公司还是大型企业，没有可持续的经营绩效</w:t>
            </w:r>
            <w:r w:rsidR="00C073FE">
              <w:rPr>
                <w:rFonts w:ascii="宋体" w:eastAsia="宋体" w:hAnsi="宋体" w:hint="eastAsia"/>
                <w:sz w:val="24"/>
                <w:szCs w:val="24"/>
              </w:rPr>
              <w:t>是无法发展的，</w:t>
            </w:r>
            <w:r w:rsidR="007616DE">
              <w:rPr>
                <w:rFonts w:ascii="宋体" w:eastAsia="宋体" w:hAnsi="宋体" w:hint="eastAsia"/>
                <w:sz w:val="24"/>
                <w:szCs w:val="24"/>
              </w:rPr>
              <w:t>如果价值的提供缺乏对边际效用的</w:t>
            </w:r>
            <w:proofErr w:type="gramStart"/>
            <w:r w:rsidR="007616DE">
              <w:rPr>
                <w:rFonts w:ascii="宋体" w:eastAsia="宋体" w:hAnsi="宋体" w:hint="eastAsia"/>
                <w:sz w:val="24"/>
                <w:szCs w:val="24"/>
              </w:rPr>
              <w:t>考量</w:t>
            </w:r>
            <w:proofErr w:type="gramEnd"/>
            <w:r w:rsidR="007616DE">
              <w:rPr>
                <w:rFonts w:ascii="宋体" w:eastAsia="宋体" w:hAnsi="宋体" w:hint="eastAsia"/>
                <w:sz w:val="24"/>
                <w:szCs w:val="24"/>
              </w:rPr>
              <w:t>，那价值创新可能</w:t>
            </w:r>
            <w:r w:rsidR="002921D8">
              <w:rPr>
                <w:rFonts w:ascii="宋体" w:eastAsia="宋体" w:hAnsi="宋体" w:hint="eastAsia"/>
                <w:sz w:val="24"/>
                <w:szCs w:val="24"/>
              </w:rPr>
              <w:t>先天</w:t>
            </w:r>
            <w:r w:rsidR="007616DE">
              <w:rPr>
                <w:rFonts w:ascii="宋体" w:eastAsia="宋体" w:hAnsi="宋体" w:hint="eastAsia"/>
                <w:sz w:val="24"/>
                <w:szCs w:val="24"/>
              </w:rPr>
              <w:t>缺乏需求基础。</w:t>
            </w:r>
            <w:r w:rsidR="00254465">
              <w:rPr>
                <w:rFonts w:ascii="宋体" w:eastAsia="宋体" w:hAnsi="宋体" w:hint="eastAsia"/>
                <w:sz w:val="24"/>
                <w:szCs w:val="24"/>
              </w:rPr>
              <w:t>企业界不乏创新，也从未停止过对创新的追求，但创新的聚焦点应该聚焦在哪里？如何判断创新是一种有</w:t>
            </w:r>
            <w:r w:rsidR="00254465">
              <w:rPr>
                <w:rFonts w:ascii="宋体" w:eastAsia="宋体" w:hAnsi="宋体" w:hint="eastAsia"/>
                <w:sz w:val="24"/>
                <w:szCs w:val="24"/>
              </w:rPr>
              <w:lastRenderedPageBreak/>
              <w:t>意义的价值创新？价值创新该如何转化为经营成果？</w:t>
            </w:r>
            <w:r w:rsidR="00735AFF">
              <w:rPr>
                <w:rFonts w:ascii="宋体" w:eastAsia="宋体" w:hAnsi="宋体" w:hint="eastAsia"/>
                <w:sz w:val="24"/>
                <w:szCs w:val="24"/>
              </w:rPr>
              <w:t>本文将从理论和实证层面探讨基于边际效用的价值创新对企业</w:t>
            </w:r>
            <w:r w:rsidR="00057CF7">
              <w:rPr>
                <w:rFonts w:ascii="宋体" w:eastAsia="宋体" w:hAnsi="宋体" w:hint="eastAsia"/>
                <w:sz w:val="24"/>
                <w:szCs w:val="24"/>
              </w:rPr>
              <w:t>营收</w:t>
            </w:r>
            <w:r w:rsidR="00735AFF">
              <w:rPr>
                <w:rFonts w:ascii="宋体" w:eastAsia="宋体" w:hAnsi="宋体" w:hint="eastAsia"/>
                <w:sz w:val="24"/>
                <w:szCs w:val="24"/>
              </w:rPr>
              <w:t>的影响，并对价值创新如何发挥作用</w:t>
            </w:r>
            <w:r w:rsidR="00332480">
              <w:rPr>
                <w:rFonts w:ascii="宋体" w:eastAsia="宋体" w:hAnsi="宋体" w:hint="eastAsia"/>
                <w:sz w:val="24"/>
                <w:szCs w:val="24"/>
              </w:rPr>
              <w:t>进行</w:t>
            </w:r>
            <w:r w:rsidR="00735AFF">
              <w:rPr>
                <w:rFonts w:ascii="宋体" w:eastAsia="宋体" w:hAnsi="宋体" w:hint="eastAsia"/>
                <w:sz w:val="24"/>
                <w:szCs w:val="24"/>
              </w:rPr>
              <w:t>研究。</w:t>
            </w:r>
          </w:p>
          <w:p w14:paraId="4A6D2691" w14:textId="63DB4625" w:rsidR="00080158" w:rsidRDefault="00080158" w:rsidP="006D4B6F">
            <w:pPr>
              <w:spacing w:line="360" w:lineRule="auto"/>
              <w:ind w:firstLine="480"/>
              <w:rPr>
                <w:rFonts w:ascii="宋体" w:eastAsia="宋体" w:hAnsi="宋体"/>
                <w:sz w:val="24"/>
                <w:szCs w:val="24"/>
              </w:rPr>
            </w:pPr>
          </w:p>
          <w:p w14:paraId="353E6AE7" w14:textId="1215A7B0" w:rsidR="00565A39" w:rsidRPr="00BF4191" w:rsidRDefault="00565A39" w:rsidP="006D4B6F">
            <w:pPr>
              <w:spacing w:line="360" w:lineRule="auto"/>
              <w:ind w:firstLine="480"/>
              <w:rPr>
                <w:rFonts w:ascii="宋体" w:eastAsia="宋体" w:hAnsi="宋体"/>
                <w:sz w:val="24"/>
                <w:szCs w:val="24"/>
              </w:rPr>
            </w:pPr>
          </w:p>
        </w:tc>
      </w:tr>
    </w:tbl>
    <w:p w14:paraId="04D17E49" w14:textId="1B944308" w:rsidR="00C50C1E" w:rsidRDefault="00C50C1E">
      <w:pPr>
        <w:rPr>
          <w:rFonts w:ascii="宋体" w:eastAsia="宋体" w:hAnsi="宋体"/>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Pr="004D5DA9" w:rsidRDefault="004D5DA9" w:rsidP="004D5DA9">
            <w:pPr>
              <w:rPr>
                <w:rFonts w:ascii="宋体" w:eastAsia="宋体" w:hAnsi="宋体"/>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0634DAC4" w14:textId="41D1141F" w:rsidR="001C689B" w:rsidRPr="001C689B" w:rsidRDefault="001C689B" w:rsidP="001C689B">
            <w:pPr>
              <w:spacing w:line="360" w:lineRule="auto"/>
              <w:ind w:firstLine="482"/>
              <w:rPr>
                <w:rFonts w:ascii="宋体" w:eastAsia="宋体" w:hAnsi="宋体"/>
                <w:sz w:val="24"/>
                <w:szCs w:val="24"/>
              </w:rPr>
            </w:pPr>
            <w:r>
              <w:rPr>
                <w:rFonts w:ascii="宋体" w:eastAsia="宋体" w:hAnsi="宋体" w:hint="eastAsia"/>
                <w:sz w:val="24"/>
                <w:szCs w:val="24"/>
              </w:rPr>
              <w:t>（1）</w:t>
            </w:r>
            <w:r w:rsidRPr="001C689B">
              <w:rPr>
                <w:rFonts w:ascii="宋体" w:eastAsia="宋体" w:hAnsi="宋体" w:hint="eastAsia"/>
                <w:sz w:val="24"/>
                <w:szCs w:val="24"/>
              </w:rPr>
              <w:t>文献研究法</w:t>
            </w:r>
          </w:p>
          <w:p w14:paraId="7AFF52F9" w14:textId="547D1BE0" w:rsidR="001C689B" w:rsidRDefault="001C689B" w:rsidP="001C689B">
            <w:pPr>
              <w:spacing w:line="360" w:lineRule="auto"/>
              <w:ind w:firstLine="482"/>
              <w:rPr>
                <w:rFonts w:ascii="宋体" w:eastAsia="宋体" w:hAnsi="宋体"/>
                <w:sz w:val="24"/>
                <w:szCs w:val="24"/>
              </w:rPr>
            </w:pPr>
            <w:r>
              <w:rPr>
                <w:rFonts w:ascii="宋体" w:eastAsia="宋体" w:hAnsi="宋体" w:hint="eastAsia"/>
                <w:sz w:val="24"/>
                <w:szCs w:val="24"/>
              </w:rPr>
              <w:t>通过查阅边际效应、价值创新及价值创新如何发挥作用的相关书籍和文献，梳理提炼基于边际效用的价值创新的初步定义与内涵，归纳价值创新发挥作用的关键要素，研究价值创新</w:t>
            </w:r>
            <w:r w:rsidR="009F2C36">
              <w:rPr>
                <w:rFonts w:ascii="宋体" w:eastAsia="宋体" w:hAnsi="宋体" w:hint="eastAsia"/>
                <w:sz w:val="24"/>
                <w:szCs w:val="24"/>
              </w:rPr>
              <w:t>发挥作用的机制，提出假设，并搭建模型进行推演分析。</w:t>
            </w:r>
          </w:p>
          <w:p w14:paraId="5EA347A0" w14:textId="49D0D8F5" w:rsidR="009F2C36" w:rsidRDefault="009F2C36" w:rsidP="001C689B">
            <w:pPr>
              <w:spacing w:line="360" w:lineRule="auto"/>
              <w:ind w:firstLine="482"/>
              <w:rPr>
                <w:rFonts w:ascii="宋体" w:eastAsia="宋体" w:hAnsi="宋体"/>
                <w:sz w:val="24"/>
                <w:szCs w:val="24"/>
              </w:rPr>
            </w:pPr>
            <w:r>
              <w:rPr>
                <w:rFonts w:ascii="宋体" w:eastAsia="宋体" w:hAnsi="宋体" w:hint="eastAsia"/>
                <w:sz w:val="24"/>
                <w:szCs w:val="24"/>
              </w:rPr>
              <w:t>（2）</w:t>
            </w:r>
            <w:r w:rsidR="00F70FD9">
              <w:rPr>
                <w:rFonts w:ascii="宋体" w:eastAsia="宋体" w:hAnsi="宋体" w:hint="eastAsia"/>
                <w:sz w:val="24"/>
                <w:szCs w:val="24"/>
              </w:rPr>
              <w:t>实证</w:t>
            </w:r>
            <w:r>
              <w:rPr>
                <w:rFonts w:ascii="宋体" w:eastAsia="宋体" w:hAnsi="宋体" w:hint="eastAsia"/>
                <w:sz w:val="24"/>
                <w:szCs w:val="24"/>
              </w:rPr>
              <w:t>研究法</w:t>
            </w:r>
          </w:p>
          <w:p w14:paraId="389565A1" w14:textId="2AF8D8A6" w:rsidR="00F70FD9" w:rsidRPr="00F70FD9" w:rsidRDefault="00F70FD9" w:rsidP="007A6502">
            <w:pPr>
              <w:spacing w:line="360" w:lineRule="auto"/>
              <w:ind w:firstLine="482"/>
              <w:rPr>
                <w:rFonts w:ascii="宋体" w:eastAsia="宋体" w:hAnsi="宋体"/>
                <w:sz w:val="24"/>
                <w:szCs w:val="24"/>
              </w:rPr>
            </w:pPr>
            <w:r>
              <w:rPr>
                <w:rFonts w:ascii="宋体" w:eastAsia="宋体" w:hAnsi="宋体"/>
                <w:sz w:val="24"/>
                <w:szCs w:val="24"/>
              </w:rPr>
              <w:t>利用实证分析软件，对从数据库中获得的</w:t>
            </w:r>
            <w:r>
              <w:rPr>
                <w:rFonts w:ascii="宋体" w:eastAsia="宋体" w:hAnsi="宋体" w:hint="eastAsia"/>
                <w:sz w:val="24"/>
                <w:szCs w:val="24"/>
              </w:rPr>
              <w:t>企业为</w:t>
            </w:r>
            <w:r>
              <w:rPr>
                <w:rFonts w:ascii="宋体" w:eastAsia="宋体" w:hAnsi="宋体"/>
                <w:sz w:val="24"/>
                <w:szCs w:val="24"/>
              </w:rPr>
              <w:t>样本进行一系列的实证分析，结合理论分析，通过实证研究证实</w:t>
            </w:r>
            <w:r>
              <w:rPr>
                <w:rFonts w:ascii="宋体" w:eastAsia="宋体" w:hAnsi="宋体" w:hint="eastAsia"/>
                <w:sz w:val="24"/>
                <w:szCs w:val="24"/>
              </w:rPr>
              <w:t>基于边际效用的价值创新</w:t>
            </w:r>
            <w:r>
              <w:rPr>
                <w:rFonts w:ascii="宋体" w:eastAsia="宋体" w:hAnsi="宋体"/>
                <w:sz w:val="24"/>
                <w:szCs w:val="24"/>
              </w:rPr>
              <w:t>对</w:t>
            </w:r>
            <w:r>
              <w:rPr>
                <w:rFonts w:ascii="宋体" w:eastAsia="宋体" w:hAnsi="宋体" w:hint="eastAsia"/>
                <w:sz w:val="24"/>
                <w:szCs w:val="24"/>
              </w:rPr>
              <w:t>企业经营业绩</w:t>
            </w:r>
            <w:r>
              <w:rPr>
                <w:rFonts w:ascii="宋体" w:eastAsia="宋体" w:hAnsi="宋体"/>
                <w:sz w:val="24"/>
                <w:szCs w:val="24"/>
              </w:rPr>
              <w:t>影响的相关假设，</w:t>
            </w:r>
            <w:r>
              <w:rPr>
                <w:rFonts w:ascii="宋体" w:eastAsia="宋体" w:hAnsi="宋体" w:hint="eastAsia"/>
                <w:sz w:val="24"/>
                <w:szCs w:val="24"/>
              </w:rPr>
              <w:t>并进行稳健性检验，使得结论更加准确和具有可信性。</w:t>
            </w:r>
          </w:p>
          <w:p w14:paraId="5B0D435C" w14:textId="2A3211D6" w:rsidR="00D569D4" w:rsidRPr="007A6502" w:rsidRDefault="00D569D4" w:rsidP="007A6502">
            <w:pPr>
              <w:spacing w:line="360" w:lineRule="auto"/>
              <w:ind w:firstLine="482"/>
              <w:rPr>
                <w:rFonts w:ascii="宋体" w:eastAsia="宋体" w:hAnsi="宋体"/>
                <w:sz w:val="24"/>
                <w:szCs w:val="24"/>
              </w:rPr>
            </w:pPr>
            <w:r w:rsidRPr="007A6502">
              <w:rPr>
                <w:rFonts w:ascii="宋体" w:eastAsia="宋体" w:hAnsi="宋体" w:hint="eastAsia"/>
                <w:sz w:val="24"/>
                <w:szCs w:val="24"/>
              </w:rPr>
              <w:t>数据来源：中国消费品企业中的上市公司，2</w:t>
            </w:r>
            <w:r w:rsidRPr="007A6502">
              <w:rPr>
                <w:rFonts w:ascii="宋体" w:eastAsia="宋体" w:hAnsi="宋体"/>
                <w:sz w:val="24"/>
                <w:szCs w:val="24"/>
              </w:rPr>
              <w:t>018-2021</w:t>
            </w:r>
            <w:r w:rsidRPr="007A6502">
              <w:rPr>
                <w:rFonts w:ascii="宋体" w:eastAsia="宋体" w:hAnsi="宋体" w:hint="eastAsia"/>
                <w:sz w:val="24"/>
                <w:szCs w:val="24"/>
              </w:rPr>
              <w:t>年的财务数据作为样本，样本研究指标包括：R</w:t>
            </w:r>
            <w:r w:rsidRPr="007A6502">
              <w:rPr>
                <w:rFonts w:ascii="宋体" w:eastAsia="宋体" w:hAnsi="宋体"/>
                <w:sz w:val="24"/>
                <w:szCs w:val="24"/>
              </w:rPr>
              <w:t>&amp;D</w:t>
            </w:r>
            <w:r w:rsidRPr="007A6502">
              <w:rPr>
                <w:rFonts w:ascii="宋体" w:eastAsia="宋体" w:hAnsi="宋体" w:hint="eastAsia"/>
                <w:sz w:val="24"/>
                <w:szCs w:val="24"/>
              </w:rPr>
              <w:t>投入、资产总额、净利润、主营业务收入、主营业务利润、净资产收益率、资产报酬率等。</w:t>
            </w:r>
          </w:p>
          <w:p w14:paraId="66B70FEF" w14:textId="40E25F15" w:rsidR="004D5DA9" w:rsidRPr="007A6502" w:rsidRDefault="00D569D4" w:rsidP="007A6502">
            <w:pPr>
              <w:spacing w:line="360" w:lineRule="auto"/>
              <w:ind w:firstLine="482"/>
              <w:rPr>
                <w:rFonts w:ascii="宋体" w:eastAsia="宋体" w:hAnsi="宋体"/>
                <w:sz w:val="24"/>
                <w:szCs w:val="24"/>
              </w:rPr>
            </w:pPr>
            <w:r w:rsidRPr="007A6502">
              <w:rPr>
                <w:rFonts w:ascii="宋体" w:eastAsia="宋体" w:hAnsi="宋体" w:hint="eastAsia"/>
                <w:sz w:val="24"/>
                <w:szCs w:val="24"/>
              </w:rPr>
              <w:t>本文</w:t>
            </w:r>
            <w:proofErr w:type="gramStart"/>
            <w:r w:rsidRPr="007A6502">
              <w:rPr>
                <w:rFonts w:ascii="宋体" w:eastAsia="宋体" w:hAnsi="宋体" w:hint="eastAsia"/>
                <w:sz w:val="24"/>
                <w:szCs w:val="24"/>
              </w:rPr>
              <w:t>做使用</w:t>
            </w:r>
            <w:proofErr w:type="gramEnd"/>
            <w:r w:rsidRPr="007A6502">
              <w:rPr>
                <w:rFonts w:ascii="宋体" w:eastAsia="宋体" w:hAnsi="宋体" w:hint="eastAsia"/>
                <w:sz w:val="24"/>
                <w:szCs w:val="24"/>
              </w:rPr>
              <w:t>的数据来源与国家统计局、上市</w:t>
            </w:r>
            <w:proofErr w:type="gramStart"/>
            <w:r w:rsidRPr="007A6502">
              <w:rPr>
                <w:rFonts w:ascii="宋体" w:eastAsia="宋体" w:hAnsi="宋体" w:hint="eastAsia"/>
                <w:sz w:val="24"/>
                <w:szCs w:val="24"/>
              </w:rPr>
              <w:t>公司财报等</w:t>
            </w:r>
            <w:proofErr w:type="gramEnd"/>
            <w:r w:rsidRPr="007A6502">
              <w:rPr>
                <w:rFonts w:ascii="宋体" w:eastAsia="宋体" w:hAnsi="宋体" w:hint="eastAsia"/>
                <w:sz w:val="24"/>
                <w:szCs w:val="24"/>
              </w:rPr>
              <w:t>网站，数据处理主要由</w:t>
            </w:r>
            <w:r w:rsidRPr="007A6502">
              <w:rPr>
                <w:rFonts w:ascii="宋体" w:eastAsia="宋体" w:hAnsi="宋体"/>
                <w:sz w:val="24"/>
                <w:szCs w:val="24"/>
              </w:rPr>
              <w:t>S</w:t>
            </w:r>
            <w:r w:rsidR="00F210CE" w:rsidRPr="007A6502">
              <w:rPr>
                <w:rFonts w:ascii="宋体" w:eastAsia="宋体" w:hAnsi="宋体"/>
                <w:sz w:val="24"/>
                <w:szCs w:val="24"/>
              </w:rPr>
              <w:t>PSS</w:t>
            </w:r>
            <w:r w:rsidRPr="007A6502">
              <w:rPr>
                <w:rFonts w:ascii="宋体" w:eastAsia="宋体" w:hAnsi="宋体"/>
                <w:sz w:val="24"/>
                <w:szCs w:val="24"/>
              </w:rPr>
              <w:t>和 Excel统计软件完成。</w:t>
            </w:r>
          </w:p>
        </w:tc>
      </w:tr>
      <w:tr w:rsidR="008D0F26" w:rsidRPr="004D5DA9" w14:paraId="3DDA278A" w14:textId="77777777" w:rsidTr="00C73A3E">
        <w:trPr>
          <w:trHeight w:val="4253"/>
        </w:trPr>
        <w:tc>
          <w:tcPr>
            <w:tcW w:w="9344" w:type="dxa"/>
          </w:tcPr>
          <w:p w14:paraId="1618B0BF"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4C4155E5" w14:textId="4267E00E" w:rsidR="00B53300" w:rsidRDefault="00B53300" w:rsidP="00B53300">
            <w:pPr>
              <w:spacing w:line="360" w:lineRule="auto"/>
              <w:ind w:firstLine="482"/>
              <w:rPr>
                <w:rFonts w:ascii="宋体" w:eastAsia="宋体" w:hAnsi="宋体"/>
                <w:sz w:val="24"/>
                <w:szCs w:val="24"/>
              </w:rPr>
            </w:pPr>
            <w:r>
              <w:rPr>
                <w:rFonts w:ascii="宋体" w:eastAsia="宋体" w:hAnsi="宋体" w:hint="eastAsia"/>
                <w:sz w:val="24"/>
                <w:szCs w:val="24"/>
              </w:rPr>
              <w:t>基于边际效应的价值创新是这样一种观点：识别产品（服务）主要的几个价值属性在消费过程中总体价值感知的边际效用及变化情况，通过创造新的价值属性、改善不同价值属性之间的关系、放缓价值属性的边际效用递减、价值属性的再创新等多种方式，重构产品（服务）的价值效用，追随或引领顾客价值偏好</w:t>
            </w:r>
            <w:r w:rsidR="00066F7A">
              <w:rPr>
                <w:rFonts w:ascii="宋体" w:eastAsia="宋体" w:hAnsi="宋体" w:hint="eastAsia"/>
                <w:sz w:val="24"/>
                <w:szCs w:val="24"/>
              </w:rPr>
              <w:t>变化。</w:t>
            </w:r>
          </w:p>
          <w:p w14:paraId="260B534D" w14:textId="606D88DC" w:rsidR="000A327E" w:rsidRDefault="000A327E" w:rsidP="00B53300">
            <w:pPr>
              <w:spacing w:line="360" w:lineRule="auto"/>
              <w:ind w:firstLine="482"/>
              <w:rPr>
                <w:rFonts w:ascii="宋体" w:eastAsia="宋体" w:hAnsi="宋体"/>
                <w:sz w:val="24"/>
                <w:szCs w:val="24"/>
              </w:rPr>
            </w:pPr>
            <w:r>
              <w:rPr>
                <w:rFonts w:ascii="宋体" w:eastAsia="宋体" w:hAnsi="宋体" w:hint="eastAsia"/>
                <w:sz w:val="24"/>
                <w:szCs w:val="24"/>
              </w:rPr>
              <w:t>基于边际效用的价值创新需要企业家精神</w:t>
            </w:r>
            <w:r w:rsidR="006947E1">
              <w:rPr>
                <w:rFonts w:ascii="宋体" w:eastAsia="宋体" w:hAnsi="宋体" w:hint="eastAsia"/>
                <w:sz w:val="24"/>
                <w:szCs w:val="24"/>
              </w:rPr>
              <w:t>，尤其需要企业家精神指导下的企业行为；</w:t>
            </w:r>
          </w:p>
          <w:p w14:paraId="6EADB465" w14:textId="16788161" w:rsidR="000A327E" w:rsidRDefault="000A327E" w:rsidP="00B53300">
            <w:pPr>
              <w:spacing w:line="360" w:lineRule="auto"/>
              <w:ind w:firstLine="482"/>
              <w:rPr>
                <w:rFonts w:ascii="宋体" w:eastAsia="宋体" w:hAnsi="宋体"/>
                <w:sz w:val="24"/>
                <w:szCs w:val="24"/>
              </w:rPr>
            </w:pPr>
            <w:r>
              <w:rPr>
                <w:rFonts w:ascii="宋体" w:eastAsia="宋体" w:hAnsi="宋体" w:hint="eastAsia"/>
                <w:sz w:val="24"/>
                <w:szCs w:val="24"/>
              </w:rPr>
              <w:t>基于边际效用的价值创新需要与</w:t>
            </w:r>
            <w:r w:rsidR="00B71BA8">
              <w:rPr>
                <w:rFonts w:ascii="宋体" w:eastAsia="宋体" w:hAnsi="宋体" w:hint="eastAsia"/>
                <w:sz w:val="24"/>
                <w:szCs w:val="24"/>
              </w:rPr>
              <w:t>价值转移的阶段相结合</w:t>
            </w:r>
            <w:r w:rsidR="006947E1">
              <w:rPr>
                <w:rFonts w:ascii="宋体" w:eastAsia="宋体" w:hAnsi="宋体" w:hint="eastAsia"/>
                <w:sz w:val="24"/>
                <w:szCs w:val="24"/>
              </w:rPr>
              <w:t>，时机</w:t>
            </w:r>
            <w:r w:rsidR="00073D8F">
              <w:rPr>
                <w:rFonts w:ascii="宋体" w:eastAsia="宋体" w:hAnsi="宋体" w:hint="eastAsia"/>
                <w:sz w:val="24"/>
                <w:szCs w:val="24"/>
              </w:rPr>
              <w:t>尤为</w:t>
            </w:r>
            <w:r w:rsidR="006947E1">
              <w:rPr>
                <w:rFonts w:ascii="宋体" w:eastAsia="宋体" w:hAnsi="宋体" w:hint="eastAsia"/>
                <w:sz w:val="24"/>
                <w:szCs w:val="24"/>
              </w:rPr>
              <w:t>关键；</w:t>
            </w:r>
          </w:p>
          <w:p w14:paraId="2DE6E0EF" w14:textId="21AAE325" w:rsidR="00B71BA8" w:rsidRDefault="00B71BA8" w:rsidP="00B53300">
            <w:pPr>
              <w:spacing w:line="360" w:lineRule="auto"/>
              <w:ind w:firstLine="482"/>
              <w:rPr>
                <w:rFonts w:ascii="宋体" w:eastAsia="宋体" w:hAnsi="宋体"/>
                <w:sz w:val="24"/>
                <w:szCs w:val="24"/>
              </w:rPr>
            </w:pPr>
            <w:r>
              <w:rPr>
                <w:rFonts w:ascii="宋体" w:eastAsia="宋体" w:hAnsi="宋体" w:hint="eastAsia"/>
                <w:sz w:val="24"/>
                <w:szCs w:val="24"/>
              </w:rPr>
              <w:t>基于边际效用的价值创新转化为企业</w:t>
            </w:r>
            <w:r w:rsidR="00C75FF2">
              <w:rPr>
                <w:rFonts w:ascii="宋体" w:eastAsia="宋体" w:hAnsi="宋体" w:hint="eastAsia"/>
                <w:sz w:val="24"/>
                <w:szCs w:val="24"/>
              </w:rPr>
              <w:t>营</w:t>
            </w:r>
            <w:proofErr w:type="gramStart"/>
            <w:r w:rsidR="00C75FF2">
              <w:rPr>
                <w:rFonts w:ascii="宋体" w:eastAsia="宋体" w:hAnsi="宋体" w:hint="eastAsia"/>
                <w:sz w:val="24"/>
                <w:szCs w:val="24"/>
              </w:rPr>
              <w:t>收</w:t>
            </w:r>
            <w:r>
              <w:rPr>
                <w:rFonts w:ascii="宋体" w:eastAsia="宋体" w:hAnsi="宋体" w:hint="eastAsia"/>
                <w:sz w:val="24"/>
                <w:szCs w:val="24"/>
              </w:rPr>
              <w:t>需要</w:t>
            </w:r>
            <w:proofErr w:type="gramEnd"/>
            <w:r>
              <w:rPr>
                <w:rFonts w:ascii="宋体" w:eastAsia="宋体" w:hAnsi="宋体" w:hint="eastAsia"/>
                <w:sz w:val="24"/>
                <w:szCs w:val="24"/>
              </w:rPr>
              <w:t>创新的扩散</w:t>
            </w:r>
            <w:r w:rsidR="006947E1">
              <w:rPr>
                <w:rFonts w:ascii="宋体" w:eastAsia="宋体" w:hAnsi="宋体" w:hint="eastAsia"/>
                <w:sz w:val="24"/>
                <w:szCs w:val="24"/>
              </w:rPr>
              <w:t>，不能扩散的创新无法有效转化为企业</w:t>
            </w:r>
            <w:r w:rsidR="00C75FF2">
              <w:rPr>
                <w:rFonts w:ascii="宋体" w:eastAsia="宋体" w:hAnsi="宋体" w:hint="eastAsia"/>
                <w:sz w:val="24"/>
                <w:szCs w:val="24"/>
              </w:rPr>
              <w:t>营收</w:t>
            </w:r>
            <w:r w:rsidR="006947E1">
              <w:rPr>
                <w:rFonts w:ascii="宋体" w:eastAsia="宋体" w:hAnsi="宋体" w:hint="eastAsia"/>
                <w:sz w:val="24"/>
                <w:szCs w:val="24"/>
              </w:rPr>
              <w:t>。</w:t>
            </w:r>
          </w:p>
          <w:p w14:paraId="4FDF1FF7" w14:textId="1D59B8F1" w:rsidR="00B53300" w:rsidRPr="00B53300" w:rsidRDefault="00B53300" w:rsidP="004D5DA9">
            <w:pPr>
              <w:rPr>
                <w:rFonts w:ascii="宋体" w:eastAsia="宋体" w:hAnsi="宋体"/>
                <w:sz w:val="24"/>
                <w:szCs w:val="24"/>
              </w:rPr>
            </w:pPr>
          </w:p>
        </w:tc>
      </w:tr>
      <w:tr w:rsidR="00C73A3E" w:rsidRPr="00037D72"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lastRenderedPageBreak/>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3BDCEA28" w14:textId="4336FB3B" w:rsidR="00C73A3E" w:rsidRDefault="00037D72" w:rsidP="00E67F42">
            <w:pPr>
              <w:spacing w:line="360" w:lineRule="auto"/>
              <w:ind w:firstLine="482"/>
              <w:rPr>
                <w:rFonts w:ascii="宋体" w:eastAsia="宋体" w:hAnsi="宋体"/>
                <w:sz w:val="24"/>
                <w:szCs w:val="24"/>
              </w:rPr>
            </w:pPr>
            <w:r>
              <w:rPr>
                <w:rFonts w:ascii="宋体" w:eastAsia="宋体" w:hAnsi="宋体" w:hint="eastAsia"/>
                <w:sz w:val="24"/>
                <w:szCs w:val="24"/>
              </w:rPr>
              <w:t>将企业价值创新的研究回归边际效用的经济学视角，从基于人性的追求享受最大化，同时又不得不面对边际效用递减的消费现实出发，将企业的价值创新</w:t>
            </w:r>
            <w:r w:rsidR="00E67F42">
              <w:rPr>
                <w:rFonts w:ascii="宋体" w:eastAsia="宋体" w:hAnsi="宋体" w:hint="eastAsia"/>
                <w:sz w:val="24"/>
                <w:szCs w:val="24"/>
              </w:rPr>
              <w:t>聚焦于边际效用变化，通过重构产品（服务）的价值效用，追随或引领顾客价值偏好变化。</w:t>
            </w:r>
          </w:p>
          <w:p w14:paraId="2F50E4FF" w14:textId="45F0B830" w:rsidR="00E67F42" w:rsidRDefault="00E67F42" w:rsidP="00E67F42">
            <w:pPr>
              <w:spacing w:line="360" w:lineRule="auto"/>
              <w:ind w:firstLine="482"/>
              <w:rPr>
                <w:rFonts w:ascii="宋体" w:eastAsia="宋体" w:hAnsi="宋体"/>
                <w:sz w:val="24"/>
                <w:szCs w:val="24"/>
              </w:rPr>
            </w:pPr>
            <w:r>
              <w:rPr>
                <w:rFonts w:ascii="宋体" w:eastAsia="宋体" w:hAnsi="宋体" w:hint="eastAsia"/>
                <w:sz w:val="24"/>
                <w:szCs w:val="24"/>
              </w:rPr>
              <w:t>仅仅有基于边际效用的价值创新视角是不够的，市场是变化的，客户的价值效用取向也在不停的改变，本文试图建立一个持续激发价值创新发挥作用的运行</w:t>
            </w:r>
            <w:r w:rsidR="004070CB">
              <w:rPr>
                <w:rFonts w:ascii="宋体" w:eastAsia="宋体" w:hAnsi="宋体" w:hint="eastAsia"/>
                <w:sz w:val="24"/>
                <w:szCs w:val="24"/>
              </w:rPr>
              <w:t>系统，为企业实施价值创新提供参考。</w:t>
            </w:r>
          </w:p>
          <w:p w14:paraId="44524ECB" w14:textId="56169848" w:rsidR="00E67F42" w:rsidRPr="00E67F42" w:rsidRDefault="00E67F42" w:rsidP="00E67F42">
            <w:pPr>
              <w:ind w:firstLine="480"/>
              <w:rPr>
                <w:rFonts w:ascii="宋体" w:eastAsia="宋体" w:hAnsi="宋体"/>
                <w:sz w:val="24"/>
                <w:szCs w:val="24"/>
              </w:rPr>
            </w:pP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C73A3E">
        <w:trPr>
          <w:trHeight w:val="13607"/>
        </w:trPr>
        <w:tc>
          <w:tcPr>
            <w:tcW w:w="9344" w:type="dxa"/>
          </w:tcPr>
          <w:p w14:paraId="4363D289" w14:textId="4003BADA" w:rsidR="00C73A3E" w:rsidRPr="00B515BB" w:rsidRDefault="008D0F26" w:rsidP="00C73A3E">
            <w:pPr>
              <w:rPr>
                <w:rFonts w:ascii="宋体" w:eastAsia="宋体" w:hAnsi="宋体"/>
                <w:color w:val="FF0000"/>
                <w:sz w:val="24"/>
                <w:szCs w:val="24"/>
              </w:rPr>
            </w:pPr>
            <w:r>
              <w:rPr>
                <w:rFonts w:ascii="宋体" w:eastAsia="宋体" w:hAnsi="宋体"/>
                <w:sz w:val="24"/>
                <w:szCs w:val="24"/>
              </w:rPr>
              <w:lastRenderedPageBreak/>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6790ACE1" w14:textId="77777777" w:rsidR="00C73A3E" w:rsidRPr="00C73A3E" w:rsidRDefault="00C73A3E" w:rsidP="00C73A3E">
            <w:pPr>
              <w:spacing w:line="0" w:lineRule="atLeast"/>
              <w:rPr>
                <w:color w:val="FF0000"/>
                <w:sz w:val="18"/>
                <w:szCs w:val="20"/>
              </w:rPr>
            </w:pPr>
            <w:r w:rsidRPr="00C73A3E">
              <w:rPr>
                <w:rFonts w:hint="eastAsia"/>
                <w:color w:val="FF0000"/>
                <w:sz w:val="18"/>
                <w:szCs w:val="20"/>
              </w:rPr>
              <w:t>1. 书</w:t>
            </w:r>
          </w:p>
          <w:p w14:paraId="385C7C3C" w14:textId="328CDB6A" w:rsidR="00AC4ABF" w:rsidRDefault="00AC4ABF" w:rsidP="00C73A3E">
            <w:pPr>
              <w:spacing w:line="0" w:lineRule="atLeast"/>
              <w:rPr>
                <w:sz w:val="18"/>
                <w:szCs w:val="20"/>
              </w:rPr>
            </w:pPr>
            <w:r>
              <w:rPr>
                <w:rFonts w:hint="eastAsia"/>
                <w:sz w:val="18"/>
                <w:szCs w:val="20"/>
              </w:rPr>
              <w:t>高鸿业主编；教育部高教司组编，《西方经济学.微观部分》，第六版，北京，中国人民大学出版社，2</w:t>
            </w:r>
            <w:r>
              <w:rPr>
                <w:sz w:val="18"/>
                <w:szCs w:val="20"/>
              </w:rPr>
              <w:t>014.6</w:t>
            </w:r>
          </w:p>
          <w:p w14:paraId="33B9A921" w14:textId="4758E52B" w:rsidR="00F27A8A" w:rsidRPr="00C87310" w:rsidRDefault="00670B50" w:rsidP="00C73A3E">
            <w:pPr>
              <w:spacing w:line="0" w:lineRule="atLeast"/>
              <w:rPr>
                <w:sz w:val="18"/>
                <w:szCs w:val="20"/>
              </w:rPr>
            </w:pPr>
            <w:r>
              <w:rPr>
                <w:rFonts w:hint="eastAsia"/>
                <w:sz w:val="18"/>
                <w:szCs w:val="20"/>
              </w:rPr>
              <w:t>[美</w:t>
            </w:r>
            <w:r>
              <w:rPr>
                <w:sz w:val="18"/>
                <w:szCs w:val="20"/>
              </w:rPr>
              <w:t>]</w:t>
            </w:r>
            <w:r w:rsidR="00F27A8A">
              <w:rPr>
                <w:rFonts w:hint="eastAsia"/>
                <w:sz w:val="18"/>
                <w:szCs w:val="20"/>
              </w:rPr>
              <w:t>伊斯雷尔·柯兹纳著</w:t>
            </w:r>
            <w:r>
              <w:rPr>
                <w:rFonts w:hint="eastAsia"/>
                <w:sz w:val="18"/>
                <w:szCs w:val="20"/>
              </w:rPr>
              <w:t>；</w:t>
            </w:r>
            <w:r w:rsidR="00F27A8A">
              <w:rPr>
                <w:rFonts w:hint="eastAsia"/>
                <w:sz w:val="18"/>
                <w:szCs w:val="20"/>
              </w:rPr>
              <w:t>刘业进译，《竞争与企业家精神》，</w:t>
            </w:r>
            <w:r w:rsidR="00C87310">
              <w:rPr>
                <w:rFonts w:hint="eastAsia"/>
                <w:sz w:val="18"/>
                <w:szCs w:val="20"/>
              </w:rPr>
              <w:t>杭州，</w:t>
            </w:r>
            <w:r w:rsidR="00F27A8A">
              <w:rPr>
                <w:rFonts w:hint="eastAsia"/>
                <w:sz w:val="18"/>
                <w:szCs w:val="20"/>
              </w:rPr>
              <w:t>浙江大学出版社，2</w:t>
            </w:r>
            <w:r w:rsidR="00F27A8A">
              <w:rPr>
                <w:sz w:val="18"/>
                <w:szCs w:val="20"/>
              </w:rPr>
              <w:t>013</w:t>
            </w:r>
            <w:r w:rsidR="00C87310">
              <w:rPr>
                <w:rFonts w:hint="eastAsia"/>
                <w:sz w:val="18"/>
                <w:szCs w:val="20"/>
              </w:rPr>
              <w:t>.</w:t>
            </w:r>
            <w:r w:rsidR="00C87310">
              <w:rPr>
                <w:sz w:val="18"/>
                <w:szCs w:val="20"/>
              </w:rPr>
              <w:t>3</w:t>
            </w:r>
          </w:p>
          <w:p w14:paraId="03B7E737" w14:textId="7D1CA817" w:rsidR="00670B50" w:rsidRDefault="00670B50" w:rsidP="00C73A3E">
            <w:pPr>
              <w:spacing w:line="0" w:lineRule="atLeast"/>
              <w:rPr>
                <w:sz w:val="18"/>
                <w:szCs w:val="20"/>
              </w:rPr>
            </w:pPr>
            <w:r>
              <w:rPr>
                <w:rFonts w:hint="eastAsia"/>
                <w:sz w:val="18"/>
                <w:szCs w:val="20"/>
              </w:rPr>
              <w:t>[美</w:t>
            </w:r>
            <w:r>
              <w:rPr>
                <w:sz w:val="18"/>
                <w:szCs w:val="20"/>
              </w:rPr>
              <w:t>]</w:t>
            </w:r>
            <w:r>
              <w:rPr>
                <w:rFonts w:hint="eastAsia"/>
                <w:sz w:val="18"/>
                <w:szCs w:val="20"/>
              </w:rPr>
              <w:t>彼得·德鲁克著；蔡文燕译；《创新与企业家精神》，北京</w:t>
            </w:r>
            <w:r w:rsidR="00C87310">
              <w:rPr>
                <w:rFonts w:hint="eastAsia"/>
                <w:sz w:val="18"/>
                <w:szCs w:val="20"/>
              </w:rPr>
              <w:t>，</w:t>
            </w:r>
            <w:r>
              <w:rPr>
                <w:rFonts w:hint="eastAsia"/>
                <w:sz w:val="18"/>
                <w:szCs w:val="20"/>
              </w:rPr>
              <w:t>机械工业出版社，2</w:t>
            </w:r>
            <w:r>
              <w:rPr>
                <w:sz w:val="18"/>
                <w:szCs w:val="20"/>
              </w:rPr>
              <w:t>009.9</w:t>
            </w:r>
          </w:p>
          <w:p w14:paraId="3B1660A3" w14:textId="4E17E4CE" w:rsidR="00670B50" w:rsidRDefault="00670B50" w:rsidP="00C73A3E">
            <w:pPr>
              <w:spacing w:line="0" w:lineRule="atLeast"/>
              <w:rPr>
                <w:sz w:val="18"/>
                <w:szCs w:val="20"/>
              </w:rPr>
            </w:pPr>
            <w:r>
              <w:rPr>
                <w:rFonts w:hint="eastAsia"/>
                <w:sz w:val="18"/>
                <w:szCs w:val="20"/>
              </w:rPr>
              <w:t>[美</w:t>
            </w:r>
            <w:r>
              <w:rPr>
                <w:sz w:val="18"/>
                <w:szCs w:val="20"/>
              </w:rPr>
              <w:t>]</w:t>
            </w:r>
            <w:r>
              <w:rPr>
                <w:rFonts w:hint="eastAsia"/>
                <w:sz w:val="18"/>
                <w:szCs w:val="20"/>
              </w:rPr>
              <w:t>E</w:t>
            </w:r>
            <w:r>
              <w:rPr>
                <w:sz w:val="18"/>
                <w:szCs w:val="20"/>
              </w:rPr>
              <w:t>.M</w:t>
            </w:r>
            <w:r>
              <w:rPr>
                <w:rFonts w:hint="eastAsia"/>
                <w:sz w:val="18"/>
                <w:szCs w:val="20"/>
              </w:rPr>
              <w:t>.</w:t>
            </w:r>
            <w:r w:rsidR="00C87310">
              <w:rPr>
                <w:rFonts w:hint="eastAsia"/>
                <w:sz w:val="18"/>
                <w:szCs w:val="20"/>
              </w:rPr>
              <w:t>罗杰斯</w:t>
            </w:r>
            <w:r>
              <w:rPr>
                <w:rFonts w:hint="eastAsia"/>
                <w:sz w:val="18"/>
                <w:szCs w:val="20"/>
              </w:rPr>
              <w:t>著</w:t>
            </w:r>
            <w:r w:rsidR="00C87310">
              <w:rPr>
                <w:rFonts w:hint="eastAsia"/>
                <w:sz w:val="18"/>
                <w:szCs w:val="20"/>
              </w:rPr>
              <w:t>；唐兴通 郑常青 张延臣译；《创新的扩散》，第五版，北京，电子工业出版社，2</w:t>
            </w:r>
            <w:r w:rsidR="00C87310">
              <w:rPr>
                <w:sz w:val="18"/>
                <w:szCs w:val="20"/>
              </w:rPr>
              <w:t>016.1</w:t>
            </w:r>
          </w:p>
          <w:p w14:paraId="05B182B7" w14:textId="09269960" w:rsidR="00C87310" w:rsidRDefault="00C87310" w:rsidP="00C73A3E">
            <w:pPr>
              <w:spacing w:line="0" w:lineRule="atLeast"/>
              <w:rPr>
                <w:sz w:val="18"/>
                <w:szCs w:val="20"/>
              </w:rPr>
            </w:pPr>
            <w:bookmarkStart w:id="1" w:name="OLE_LINK1"/>
            <w:r>
              <w:rPr>
                <w:rFonts w:hint="eastAsia"/>
                <w:sz w:val="18"/>
                <w:szCs w:val="20"/>
              </w:rPr>
              <w:t>[德</w:t>
            </w:r>
            <w:r>
              <w:rPr>
                <w:sz w:val="18"/>
                <w:szCs w:val="20"/>
              </w:rPr>
              <w:t>]</w:t>
            </w:r>
            <w:bookmarkEnd w:id="1"/>
            <w:r>
              <w:rPr>
                <w:rFonts w:hint="eastAsia"/>
                <w:sz w:val="18"/>
                <w:szCs w:val="20"/>
              </w:rPr>
              <w:t>赫尔曼·海因里希·戈森著，陈秀山译，《人类交换规律与人类行为准则的发展》，北京，商务印书馆，2</w:t>
            </w:r>
            <w:r>
              <w:rPr>
                <w:sz w:val="18"/>
                <w:szCs w:val="20"/>
              </w:rPr>
              <w:t>000</w:t>
            </w:r>
          </w:p>
          <w:p w14:paraId="28D6A043" w14:textId="6FE318D5" w:rsidR="00C87310" w:rsidRDefault="00526DF3" w:rsidP="00C73A3E">
            <w:pPr>
              <w:spacing w:line="0" w:lineRule="atLeast"/>
              <w:rPr>
                <w:sz w:val="18"/>
                <w:szCs w:val="20"/>
              </w:rPr>
            </w:pPr>
            <w:r>
              <w:rPr>
                <w:rFonts w:hint="eastAsia"/>
                <w:sz w:val="18"/>
                <w:szCs w:val="20"/>
              </w:rPr>
              <w:t>[韩</w:t>
            </w:r>
            <w:r>
              <w:rPr>
                <w:sz w:val="18"/>
                <w:szCs w:val="20"/>
              </w:rPr>
              <w:t>]W</w:t>
            </w:r>
            <w:r>
              <w:rPr>
                <w:rFonts w:hint="eastAsia"/>
                <w:sz w:val="18"/>
                <w:szCs w:val="20"/>
              </w:rPr>
              <w:t>.钱·金，[美</w:t>
            </w:r>
            <w:r>
              <w:rPr>
                <w:sz w:val="18"/>
                <w:szCs w:val="20"/>
              </w:rPr>
              <w:t>]</w:t>
            </w:r>
            <w:r>
              <w:rPr>
                <w:rFonts w:hint="eastAsia"/>
                <w:sz w:val="18"/>
                <w:szCs w:val="20"/>
              </w:rPr>
              <w:t>勒妮·莫博涅著，吉</w:t>
            </w:r>
            <w:r w:rsidRPr="00526DF3">
              <w:rPr>
                <w:rFonts w:hint="eastAsia"/>
                <w:sz w:val="18"/>
                <w:szCs w:val="20"/>
              </w:rPr>
              <w:t>宓</w:t>
            </w:r>
            <w:r>
              <w:rPr>
                <w:rFonts w:hint="eastAsia"/>
                <w:sz w:val="18"/>
                <w:szCs w:val="20"/>
              </w:rPr>
              <w:t>译，《蓝海战略：超越产业竞争，开创全新市场（拓展版）》，北京，商务印书馆，2</w:t>
            </w:r>
            <w:r>
              <w:rPr>
                <w:sz w:val="18"/>
                <w:szCs w:val="20"/>
              </w:rPr>
              <w:t>016</w:t>
            </w:r>
            <w:r>
              <w:rPr>
                <w:rFonts w:hint="eastAsia"/>
                <w:sz w:val="18"/>
                <w:szCs w:val="20"/>
              </w:rPr>
              <w:t>（2</w:t>
            </w:r>
            <w:r>
              <w:rPr>
                <w:sz w:val="18"/>
                <w:szCs w:val="20"/>
              </w:rPr>
              <w:t>020.1</w:t>
            </w:r>
            <w:r>
              <w:rPr>
                <w:rFonts w:hint="eastAsia"/>
                <w:sz w:val="18"/>
                <w:szCs w:val="20"/>
              </w:rPr>
              <w:t>重印）</w:t>
            </w:r>
          </w:p>
          <w:p w14:paraId="763C8695" w14:textId="1783E89D" w:rsidR="00526DF3" w:rsidRDefault="00526DF3" w:rsidP="00C73A3E">
            <w:pPr>
              <w:spacing w:line="0" w:lineRule="atLeast"/>
              <w:rPr>
                <w:sz w:val="18"/>
                <w:szCs w:val="20"/>
              </w:rPr>
            </w:pPr>
            <w:bookmarkStart w:id="2" w:name="OLE_LINK2"/>
            <w:r>
              <w:rPr>
                <w:rFonts w:hint="eastAsia"/>
                <w:sz w:val="18"/>
                <w:szCs w:val="20"/>
              </w:rPr>
              <w:t>[美</w:t>
            </w:r>
            <w:r>
              <w:rPr>
                <w:sz w:val="18"/>
                <w:szCs w:val="20"/>
              </w:rPr>
              <w:t>]</w:t>
            </w:r>
            <w:bookmarkEnd w:id="2"/>
            <w:r>
              <w:rPr>
                <w:rFonts w:hint="eastAsia"/>
                <w:sz w:val="18"/>
                <w:szCs w:val="20"/>
              </w:rPr>
              <w:t>约瑟夫·熊彼特著</w:t>
            </w:r>
            <w:r w:rsidR="00310072">
              <w:rPr>
                <w:rFonts w:hint="eastAsia"/>
                <w:sz w:val="18"/>
                <w:szCs w:val="20"/>
              </w:rPr>
              <w:t>，何畏等译，《经济发展理论》，北京，商务印书馆，1</w:t>
            </w:r>
            <w:r w:rsidR="00310072">
              <w:rPr>
                <w:sz w:val="18"/>
                <w:szCs w:val="20"/>
              </w:rPr>
              <w:t>990.5</w:t>
            </w:r>
            <w:r w:rsidR="00310072">
              <w:rPr>
                <w:rFonts w:hint="eastAsia"/>
                <w:sz w:val="18"/>
                <w:szCs w:val="20"/>
              </w:rPr>
              <w:t>（2</w:t>
            </w:r>
            <w:r w:rsidR="00310072">
              <w:rPr>
                <w:sz w:val="18"/>
                <w:szCs w:val="20"/>
              </w:rPr>
              <w:t>021.7</w:t>
            </w:r>
            <w:r w:rsidR="00310072">
              <w:rPr>
                <w:rFonts w:hint="eastAsia"/>
                <w:sz w:val="18"/>
                <w:szCs w:val="20"/>
              </w:rPr>
              <w:t>重印）</w:t>
            </w:r>
          </w:p>
          <w:p w14:paraId="3A7F8C41" w14:textId="15BA78F5" w:rsidR="00310072" w:rsidRPr="00310072" w:rsidRDefault="00310072" w:rsidP="00C73A3E">
            <w:pPr>
              <w:spacing w:line="0" w:lineRule="atLeast"/>
              <w:rPr>
                <w:sz w:val="18"/>
                <w:szCs w:val="20"/>
              </w:rPr>
            </w:pPr>
            <w:r>
              <w:rPr>
                <w:rFonts w:hint="eastAsia"/>
                <w:sz w:val="18"/>
                <w:szCs w:val="20"/>
              </w:rPr>
              <w:t>[美</w:t>
            </w:r>
            <w:r>
              <w:rPr>
                <w:sz w:val="18"/>
                <w:szCs w:val="20"/>
              </w:rPr>
              <w:t>]</w:t>
            </w:r>
            <w:r>
              <w:rPr>
                <w:rFonts w:hint="eastAsia"/>
                <w:sz w:val="18"/>
                <w:szCs w:val="20"/>
              </w:rPr>
              <w:t>斯莱沃茨基著，凌</w:t>
            </w:r>
            <w:proofErr w:type="gramStart"/>
            <w:r w:rsidRPr="00310072">
              <w:rPr>
                <w:rFonts w:hint="eastAsia"/>
                <w:sz w:val="18"/>
                <w:szCs w:val="20"/>
              </w:rPr>
              <w:t>郢</w:t>
            </w:r>
            <w:proofErr w:type="gramEnd"/>
            <w:r>
              <w:rPr>
                <w:rFonts w:hint="eastAsia"/>
                <w:sz w:val="18"/>
                <w:szCs w:val="20"/>
              </w:rPr>
              <w:t>等译，《价值转移：竞争前的战略思考》，北京，中国对外翻译出版公司，1</w:t>
            </w:r>
            <w:r>
              <w:rPr>
                <w:sz w:val="18"/>
                <w:szCs w:val="20"/>
              </w:rPr>
              <w:t>998.10</w:t>
            </w:r>
          </w:p>
          <w:p w14:paraId="43CDE0E5" w14:textId="77777777" w:rsidR="00C73A3E" w:rsidRPr="00C73A3E" w:rsidRDefault="00C73A3E" w:rsidP="00C73A3E">
            <w:pPr>
              <w:spacing w:line="0" w:lineRule="atLeast"/>
              <w:rPr>
                <w:color w:val="FF0000"/>
                <w:sz w:val="18"/>
                <w:szCs w:val="20"/>
              </w:rPr>
            </w:pPr>
            <w:r w:rsidRPr="00C73A3E">
              <w:rPr>
                <w:rFonts w:hint="eastAsia"/>
                <w:sz w:val="18"/>
                <w:szCs w:val="20"/>
              </w:rPr>
              <w:t>2．</w:t>
            </w:r>
            <w:r w:rsidRPr="00C73A3E">
              <w:rPr>
                <w:rFonts w:hint="eastAsia"/>
                <w:color w:val="FF0000"/>
                <w:sz w:val="18"/>
                <w:szCs w:val="20"/>
              </w:rPr>
              <w:t>期刊</w:t>
            </w:r>
          </w:p>
          <w:p w14:paraId="4A66C61A" w14:textId="2AF47A09" w:rsidR="00E07DB4" w:rsidRDefault="00E07DB4" w:rsidP="00C73A3E">
            <w:pPr>
              <w:spacing w:line="0" w:lineRule="atLeast"/>
              <w:rPr>
                <w:sz w:val="18"/>
                <w:szCs w:val="20"/>
              </w:rPr>
            </w:pPr>
            <w:r>
              <w:rPr>
                <w:rFonts w:hint="eastAsia"/>
                <w:sz w:val="18"/>
                <w:szCs w:val="20"/>
              </w:rPr>
              <w:t>刘锦英，王文文，“传统制造企业价值创新的途径：价值链视角”，《科学管理研究》，第3</w:t>
            </w:r>
            <w:r>
              <w:rPr>
                <w:sz w:val="18"/>
                <w:szCs w:val="20"/>
              </w:rPr>
              <w:t>7</w:t>
            </w:r>
            <w:r>
              <w:rPr>
                <w:rFonts w:hint="eastAsia"/>
                <w:sz w:val="18"/>
                <w:szCs w:val="20"/>
              </w:rPr>
              <w:t>卷，第4期，2</w:t>
            </w:r>
            <w:r>
              <w:rPr>
                <w:sz w:val="18"/>
                <w:szCs w:val="20"/>
              </w:rPr>
              <w:t>019</w:t>
            </w:r>
            <w:r>
              <w:rPr>
                <w:rFonts w:hint="eastAsia"/>
                <w:sz w:val="18"/>
                <w:szCs w:val="20"/>
              </w:rPr>
              <w:t>年8月，8</w:t>
            </w:r>
            <w:r>
              <w:rPr>
                <w:sz w:val="18"/>
                <w:szCs w:val="20"/>
              </w:rPr>
              <w:t>7</w:t>
            </w:r>
            <w:r>
              <w:rPr>
                <w:rFonts w:hint="eastAsia"/>
                <w:sz w:val="18"/>
                <w:szCs w:val="20"/>
              </w:rPr>
              <w:t>-</w:t>
            </w:r>
            <w:r>
              <w:rPr>
                <w:sz w:val="18"/>
                <w:szCs w:val="20"/>
              </w:rPr>
              <w:t>91</w:t>
            </w:r>
            <w:r>
              <w:rPr>
                <w:rFonts w:hint="eastAsia"/>
                <w:sz w:val="18"/>
                <w:szCs w:val="20"/>
              </w:rPr>
              <w:t>页。</w:t>
            </w:r>
          </w:p>
          <w:p w14:paraId="7FFA73DF" w14:textId="4A75F369" w:rsidR="00E07DB4" w:rsidRDefault="00E07DB4" w:rsidP="00C73A3E">
            <w:pPr>
              <w:spacing w:line="0" w:lineRule="atLeast"/>
              <w:rPr>
                <w:sz w:val="18"/>
                <w:szCs w:val="20"/>
              </w:rPr>
            </w:pPr>
            <w:r>
              <w:rPr>
                <w:rFonts w:hint="eastAsia"/>
                <w:sz w:val="18"/>
                <w:szCs w:val="20"/>
              </w:rPr>
              <w:t>李刚，郭林，</w:t>
            </w:r>
            <w:r w:rsidR="00507451">
              <w:rPr>
                <w:rFonts w:hint="eastAsia"/>
                <w:sz w:val="18"/>
                <w:szCs w:val="20"/>
              </w:rPr>
              <w:t>“基于M</w:t>
            </w:r>
            <w:r w:rsidR="00507451">
              <w:rPr>
                <w:sz w:val="18"/>
                <w:szCs w:val="20"/>
              </w:rPr>
              <w:t>DS</w:t>
            </w:r>
            <w:r w:rsidR="00507451">
              <w:rPr>
                <w:rFonts w:hint="eastAsia"/>
                <w:sz w:val="18"/>
                <w:szCs w:val="20"/>
              </w:rPr>
              <w:t>的企业价值创新能力分类研究”，《统计与决策》，第1</w:t>
            </w:r>
            <w:r w:rsidR="00507451">
              <w:rPr>
                <w:sz w:val="18"/>
                <w:szCs w:val="20"/>
              </w:rPr>
              <w:t>0</w:t>
            </w:r>
            <w:r w:rsidR="00507451">
              <w:rPr>
                <w:rFonts w:hint="eastAsia"/>
                <w:sz w:val="18"/>
                <w:szCs w:val="20"/>
              </w:rPr>
              <w:t>期，2</w:t>
            </w:r>
            <w:r w:rsidR="00507451">
              <w:rPr>
                <w:sz w:val="18"/>
                <w:szCs w:val="20"/>
              </w:rPr>
              <w:t>014</w:t>
            </w:r>
            <w:r w:rsidR="00507451">
              <w:rPr>
                <w:rFonts w:hint="eastAsia"/>
                <w:sz w:val="18"/>
                <w:szCs w:val="20"/>
              </w:rPr>
              <w:t>年，1</w:t>
            </w:r>
            <w:r w:rsidR="00507451">
              <w:rPr>
                <w:sz w:val="18"/>
                <w:szCs w:val="20"/>
              </w:rPr>
              <w:t>69</w:t>
            </w:r>
            <w:r w:rsidR="00507451">
              <w:rPr>
                <w:rFonts w:hint="eastAsia"/>
                <w:sz w:val="18"/>
                <w:szCs w:val="20"/>
              </w:rPr>
              <w:t>-</w:t>
            </w:r>
            <w:r w:rsidR="00507451">
              <w:rPr>
                <w:sz w:val="18"/>
                <w:szCs w:val="20"/>
              </w:rPr>
              <w:t>172</w:t>
            </w:r>
          </w:p>
          <w:p w14:paraId="2A07E813" w14:textId="1D29EEBC" w:rsidR="00507451" w:rsidRDefault="00507451" w:rsidP="00C73A3E">
            <w:pPr>
              <w:spacing w:line="0" w:lineRule="atLeast"/>
              <w:rPr>
                <w:sz w:val="18"/>
                <w:szCs w:val="20"/>
              </w:rPr>
            </w:pPr>
            <w:r>
              <w:rPr>
                <w:rFonts w:hint="eastAsia"/>
                <w:sz w:val="18"/>
                <w:szCs w:val="20"/>
              </w:rPr>
              <w:t>钟兴永，钟光荣，</w:t>
            </w:r>
            <w:r w:rsidR="00B515BB">
              <w:rPr>
                <w:rFonts w:hint="eastAsia"/>
                <w:sz w:val="18"/>
                <w:szCs w:val="20"/>
              </w:rPr>
              <w:t>“价值需求的边际欲望与边际效用及其研究意义”</w:t>
            </w:r>
            <w:r>
              <w:rPr>
                <w:rFonts w:hint="eastAsia"/>
                <w:sz w:val="18"/>
                <w:szCs w:val="20"/>
              </w:rPr>
              <w:t>，《广义虚拟经济研究》，第3卷，第1期，2</w:t>
            </w:r>
            <w:r>
              <w:rPr>
                <w:sz w:val="18"/>
                <w:szCs w:val="20"/>
              </w:rPr>
              <w:t>012</w:t>
            </w:r>
            <w:r>
              <w:rPr>
                <w:rFonts w:hint="eastAsia"/>
                <w:sz w:val="18"/>
                <w:szCs w:val="20"/>
              </w:rPr>
              <w:t>年，</w:t>
            </w:r>
            <w:r w:rsidR="00B515BB">
              <w:rPr>
                <w:rFonts w:hint="eastAsia"/>
                <w:sz w:val="18"/>
                <w:szCs w:val="20"/>
              </w:rPr>
              <w:t>2</w:t>
            </w:r>
            <w:r w:rsidR="00B515BB">
              <w:rPr>
                <w:sz w:val="18"/>
                <w:szCs w:val="20"/>
              </w:rPr>
              <w:t>4</w:t>
            </w:r>
            <w:r w:rsidR="00B515BB">
              <w:rPr>
                <w:rFonts w:hint="eastAsia"/>
                <w:sz w:val="18"/>
                <w:szCs w:val="20"/>
              </w:rPr>
              <w:t>-</w:t>
            </w:r>
            <w:r w:rsidR="00B515BB">
              <w:rPr>
                <w:sz w:val="18"/>
                <w:szCs w:val="20"/>
              </w:rPr>
              <w:t>28</w:t>
            </w:r>
          </w:p>
          <w:p w14:paraId="1FC24D93" w14:textId="365B36A4" w:rsidR="00B515BB" w:rsidRDefault="00B515BB" w:rsidP="00C73A3E">
            <w:pPr>
              <w:spacing w:line="0" w:lineRule="atLeast"/>
              <w:rPr>
                <w:sz w:val="18"/>
                <w:szCs w:val="20"/>
              </w:rPr>
            </w:pPr>
            <w:r>
              <w:rPr>
                <w:rFonts w:hint="eastAsia"/>
                <w:sz w:val="18"/>
                <w:szCs w:val="20"/>
              </w:rPr>
              <w:t>甘宜沅，“论效用概念和边际分析法在微观经济学教学中的重要性”，《高教论坛》，第6期，2</w:t>
            </w:r>
            <w:r>
              <w:rPr>
                <w:sz w:val="18"/>
                <w:szCs w:val="20"/>
              </w:rPr>
              <w:t>007</w:t>
            </w:r>
            <w:r>
              <w:rPr>
                <w:rFonts w:hint="eastAsia"/>
                <w:sz w:val="18"/>
                <w:szCs w:val="20"/>
              </w:rPr>
              <w:t>年1</w:t>
            </w:r>
            <w:r>
              <w:rPr>
                <w:sz w:val="18"/>
                <w:szCs w:val="20"/>
              </w:rPr>
              <w:t>2</w:t>
            </w:r>
            <w:r>
              <w:rPr>
                <w:rFonts w:hint="eastAsia"/>
                <w:sz w:val="18"/>
                <w:szCs w:val="20"/>
              </w:rPr>
              <w:t>月，1</w:t>
            </w:r>
            <w:r>
              <w:rPr>
                <w:sz w:val="18"/>
                <w:szCs w:val="20"/>
              </w:rPr>
              <w:t>26</w:t>
            </w:r>
            <w:r>
              <w:rPr>
                <w:rFonts w:hint="eastAsia"/>
                <w:sz w:val="18"/>
                <w:szCs w:val="20"/>
              </w:rPr>
              <w:t>-</w:t>
            </w:r>
            <w:r>
              <w:rPr>
                <w:sz w:val="18"/>
                <w:szCs w:val="20"/>
              </w:rPr>
              <w:t>129.</w:t>
            </w:r>
          </w:p>
          <w:p w14:paraId="644BFA8E" w14:textId="29572C91" w:rsidR="00874A83" w:rsidRDefault="00874A83" w:rsidP="00C73A3E">
            <w:pPr>
              <w:spacing w:line="0" w:lineRule="atLeast"/>
              <w:rPr>
                <w:sz w:val="18"/>
                <w:szCs w:val="20"/>
              </w:rPr>
            </w:pPr>
            <w:r>
              <w:rPr>
                <w:rFonts w:hint="eastAsia"/>
                <w:sz w:val="18"/>
                <w:szCs w:val="20"/>
              </w:rPr>
              <w:t>朱江丽，“</w:t>
            </w:r>
            <w:r w:rsidR="000B1A6C">
              <w:rPr>
                <w:rFonts w:hint="eastAsia"/>
                <w:sz w:val="18"/>
                <w:szCs w:val="20"/>
              </w:rPr>
              <w:t>边际效用理论的研究方法分析</w:t>
            </w:r>
            <w:r>
              <w:rPr>
                <w:rFonts w:hint="eastAsia"/>
                <w:sz w:val="18"/>
                <w:szCs w:val="20"/>
              </w:rPr>
              <w:t>”，</w:t>
            </w:r>
            <w:r w:rsidR="000B1A6C">
              <w:rPr>
                <w:rFonts w:hint="eastAsia"/>
                <w:sz w:val="18"/>
                <w:szCs w:val="20"/>
              </w:rPr>
              <w:t>《财经论坛市场周刊·理论研究》，2</w:t>
            </w:r>
            <w:r w:rsidR="000B1A6C">
              <w:rPr>
                <w:sz w:val="18"/>
                <w:szCs w:val="20"/>
              </w:rPr>
              <w:t>006</w:t>
            </w:r>
            <w:r w:rsidR="000B1A6C">
              <w:rPr>
                <w:rFonts w:hint="eastAsia"/>
                <w:sz w:val="18"/>
                <w:szCs w:val="20"/>
              </w:rPr>
              <w:t>年4月号，6</w:t>
            </w:r>
            <w:r w:rsidR="000B1A6C">
              <w:rPr>
                <w:sz w:val="18"/>
                <w:szCs w:val="20"/>
              </w:rPr>
              <w:t>4</w:t>
            </w:r>
            <w:r w:rsidR="000B1A6C">
              <w:rPr>
                <w:rFonts w:hint="eastAsia"/>
                <w:sz w:val="18"/>
                <w:szCs w:val="20"/>
              </w:rPr>
              <w:t>-</w:t>
            </w:r>
            <w:r w:rsidR="000B1A6C">
              <w:rPr>
                <w:sz w:val="18"/>
                <w:szCs w:val="20"/>
              </w:rPr>
              <w:t>65.</w:t>
            </w:r>
          </w:p>
          <w:p w14:paraId="2402CABA" w14:textId="6C3916BF" w:rsidR="00874A83" w:rsidRPr="00C73A3E" w:rsidRDefault="00874A83" w:rsidP="00C73A3E">
            <w:pPr>
              <w:spacing w:line="0" w:lineRule="atLeast"/>
              <w:rPr>
                <w:sz w:val="18"/>
                <w:szCs w:val="20"/>
              </w:rPr>
            </w:pPr>
          </w:p>
          <w:p w14:paraId="2173AEDF" w14:textId="77777777" w:rsidR="00C73A3E" w:rsidRPr="00C73A3E" w:rsidRDefault="00C73A3E" w:rsidP="00C73A3E">
            <w:pPr>
              <w:spacing w:line="0" w:lineRule="atLeast"/>
              <w:rPr>
                <w:sz w:val="18"/>
                <w:szCs w:val="20"/>
              </w:rPr>
            </w:pPr>
            <w:r w:rsidRPr="00C73A3E">
              <w:rPr>
                <w:rFonts w:hint="eastAsia"/>
                <w:sz w:val="18"/>
                <w:szCs w:val="20"/>
              </w:rPr>
              <w:t xml:space="preserve">3. </w:t>
            </w:r>
            <w:r w:rsidRPr="00C73A3E">
              <w:rPr>
                <w:rFonts w:hint="eastAsia"/>
                <w:color w:val="FF0000"/>
                <w:sz w:val="18"/>
                <w:szCs w:val="20"/>
              </w:rPr>
              <w:t>某本书中</w:t>
            </w:r>
            <w:proofErr w:type="gramStart"/>
            <w:r w:rsidRPr="00C73A3E">
              <w:rPr>
                <w:rFonts w:hint="eastAsia"/>
                <w:color w:val="FF0000"/>
                <w:sz w:val="18"/>
                <w:szCs w:val="20"/>
              </w:rPr>
              <w:t>的某章或</w:t>
            </w:r>
            <w:proofErr w:type="gramEnd"/>
            <w:r w:rsidRPr="00C73A3E">
              <w:rPr>
                <w:rFonts w:hint="eastAsia"/>
                <w:color w:val="FF0000"/>
                <w:sz w:val="18"/>
                <w:szCs w:val="20"/>
              </w:rPr>
              <w:t>多个作者主编的会议文集</w:t>
            </w:r>
          </w:p>
          <w:p w14:paraId="62B82E80" w14:textId="70A8B9AF" w:rsidR="00C73A3E" w:rsidRPr="00C73A3E" w:rsidRDefault="000B1A6C" w:rsidP="00C73A3E">
            <w:pPr>
              <w:spacing w:line="0" w:lineRule="atLeast"/>
              <w:rPr>
                <w:sz w:val="18"/>
                <w:szCs w:val="20"/>
              </w:rPr>
            </w:pPr>
            <w:r>
              <w:rPr>
                <w:rFonts w:ascii="宋体" w:hAnsi="宋体" w:cs="HiddenHorzOCR" w:hint="eastAsia"/>
                <w:kern w:val="0"/>
                <w:sz w:val="15"/>
                <w:szCs w:val="15"/>
                <w:highlight w:val="yellow"/>
              </w:rPr>
              <w:t>待更新</w:t>
            </w:r>
          </w:p>
          <w:p w14:paraId="4EDCC7A1" w14:textId="77777777" w:rsidR="00C73A3E" w:rsidRPr="00C73A3E" w:rsidRDefault="00C73A3E" w:rsidP="00C73A3E">
            <w:pPr>
              <w:spacing w:line="0" w:lineRule="atLeast"/>
              <w:rPr>
                <w:sz w:val="18"/>
                <w:szCs w:val="20"/>
              </w:rPr>
            </w:pPr>
            <w:r w:rsidRPr="00C73A3E">
              <w:rPr>
                <w:rFonts w:hint="eastAsia"/>
                <w:sz w:val="18"/>
                <w:szCs w:val="20"/>
              </w:rPr>
              <w:t xml:space="preserve">4. </w:t>
            </w:r>
            <w:r w:rsidRPr="00C73A3E">
              <w:rPr>
                <w:rFonts w:hint="eastAsia"/>
                <w:color w:val="FF0000"/>
                <w:sz w:val="18"/>
                <w:szCs w:val="20"/>
              </w:rPr>
              <w:t>非出版物</w:t>
            </w:r>
          </w:p>
          <w:p w14:paraId="032A77F3" w14:textId="54EEF10F" w:rsidR="00C73A3E" w:rsidRPr="00C73A3E" w:rsidRDefault="000B1A6C" w:rsidP="00C73A3E">
            <w:pPr>
              <w:spacing w:line="0" w:lineRule="atLeast"/>
              <w:rPr>
                <w:sz w:val="18"/>
                <w:szCs w:val="20"/>
              </w:rPr>
            </w:pPr>
            <w:r>
              <w:rPr>
                <w:rFonts w:ascii="宋体" w:hAnsi="宋体" w:cs="HiddenHorzOCR" w:hint="eastAsia"/>
                <w:kern w:val="0"/>
                <w:sz w:val="15"/>
                <w:szCs w:val="15"/>
                <w:highlight w:val="yellow"/>
              </w:rPr>
              <w:t>待更新</w:t>
            </w:r>
          </w:p>
          <w:p w14:paraId="0F4861E6" w14:textId="77777777" w:rsidR="00C73A3E" w:rsidRPr="00C73A3E" w:rsidRDefault="00C73A3E" w:rsidP="00C73A3E">
            <w:pPr>
              <w:spacing w:line="0" w:lineRule="atLeast"/>
              <w:rPr>
                <w:sz w:val="18"/>
                <w:szCs w:val="20"/>
              </w:rPr>
            </w:pPr>
            <w:r w:rsidRPr="00C73A3E">
              <w:rPr>
                <w:rFonts w:hint="eastAsia"/>
                <w:sz w:val="18"/>
                <w:szCs w:val="20"/>
              </w:rPr>
              <w:t xml:space="preserve">5. </w:t>
            </w:r>
            <w:r w:rsidRPr="00C73A3E">
              <w:rPr>
                <w:rFonts w:hint="eastAsia"/>
                <w:color w:val="FF0000"/>
                <w:sz w:val="18"/>
                <w:szCs w:val="20"/>
              </w:rPr>
              <w:t>电子出版物或电子来源的资料</w:t>
            </w:r>
          </w:p>
          <w:p w14:paraId="750B5C37" w14:textId="317F60C3" w:rsidR="00C73A3E" w:rsidRPr="00C73A3E" w:rsidRDefault="000B1A6C" w:rsidP="000B1A6C">
            <w:pPr>
              <w:spacing w:line="0" w:lineRule="atLeast"/>
              <w:rPr>
                <w:sz w:val="18"/>
                <w:szCs w:val="20"/>
              </w:rPr>
            </w:pPr>
            <w:r>
              <w:rPr>
                <w:rFonts w:ascii="宋体" w:hAnsi="宋体" w:cs="HiddenHorzOCR" w:hint="eastAsia"/>
                <w:kern w:val="0"/>
                <w:sz w:val="15"/>
                <w:szCs w:val="15"/>
                <w:highlight w:val="yellow"/>
              </w:rPr>
              <w:t>待更新</w:t>
            </w:r>
          </w:p>
          <w:p w14:paraId="4FDDA948" w14:textId="77777777" w:rsidR="00C73A3E" w:rsidRPr="00C73A3E" w:rsidRDefault="00C73A3E" w:rsidP="00C73A3E">
            <w:pPr>
              <w:spacing w:line="0" w:lineRule="atLeast"/>
              <w:rPr>
                <w:sz w:val="18"/>
                <w:szCs w:val="20"/>
              </w:rPr>
            </w:pPr>
            <w:r w:rsidRPr="00C73A3E">
              <w:rPr>
                <w:rFonts w:hint="eastAsia"/>
                <w:sz w:val="18"/>
                <w:szCs w:val="20"/>
              </w:rPr>
              <w:t xml:space="preserve">6. </w:t>
            </w:r>
            <w:r w:rsidRPr="00C73A3E">
              <w:rPr>
                <w:rFonts w:hint="eastAsia"/>
                <w:color w:val="FF0000"/>
                <w:sz w:val="18"/>
                <w:szCs w:val="20"/>
              </w:rPr>
              <w:t>电子论坛的邮件</w:t>
            </w:r>
          </w:p>
          <w:p w14:paraId="5354BB02" w14:textId="3B299AFC" w:rsidR="00C73A3E" w:rsidRPr="00C73A3E" w:rsidRDefault="000B1A6C" w:rsidP="00C73A3E">
            <w:pPr>
              <w:spacing w:line="0" w:lineRule="atLeast"/>
              <w:rPr>
                <w:sz w:val="18"/>
                <w:szCs w:val="20"/>
              </w:rPr>
            </w:pPr>
            <w:r>
              <w:rPr>
                <w:rFonts w:ascii="宋体" w:hAnsi="宋体" w:cs="HiddenHorzOCR" w:hint="eastAsia"/>
                <w:kern w:val="0"/>
                <w:sz w:val="15"/>
                <w:szCs w:val="15"/>
                <w:highlight w:val="yellow"/>
              </w:rPr>
              <w:t>待更新</w:t>
            </w:r>
          </w:p>
          <w:p w14:paraId="6DC8989D" w14:textId="490441F9" w:rsidR="00252F6C" w:rsidRPr="00C73A3E" w:rsidRDefault="00252F6C" w:rsidP="008D0F26">
            <w:pPr>
              <w:rPr>
                <w:rFonts w:ascii="宋体" w:eastAsia="宋体" w:hAnsi="宋体"/>
                <w:sz w:val="24"/>
                <w:szCs w:val="24"/>
              </w:rPr>
            </w:pPr>
          </w:p>
        </w:tc>
      </w:tr>
    </w:tbl>
    <w:p w14:paraId="2B43B4E1" w14:textId="1AC6976B" w:rsidR="004D5DA9" w:rsidRPr="00252F6C"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7092126" w14:textId="51F3F07B" w:rsidR="004D5DA9" w:rsidRDefault="001C5A8D" w:rsidP="006F0B62">
            <w:pPr>
              <w:rPr>
                <w:rFonts w:ascii="宋体" w:eastAsia="宋体" w:hAnsi="宋体"/>
                <w:color w:val="FF0000"/>
                <w:sz w:val="24"/>
                <w:szCs w:val="24"/>
              </w:rPr>
            </w:pPr>
            <w:r>
              <w:rPr>
                <w:rFonts w:ascii="宋体" w:eastAsia="宋体" w:hAnsi="宋体"/>
                <w:sz w:val="24"/>
                <w:szCs w:val="24"/>
              </w:rPr>
              <w:lastRenderedPageBreak/>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0E3DD67A" w14:textId="77777777" w:rsidR="00252F6C" w:rsidRDefault="00252F6C" w:rsidP="006F0B62">
            <w:pPr>
              <w:rPr>
                <w:rFonts w:ascii="宋体" w:eastAsia="宋体" w:hAnsi="宋体"/>
                <w:color w:val="FF0000"/>
                <w:sz w:val="24"/>
                <w:szCs w:val="24"/>
              </w:rPr>
            </w:pPr>
          </w:p>
          <w:p w14:paraId="33532252" w14:textId="7A060B42"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4C6F1F">
              <w:rPr>
                <w:rFonts w:ascii="宋体" w:eastAsia="宋体" w:hAnsi="宋体" w:hint="eastAsia"/>
                <w:sz w:val="24"/>
              </w:rPr>
              <w:t>基于边际效用的价值创新对企业</w:t>
            </w:r>
            <w:r w:rsidR="00C75FF2">
              <w:rPr>
                <w:rFonts w:ascii="宋体" w:eastAsia="宋体" w:hAnsi="宋体" w:hint="eastAsia"/>
                <w:sz w:val="24"/>
              </w:rPr>
              <w:t>营收</w:t>
            </w:r>
            <w:r w:rsidR="004C6F1F">
              <w:rPr>
                <w:rFonts w:ascii="宋体" w:eastAsia="宋体" w:hAnsi="宋体" w:hint="eastAsia"/>
                <w:sz w:val="24"/>
              </w:rPr>
              <w:t>的影响研究</w:t>
            </w:r>
          </w:p>
          <w:p w14:paraId="17586D5F" w14:textId="29AD9653"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C24A33">
              <w:rPr>
                <w:rFonts w:ascii="宋体" w:eastAsia="宋体" w:hAnsi="宋体" w:hint="eastAsia"/>
                <w:sz w:val="24"/>
                <w:szCs w:val="24"/>
              </w:rPr>
              <w:t>边际效用 价值创新 企业</w:t>
            </w:r>
            <w:r w:rsidR="00C75FF2">
              <w:rPr>
                <w:rFonts w:ascii="宋体" w:eastAsia="宋体" w:hAnsi="宋体" w:hint="eastAsia"/>
                <w:sz w:val="24"/>
                <w:szCs w:val="24"/>
              </w:rPr>
              <w:t>营收</w:t>
            </w:r>
          </w:p>
          <w:p w14:paraId="3668973A" w14:textId="77777777" w:rsidR="00252F6C" w:rsidRPr="00252F6C" w:rsidRDefault="00252F6C" w:rsidP="00252F6C">
            <w:pPr>
              <w:rPr>
                <w:rFonts w:ascii="宋体" w:eastAsia="宋体" w:hAnsi="宋体"/>
                <w:sz w:val="24"/>
                <w:szCs w:val="24"/>
              </w:rPr>
            </w:pPr>
          </w:p>
          <w:p w14:paraId="657E4B02" w14:textId="7777777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绪论（引言）</w:t>
            </w:r>
          </w:p>
          <w:p w14:paraId="39107BBF" w14:textId="7777777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p>
          <w:p w14:paraId="62E6118F" w14:textId="79FBE206" w:rsidR="00252F6C" w:rsidRDefault="00252F6C" w:rsidP="00252F6C">
            <w:pPr>
              <w:rPr>
                <w:rFonts w:ascii="宋体" w:eastAsia="宋体" w:hAnsi="宋体"/>
                <w:sz w:val="24"/>
                <w:szCs w:val="24"/>
              </w:rPr>
            </w:pPr>
            <w:r w:rsidRPr="00252F6C">
              <w:rPr>
                <w:rFonts w:ascii="宋体" w:eastAsia="宋体" w:hAnsi="宋体"/>
                <w:sz w:val="24"/>
                <w:szCs w:val="24"/>
              </w:rPr>
              <w:t xml:space="preserve">   1.1 </w:t>
            </w:r>
            <w:r w:rsidR="004C6F1F">
              <w:rPr>
                <w:rFonts w:ascii="宋体" w:eastAsia="宋体" w:hAnsi="宋体" w:hint="eastAsia"/>
                <w:sz w:val="24"/>
                <w:szCs w:val="24"/>
              </w:rPr>
              <w:t>研究背景与意义</w:t>
            </w:r>
          </w:p>
          <w:p w14:paraId="4F1B0973" w14:textId="515426DD" w:rsidR="004C6F1F" w:rsidRDefault="004C6F1F"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1.1.1 </w:t>
            </w:r>
            <w:r>
              <w:rPr>
                <w:rFonts w:ascii="宋体" w:eastAsia="宋体" w:hAnsi="宋体" w:hint="eastAsia"/>
                <w:sz w:val="24"/>
                <w:szCs w:val="24"/>
              </w:rPr>
              <w:t>研究背景</w:t>
            </w:r>
          </w:p>
          <w:p w14:paraId="2463CDD8" w14:textId="018B81F3" w:rsidR="004C6F1F" w:rsidRDefault="004C6F1F"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1.1.2 </w:t>
            </w:r>
            <w:r>
              <w:rPr>
                <w:rFonts w:ascii="宋体" w:eastAsia="宋体" w:hAnsi="宋体" w:hint="eastAsia"/>
                <w:sz w:val="24"/>
                <w:szCs w:val="24"/>
              </w:rPr>
              <w:t>研究意义</w:t>
            </w:r>
          </w:p>
          <w:p w14:paraId="6004EDB7" w14:textId="1E337524" w:rsidR="004C6F1F" w:rsidRDefault="004C6F1F"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1.2 </w:t>
            </w:r>
            <w:r>
              <w:rPr>
                <w:rFonts w:ascii="宋体" w:eastAsia="宋体" w:hAnsi="宋体" w:hint="eastAsia"/>
                <w:sz w:val="24"/>
                <w:szCs w:val="24"/>
              </w:rPr>
              <w:t>研究内容与研究方法</w:t>
            </w:r>
          </w:p>
          <w:p w14:paraId="37219EE0" w14:textId="130FC2EB" w:rsidR="004C6F1F" w:rsidRDefault="004C6F1F"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1.2.1 </w:t>
            </w:r>
            <w:r>
              <w:rPr>
                <w:rFonts w:ascii="宋体" w:eastAsia="宋体" w:hAnsi="宋体" w:hint="eastAsia"/>
                <w:sz w:val="24"/>
                <w:szCs w:val="24"/>
              </w:rPr>
              <w:t>研究内容</w:t>
            </w:r>
          </w:p>
          <w:p w14:paraId="5EB5696A" w14:textId="35FAFBFE" w:rsidR="004C6F1F" w:rsidRDefault="004C6F1F"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1.2.2</w:t>
            </w:r>
            <w:r>
              <w:rPr>
                <w:rFonts w:ascii="宋体" w:eastAsia="宋体" w:hAnsi="宋体" w:hint="eastAsia"/>
                <w:sz w:val="24"/>
                <w:szCs w:val="24"/>
              </w:rPr>
              <w:t>研究方法</w:t>
            </w:r>
          </w:p>
          <w:p w14:paraId="78A20EC5" w14:textId="3CD4F13B" w:rsidR="004C6F1F" w:rsidRDefault="004C6F1F"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1.3 </w:t>
            </w:r>
            <w:r>
              <w:rPr>
                <w:rFonts w:ascii="宋体" w:eastAsia="宋体" w:hAnsi="宋体" w:hint="eastAsia"/>
                <w:sz w:val="24"/>
                <w:szCs w:val="24"/>
              </w:rPr>
              <w:t>文献综述</w:t>
            </w:r>
          </w:p>
          <w:p w14:paraId="50373535" w14:textId="582391E8" w:rsidR="004C6F1F" w:rsidRDefault="004C6F1F"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1.3.1 </w:t>
            </w:r>
            <w:r>
              <w:rPr>
                <w:rFonts w:ascii="宋体" w:eastAsia="宋体" w:hAnsi="宋体" w:hint="eastAsia"/>
                <w:sz w:val="24"/>
                <w:szCs w:val="24"/>
              </w:rPr>
              <w:t>边际效用与个人享受最大化相关</w:t>
            </w:r>
            <w:r w:rsidR="00800E84">
              <w:rPr>
                <w:rFonts w:ascii="宋体" w:eastAsia="宋体" w:hAnsi="宋体" w:hint="eastAsia"/>
                <w:sz w:val="24"/>
                <w:szCs w:val="24"/>
              </w:rPr>
              <w:t>研究</w:t>
            </w:r>
          </w:p>
          <w:p w14:paraId="67A15442" w14:textId="3FA5AB76" w:rsidR="00800E84" w:rsidRDefault="00800E84"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1.3.2 </w:t>
            </w:r>
            <w:r>
              <w:rPr>
                <w:rFonts w:ascii="宋体" w:eastAsia="宋体" w:hAnsi="宋体" w:hint="eastAsia"/>
                <w:sz w:val="24"/>
                <w:szCs w:val="24"/>
              </w:rPr>
              <w:t>企业家精神与行为相关研究</w:t>
            </w:r>
          </w:p>
          <w:p w14:paraId="51AF9FC3" w14:textId="3237F53B" w:rsidR="00800E84" w:rsidRDefault="00800E84"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1.3.3 </w:t>
            </w:r>
            <w:r>
              <w:rPr>
                <w:rFonts w:ascii="宋体" w:eastAsia="宋体" w:hAnsi="宋体" w:hint="eastAsia"/>
                <w:sz w:val="24"/>
                <w:szCs w:val="24"/>
              </w:rPr>
              <w:t>价值转移相关研究</w:t>
            </w:r>
          </w:p>
          <w:p w14:paraId="27C79427" w14:textId="5F49150A" w:rsidR="00800E84" w:rsidRDefault="00800E84"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1.3.4 </w:t>
            </w:r>
            <w:r>
              <w:rPr>
                <w:rFonts w:ascii="宋体" w:eastAsia="宋体" w:hAnsi="宋体" w:hint="eastAsia"/>
                <w:sz w:val="24"/>
                <w:szCs w:val="24"/>
              </w:rPr>
              <w:t>价值创新相关研究</w:t>
            </w:r>
          </w:p>
          <w:p w14:paraId="11B9173F" w14:textId="0EE86D95" w:rsidR="00800E84" w:rsidRDefault="00800E84"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1.3.5 </w:t>
            </w:r>
            <w:r>
              <w:rPr>
                <w:rFonts w:ascii="宋体" w:eastAsia="宋体" w:hAnsi="宋体" w:hint="eastAsia"/>
                <w:sz w:val="24"/>
                <w:szCs w:val="24"/>
              </w:rPr>
              <w:t>创新扩散相关研究</w:t>
            </w:r>
          </w:p>
          <w:p w14:paraId="05C09D16" w14:textId="65404E6E" w:rsidR="00800E84" w:rsidRDefault="00800E84"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1.3.6 </w:t>
            </w:r>
            <w:r>
              <w:rPr>
                <w:rFonts w:ascii="宋体" w:eastAsia="宋体" w:hAnsi="宋体" w:hint="eastAsia"/>
                <w:sz w:val="24"/>
                <w:szCs w:val="24"/>
              </w:rPr>
              <w:t>述评</w:t>
            </w:r>
          </w:p>
          <w:p w14:paraId="441434EA" w14:textId="4BED0D1C" w:rsidR="00800E84" w:rsidRDefault="00800E84"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1.4 </w:t>
            </w:r>
            <w:r>
              <w:rPr>
                <w:rFonts w:ascii="宋体" w:eastAsia="宋体" w:hAnsi="宋体" w:hint="eastAsia"/>
                <w:sz w:val="24"/>
                <w:szCs w:val="24"/>
              </w:rPr>
              <w:t>本文创新点</w:t>
            </w:r>
            <w:r>
              <w:rPr>
                <w:rFonts w:ascii="宋体" w:eastAsia="宋体" w:hAnsi="宋体"/>
                <w:sz w:val="24"/>
                <w:szCs w:val="24"/>
              </w:rPr>
              <w:t xml:space="preserve"> </w:t>
            </w:r>
          </w:p>
          <w:p w14:paraId="3E6D2EA4" w14:textId="601CC47C" w:rsidR="00C24A33" w:rsidRDefault="00800E84" w:rsidP="00800E84">
            <w:pPr>
              <w:ind w:firstLineChars="100" w:firstLine="240"/>
              <w:rPr>
                <w:rFonts w:ascii="宋体" w:eastAsia="宋体" w:hAnsi="宋体"/>
                <w:sz w:val="24"/>
                <w:szCs w:val="24"/>
              </w:rPr>
            </w:pPr>
            <w:r>
              <w:rPr>
                <w:rFonts w:ascii="宋体" w:eastAsia="宋体" w:hAnsi="宋体"/>
                <w:sz w:val="24"/>
                <w:szCs w:val="24"/>
              </w:rPr>
              <w:t xml:space="preserve">1.5 </w:t>
            </w:r>
            <w:r>
              <w:rPr>
                <w:rFonts w:ascii="宋体" w:eastAsia="宋体" w:hAnsi="宋体" w:hint="eastAsia"/>
                <w:sz w:val="24"/>
                <w:szCs w:val="24"/>
              </w:rPr>
              <w:t>技术路线与论文框架</w:t>
            </w:r>
          </w:p>
          <w:p w14:paraId="4AAAB6AB" w14:textId="613605B3" w:rsidR="00800E84" w:rsidRDefault="00800E84" w:rsidP="00800E84">
            <w:pPr>
              <w:ind w:firstLineChars="100" w:firstLine="24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1.5.1 </w:t>
            </w:r>
            <w:r>
              <w:rPr>
                <w:rFonts w:ascii="宋体" w:eastAsia="宋体" w:hAnsi="宋体" w:hint="eastAsia"/>
                <w:sz w:val="24"/>
                <w:szCs w:val="24"/>
              </w:rPr>
              <w:t>技术路线</w:t>
            </w:r>
          </w:p>
          <w:p w14:paraId="70859E15" w14:textId="0E458B3E" w:rsidR="00800E84" w:rsidRDefault="00800E84" w:rsidP="00800E84">
            <w:pPr>
              <w:ind w:firstLineChars="100" w:firstLine="240"/>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1.5.2 </w:t>
            </w:r>
            <w:r>
              <w:rPr>
                <w:rFonts w:ascii="宋体" w:eastAsia="宋体" w:hAnsi="宋体" w:hint="eastAsia"/>
                <w:sz w:val="24"/>
                <w:szCs w:val="24"/>
              </w:rPr>
              <w:t>论文框架</w:t>
            </w:r>
          </w:p>
          <w:p w14:paraId="1CFB8EAF" w14:textId="629EE0FD" w:rsidR="00017367" w:rsidRDefault="00017367" w:rsidP="00017367">
            <w:pPr>
              <w:rPr>
                <w:rFonts w:ascii="宋体" w:eastAsia="宋体" w:hAnsi="宋体"/>
                <w:sz w:val="24"/>
                <w:szCs w:val="24"/>
              </w:rPr>
            </w:pPr>
            <w:r w:rsidRPr="00252F6C">
              <w:rPr>
                <w:rFonts w:ascii="宋体" w:eastAsia="宋体" w:hAnsi="宋体" w:hint="eastAsia"/>
                <w:sz w:val="24"/>
                <w:szCs w:val="24"/>
              </w:rPr>
              <w:t>第</w:t>
            </w:r>
            <w:r>
              <w:rPr>
                <w:rFonts w:ascii="宋体" w:eastAsia="宋体" w:hAnsi="宋体"/>
                <w:sz w:val="24"/>
                <w:szCs w:val="24"/>
              </w:rPr>
              <w:t>2</w:t>
            </w:r>
            <w:r w:rsidRPr="00252F6C">
              <w:rPr>
                <w:rFonts w:ascii="宋体" w:eastAsia="宋体" w:hAnsi="宋体"/>
                <w:sz w:val="24"/>
                <w:szCs w:val="24"/>
              </w:rPr>
              <w:t>章</w:t>
            </w:r>
            <w:r>
              <w:rPr>
                <w:rFonts w:ascii="宋体" w:eastAsia="宋体" w:hAnsi="宋体" w:hint="eastAsia"/>
                <w:sz w:val="24"/>
                <w:szCs w:val="24"/>
              </w:rPr>
              <w:t xml:space="preserve"> 概念界定及相关理论</w:t>
            </w:r>
          </w:p>
          <w:p w14:paraId="042A33A3" w14:textId="07311E4B" w:rsidR="00017367" w:rsidRDefault="00017367" w:rsidP="0001736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 </w:t>
            </w:r>
            <w:r>
              <w:rPr>
                <w:rFonts w:ascii="宋体" w:eastAsia="宋体" w:hAnsi="宋体" w:hint="eastAsia"/>
                <w:sz w:val="24"/>
                <w:szCs w:val="24"/>
              </w:rPr>
              <w:t>概念界定</w:t>
            </w:r>
          </w:p>
          <w:p w14:paraId="0263C9D7" w14:textId="5231A79D" w:rsidR="00017367" w:rsidRDefault="00017367" w:rsidP="0001736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2.1.1 </w:t>
            </w:r>
            <w:r>
              <w:rPr>
                <w:rFonts w:ascii="宋体" w:eastAsia="宋体" w:hAnsi="宋体" w:hint="eastAsia"/>
                <w:sz w:val="24"/>
                <w:szCs w:val="24"/>
              </w:rPr>
              <w:t>边际效用及边际效用递减</w:t>
            </w:r>
          </w:p>
          <w:p w14:paraId="55F81C82" w14:textId="19367F22" w:rsidR="00017367" w:rsidRDefault="00017367" w:rsidP="0001736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2.1.2 </w:t>
            </w:r>
            <w:r w:rsidR="005E54A8">
              <w:rPr>
                <w:rFonts w:ascii="宋体" w:eastAsia="宋体" w:hAnsi="宋体" w:hint="eastAsia"/>
                <w:sz w:val="24"/>
                <w:szCs w:val="24"/>
              </w:rPr>
              <w:t>基于边际效用的价值创新</w:t>
            </w:r>
          </w:p>
          <w:p w14:paraId="5AB8023C" w14:textId="6AD8B9E5" w:rsidR="005E54A8" w:rsidRDefault="005E54A8" w:rsidP="0001736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2.1.3 </w:t>
            </w:r>
            <w:r>
              <w:rPr>
                <w:rFonts w:ascii="宋体" w:eastAsia="宋体" w:hAnsi="宋体" w:hint="eastAsia"/>
                <w:sz w:val="24"/>
                <w:szCs w:val="24"/>
              </w:rPr>
              <w:t>企业</w:t>
            </w:r>
            <w:r w:rsidR="00C75FF2">
              <w:rPr>
                <w:rFonts w:ascii="宋体" w:eastAsia="宋体" w:hAnsi="宋体" w:hint="eastAsia"/>
                <w:sz w:val="24"/>
                <w:szCs w:val="24"/>
              </w:rPr>
              <w:t>营收</w:t>
            </w:r>
          </w:p>
          <w:p w14:paraId="2FB6FF7E" w14:textId="559BFE86" w:rsidR="005E54A8" w:rsidRDefault="005E54A8" w:rsidP="0001736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 </w:t>
            </w:r>
            <w:r>
              <w:rPr>
                <w:rFonts w:ascii="宋体" w:eastAsia="宋体" w:hAnsi="宋体" w:hint="eastAsia"/>
                <w:sz w:val="24"/>
                <w:szCs w:val="24"/>
              </w:rPr>
              <w:t>相关理论</w:t>
            </w:r>
          </w:p>
          <w:p w14:paraId="5C80490C" w14:textId="69DE0792" w:rsidR="005E54A8" w:rsidRDefault="005E54A8" w:rsidP="0001736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2.2.1 </w:t>
            </w:r>
            <w:r>
              <w:rPr>
                <w:rFonts w:ascii="宋体" w:eastAsia="宋体" w:hAnsi="宋体" w:hint="eastAsia"/>
                <w:sz w:val="24"/>
                <w:szCs w:val="24"/>
              </w:rPr>
              <w:t>边际效用递减理论</w:t>
            </w:r>
          </w:p>
          <w:p w14:paraId="05D552D8" w14:textId="76159606" w:rsidR="005E54A8" w:rsidRDefault="005E54A8" w:rsidP="0001736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2.2.2 </w:t>
            </w:r>
            <w:r>
              <w:rPr>
                <w:rFonts w:ascii="宋体" w:eastAsia="宋体" w:hAnsi="宋体" w:hint="eastAsia"/>
                <w:sz w:val="24"/>
                <w:szCs w:val="24"/>
              </w:rPr>
              <w:t>个人享受理论</w:t>
            </w:r>
          </w:p>
          <w:p w14:paraId="35296774" w14:textId="36F49080" w:rsidR="005E54A8" w:rsidRDefault="005E54A8" w:rsidP="0001736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2.2.3 </w:t>
            </w:r>
            <w:r>
              <w:rPr>
                <w:rFonts w:ascii="宋体" w:eastAsia="宋体" w:hAnsi="宋体" w:hint="eastAsia"/>
                <w:sz w:val="24"/>
                <w:szCs w:val="24"/>
              </w:rPr>
              <w:t>价值转移理论</w:t>
            </w:r>
          </w:p>
          <w:p w14:paraId="5F584F1F" w14:textId="247A747D" w:rsidR="005E54A8" w:rsidRDefault="005E54A8" w:rsidP="0001736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2.2.4 </w:t>
            </w:r>
            <w:r>
              <w:rPr>
                <w:rFonts w:ascii="宋体" w:eastAsia="宋体" w:hAnsi="宋体" w:hint="eastAsia"/>
                <w:sz w:val="24"/>
                <w:szCs w:val="24"/>
              </w:rPr>
              <w:t>价值创新理论</w:t>
            </w:r>
          </w:p>
          <w:p w14:paraId="08D3B07C" w14:textId="31C9348D" w:rsidR="005E54A8" w:rsidRDefault="005E54A8" w:rsidP="0001736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2.2.5 </w:t>
            </w:r>
            <w:r>
              <w:rPr>
                <w:rFonts w:ascii="宋体" w:eastAsia="宋体" w:hAnsi="宋体" w:hint="eastAsia"/>
                <w:sz w:val="24"/>
                <w:szCs w:val="24"/>
              </w:rPr>
              <w:t>价值转移理论</w:t>
            </w:r>
          </w:p>
          <w:p w14:paraId="0EF1D613" w14:textId="39CDF160" w:rsidR="005E54A8" w:rsidRDefault="002A6DB8" w:rsidP="00017367">
            <w:pPr>
              <w:rPr>
                <w:rFonts w:ascii="宋体" w:eastAsia="宋体" w:hAnsi="宋体"/>
                <w:sz w:val="24"/>
                <w:szCs w:val="24"/>
              </w:rPr>
            </w:pPr>
            <w:r>
              <w:rPr>
                <w:rFonts w:ascii="宋体" w:eastAsia="宋体" w:hAnsi="宋体" w:hint="eastAsia"/>
                <w:sz w:val="24"/>
                <w:szCs w:val="24"/>
              </w:rPr>
              <w:t>第3章 理论研究与假设提出</w:t>
            </w:r>
          </w:p>
          <w:p w14:paraId="2CB1B928" w14:textId="325BE58A" w:rsidR="002A6DB8" w:rsidRDefault="002A6DB8" w:rsidP="0001736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3.1 </w:t>
            </w:r>
            <w:r>
              <w:rPr>
                <w:rFonts w:ascii="宋体" w:eastAsia="宋体" w:hAnsi="宋体" w:hint="eastAsia"/>
                <w:sz w:val="24"/>
                <w:szCs w:val="24"/>
              </w:rPr>
              <w:t>理论模型构建</w:t>
            </w:r>
          </w:p>
          <w:p w14:paraId="0A81ACB0" w14:textId="6933EA2E" w:rsidR="002A6DB8" w:rsidRDefault="002A6DB8" w:rsidP="0001736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 </w:t>
            </w:r>
            <w:r>
              <w:rPr>
                <w:rFonts w:ascii="宋体" w:eastAsia="宋体" w:hAnsi="宋体" w:hint="eastAsia"/>
                <w:sz w:val="24"/>
                <w:szCs w:val="24"/>
              </w:rPr>
              <w:t>研究假设</w:t>
            </w:r>
          </w:p>
          <w:p w14:paraId="07ABCF2A" w14:textId="079D72A1" w:rsidR="002A6DB8" w:rsidRDefault="002A6DB8" w:rsidP="0001736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3.2.1 </w:t>
            </w:r>
            <w:r>
              <w:rPr>
                <w:rFonts w:ascii="宋体" w:eastAsia="宋体" w:hAnsi="宋体" w:hint="eastAsia"/>
                <w:sz w:val="24"/>
                <w:szCs w:val="24"/>
              </w:rPr>
              <w:t>边际效用与价值创新关系研究</w:t>
            </w:r>
          </w:p>
          <w:p w14:paraId="3E4342FC" w14:textId="401483A7" w:rsidR="002A6DB8" w:rsidRDefault="002A6DB8" w:rsidP="002A6DB8">
            <w:pPr>
              <w:ind w:firstLineChars="300" w:firstLine="720"/>
              <w:rPr>
                <w:rFonts w:ascii="宋体" w:eastAsia="宋体" w:hAnsi="宋体"/>
                <w:sz w:val="24"/>
                <w:szCs w:val="24"/>
              </w:rPr>
            </w:pPr>
            <w:r>
              <w:rPr>
                <w:rFonts w:ascii="宋体" w:eastAsia="宋体" w:hAnsi="宋体"/>
                <w:sz w:val="24"/>
                <w:szCs w:val="24"/>
              </w:rPr>
              <w:t>3.2.</w:t>
            </w:r>
            <w:r w:rsidR="00E72854">
              <w:rPr>
                <w:rFonts w:ascii="宋体" w:eastAsia="宋体" w:hAnsi="宋体"/>
                <w:sz w:val="24"/>
                <w:szCs w:val="24"/>
              </w:rPr>
              <w:t>2</w:t>
            </w:r>
            <w:r>
              <w:rPr>
                <w:rFonts w:ascii="宋体" w:eastAsia="宋体" w:hAnsi="宋体"/>
                <w:sz w:val="24"/>
                <w:szCs w:val="24"/>
              </w:rPr>
              <w:t xml:space="preserve"> </w:t>
            </w:r>
            <w:r>
              <w:rPr>
                <w:rFonts w:ascii="宋体" w:eastAsia="宋体" w:hAnsi="宋体" w:hint="eastAsia"/>
                <w:sz w:val="24"/>
                <w:szCs w:val="24"/>
              </w:rPr>
              <w:t>企业家精神与价值创新关系研究</w:t>
            </w:r>
          </w:p>
          <w:p w14:paraId="4C8B7125" w14:textId="49F73C42" w:rsidR="00E72854" w:rsidRDefault="00E72854" w:rsidP="002A6DB8">
            <w:pPr>
              <w:ind w:firstLineChars="300" w:firstLine="720"/>
              <w:rPr>
                <w:rFonts w:ascii="宋体" w:eastAsia="宋体" w:hAnsi="宋体"/>
                <w:sz w:val="24"/>
                <w:szCs w:val="24"/>
              </w:rPr>
            </w:pPr>
            <w:r>
              <w:rPr>
                <w:rFonts w:ascii="宋体" w:eastAsia="宋体" w:hAnsi="宋体"/>
                <w:sz w:val="24"/>
                <w:szCs w:val="24"/>
              </w:rPr>
              <w:t xml:space="preserve">3.2.3 </w:t>
            </w:r>
            <w:r>
              <w:rPr>
                <w:rFonts w:ascii="宋体" w:eastAsia="宋体" w:hAnsi="宋体" w:hint="eastAsia"/>
                <w:sz w:val="24"/>
                <w:szCs w:val="24"/>
              </w:rPr>
              <w:t>价值转移与价值创新关系研究</w:t>
            </w:r>
          </w:p>
          <w:p w14:paraId="17F22137" w14:textId="32BE5364" w:rsidR="00E72854" w:rsidRPr="00E72854" w:rsidRDefault="00E72854" w:rsidP="002A6DB8">
            <w:pPr>
              <w:ind w:firstLineChars="300" w:firstLine="720"/>
              <w:rPr>
                <w:rFonts w:ascii="宋体" w:eastAsia="宋体" w:hAnsi="宋体"/>
                <w:sz w:val="24"/>
                <w:szCs w:val="24"/>
              </w:rPr>
            </w:pPr>
            <w:r>
              <w:rPr>
                <w:rFonts w:ascii="宋体" w:eastAsia="宋体" w:hAnsi="宋体"/>
                <w:sz w:val="24"/>
                <w:szCs w:val="24"/>
              </w:rPr>
              <w:t xml:space="preserve">3.2.4 </w:t>
            </w:r>
            <w:r>
              <w:rPr>
                <w:rFonts w:ascii="宋体" w:eastAsia="宋体" w:hAnsi="宋体" w:hint="eastAsia"/>
                <w:sz w:val="24"/>
                <w:szCs w:val="24"/>
              </w:rPr>
              <w:t>价值创新与价值扩散关系研究</w:t>
            </w:r>
          </w:p>
          <w:p w14:paraId="1CBB7DD0" w14:textId="6615F2D8" w:rsidR="002A6DB8" w:rsidRDefault="002A6DB8" w:rsidP="0001736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w:t>
            </w:r>
            <w:r w:rsidR="00E72854">
              <w:rPr>
                <w:rFonts w:ascii="宋体" w:eastAsia="宋体" w:hAnsi="宋体"/>
                <w:sz w:val="24"/>
                <w:szCs w:val="24"/>
              </w:rPr>
              <w:t>5</w:t>
            </w:r>
            <w:r>
              <w:rPr>
                <w:rFonts w:ascii="宋体" w:eastAsia="宋体" w:hAnsi="宋体"/>
                <w:sz w:val="24"/>
                <w:szCs w:val="24"/>
              </w:rPr>
              <w:t xml:space="preserve"> </w:t>
            </w:r>
            <w:r>
              <w:rPr>
                <w:rFonts w:ascii="宋体" w:eastAsia="宋体" w:hAnsi="宋体" w:hint="eastAsia"/>
                <w:sz w:val="24"/>
                <w:szCs w:val="24"/>
              </w:rPr>
              <w:t>基于边际效用的价值创新与企业</w:t>
            </w:r>
            <w:r w:rsidR="00C75FF2">
              <w:rPr>
                <w:rFonts w:ascii="宋体" w:eastAsia="宋体" w:hAnsi="宋体" w:hint="eastAsia"/>
                <w:sz w:val="24"/>
                <w:szCs w:val="24"/>
              </w:rPr>
              <w:t>营</w:t>
            </w:r>
            <w:proofErr w:type="gramStart"/>
            <w:r w:rsidR="00C75FF2">
              <w:rPr>
                <w:rFonts w:ascii="宋体" w:eastAsia="宋体" w:hAnsi="宋体" w:hint="eastAsia"/>
                <w:sz w:val="24"/>
                <w:szCs w:val="24"/>
              </w:rPr>
              <w:t>收</w:t>
            </w:r>
            <w:r>
              <w:rPr>
                <w:rFonts w:ascii="宋体" w:eastAsia="宋体" w:hAnsi="宋体" w:hint="eastAsia"/>
                <w:sz w:val="24"/>
                <w:szCs w:val="24"/>
              </w:rPr>
              <w:t>关系</w:t>
            </w:r>
            <w:proofErr w:type="gramEnd"/>
            <w:r>
              <w:rPr>
                <w:rFonts w:ascii="宋体" w:eastAsia="宋体" w:hAnsi="宋体" w:hint="eastAsia"/>
                <w:sz w:val="24"/>
                <w:szCs w:val="24"/>
              </w:rPr>
              <w:t>研究</w:t>
            </w:r>
          </w:p>
          <w:p w14:paraId="135EEB89" w14:textId="547F4221" w:rsidR="002A6DB8" w:rsidRDefault="002A6DB8" w:rsidP="0001736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w:t>
            </w:r>
            <w:r w:rsidR="00E72854">
              <w:rPr>
                <w:rFonts w:ascii="宋体" w:eastAsia="宋体" w:hAnsi="宋体"/>
                <w:sz w:val="24"/>
                <w:szCs w:val="24"/>
              </w:rPr>
              <w:t>6</w:t>
            </w:r>
            <w:r>
              <w:rPr>
                <w:rFonts w:ascii="宋体" w:eastAsia="宋体" w:hAnsi="宋体"/>
                <w:sz w:val="24"/>
                <w:szCs w:val="24"/>
              </w:rPr>
              <w:t xml:space="preserve"> </w:t>
            </w:r>
            <w:r w:rsidR="00E72854">
              <w:rPr>
                <w:rFonts w:ascii="宋体" w:eastAsia="宋体" w:hAnsi="宋体" w:hint="eastAsia"/>
                <w:sz w:val="24"/>
                <w:szCs w:val="24"/>
              </w:rPr>
              <w:t>环境不确定性的调节作用</w:t>
            </w:r>
          </w:p>
          <w:p w14:paraId="3118DCE8" w14:textId="774A41EE" w:rsidR="006D2CE0" w:rsidRDefault="006D2CE0" w:rsidP="00017367">
            <w:pPr>
              <w:rPr>
                <w:rFonts w:ascii="宋体" w:eastAsia="宋体" w:hAnsi="宋体"/>
                <w:sz w:val="24"/>
                <w:szCs w:val="24"/>
              </w:rPr>
            </w:pPr>
            <w:r>
              <w:rPr>
                <w:rFonts w:ascii="宋体" w:eastAsia="宋体" w:hAnsi="宋体" w:hint="eastAsia"/>
                <w:sz w:val="24"/>
                <w:szCs w:val="24"/>
              </w:rPr>
              <w:t>第4章 基于边际效用的价值创新对企业</w:t>
            </w:r>
            <w:r w:rsidR="00C75FF2">
              <w:rPr>
                <w:rFonts w:ascii="宋体" w:eastAsia="宋体" w:hAnsi="宋体" w:hint="eastAsia"/>
                <w:sz w:val="24"/>
                <w:szCs w:val="24"/>
              </w:rPr>
              <w:t>营收</w:t>
            </w:r>
            <w:r>
              <w:rPr>
                <w:rFonts w:ascii="宋体" w:eastAsia="宋体" w:hAnsi="宋体" w:hint="eastAsia"/>
                <w:sz w:val="24"/>
                <w:szCs w:val="24"/>
              </w:rPr>
              <w:t>影响的实证分析</w:t>
            </w:r>
          </w:p>
          <w:p w14:paraId="5BE5FCF5" w14:textId="358AB44E" w:rsidR="006D2CE0" w:rsidRPr="006D2CE0" w:rsidRDefault="006D2CE0" w:rsidP="006D2CE0">
            <w:pPr>
              <w:ind w:firstLineChars="100" w:firstLine="240"/>
              <w:rPr>
                <w:rFonts w:ascii="宋体" w:eastAsia="宋体" w:hAnsi="宋体"/>
                <w:sz w:val="24"/>
                <w:szCs w:val="24"/>
              </w:rPr>
            </w:pPr>
            <w:r>
              <w:rPr>
                <w:rFonts w:ascii="宋体" w:eastAsia="宋体" w:hAnsi="宋体" w:hint="eastAsia"/>
                <w:sz w:val="24"/>
                <w:szCs w:val="24"/>
              </w:rPr>
              <w:lastRenderedPageBreak/>
              <w:t>4</w:t>
            </w:r>
            <w:r>
              <w:rPr>
                <w:rFonts w:ascii="宋体" w:eastAsia="宋体" w:hAnsi="宋体"/>
                <w:sz w:val="24"/>
                <w:szCs w:val="24"/>
              </w:rPr>
              <w:t xml:space="preserve">.1 </w:t>
            </w:r>
            <w:r w:rsidRPr="006D2CE0">
              <w:rPr>
                <w:rFonts w:ascii="宋体" w:eastAsia="宋体" w:hAnsi="宋体" w:hint="eastAsia"/>
                <w:sz w:val="24"/>
                <w:szCs w:val="24"/>
              </w:rPr>
              <w:t>样本的确定与数据来源</w:t>
            </w:r>
          </w:p>
          <w:p w14:paraId="21262F21" w14:textId="6D4418AC" w:rsidR="006D2CE0" w:rsidRPr="006D2CE0" w:rsidRDefault="006D2CE0" w:rsidP="006D2CE0">
            <w:pPr>
              <w:ind w:firstLineChars="100" w:firstLine="24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.2</w:t>
            </w:r>
            <w:r w:rsidRPr="006D2CE0">
              <w:rPr>
                <w:rFonts w:ascii="宋体" w:eastAsia="宋体" w:hAnsi="宋体" w:hint="eastAsia"/>
                <w:sz w:val="24"/>
                <w:szCs w:val="24"/>
              </w:rPr>
              <w:t>变量确定</w:t>
            </w:r>
          </w:p>
          <w:p w14:paraId="50EABC96" w14:textId="16BB745A" w:rsidR="006D2CE0" w:rsidRPr="006D2CE0" w:rsidRDefault="006D2CE0" w:rsidP="006D2CE0">
            <w:pPr>
              <w:ind w:firstLineChars="100" w:firstLine="24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.3</w:t>
            </w:r>
            <w:r w:rsidRPr="006D2CE0">
              <w:rPr>
                <w:rFonts w:ascii="宋体" w:eastAsia="宋体" w:hAnsi="宋体" w:hint="eastAsia"/>
                <w:sz w:val="24"/>
                <w:szCs w:val="24"/>
              </w:rPr>
              <w:t>模型的确定</w:t>
            </w:r>
          </w:p>
          <w:p w14:paraId="585197CA" w14:textId="5D4AFFAB" w:rsidR="006D2CE0" w:rsidRPr="006D2CE0" w:rsidRDefault="006D2CE0" w:rsidP="006D2CE0">
            <w:pPr>
              <w:ind w:firstLineChars="100" w:firstLine="24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.4</w:t>
            </w:r>
            <w:r w:rsidRPr="006D2CE0">
              <w:rPr>
                <w:rFonts w:ascii="宋体" w:eastAsia="宋体" w:hAnsi="宋体" w:hint="eastAsia"/>
                <w:sz w:val="24"/>
                <w:szCs w:val="24"/>
              </w:rPr>
              <w:t>实证分析</w:t>
            </w:r>
          </w:p>
          <w:p w14:paraId="4D38FD4B" w14:textId="2A3EF08D" w:rsidR="006D2CE0" w:rsidRPr="006D2CE0" w:rsidRDefault="006D2CE0" w:rsidP="006D2CE0">
            <w:pPr>
              <w:ind w:firstLineChars="300" w:firstLine="72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.4.1 </w:t>
            </w:r>
            <w:r w:rsidRPr="006D2CE0">
              <w:rPr>
                <w:rFonts w:ascii="宋体" w:eastAsia="宋体" w:hAnsi="宋体" w:hint="eastAsia"/>
                <w:sz w:val="24"/>
                <w:szCs w:val="24"/>
              </w:rPr>
              <w:t>模型的检验</w:t>
            </w:r>
          </w:p>
          <w:p w14:paraId="1E5A0914" w14:textId="4B9F1987" w:rsidR="006D2CE0" w:rsidRPr="006D2CE0" w:rsidRDefault="006D2CE0" w:rsidP="006D2CE0">
            <w:pPr>
              <w:ind w:firstLineChars="300" w:firstLine="72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.4.2 </w:t>
            </w:r>
            <w:r w:rsidRPr="006D2CE0">
              <w:rPr>
                <w:rFonts w:ascii="宋体" w:eastAsia="宋体" w:hAnsi="宋体" w:hint="eastAsia"/>
                <w:sz w:val="24"/>
                <w:szCs w:val="24"/>
              </w:rPr>
              <w:t>相关性分析</w:t>
            </w:r>
          </w:p>
          <w:p w14:paraId="7F1B0E24" w14:textId="15480674" w:rsidR="006D2CE0" w:rsidRPr="006D2CE0" w:rsidRDefault="006D2CE0" w:rsidP="006D2CE0">
            <w:pPr>
              <w:ind w:firstLineChars="300" w:firstLine="72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.4.3 </w:t>
            </w:r>
            <w:r w:rsidRPr="006D2CE0">
              <w:rPr>
                <w:rFonts w:ascii="宋体" w:eastAsia="宋体" w:hAnsi="宋体" w:hint="eastAsia"/>
                <w:sz w:val="24"/>
                <w:szCs w:val="24"/>
              </w:rPr>
              <w:t>回归分析</w:t>
            </w:r>
          </w:p>
          <w:p w14:paraId="4BFA7F07" w14:textId="1506357E" w:rsidR="006D2CE0" w:rsidRPr="006D2CE0" w:rsidRDefault="006D2CE0" w:rsidP="006D2CE0">
            <w:pPr>
              <w:ind w:firstLineChars="300" w:firstLine="720"/>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 xml:space="preserve">.4.4 </w:t>
            </w:r>
            <w:r w:rsidRPr="006D2CE0">
              <w:rPr>
                <w:rFonts w:ascii="宋体" w:eastAsia="宋体" w:hAnsi="宋体" w:hint="eastAsia"/>
                <w:sz w:val="24"/>
                <w:szCs w:val="24"/>
              </w:rPr>
              <w:t>稳健性检验</w:t>
            </w:r>
          </w:p>
          <w:p w14:paraId="7428CA4E" w14:textId="4034C892" w:rsidR="006D2CE0" w:rsidRDefault="006D2CE0" w:rsidP="00017367">
            <w:pPr>
              <w:rPr>
                <w:rFonts w:ascii="宋体" w:eastAsia="宋体" w:hAnsi="宋体"/>
                <w:sz w:val="24"/>
                <w:szCs w:val="24"/>
              </w:rPr>
            </w:pPr>
            <w:r>
              <w:rPr>
                <w:rFonts w:ascii="宋体" w:eastAsia="宋体" w:hAnsi="宋体" w:hint="eastAsia"/>
                <w:sz w:val="24"/>
                <w:szCs w:val="24"/>
              </w:rPr>
              <w:t>第5章 结论与展望</w:t>
            </w:r>
          </w:p>
          <w:p w14:paraId="43FF58B0" w14:textId="2CF56632" w:rsidR="006D2CE0" w:rsidRDefault="006D2CE0" w:rsidP="0001736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5.1 </w:t>
            </w:r>
            <w:r>
              <w:rPr>
                <w:rFonts w:ascii="宋体" w:eastAsia="宋体" w:hAnsi="宋体" w:hint="eastAsia"/>
                <w:sz w:val="24"/>
                <w:szCs w:val="24"/>
              </w:rPr>
              <w:t>研究结论及启示</w:t>
            </w:r>
          </w:p>
          <w:p w14:paraId="5D5E4E06" w14:textId="25B060F2" w:rsidR="006D2CE0" w:rsidRDefault="006D2CE0" w:rsidP="0001736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5.2 </w:t>
            </w:r>
            <w:r>
              <w:rPr>
                <w:rFonts w:ascii="宋体" w:eastAsia="宋体" w:hAnsi="宋体" w:hint="eastAsia"/>
                <w:sz w:val="24"/>
                <w:szCs w:val="24"/>
              </w:rPr>
              <w:t>研究的局限性与未来研究方向</w:t>
            </w:r>
          </w:p>
          <w:p w14:paraId="7A83E1E0" w14:textId="396810A9" w:rsidR="006D2CE0" w:rsidRDefault="006D2CE0" w:rsidP="0001736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5.2.1 </w:t>
            </w:r>
            <w:r>
              <w:rPr>
                <w:rFonts w:ascii="宋体" w:eastAsia="宋体" w:hAnsi="宋体" w:hint="eastAsia"/>
                <w:sz w:val="24"/>
                <w:szCs w:val="24"/>
              </w:rPr>
              <w:t>研究的局限性</w:t>
            </w:r>
          </w:p>
          <w:p w14:paraId="6853FCC8" w14:textId="253294FC" w:rsidR="006D2CE0" w:rsidRDefault="006D2CE0" w:rsidP="00017367">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5.2.2 </w:t>
            </w:r>
            <w:r>
              <w:rPr>
                <w:rFonts w:ascii="宋体" w:eastAsia="宋体" w:hAnsi="宋体" w:hint="eastAsia"/>
                <w:sz w:val="24"/>
                <w:szCs w:val="24"/>
              </w:rPr>
              <w:t>未来研究方向</w:t>
            </w:r>
          </w:p>
          <w:p w14:paraId="208A5E77" w14:textId="7CEF42C6" w:rsidR="00DF60A7" w:rsidRDefault="00DF60A7" w:rsidP="00017367">
            <w:pPr>
              <w:rPr>
                <w:rFonts w:ascii="宋体" w:eastAsia="宋体" w:hAnsi="宋体"/>
                <w:sz w:val="24"/>
                <w:szCs w:val="24"/>
              </w:rPr>
            </w:pPr>
            <w:r>
              <w:rPr>
                <w:rFonts w:ascii="宋体" w:eastAsia="宋体" w:hAnsi="宋体" w:hint="eastAsia"/>
                <w:sz w:val="24"/>
                <w:szCs w:val="24"/>
              </w:rPr>
              <w:t>参考文献</w:t>
            </w:r>
          </w:p>
          <w:p w14:paraId="01E195E0" w14:textId="0B5B150B" w:rsidR="00DF60A7" w:rsidRDefault="00DF60A7" w:rsidP="00017367">
            <w:pPr>
              <w:rPr>
                <w:rFonts w:ascii="宋体" w:eastAsia="宋体" w:hAnsi="宋体"/>
                <w:sz w:val="24"/>
                <w:szCs w:val="24"/>
              </w:rPr>
            </w:pPr>
            <w:r>
              <w:rPr>
                <w:rFonts w:ascii="宋体" w:eastAsia="宋体" w:hAnsi="宋体" w:hint="eastAsia"/>
                <w:sz w:val="24"/>
                <w:szCs w:val="24"/>
              </w:rPr>
              <w:t>附录</w:t>
            </w:r>
          </w:p>
          <w:p w14:paraId="4042F90C" w14:textId="35F2BE41" w:rsidR="00DF60A7" w:rsidRDefault="00DF60A7" w:rsidP="00017367">
            <w:pPr>
              <w:rPr>
                <w:rFonts w:ascii="宋体" w:eastAsia="宋体" w:hAnsi="宋体"/>
                <w:sz w:val="24"/>
                <w:szCs w:val="24"/>
              </w:rPr>
            </w:pPr>
            <w:r>
              <w:rPr>
                <w:rFonts w:ascii="宋体" w:eastAsia="宋体" w:hAnsi="宋体" w:hint="eastAsia"/>
                <w:sz w:val="24"/>
                <w:szCs w:val="24"/>
              </w:rPr>
              <w:t>已发表论文</w:t>
            </w:r>
          </w:p>
          <w:p w14:paraId="3C799CEE" w14:textId="20861DB8" w:rsidR="00DF60A7" w:rsidRDefault="00DF60A7" w:rsidP="00017367">
            <w:pPr>
              <w:rPr>
                <w:rFonts w:ascii="宋体" w:eastAsia="宋体" w:hAnsi="宋体"/>
                <w:sz w:val="24"/>
                <w:szCs w:val="24"/>
              </w:rPr>
            </w:pPr>
            <w:r>
              <w:rPr>
                <w:rFonts w:ascii="宋体" w:eastAsia="宋体" w:hAnsi="宋体" w:hint="eastAsia"/>
                <w:sz w:val="24"/>
                <w:szCs w:val="24"/>
              </w:rPr>
              <w:t>致谢</w:t>
            </w:r>
          </w:p>
          <w:p w14:paraId="7E4ED30A" w14:textId="542EEBB7" w:rsidR="00C24A33" w:rsidRPr="004D5DA9" w:rsidRDefault="00C24A33" w:rsidP="00C24A33">
            <w:pPr>
              <w:rPr>
                <w:rFonts w:ascii="宋体" w:eastAsia="宋体" w:hAnsi="宋体"/>
                <w:sz w:val="24"/>
                <w:szCs w:val="24"/>
              </w:rPr>
            </w:pPr>
          </w:p>
        </w:tc>
      </w:tr>
    </w:tbl>
    <w:p w14:paraId="0BC38363" w14:textId="77777777" w:rsidR="00FA6165" w:rsidRPr="00252F6C" w:rsidRDefault="00FA6165">
      <w:pPr>
        <w:rPr>
          <w:rFonts w:ascii="宋体" w:eastAsia="宋体" w:hAnsi="宋体"/>
          <w:sz w:val="32"/>
          <w:szCs w:val="32"/>
        </w:rPr>
      </w:pPr>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F7E173" w14:textId="77777777" w:rsidR="00E10C01" w:rsidRDefault="00E10C01" w:rsidP="00C73A3E">
      <w:r>
        <w:separator/>
      </w:r>
    </w:p>
  </w:endnote>
  <w:endnote w:type="continuationSeparator" w:id="0">
    <w:p w14:paraId="750FF58E" w14:textId="77777777" w:rsidR="00E10C01" w:rsidRDefault="00E10C01"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iddenHorzOCR">
    <w:altName w:val="Yu Gothic"/>
    <w:panose1 w:val="00000000000000000000"/>
    <w:charset w:val="80"/>
    <w:family w:val="auto"/>
    <w:notTrueType/>
    <w:pitch w:val="default"/>
    <w:sig w:usb0="00000001" w:usb1="08070000" w:usb2="00000010" w:usb3="00000000" w:csb0="0002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9C193" w14:textId="77777777" w:rsidR="00E10C01" w:rsidRDefault="00E10C01" w:rsidP="00C73A3E">
      <w:r>
        <w:separator/>
      </w:r>
    </w:p>
  </w:footnote>
  <w:footnote w:type="continuationSeparator" w:id="0">
    <w:p w14:paraId="1A190D31" w14:textId="77777777" w:rsidR="00E10C01" w:rsidRDefault="00E10C01" w:rsidP="00C73A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37504"/>
    <w:multiLevelType w:val="multilevel"/>
    <w:tmpl w:val="2AA37504"/>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num w:numId="1" w16cid:durableId="9898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272"/>
    <w:rsid w:val="00017367"/>
    <w:rsid w:val="000236F4"/>
    <w:rsid w:val="00037D72"/>
    <w:rsid w:val="000514E8"/>
    <w:rsid w:val="00054F93"/>
    <w:rsid w:val="00057CF7"/>
    <w:rsid w:val="0006299C"/>
    <w:rsid w:val="00066F7A"/>
    <w:rsid w:val="00073D8F"/>
    <w:rsid w:val="00080158"/>
    <w:rsid w:val="00097309"/>
    <w:rsid w:val="000A327E"/>
    <w:rsid w:val="000B1A6C"/>
    <w:rsid w:val="000C3177"/>
    <w:rsid w:val="000C7309"/>
    <w:rsid w:val="000D7272"/>
    <w:rsid w:val="000E0E8F"/>
    <w:rsid w:val="001062EE"/>
    <w:rsid w:val="00127373"/>
    <w:rsid w:val="00156723"/>
    <w:rsid w:val="00156C94"/>
    <w:rsid w:val="001725F8"/>
    <w:rsid w:val="00177267"/>
    <w:rsid w:val="001C5A8D"/>
    <w:rsid w:val="001C689B"/>
    <w:rsid w:val="001F5F34"/>
    <w:rsid w:val="00211913"/>
    <w:rsid w:val="00252F6C"/>
    <w:rsid w:val="00254465"/>
    <w:rsid w:val="00261FFD"/>
    <w:rsid w:val="002921D8"/>
    <w:rsid w:val="002A6DB8"/>
    <w:rsid w:val="002C5B65"/>
    <w:rsid w:val="002D082D"/>
    <w:rsid w:val="002D6529"/>
    <w:rsid w:val="00306DDC"/>
    <w:rsid w:val="00310072"/>
    <w:rsid w:val="0031390E"/>
    <w:rsid w:val="00332480"/>
    <w:rsid w:val="0033572E"/>
    <w:rsid w:val="00364712"/>
    <w:rsid w:val="0037006F"/>
    <w:rsid w:val="00395F23"/>
    <w:rsid w:val="003A7D3F"/>
    <w:rsid w:val="003B0618"/>
    <w:rsid w:val="003C4880"/>
    <w:rsid w:val="003D10DB"/>
    <w:rsid w:val="003D733A"/>
    <w:rsid w:val="003E1BF8"/>
    <w:rsid w:val="004004DF"/>
    <w:rsid w:val="004070CB"/>
    <w:rsid w:val="004A237C"/>
    <w:rsid w:val="004C6F1F"/>
    <w:rsid w:val="004D5DA9"/>
    <w:rsid w:val="005009CC"/>
    <w:rsid w:val="00507451"/>
    <w:rsid w:val="00512680"/>
    <w:rsid w:val="0052522C"/>
    <w:rsid w:val="00526DF3"/>
    <w:rsid w:val="00565A39"/>
    <w:rsid w:val="005D1574"/>
    <w:rsid w:val="005E54A8"/>
    <w:rsid w:val="005F4289"/>
    <w:rsid w:val="00607D2C"/>
    <w:rsid w:val="00625F7B"/>
    <w:rsid w:val="00630033"/>
    <w:rsid w:val="00666726"/>
    <w:rsid w:val="00670B50"/>
    <w:rsid w:val="006947E1"/>
    <w:rsid w:val="006B1275"/>
    <w:rsid w:val="006D2CE0"/>
    <w:rsid w:val="006D4B6F"/>
    <w:rsid w:val="006E2695"/>
    <w:rsid w:val="006F4DEA"/>
    <w:rsid w:val="006F4F2B"/>
    <w:rsid w:val="00716EE3"/>
    <w:rsid w:val="00735AFF"/>
    <w:rsid w:val="007616DE"/>
    <w:rsid w:val="00793AC5"/>
    <w:rsid w:val="007A6502"/>
    <w:rsid w:val="007D0D9F"/>
    <w:rsid w:val="007D400A"/>
    <w:rsid w:val="007F5C1F"/>
    <w:rsid w:val="00800E84"/>
    <w:rsid w:val="00874A83"/>
    <w:rsid w:val="008A153B"/>
    <w:rsid w:val="008C3E44"/>
    <w:rsid w:val="008C7664"/>
    <w:rsid w:val="008D0F26"/>
    <w:rsid w:val="008E4686"/>
    <w:rsid w:val="008E697D"/>
    <w:rsid w:val="0092454B"/>
    <w:rsid w:val="00924C7A"/>
    <w:rsid w:val="00974BCD"/>
    <w:rsid w:val="009C63FC"/>
    <w:rsid w:val="009E5D18"/>
    <w:rsid w:val="009F2C36"/>
    <w:rsid w:val="00A00B7E"/>
    <w:rsid w:val="00A11384"/>
    <w:rsid w:val="00A34FC0"/>
    <w:rsid w:val="00A36094"/>
    <w:rsid w:val="00A81570"/>
    <w:rsid w:val="00AB46FC"/>
    <w:rsid w:val="00AC4ABF"/>
    <w:rsid w:val="00AD7D8B"/>
    <w:rsid w:val="00AE3ACE"/>
    <w:rsid w:val="00AE57DF"/>
    <w:rsid w:val="00AF0718"/>
    <w:rsid w:val="00B11605"/>
    <w:rsid w:val="00B17F4D"/>
    <w:rsid w:val="00B515BB"/>
    <w:rsid w:val="00B53300"/>
    <w:rsid w:val="00B67920"/>
    <w:rsid w:val="00B71BA8"/>
    <w:rsid w:val="00B960A9"/>
    <w:rsid w:val="00BA2B6E"/>
    <w:rsid w:val="00BC64F8"/>
    <w:rsid w:val="00BF4191"/>
    <w:rsid w:val="00C05521"/>
    <w:rsid w:val="00C066B9"/>
    <w:rsid w:val="00C073FE"/>
    <w:rsid w:val="00C17532"/>
    <w:rsid w:val="00C24A33"/>
    <w:rsid w:val="00C4623C"/>
    <w:rsid w:val="00C50C1E"/>
    <w:rsid w:val="00C73A3E"/>
    <w:rsid w:val="00C75FF2"/>
    <w:rsid w:val="00C87310"/>
    <w:rsid w:val="00C91A49"/>
    <w:rsid w:val="00D0378C"/>
    <w:rsid w:val="00D1571A"/>
    <w:rsid w:val="00D326C4"/>
    <w:rsid w:val="00D44D06"/>
    <w:rsid w:val="00D50193"/>
    <w:rsid w:val="00D569D4"/>
    <w:rsid w:val="00D73BB6"/>
    <w:rsid w:val="00D91BD1"/>
    <w:rsid w:val="00DD6A31"/>
    <w:rsid w:val="00DE47BA"/>
    <w:rsid w:val="00DF60A7"/>
    <w:rsid w:val="00E0308C"/>
    <w:rsid w:val="00E03F74"/>
    <w:rsid w:val="00E055C2"/>
    <w:rsid w:val="00E07DB4"/>
    <w:rsid w:val="00E10C01"/>
    <w:rsid w:val="00E42DA9"/>
    <w:rsid w:val="00E444E0"/>
    <w:rsid w:val="00E67F42"/>
    <w:rsid w:val="00E72854"/>
    <w:rsid w:val="00E805E2"/>
    <w:rsid w:val="00E82C37"/>
    <w:rsid w:val="00E934CE"/>
    <w:rsid w:val="00EA4914"/>
    <w:rsid w:val="00EC7295"/>
    <w:rsid w:val="00EE6477"/>
    <w:rsid w:val="00F16F56"/>
    <w:rsid w:val="00F174B7"/>
    <w:rsid w:val="00F210CE"/>
    <w:rsid w:val="00F23D8D"/>
    <w:rsid w:val="00F25122"/>
    <w:rsid w:val="00F27A8A"/>
    <w:rsid w:val="00F37F97"/>
    <w:rsid w:val="00F66126"/>
    <w:rsid w:val="00F70FD9"/>
    <w:rsid w:val="00F72CC9"/>
    <w:rsid w:val="00F76AE0"/>
    <w:rsid w:val="00F9166F"/>
    <w:rsid w:val="00FA2F20"/>
    <w:rsid w:val="00FA6165"/>
    <w:rsid w:val="00FA6D56"/>
    <w:rsid w:val="00FC7CA6"/>
    <w:rsid w:val="00FD2A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73A3E"/>
    <w:rPr>
      <w:sz w:val="18"/>
      <w:szCs w:val="18"/>
    </w:rPr>
  </w:style>
  <w:style w:type="paragraph" w:styleId="a7">
    <w:name w:val="footer"/>
    <w:basedOn w:val="a"/>
    <w:link w:val="a8"/>
    <w:uiPriority w:val="99"/>
    <w:unhideWhenUsed/>
    <w:rsid w:val="00C73A3E"/>
    <w:pPr>
      <w:tabs>
        <w:tab w:val="center" w:pos="4153"/>
        <w:tab w:val="right" w:pos="8306"/>
      </w:tabs>
      <w:snapToGrid w:val="0"/>
      <w:jc w:val="left"/>
    </w:pPr>
    <w:rPr>
      <w:sz w:val="18"/>
      <w:szCs w:val="18"/>
    </w:rPr>
  </w:style>
  <w:style w:type="character" w:customStyle="1" w:styleId="a8">
    <w:name w:val="页脚 字符"/>
    <w:basedOn w:val="a0"/>
    <w:link w:val="a7"/>
    <w:uiPriority w:val="99"/>
    <w:rsid w:val="00C73A3E"/>
    <w:rPr>
      <w:sz w:val="18"/>
      <w:szCs w:val="18"/>
    </w:rPr>
  </w:style>
  <w:style w:type="paragraph" w:styleId="a9">
    <w:name w:val="Normal (Web)"/>
    <w:basedOn w:val="a"/>
    <w:uiPriority w:val="99"/>
    <w:unhideWhenUsed/>
    <w:rsid w:val="00D569D4"/>
    <w:pPr>
      <w:widowControl/>
      <w:spacing w:before="100" w:beforeAutospacing="1" w:after="100" w:afterAutospacing="1"/>
      <w:jc w:val="left"/>
    </w:pPr>
    <w:rPr>
      <w:rFonts w:ascii="宋体" w:eastAsia="宋体" w:hAnsi="宋体" w:cs="宋体"/>
      <w:kern w:val="0"/>
      <w:sz w:val="24"/>
      <w:szCs w:val="24"/>
    </w:rPr>
  </w:style>
  <w:style w:type="paragraph" w:customStyle="1" w:styleId="1">
    <w:name w:val="列表段落1"/>
    <w:basedOn w:val="a"/>
    <w:uiPriority w:val="34"/>
    <w:qFormat/>
    <w:rsid w:val="00C24A3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1568</TotalTime>
  <Pages>11</Pages>
  <Words>1058</Words>
  <Characters>6035</Characters>
  <Application>Microsoft Office Word</Application>
  <DocSecurity>0</DocSecurity>
  <Lines>50</Lines>
  <Paragraphs>14</Paragraphs>
  <ScaleCrop>false</ScaleCrop>
  <Company/>
  <LinksUpToDate>false</LinksUpToDate>
  <CharactersWithSpaces>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yuansongjkd@yeah.net</cp:lastModifiedBy>
  <cp:revision>112</cp:revision>
  <cp:lastPrinted>2021-12-14T10:40:00Z</cp:lastPrinted>
  <dcterms:created xsi:type="dcterms:W3CDTF">2021-12-14T03:20:00Z</dcterms:created>
  <dcterms:modified xsi:type="dcterms:W3CDTF">2022-08-07T03:27:00Z</dcterms:modified>
</cp:coreProperties>
</file>