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刘凤</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81040041</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政治经济学</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left="4157" w:leftChars="608" w:hanging="2880" w:hangingChars="9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互联网金融发展对县域农村商业银行信贷供需的影响研究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s="宋体"/>
                <w:color w:val="FF0000"/>
                <w:sz w:val="28"/>
                <w:szCs w:val="28"/>
              </w:rPr>
            </w:pPr>
            <w:r>
              <w:rPr>
                <w:rFonts w:hint="eastAsia" w:ascii="宋体" w:hAnsi="宋体" w:eastAsia="宋体" w:cs="宋体"/>
                <w:b/>
                <w:bCs/>
                <w:sz w:val="28"/>
                <w:szCs w:val="28"/>
              </w:rPr>
              <w:t>1.目的及意义</w:t>
            </w:r>
            <w:r>
              <w:rPr>
                <w:rFonts w:hint="eastAsia" w:ascii="宋体" w:hAnsi="宋体" w:eastAsia="宋体" w:cs="宋体"/>
                <w:sz w:val="28"/>
                <w:szCs w:val="28"/>
              </w:rPr>
              <w:t>（800字以内）</w:t>
            </w:r>
          </w:p>
          <w:p>
            <w:pPr>
              <w:keepNext w:val="0"/>
              <w:keepLines w:val="0"/>
              <w:pageBreakBefore w:val="0"/>
              <w:widowControl w:val="0"/>
              <w:kinsoku/>
              <w:wordWrap/>
              <w:overflowPunct/>
              <w:topLinePunct w:val="0"/>
              <w:autoSpaceDE/>
              <w:autoSpaceDN/>
              <w:bidi w:val="0"/>
              <w:adjustRightInd/>
              <w:snapToGrid/>
              <w:spacing w:line="560" w:lineRule="exact"/>
              <w:ind w:firstLine="562" w:firstLineChars="200"/>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一、研究目的</w:t>
            </w:r>
          </w:p>
          <w:p>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2013年被称为“互联网金融元年”,这一年,互联网金融这一概念开始被大众所熟知。进入2014年,互联网金融表现出日益强大的影响力并引起了“鲶鱼效应”——其在冲击商业银行业务的同时也有效地促进了商业银行的创新与转型，在为消费者提供便利的金融服务的同时，也对县域农村商业银行信贷供需产生影响，本文通过用微观经济学供求理论探讨信贷供需不平衡的原因，并找出解决供需不平衡对策。</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研究意义：</w:t>
            </w:r>
          </w:p>
          <w:p>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二、理论依据</w:t>
            </w:r>
          </w:p>
          <w:p>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习近平总书记强调：“金融是实体经济的血脉，为实体经济服务是金融的天职，是金融的宗旨，也是防范金融风险的根本举措。”经济是肌体，金融是血脉。血脉通畅，经济高质量发展才能更强劲有力。农村商业银行系农村信用社改革而来，农村信用社从1951年批准设立以来，始终以“根系三农，相容共生”为使命，在支农、支小、支微的道路上发展着，是县域金融服务“三农”的实力担当，承担着普惠金融普及、涉农补贴兑付、扶贫资金发放的重任，在支持县域经济发展中有着举足轻重的作用，然而其在业务拓展、产品创新、业务类型等方面存在着短板与不足。借助微观经济学供求理论知识，阐述县域农村商业银行信贷供需不平衡的原因及对策。</w:t>
            </w:r>
          </w:p>
          <w:p>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三、现实意义</w:t>
            </w:r>
          </w:p>
          <w:p>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互联网金融突飞猛进发展，促使商业银行推陈出新，一些新型互联网金融产品应运而生，农村商业银行，尤其是县域农村商业银行，业务品种单一，主要靠</w:t>
            </w:r>
            <w:r>
              <w:rPr>
                <w:rFonts w:hint="eastAsia" w:ascii="宋体" w:hAnsi="宋体" w:eastAsia="宋体" w:cs="宋体"/>
                <w:sz w:val="28"/>
                <w:szCs w:val="28"/>
                <w:lang w:eastAsia="zh-Hans"/>
              </w:rPr>
              <w:t>存贷款利差盈利</w:t>
            </w:r>
            <w:r>
              <w:rPr>
                <w:rFonts w:hint="eastAsia" w:ascii="宋体" w:hAnsi="宋体" w:eastAsia="宋体" w:cs="宋体"/>
                <w:sz w:val="28"/>
                <w:szCs w:val="28"/>
                <w:lang w:val="en-US" w:eastAsia="zh-CN"/>
              </w:rPr>
              <w:t>，面临着金融“脱媒化”、农村“空心化”、互联网竞争“白热化”以及国有大行重返农村市场降维打击等多重压力，发展困难重重，尤其是互联网金融的出现，无疑使其信贷主业雪上加霜。作为县域金融主力军，农村商业银行最大的优势是定期存款规模大，信贷供求充足，但信贷有效需求不足，信贷供需出现不平衡现象。</w:t>
            </w:r>
          </w:p>
          <w:p>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四、需要解决的问题</w:t>
            </w:r>
          </w:p>
          <w:p>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人作为县域农村商业银行一名员工，期望通过实例例证，结合现在正在推行的乡村振兴战略及普惠金融方案，探索解决信贷供需不平衡的办法，以求能解决工作中面临的实际问题，为县域农村商业银行信贷业务稳健持续发展提供参考。</w:t>
            </w:r>
          </w:p>
        </w:tc>
      </w:tr>
    </w:tbl>
    <w:p>
      <w:pPr>
        <w:rPr>
          <w:rFonts w:hint="eastAsia" w:ascii="宋体" w:hAnsi="宋体" w:eastAsia="宋体" w:cs="宋体"/>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keepNext w:val="0"/>
              <w:keepLines w:val="0"/>
              <w:pageBreakBefore w:val="0"/>
              <w:kinsoku/>
              <w:wordWrap/>
              <w:overflowPunct/>
              <w:topLinePunct w:val="0"/>
              <w:autoSpaceDE/>
              <w:autoSpaceDN/>
              <w:bidi w:val="0"/>
              <w:adjustRightInd/>
              <w:snapToGrid/>
              <w:spacing w:line="560" w:lineRule="exact"/>
              <w:textAlignment w:val="auto"/>
              <w:rPr>
                <w:rFonts w:hint="eastAsia" w:ascii="宋体" w:hAnsi="宋体" w:eastAsia="宋体" w:cs="宋体"/>
                <w:b/>
                <w:bCs/>
                <w:color w:val="FF0000"/>
                <w:sz w:val="28"/>
                <w:szCs w:val="28"/>
              </w:rPr>
            </w:pPr>
            <w:r>
              <w:rPr>
                <w:rFonts w:hint="eastAsia" w:ascii="宋体" w:hAnsi="宋体" w:eastAsia="宋体" w:cs="宋体"/>
                <w:b/>
                <w:bCs/>
                <w:sz w:val="28"/>
                <w:szCs w:val="28"/>
              </w:rPr>
              <w:t>2.文献综述（3000字左右）</w:t>
            </w:r>
          </w:p>
          <w:p>
            <w:pPr>
              <w:keepNext w:val="0"/>
              <w:keepLines w:val="0"/>
              <w:pageBreakBefore w:val="0"/>
              <w:kinsoku/>
              <w:wordWrap/>
              <w:overflowPunct/>
              <w:topLinePunct w:val="0"/>
              <w:autoSpaceDE/>
              <w:autoSpaceDN/>
              <w:bidi w:val="0"/>
              <w:adjustRightInd/>
              <w:snapToGrid/>
              <w:spacing w:line="560" w:lineRule="exact"/>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一、互联网金融的定义及发展</w:t>
            </w:r>
          </w:p>
          <w:p>
            <w:pPr>
              <w:keepNext w:val="0"/>
              <w:keepLines w:val="0"/>
              <w:pageBreakBefore w:val="0"/>
              <w:kinsoku/>
              <w:wordWrap/>
              <w:overflowPunct/>
              <w:topLinePunct w:val="0"/>
              <w:autoSpaceDE/>
              <w:autoSpaceDN/>
              <w:bidi w:val="0"/>
              <w:adjustRightInd/>
              <w:snapToGrid/>
              <w:spacing w:line="560" w:lineRule="exact"/>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1.互联网金融的定义</w:t>
            </w:r>
          </w:p>
          <w:p>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互联网金融是时代发展的产物，也是社会经济发展的产物，互联网金融是互联网技术和金融功能的有机结合，依托大数据和云计算在开放的互联网平台上形成的功能化金融业态及其服务体系，包括基于网络平台的金融市场体系、金融服务体系、金融组织体系、金融产品体系以及互联网金融监管体系等，并具有普惠金融、平台金融、信息金融和碎片金融等相异于传统金融的金融模式。</w:t>
            </w:r>
          </w:p>
          <w:p>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随着现代信息技术的发展，互联网技术已经深入在人们的生活当中，互联网金融正是在信息技术高速发展的时代产生的。互联网金融作为一种新型的融资方式，最基本的特征是将互联网技术与金融行业相结合。相较于传统金融行业，互联网金融有着传统金融难以比及的优势，互联网金融的产生带来了诸多新的商业模式。金融服务为人们的生产生活带来了巨大的便利，同时也加速了资本的流动，促进了金融行业的快速发展（裴蒙启，2022）。本篇文章主要论述了互联网对普惠金融的积极作用及推动普惠金融发展的策略，未谈及互联网金融对普惠金融发展的弊端及不足之处。</w:t>
            </w:r>
          </w:p>
          <w:p>
            <w:pPr>
              <w:keepNext w:val="0"/>
              <w:keepLines w:val="0"/>
              <w:pageBreakBefore w:val="0"/>
              <w:kinsoku/>
              <w:wordWrap/>
              <w:overflowPunct/>
              <w:topLinePunct w:val="0"/>
              <w:autoSpaceDE/>
              <w:autoSpaceDN/>
              <w:bidi w:val="0"/>
              <w:adjustRightInd/>
              <w:snapToGrid/>
              <w:spacing w:line="560" w:lineRule="exact"/>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2.互联网金融的发展</w:t>
            </w:r>
          </w:p>
          <w:p>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互联网金融从1990年兴起以来，经历了传统金融行业互联网化阶段、第三方支付蓬勃发展阶段、互联网实质性金融业务发展阶段三个阶段，目前互联网金融以众筹、P2P网贷、第三方支付、数字货币、大数据金融、信息化金融机构、金融门户等模式融入千家万户，对消费者的生活方式、消费方式、金融业务办理方式产生了巨大影响，也在很大程度上促使商业银行转型与创新，但带来机遇与挑战的同时，也带来了风险与激烈竞争。</w:t>
            </w:r>
            <w:r>
              <w:rPr>
                <w:rFonts w:hint="eastAsia" w:ascii="宋体" w:hAnsi="宋体" w:eastAsia="宋体" w:cs="宋体"/>
                <w:sz w:val="28"/>
                <w:szCs w:val="28"/>
              </w:rPr>
              <w:t>农村金融供需矛盾是制约农村发展的重要原因之一(何广文等，2018)为缓解农村金融供给不足的问题，中央政府实施“农村金融新政”。但政府通过强制性制度变迁推动的增量改革并没有完全满足农村地区的金融需求，受资本逐利性和互联网技术进步的影响，互联网金融自发兴起以填补农村经营主体的金融需求空白。2006年，以宜信、翼龙贷为代表的涉农P2P网贷平台在农村地区试水，旨在为农户、农业企业等提供融资服务。一些大型电商集团也开始涉足互联网金融领域，计划向三农用户提供综合化金融服务，如2014年阿里巴巴推出“千县万村”计划、2016年蚂蚁金服成立农村金融事业部并启动“千县万亿”计划等。与此同时，2016年中央“一号文件”提出“引导互联网金融、移动金融在农村规范发展”，这意味着农村金融市场将成为互联网金融发展的下一片蓝海(张正平等，2018)。互联网金融的高速发展，不仅改变了人们的金融生活，更会对农村金融体系的原有生态产生巨大冲击，加剧农村金融市场竞争(战明华等，2018;郭品等，2019)。因此，传统农村金融机构不仅要面临增量改革带来的机构数量竞争、利率市场化导致的价格竞争，还要面对互联网金融发展引致的全方位竞争。而作为农村地区最大的金融供给者，</w:t>
            </w:r>
            <w:r>
              <w:rPr>
                <w:rFonts w:hint="eastAsia" w:ascii="宋体" w:hAnsi="宋体" w:eastAsia="宋体" w:cs="宋体"/>
                <w:sz w:val="28"/>
                <w:szCs w:val="28"/>
                <w:lang w:eastAsia="zh-CN"/>
              </w:rPr>
              <w:t>农村商业银行</w:t>
            </w:r>
            <w:r>
              <w:rPr>
                <w:rFonts w:hint="eastAsia" w:ascii="宋体" w:hAnsi="宋体" w:eastAsia="宋体" w:cs="宋体"/>
                <w:sz w:val="28"/>
                <w:szCs w:val="28"/>
              </w:rPr>
              <w:t>必然面临更加激烈的竞争势。由于</w:t>
            </w:r>
            <w:r>
              <w:rPr>
                <w:rFonts w:hint="eastAsia" w:ascii="宋体" w:hAnsi="宋体" w:eastAsia="宋体" w:cs="宋体"/>
                <w:sz w:val="28"/>
                <w:szCs w:val="28"/>
                <w:lang w:eastAsia="zh-CN"/>
              </w:rPr>
              <w:t>农村商业银行</w:t>
            </w:r>
            <w:r>
              <w:rPr>
                <w:rFonts w:hint="eastAsia" w:ascii="宋体" w:hAnsi="宋体" w:eastAsia="宋体" w:cs="宋体"/>
                <w:sz w:val="28"/>
                <w:szCs w:val="28"/>
              </w:rPr>
              <w:t>的稳定经营关乎地方经济社会稳定和农村金融改革的成败，因此防控风险是农村商业银行经营管理的重要任务之一。</w:t>
            </w:r>
            <w:r>
              <w:rPr>
                <w:rFonts w:hint="eastAsia" w:ascii="宋体" w:hAnsi="宋体" w:eastAsia="宋体" w:cs="宋体"/>
                <w:sz w:val="28"/>
                <w:szCs w:val="28"/>
                <w:lang w:val="en-US" w:eastAsia="zh-CN"/>
              </w:rPr>
              <w:t>”，在此文章的阐述中，认为农村金融</w:t>
            </w:r>
            <w:r>
              <w:rPr>
                <w:rFonts w:hint="eastAsia" w:ascii="宋体" w:hAnsi="宋体" w:eastAsia="宋体" w:cs="宋体"/>
                <w:sz w:val="28"/>
                <w:szCs w:val="28"/>
              </w:rPr>
              <w:t>供给不足</w:t>
            </w:r>
            <w:r>
              <w:rPr>
                <w:rFonts w:hint="eastAsia" w:ascii="宋体" w:hAnsi="宋体" w:eastAsia="宋体" w:cs="宋体"/>
                <w:sz w:val="28"/>
                <w:szCs w:val="28"/>
                <w:lang w:eastAsia="zh-CN"/>
              </w:rPr>
              <w:t>，需要互联网金融和政府的融合才能使农村金融供需平衡。</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3.互联网金融带来的风险</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目前学者们在互联网金融对金融风险影响的研究上主要分为两种观点。一部分学者认为，互联网金融由于本身运行机制具有特殊性和开放性，使其更容易进行跨市场、跨地区传染风险，因此互联网金融的发展往往会伴随着金融风险的累积（谭中明等，2020；Klafft，2008；Yan，2013）。另外一些学者认为，互联网金融的发展在一定程度上可以通过降低银行承担的风险，减少银行的破产概率，从而降低当地的金融风险（刘忠璐，2016；吴晓求，2015；Lapavitsas&amp;Santos，2008）（马若微、丁鑫，2022 ）。</w:t>
            </w:r>
          </w:p>
          <w:p>
            <w:pPr>
              <w:keepNext w:val="0"/>
              <w:keepLines w:val="0"/>
              <w:pageBreakBefore w:val="0"/>
              <w:kinsoku/>
              <w:wordWrap/>
              <w:overflowPunct/>
              <w:topLinePunct w:val="0"/>
              <w:autoSpaceDE/>
              <w:autoSpaceDN/>
              <w:bidi w:val="0"/>
              <w:adjustRightInd/>
              <w:snapToGrid/>
              <w:spacing w:line="560" w:lineRule="exact"/>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二、信贷方面的研究</w:t>
            </w:r>
          </w:p>
          <w:p>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商业银行最主要的利益收入来源之一就是客户办理个人贷款业务，所以个人贷款业务的营销策略能否更好地符合广大人民群众的需求，适应市场的需要，能否更多地吸引客户办理个人贷款业务，会对商业银行的经济收入产生巨大的影响。在贷款营销中，要正确定位商业银行个人贷款业务营销、提高对个人贷款业务营销的认识、商业银行提升自身产品与服务质量（王丹，2018）。农村信用社贷款营销主要是农信社把货币借贷给债务人，双方约定一个还款期限，并支付相应利息的活动。农村信用社收入的主要来源就是贷款利息，新时期要重视农村信用社贷款营销问题，从而保证农信社的健康发展（郑庆明，2014）。</w:t>
            </w:r>
          </w:p>
          <w:p>
            <w:pPr>
              <w:keepNext w:val="0"/>
              <w:keepLines w:val="0"/>
              <w:pageBreakBefore w:val="0"/>
              <w:kinsoku/>
              <w:wordWrap/>
              <w:overflowPunct/>
              <w:topLinePunct w:val="0"/>
              <w:autoSpaceDE/>
              <w:autoSpaceDN/>
              <w:bidi w:val="0"/>
              <w:adjustRightInd/>
              <w:snapToGrid/>
              <w:spacing w:line="560" w:lineRule="exact"/>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三、互联网金融发展对信贷供需影响的研究</w:t>
            </w:r>
          </w:p>
          <w:p>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国农村经济发展一直以来都是国民、社会关注的重点，其经济社会构成模式以二元结构为主。有研究学者认为，农村经济往往受限于农业，实际发展中始终会被金融机构数量稀少、融资渠道少及资金链断裂等多种因素制约，最终导致农村经济难以进入高速发展状态。和城市金融发展情况相比，农村金融的发展速度缓慢，发展过程中有大量问题发生，比如“三农”贷款批准率与发放率低下、金融贷款总数量不高、农业经济发展速度缓慢及金融机构的服务效率低下等。若农村金融发展期间长期存在这些问题，会导致农业发展速度缓慢、农村居民收入低与农村经济发展缓慢等多种不良现象。（王欢欢，罗美静，2022）</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金融服务实体经济的最基本功能是融通资金，是将资金从储蓄者转移到融资者手中。但在一般均衡定理的经典表述中(Mas-Colell et al，1995，p547，p585)，金融中介是不存在的。Mishkin(1995)指出，金融中介存在主要有两个原因。第一，金融中介有规模经济和专门技术，能降低资金融通的交易成本。第二，金融中介有专业的信息处理能力，能缓解储蓄者和融资者之间的信息不对称以及由此引发的逆向选择和道德风险问题。互联网金融对农村商业银行风险的影响具有部分中介效应，且部分中介效应对风险的影响程度大于直接效应对风险的影响， 应从以下两方面化解风险，第一，农村商业银行应充分利用互联网金融的竞争效应，推动业务转型，加快业务创新，扩展多元化收入渠道。尤其是立足信贷业务，发展手机银行、微信银行、直销银行等电子银行业务，降低服务成本，进一步提高优质客户黏性。同时，结合乡村振兴和精准脱贫时期农村经济的发展特点扩大客户群体、扩展业务类型，如针对新型农业经营主体、农村电商和供应链主体等对象提供金融服务，通过银行全方位升级提高风险承受能力。第二，监管当局应进一步强化农村商业银行业务监管。在互联网金融发展的背景下，监管当局应规范农商行业务经营，进一步加强对农商行交叉金融产品、资产管理产品、影子银行业务和同业业务的整治和监管，将风险防患于未然。 </w:t>
            </w:r>
          </w:p>
          <w:p>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康晓娣“互联网金融对商业银行信贷业务的影响及行的应对策略”中阐述了互联网金融对商业银行信贷业务影响的应对策略，具体包括“积极关注小微企业贷款、提升银行业务创新能力、创新商业银行技术能力、变更优化贷款业务流程、拓展第三方支付服务渠道、优化银行横向服务模式”6个方面。</w:t>
            </w:r>
          </w:p>
          <w:p>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田问耕“互联网金融背景下商业银行竞争策略”阐述，面对互联网金融，商业银行应加强合作发展、重视用户体验以及信息的反馈、全力推进产品及服务创新、积极开拓互联网金融业务领域、积极引进复合型人才。</w:t>
            </w:r>
          </w:p>
          <w:p>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刘微等““互联网+”金融下乡支持乡村振兴实现路径研究”阐述了“互联网＋”金融助力乡村振兴的实施路径包括 提高农民的互联网金融意识、 以大数据为基础建立新型农村信用体系、健全农村普惠金融风险防范和监管体系、协同传统农村金融机构助力乡村振兴、加快互联网基础设施建设以及“互联网＋”金融下乡对乡村振兴的意义。</w:t>
            </w:r>
          </w:p>
          <w:p>
            <w:pPr>
              <w:keepNext w:val="0"/>
              <w:keepLines w:val="0"/>
              <w:pageBreakBefore w:val="0"/>
              <w:kinsoku/>
              <w:wordWrap/>
              <w:overflowPunct/>
              <w:topLinePunct w:val="0"/>
              <w:autoSpaceDE/>
              <w:autoSpaceDN/>
              <w:bidi w:val="0"/>
              <w:adjustRightInd/>
              <w:snapToGrid/>
              <w:spacing w:line="560" w:lineRule="exact"/>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四、本文研究的内容</w:t>
            </w:r>
          </w:p>
          <w:p>
            <w:pPr>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目前，众多学者对互联网金融的产生、发展、存在的风险，信贷营销模式、风险、利率以及互联网金融对商业银行产生的影响进行了分析，但都未具体到对县域农村商业银行信贷供需影响进行研究探索，本文将借助微观经济学供求原理以及国家采取的宏观财政、货币政策措施，根据工作实际，采用各种分析方法，论证互联网金融对县域农村商业银行信贷供需产生的影响，以及信贷供需出现不平衡的表现，分析其原因，结合现在正在进行的乡村振兴战略，提出适应国家大政方针、切合工作实际的应对措施及方法。</w:t>
            </w:r>
          </w:p>
        </w:tc>
      </w:tr>
    </w:tbl>
    <w:p>
      <w:pPr>
        <w:rPr>
          <w:rFonts w:hint="eastAsia" w:ascii="宋体" w:hAnsi="宋体" w:eastAsia="宋体" w:cs="宋体"/>
          <w:sz w:val="28"/>
          <w:szCs w:val="28"/>
        </w:rPr>
      </w:pPr>
    </w:p>
    <w:p>
      <w:pPr>
        <w:rPr>
          <w:rFonts w:hint="eastAsia" w:ascii="宋体" w:hAnsi="宋体" w:eastAsia="宋体" w:cs="宋体"/>
          <w:b/>
          <w:bCs/>
          <w:sz w:val="28"/>
          <w:szCs w:val="28"/>
        </w:rPr>
      </w:pPr>
      <w:r>
        <w:rPr>
          <w:rFonts w:hint="eastAsia" w:ascii="宋体" w:hAnsi="宋体" w:eastAsia="宋体" w:cs="宋体"/>
          <w:b/>
          <w:bCs/>
          <w:sz w:val="28"/>
          <w:szCs w:val="28"/>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b/>
                <w:bCs/>
                <w:sz w:val="28"/>
                <w:szCs w:val="28"/>
              </w:rPr>
            </w:pPr>
            <w:bookmarkStart w:id="0" w:name="_Hlk90373930"/>
            <w:r>
              <w:rPr>
                <w:rFonts w:hint="eastAsia" w:ascii="宋体" w:hAnsi="宋体" w:eastAsia="宋体" w:cs="宋体"/>
                <w:b/>
                <w:bCs/>
                <w:sz w:val="28"/>
                <w:szCs w:val="28"/>
              </w:rPr>
              <w:t>1.论证方法及数据来源</w:t>
            </w:r>
          </w:p>
          <w:p>
            <w:pPr>
              <w:keepNext w:val="0"/>
              <w:keepLines w:val="0"/>
              <w:pageBreakBefore w:val="0"/>
              <w:widowControl w:val="0"/>
              <w:kinsoku/>
              <w:wordWrap/>
              <w:overflowPunct/>
              <w:topLinePunct w:val="0"/>
              <w:autoSpaceDE/>
              <w:autoSpaceDN/>
              <w:bidi w:val="0"/>
              <w:adjustRightInd/>
              <w:snapToGrid/>
              <w:spacing w:line="560" w:lineRule="exact"/>
              <w:ind w:firstLine="562" w:firstLineChars="200"/>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一、论证采用的方法</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本文借鉴互联网与金融两个领域的相关理论，综合运用历史研究法、对比分析法、逻辑推理法和案例分析法，对互联网金融的运行模式</w:t>
            </w:r>
            <w:r>
              <w:rPr>
                <w:rFonts w:hint="eastAsia" w:ascii="宋体" w:hAnsi="宋体" w:eastAsia="宋体" w:cs="宋体"/>
                <w:sz w:val="28"/>
                <w:szCs w:val="28"/>
                <w:lang w:eastAsia="zh-CN"/>
              </w:rPr>
              <w:t>及农村商业银行信贷供需不平衡现象进行分析研究；</w:t>
            </w:r>
            <w:r>
              <w:rPr>
                <w:rFonts w:hint="eastAsia" w:ascii="宋体" w:hAnsi="宋体" w:eastAsia="宋体" w:cs="宋体"/>
                <w:sz w:val="28"/>
                <w:szCs w:val="28"/>
              </w:rPr>
              <w:t>根据阅读学习知网、万方以及PUBMED等数据库相关文献研究，</w:t>
            </w:r>
            <w:r>
              <w:rPr>
                <w:rFonts w:hint="eastAsia" w:ascii="宋体" w:hAnsi="宋体" w:eastAsia="宋体" w:cs="宋体"/>
                <w:sz w:val="28"/>
                <w:szCs w:val="28"/>
                <w:lang w:eastAsia="zh-CN"/>
              </w:rPr>
              <w:t>采用文献分析法为本文的书写提供理论依据。</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562" w:firstLineChars="200"/>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数据来源</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通过外汇交易中心、经济金融研究数据库（CSMAR）、借助WIND、choice软件、中国人民银行及各金融各机构官方网站、工商信用信息等平台获取县域农村商业银行相关历史数据信息。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keepNext w:val="0"/>
              <w:keepLines w:val="0"/>
              <w:pageBreakBefore w:val="0"/>
              <w:widowControl w:val="0"/>
              <w:numPr>
                <w:ilvl w:val="0"/>
                <w:numId w:val="2"/>
              </w:numPr>
              <w:kinsoku/>
              <w:wordWrap/>
              <w:overflowPunct/>
              <w:topLinePunct w:val="0"/>
              <w:autoSpaceDE/>
              <w:autoSpaceDN/>
              <w:bidi w:val="0"/>
              <w:adjustRightInd/>
              <w:snapToGrid/>
              <w:spacing w:line="560" w:lineRule="exact"/>
              <w:textAlignment w:val="auto"/>
              <w:rPr>
                <w:rFonts w:hint="eastAsia" w:ascii="宋体" w:hAnsi="宋体" w:eastAsia="宋体" w:cs="宋体"/>
                <w:b/>
                <w:bCs/>
                <w:color w:val="auto"/>
                <w:sz w:val="28"/>
                <w:szCs w:val="28"/>
              </w:rPr>
            </w:pPr>
            <w:r>
              <w:rPr>
                <w:rFonts w:hint="eastAsia" w:ascii="宋体" w:hAnsi="宋体" w:eastAsia="宋体" w:cs="宋体"/>
                <w:b/>
                <w:bCs/>
                <w:color w:val="auto"/>
                <w:sz w:val="28"/>
                <w:szCs w:val="28"/>
              </w:rPr>
              <w:t>核心观点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lang w:eastAsia="zh-CN"/>
              </w:rPr>
              <w:t>本文以县域农村商业银行为研究对象，通过使用理论分析历史研究法、对比分析法、逻辑推理法、案例分析法和文献分析法的研究方法，就互联网金融的发展对县域农村商业银行信贷供需影响进行深入的分析，得出了以下几个结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lang w:eastAsia="zh-CN"/>
              </w:rPr>
              <w:t>首先，互联网金融发展对县域农村商业银行发展起到一定的推动作用的同时，也带来了风险和挑战，县域农村商业银行要勇于面对，积极创新，确保发展跟上时代步伐；</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lang w:eastAsia="zh-CN"/>
              </w:rPr>
              <w:t>其次，根据微观经济学供求理论论证县域信贷供需不平衡的原因及理论依据。一方面，由于县域农村商业银行占据县域金融主体地位，存款较多，信贷资金往往存在供过于求现象，导致营销难局面出现；另一方面，由于信息不对称、条件不匹配，信贷准入条件的限制，信贷资金供给也会出现供不应求现象，造成小微企业“融资难、融资贵”现象出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lang w:eastAsia="zh-CN"/>
              </w:rPr>
              <w:t>最后，针对县域信贷供需不平衡现象，结合互联网金融对县域金融机构的冲击，用实证、数据说明县域农村商业银行改变信贷供需不平衡的紧迫性与重要性，并结合目前正在推行的乡村振兴及普惠金融政策，提出改变县域农商银行信贷供需不平衡的解决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b/>
                <w:bCs/>
                <w:sz w:val="28"/>
                <w:szCs w:val="28"/>
              </w:rPr>
            </w:pPr>
            <w:r>
              <w:rPr>
                <w:rFonts w:hint="eastAsia" w:ascii="宋体" w:hAnsi="宋体" w:eastAsia="宋体" w:cs="宋体"/>
                <w:b/>
                <w:bCs/>
                <w:sz w:val="28"/>
                <w:szCs w:val="28"/>
              </w:rPr>
              <w:t>3.创新之处</w:t>
            </w:r>
          </w:p>
          <w:p>
            <w:pPr>
              <w:keepNext w:val="0"/>
              <w:keepLines w:val="0"/>
              <w:pageBreakBefore w:val="0"/>
              <w:widowControl w:val="0"/>
              <w:kinsoku/>
              <w:wordWrap/>
              <w:overflowPunct/>
              <w:topLinePunct w:val="0"/>
              <w:autoSpaceDE/>
              <w:autoSpaceDN/>
              <w:bidi w:val="0"/>
              <w:adjustRightInd/>
              <w:snapToGrid/>
              <w:spacing w:line="560" w:lineRule="exact"/>
              <w:ind w:firstLine="562" w:firstLineChars="200"/>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val="en-US" w:eastAsia="zh-CN"/>
              </w:rPr>
              <w:t>一、</w:t>
            </w:r>
            <w:r>
              <w:rPr>
                <w:rFonts w:hint="eastAsia" w:ascii="宋体" w:hAnsi="宋体" w:eastAsia="宋体" w:cs="宋体"/>
                <w:b/>
                <w:bCs/>
                <w:sz w:val="28"/>
                <w:szCs w:val="28"/>
                <w:lang w:eastAsia="zh-CN"/>
              </w:rPr>
              <w:t>方法创新</w:t>
            </w:r>
          </w:p>
          <w:p>
            <w:pPr>
              <w:keepNext w:val="0"/>
              <w:keepLines w:val="0"/>
              <w:pageBreakBefore w:val="0"/>
              <w:widowControl w:val="0"/>
              <w:tabs>
                <w:tab w:val="left" w:pos="1502"/>
              </w:tabs>
              <w:kinsoku/>
              <w:wordWrap/>
              <w:overflowPunct/>
              <w:topLinePunct w:val="0"/>
              <w:autoSpaceDE/>
              <w:autoSpaceDN/>
              <w:bidi w:val="0"/>
              <w:adjustRightInd/>
              <w:snapToGrid/>
              <w:spacing w:line="560" w:lineRule="exact"/>
              <w:ind w:firstLine="560" w:firstLineChars="200"/>
              <w:jc w:val="left"/>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本文借助微观经济学供求理论论证县域农村商业银行信贷供需不平衡的原因及合理性，从经济学层面提出解决供需不平衡的方法及对策。</w:t>
            </w:r>
          </w:p>
          <w:p>
            <w:pPr>
              <w:keepNext w:val="0"/>
              <w:keepLines w:val="0"/>
              <w:pageBreakBefore w:val="0"/>
              <w:widowControl w:val="0"/>
              <w:tabs>
                <w:tab w:val="left" w:pos="1502"/>
              </w:tabs>
              <w:kinsoku/>
              <w:wordWrap/>
              <w:overflowPunct/>
              <w:topLinePunct w:val="0"/>
              <w:autoSpaceDE/>
              <w:autoSpaceDN/>
              <w:bidi w:val="0"/>
              <w:adjustRightInd/>
              <w:snapToGrid/>
              <w:spacing w:line="560" w:lineRule="exact"/>
              <w:ind w:firstLine="562" w:firstLineChars="200"/>
              <w:jc w:val="left"/>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二、方向创新</w:t>
            </w:r>
          </w:p>
          <w:p>
            <w:pPr>
              <w:keepNext w:val="0"/>
              <w:keepLines w:val="0"/>
              <w:pageBreakBefore w:val="0"/>
              <w:widowControl w:val="0"/>
              <w:tabs>
                <w:tab w:val="left" w:pos="7195"/>
              </w:tabs>
              <w:kinsoku/>
              <w:wordWrap/>
              <w:overflowPunct/>
              <w:topLinePunct w:val="0"/>
              <w:autoSpaceDE/>
              <w:autoSpaceDN/>
              <w:bidi w:val="0"/>
              <w:adjustRightInd/>
              <w:snapToGrid/>
              <w:spacing w:line="560" w:lineRule="exact"/>
              <w:ind w:firstLine="480"/>
              <w:jc w:val="left"/>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借助目前正在推行的乡村振兴战略，结合普惠金融政策的实施，探索研究解决县域农村商业银行信贷供需不平衡的方法，在乡村振兴中展现农村商业银行县域金融主体地位及责任担当，促进县域经济增长，促进“农业强、农村美、农民富”目标早日实现。</w:t>
            </w:r>
          </w:p>
          <w:p>
            <w:pPr>
              <w:keepNext w:val="0"/>
              <w:keepLines w:val="0"/>
              <w:pageBreakBefore w:val="0"/>
              <w:widowControl w:val="0"/>
              <w:tabs>
                <w:tab w:val="left" w:pos="7195"/>
              </w:tabs>
              <w:kinsoku/>
              <w:wordWrap/>
              <w:overflowPunct/>
              <w:topLinePunct w:val="0"/>
              <w:autoSpaceDE/>
              <w:autoSpaceDN/>
              <w:bidi w:val="0"/>
              <w:adjustRightInd/>
              <w:snapToGrid/>
              <w:spacing w:line="560" w:lineRule="exact"/>
              <w:ind w:firstLine="562" w:firstLineChars="200"/>
              <w:jc w:val="left"/>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三、观点创新</w:t>
            </w:r>
          </w:p>
          <w:p>
            <w:pPr>
              <w:keepNext w:val="0"/>
              <w:keepLines w:val="0"/>
              <w:pageBreakBefore w:val="0"/>
              <w:widowControl w:val="0"/>
              <w:tabs>
                <w:tab w:val="left" w:pos="7195"/>
              </w:tabs>
              <w:kinsoku/>
              <w:wordWrap/>
              <w:overflowPunct/>
              <w:topLinePunct w:val="0"/>
              <w:autoSpaceDE/>
              <w:autoSpaceDN/>
              <w:bidi w:val="0"/>
              <w:adjustRightInd/>
              <w:snapToGrid/>
              <w:spacing w:line="560" w:lineRule="exact"/>
              <w:jc w:val="left"/>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 xml:space="preserve">   前人的研究探索中，大多数是针对互联网金融发展、模型、风险及对商业银行整体经营、风险、利润层面进行研究，很少有对互联网金融对农商银行信贷供需影响的研究探讨，本文结合工作实际情况，初次提出互联网金融对县域农村商业银行信贷供需的影响，及存在信贷供需不平衡现象，并用经济学观点论证县域农村商业银行信贷供需不平衡的必然及原因。</w:t>
            </w:r>
          </w:p>
        </w:tc>
      </w:tr>
      <w:bookmarkEnd w:id="0"/>
    </w:tbl>
    <w:p>
      <w:pPr>
        <w:rPr>
          <w:rFonts w:hint="eastAsia" w:ascii="宋体" w:hAnsi="宋体" w:eastAsia="宋体" w:cs="宋体"/>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hint="eastAsia" w:ascii="宋体" w:hAnsi="宋体" w:eastAsia="宋体" w:cs="宋体"/>
                <w:b/>
                <w:bCs/>
                <w:sz w:val="28"/>
                <w:szCs w:val="28"/>
              </w:rPr>
            </w:pPr>
            <w:r>
              <w:rPr>
                <w:rFonts w:hint="eastAsia" w:ascii="宋体" w:hAnsi="宋体" w:eastAsia="宋体" w:cs="宋体"/>
                <w:b/>
                <w:bCs/>
                <w:sz w:val="28"/>
                <w:szCs w:val="28"/>
              </w:rPr>
              <w:t>4.参考文献</w:t>
            </w:r>
          </w:p>
          <w:p>
            <w:pPr>
              <w:spacing w:line="0" w:lineRule="atLeast"/>
              <w:rPr>
                <w:rFonts w:hint="eastAsia" w:ascii="等线" w:hAnsi="等线" w:eastAsia="等线" w:cs="等线"/>
                <w:b/>
                <w:bCs/>
                <w:color w:val="auto"/>
                <w:sz w:val="28"/>
                <w:szCs w:val="28"/>
              </w:rPr>
            </w:pPr>
            <w:r>
              <w:rPr>
                <w:rFonts w:hint="eastAsia" w:ascii="等线" w:hAnsi="等线" w:eastAsia="等线" w:cs="等线"/>
                <w:b/>
                <w:bCs/>
                <w:color w:val="auto"/>
                <w:sz w:val="28"/>
                <w:szCs w:val="28"/>
              </w:rPr>
              <w:t>1.书</w:t>
            </w:r>
          </w:p>
          <w:p>
            <w:pPr>
              <w:spacing w:line="0" w:lineRule="atLeast"/>
              <w:ind w:left="180" w:hanging="280" w:hangingChars="100"/>
              <w:rPr>
                <w:rFonts w:hint="eastAsia" w:ascii="等线" w:hAnsi="等线" w:eastAsia="等线" w:cs="等线"/>
                <w:color w:val="auto"/>
                <w:sz w:val="28"/>
                <w:szCs w:val="28"/>
              </w:rPr>
            </w:pPr>
            <w:r>
              <w:rPr>
                <w:rFonts w:hint="eastAsia" w:ascii="等线" w:hAnsi="等线" w:eastAsia="等线" w:cs="等线"/>
                <w:sz w:val="28"/>
                <w:szCs w:val="28"/>
              </w:rPr>
              <w:t>[1]</w:t>
            </w:r>
            <w:r>
              <w:rPr>
                <w:rFonts w:hint="eastAsia" w:ascii="等线" w:hAnsi="等线" w:eastAsia="等线" w:cs="等线"/>
                <w:color w:val="auto"/>
                <w:sz w:val="28"/>
                <w:szCs w:val="28"/>
                <w:lang w:val="en-US" w:eastAsia="zh-CN"/>
              </w:rPr>
              <w:t>高鸿业</w:t>
            </w:r>
            <w:r>
              <w:rPr>
                <w:rFonts w:hint="eastAsia" w:ascii="等线" w:hAnsi="等线" w:eastAsia="等线" w:cs="等线"/>
                <w:color w:val="auto"/>
                <w:sz w:val="28"/>
                <w:szCs w:val="28"/>
              </w:rPr>
              <w:t>，《</w:t>
            </w:r>
            <w:r>
              <w:rPr>
                <w:rFonts w:hint="eastAsia" w:ascii="等线" w:hAnsi="等线" w:eastAsia="等线" w:cs="等线"/>
                <w:color w:val="auto"/>
                <w:sz w:val="28"/>
                <w:szCs w:val="28"/>
                <w:lang w:val="en-US" w:eastAsia="zh-CN"/>
              </w:rPr>
              <w:t>西方经济学</w:t>
            </w:r>
            <w:r>
              <w:rPr>
                <w:rFonts w:hint="eastAsia" w:ascii="等线" w:hAnsi="等线" w:eastAsia="等线" w:cs="等线"/>
                <w:color w:val="auto"/>
                <w:sz w:val="28"/>
                <w:szCs w:val="28"/>
              </w:rPr>
              <w:t>》，</w:t>
            </w:r>
            <w:r>
              <w:rPr>
                <w:rFonts w:hint="eastAsia" w:ascii="等线" w:hAnsi="等线" w:eastAsia="等线" w:cs="等线"/>
                <w:color w:val="auto"/>
                <w:sz w:val="28"/>
                <w:szCs w:val="28"/>
                <w:lang w:val="en-US" w:eastAsia="zh-CN"/>
              </w:rPr>
              <w:t>微观部分.第六版，</w:t>
            </w:r>
            <w:r>
              <w:rPr>
                <w:rFonts w:hint="eastAsia" w:ascii="等线" w:hAnsi="等线" w:eastAsia="等线" w:cs="等线"/>
                <w:color w:val="auto"/>
                <w:sz w:val="28"/>
                <w:szCs w:val="28"/>
              </w:rPr>
              <w:t>北京，</w:t>
            </w:r>
            <w:r>
              <w:rPr>
                <w:rFonts w:hint="eastAsia" w:ascii="等线" w:hAnsi="等线" w:eastAsia="等线" w:cs="等线"/>
                <w:color w:val="auto"/>
                <w:sz w:val="28"/>
                <w:szCs w:val="28"/>
                <w:lang w:val="en-US" w:eastAsia="zh-CN"/>
              </w:rPr>
              <w:t>中国人民</w:t>
            </w:r>
            <w:r>
              <w:rPr>
                <w:rFonts w:hint="eastAsia" w:ascii="等线" w:hAnsi="等线" w:eastAsia="等线" w:cs="等线"/>
                <w:color w:val="auto"/>
                <w:sz w:val="28"/>
                <w:szCs w:val="28"/>
              </w:rPr>
              <w:t>大学出版社，</w:t>
            </w:r>
            <w:r>
              <w:rPr>
                <w:rFonts w:hint="eastAsia" w:ascii="等线" w:hAnsi="等线" w:eastAsia="等线" w:cs="等线"/>
                <w:color w:val="auto"/>
                <w:sz w:val="28"/>
                <w:szCs w:val="28"/>
                <w:lang w:val="en-US" w:eastAsia="zh-CN"/>
              </w:rPr>
              <w:t>2014</w:t>
            </w:r>
            <w:r>
              <w:rPr>
                <w:rFonts w:hint="eastAsia" w:ascii="等线" w:hAnsi="等线" w:eastAsia="等线" w:cs="等线"/>
                <w:color w:val="auto"/>
                <w:sz w:val="28"/>
                <w:szCs w:val="28"/>
              </w:rPr>
              <w:t>。</w:t>
            </w:r>
          </w:p>
          <w:p>
            <w:pPr>
              <w:spacing w:line="0" w:lineRule="atLeast"/>
              <w:ind w:left="180" w:hanging="280" w:hangingChars="100"/>
              <w:rPr>
                <w:rFonts w:hint="eastAsia" w:ascii="等线" w:hAnsi="等线" w:eastAsia="等线" w:cs="等线"/>
                <w:color w:val="auto"/>
                <w:sz w:val="28"/>
                <w:szCs w:val="28"/>
                <w:lang w:val="en-US"/>
              </w:rPr>
            </w:pPr>
            <w:r>
              <w:rPr>
                <w:rFonts w:hint="eastAsia" w:ascii="等线" w:hAnsi="等线" w:eastAsia="等线" w:cs="等线"/>
                <w:sz w:val="28"/>
                <w:szCs w:val="28"/>
                <w:lang w:val="en-US" w:eastAsia="zh-CN"/>
              </w:rPr>
              <w:t>[2]陈共，《财政学》，第九版，</w:t>
            </w:r>
            <w:r>
              <w:rPr>
                <w:rFonts w:hint="eastAsia" w:ascii="等线" w:hAnsi="等线" w:eastAsia="等线" w:cs="等线"/>
                <w:color w:val="auto"/>
                <w:sz w:val="28"/>
                <w:szCs w:val="28"/>
              </w:rPr>
              <w:t>北京，</w:t>
            </w:r>
            <w:r>
              <w:rPr>
                <w:rFonts w:hint="eastAsia" w:ascii="等线" w:hAnsi="等线" w:eastAsia="等线" w:cs="等线"/>
                <w:color w:val="auto"/>
                <w:sz w:val="28"/>
                <w:szCs w:val="28"/>
                <w:lang w:val="en-US" w:eastAsia="zh-CN"/>
              </w:rPr>
              <w:t>中国人民</w:t>
            </w:r>
            <w:r>
              <w:rPr>
                <w:rFonts w:hint="eastAsia" w:ascii="等线" w:hAnsi="等线" w:eastAsia="等线" w:cs="等线"/>
                <w:color w:val="auto"/>
                <w:sz w:val="28"/>
                <w:szCs w:val="28"/>
              </w:rPr>
              <w:t>大学出版社，</w:t>
            </w:r>
            <w:r>
              <w:rPr>
                <w:rFonts w:hint="eastAsia" w:ascii="等线" w:hAnsi="等线" w:eastAsia="等线" w:cs="等线"/>
                <w:color w:val="auto"/>
                <w:sz w:val="28"/>
                <w:szCs w:val="28"/>
                <w:lang w:val="en-US" w:eastAsia="zh-CN"/>
              </w:rPr>
              <w:t>2017</w:t>
            </w:r>
            <w:r>
              <w:rPr>
                <w:rFonts w:hint="eastAsia" w:ascii="等线" w:hAnsi="等线" w:eastAsia="等线" w:cs="等线"/>
                <w:color w:val="auto"/>
                <w:sz w:val="28"/>
                <w:szCs w:val="28"/>
              </w:rPr>
              <w:t>。</w:t>
            </w:r>
          </w:p>
          <w:p>
            <w:pPr>
              <w:spacing w:line="0" w:lineRule="atLeast"/>
              <w:rPr>
                <w:rFonts w:hint="eastAsia" w:ascii="等线" w:hAnsi="等线" w:eastAsia="等线" w:cs="等线"/>
                <w:b/>
                <w:bCs/>
                <w:color w:val="auto"/>
                <w:sz w:val="28"/>
                <w:szCs w:val="28"/>
              </w:rPr>
            </w:pPr>
            <w:r>
              <w:rPr>
                <w:rFonts w:hint="eastAsia" w:ascii="等线" w:hAnsi="等线" w:eastAsia="等线" w:cs="等线"/>
                <w:b/>
                <w:bCs/>
                <w:color w:val="auto"/>
                <w:sz w:val="28"/>
                <w:szCs w:val="28"/>
              </w:rPr>
              <w:t>2</w:t>
            </w:r>
            <w:r>
              <w:rPr>
                <w:rFonts w:hint="eastAsia" w:ascii="等线" w:hAnsi="等线" w:eastAsia="等线" w:cs="等线"/>
                <w:b/>
                <w:bCs/>
                <w:color w:val="auto"/>
                <w:sz w:val="28"/>
                <w:szCs w:val="28"/>
                <w:lang w:eastAsia="zh-CN"/>
              </w:rPr>
              <w:t>.</w:t>
            </w:r>
            <w:r>
              <w:rPr>
                <w:rFonts w:hint="eastAsia" w:ascii="等线" w:hAnsi="等线" w:eastAsia="等线" w:cs="等线"/>
                <w:b/>
                <w:bCs/>
                <w:color w:val="auto"/>
                <w:sz w:val="28"/>
                <w:szCs w:val="28"/>
              </w:rPr>
              <w:t>期刊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eastAsia="zh-CN"/>
              </w:rPr>
            </w:pPr>
            <w:r>
              <w:rPr>
                <w:rFonts w:hint="eastAsia" w:ascii="等线" w:hAnsi="等线" w:eastAsia="等线" w:cs="等线"/>
                <w:sz w:val="28"/>
                <w:szCs w:val="28"/>
              </w:rPr>
              <w:t>[1]康晓娣</w:t>
            </w:r>
            <w:r>
              <w:rPr>
                <w:rFonts w:hint="eastAsia" w:ascii="等线" w:hAnsi="等线" w:eastAsia="等线" w:cs="等线"/>
                <w:sz w:val="28"/>
                <w:szCs w:val="28"/>
                <w:lang w:eastAsia="zh-CN"/>
              </w:rPr>
              <w:t>，“互联网金融对商业银行信贷业务的影响及银行的应对策略”，《财政与金融》，</w:t>
            </w:r>
            <w:r>
              <w:rPr>
                <w:rFonts w:hint="eastAsia" w:ascii="等线" w:hAnsi="等线" w:eastAsia="等线" w:cs="等线"/>
                <w:sz w:val="28"/>
                <w:szCs w:val="28"/>
                <w:lang w:val="en-US" w:eastAsia="zh-CN"/>
              </w:rPr>
              <w:t>2021第29期，34页</w:t>
            </w:r>
            <w:r>
              <w:rPr>
                <w:rFonts w:hint="eastAsia" w:ascii="等线" w:hAnsi="等线" w:eastAsia="等线" w:cs="等线"/>
                <w:sz w:val="28"/>
                <w:szCs w:val="28"/>
              </w:rPr>
              <w:t>~</w:t>
            </w:r>
            <w:r>
              <w:rPr>
                <w:rFonts w:hint="eastAsia" w:ascii="等线" w:hAnsi="等线" w:eastAsia="等线" w:cs="等线"/>
                <w:sz w:val="28"/>
                <w:szCs w:val="28"/>
                <w:lang w:val="en-US" w:eastAsia="zh-CN"/>
              </w:rPr>
              <w:t>35</w:t>
            </w:r>
            <w:r>
              <w:rPr>
                <w:rFonts w:hint="eastAsia" w:ascii="等线" w:hAnsi="等线" w:eastAsia="等线" w:cs="等线"/>
                <w:sz w:val="28"/>
                <w:szCs w:val="28"/>
              </w:rPr>
              <w:t>页</w:t>
            </w:r>
            <w:r>
              <w:rPr>
                <w:rFonts w:hint="eastAsia" w:ascii="等线" w:hAnsi="等线" w:eastAsia="等线" w:cs="等线"/>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[2]田问耕，“互联网金融背景下商业银行竞争策略”，《合作经济与科技》，2022第6期，58页~59页。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eastAsia="zh-CN"/>
              </w:rPr>
            </w:pPr>
            <w:r>
              <w:rPr>
                <w:rFonts w:hint="eastAsia" w:ascii="等线" w:hAnsi="等线" w:eastAsia="等线" w:cs="等线"/>
                <w:sz w:val="28"/>
                <w:szCs w:val="28"/>
              </w:rPr>
              <w:t>[3]王欢欢，罗美静</w:t>
            </w:r>
            <w:r>
              <w:rPr>
                <w:rFonts w:hint="eastAsia" w:ascii="等线" w:hAnsi="等线" w:eastAsia="等线" w:cs="等线"/>
                <w:sz w:val="28"/>
                <w:szCs w:val="28"/>
                <w:lang w:eastAsia="zh-CN"/>
              </w:rPr>
              <w:t>，“我国农村互联网金融发展现状及战略对策”，《山西农经》，</w:t>
            </w:r>
            <w:r>
              <w:rPr>
                <w:rFonts w:hint="eastAsia" w:ascii="等线" w:hAnsi="等线" w:eastAsia="等线" w:cs="等线"/>
                <w:sz w:val="28"/>
                <w:szCs w:val="28"/>
                <w:lang w:val="en-US" w:eastAsia="zh-CN"/>
              </w:rPr>
              <w:t>2022年二期，178页</w:t>
            </w:r>
            <w:r>
              <w:rPr>
                <w:rFonts w:hint="eastAsia" w:ascii="等线" w:hAnsi="等线" w:eastAsia="等线" w:cs="等线"/>
                <w:sz w:val="28"/>
                <w:szCs w:val="28"/>
              </w:rPr>
              <w:t>~</w:t>
            </w:r>
            <w:r>
              <w:rPr>
                <w:rFonts w:hint="eastAsia" w:ascii="等线" w:hAnsi="等线" w:eastAsia="等线" w:cs="等线"/>
                <w:sz w:val="28"/>
                <w:szCs w:val="28"/>
                <w:lang w:val="en-US" w:eastAsia="zh-CN"/>
              </w:rPr>
              <w:t>180</w:t>
            </w:r>
            <w:r>
              <w:rPr>
                <w:rFonts w:hint="eastAsia" w:ascii="等线" w:hAnsi="等线" w:eastAsia="等线" w:cs="等线"/>
                <w:sz w:val="28"/>
                <w:szCs w:val="28"/>
              </w:rPr>
              <w:t>页</w:t>
            </w:r>
            <w:r>
              <w:rPr>
                <w:rFonts w:hint="eastAsia" w:ascii="等线" w:hAnsi="等线" w:eastAsia="等线" w:cs="等线"/>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eastAsia="zh-CN"/>
              </w:rPr>
            </w:pPr>
            <w:r>
              <w:rPr>
                <w:rFonts w:hint="eastAsia" w:ascii="等线" w:hAnsi="等线" w:eastAsia="等线" w:cs="等线"/>
                <w:sz w:val="28"/>
                <w:szCs w:val="28"/>
                <w:lang w:val="en-US" w:eastAsia="zh-CN"/>
              </w:rPr>
              <w:t>[4]谢平，邹传伟，“互联网金融模式研究”，《金融研究》，2012年第12期，11页</w:t>
            </w:r>
            <w:r>
              <w:rPr>
                <w:rFonts w:hint="eastAsia" w:ascii="等线" w:hAnsi="等线" w:eastAsia="等线" w:cs="等线"/>
                <w:sz w:val="28"/>
                <w:szCs w:val="28"/>
              </w:rPr>
              <w:t>~</w:t>
            </w:r>
            <w:r>
              <w:rPr>
                <w:rFonts w:hint="eastAsia" w:ascii="等线" w:hAnsi="等线" w:eastAsia="等线" w:cs="等线"/>
                <w:sz w:val="28"/>
                <w:szCs w:val="28"/>
                <w:lang w:val="en-US" w:eastAsia="zh-CN"/>
              </w:rPr>
              <w:t>22</w:t>
            </w:r>
            <w:r>
              <w:rPr>
                <w:rFonts w:hint="eastAsia" w:ascii="等线" w:hAnsi="等线" w:eastAsia="等线" w:cs="等线"/>
                <w:sz w:val="28"/>
                <w:szCs w:val="28"/>
              </w:rPr>
              <w:t>页</w:t>
            </w:r>
            <w:r>
              <w:rPr>
                <w:rFonts w:hint="eastAsia" w:ascii="等线" w:hAnsi="等线" w:eastAsia="等线" w:cs="等线"/>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[5]田雅群，何广文，“互联网金融、市场竞争对农村商业银行风险的影响研究”，《农业技术经济》，2022年第3期，73-83页。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rPr>
            </w:pPr>
            <w:r>
              <w:rPr>
                <w:rFonts w:hint="eastAsia" w:ascii="等线" w:hAnsi="等线" w:eastAsia="等线" w:cs="等线"/>
                <w:sz w:val="28"/>
                <w:szCs w:val="28"/>
              </w:rPr>
              <w:t>[6] 黄湘婷</w:t>
            </w:r>
            <w:r>
              <w:rPr>
                <w:rFonts w:hint="eastAsia" w:ascii="等线" w:hAnsi="等线" w:eastAsia="等线" w:cs="等线"/>
                <w:sz w:val="28"/>
                <w:szCs w:val="28"/>
                <w:lang w:eastAsia="zh-CN"/>
              </w:rPr>
              <w:t>、</w:t>
            </w:r>
            <w:r>
              <w:rPr>
                <w:rFonts w:hint="eastAsia" w:ascii="等线" w:hAnsi="等线" w:eastAsia="等线" w:cs="等线"/>
                <w:sz w:val="28"/>
                <w:szCs w:val="28"/>
              </w:rPr>
              <w:t xml:space="preserve">刘微 </w:t>
            </w:r>
            <w:r>
              <w:rPr>
                <w:rFonts w:hint="eastAsia" w:ascii="等线" w:hAnsi="等线" w:eastAsia="等线" w:cs="等线"/>
                <w:sz w:val="28"/>
                <w:szCs w:val="28"/>
                <w:lang w:eastAsia="zh-CN"/>
              </w:rPr>
              <w:t>、</w:t>
            </w:r>
            <w:r>
              <w:rPr>
                <w:rFonts w:hint="eastAsia" w:ascii="等线" w:hAnsi="等线" w:eastAsia="等线" w:cs="等线"/>
                <w:sz w:val="28"/>
                <w:szCs w:val="28"/>
              </w:rPr>
              <w:t>董欣宇</w:t>
            </w:r>
            <w:r>
              <w:rPr>
                <w:rFonts w:hint="eastAsia" w:ascii="等线" w:hAnsi="等线" w:eastAsia="等线" w:cs="等线"/>
                <w:sz w:val="28"/>
                <w:szCs w:val="28"/>
                <w:lang w:eastAsia="zh-CN"/>
              </w:rPr>
              <w:t>、</w:t>
            </w:r>
            <w:r>
              <w:rPr>
                <w:rFonts w:hint="eastAsia" w:ascii="等线" w:hAnsi="等线" w:eastAsia="等线" w:cs="等线"/>
                <w:sz w:val="28"/>
                <w:szCs w:val="28"/>
              </w:rPr>
              <w:t xml:space="preserve"> 程仟禧</w:t>
            </w:r>
            <w:r>
              <w:rPr>
                <w:rFonts w:hint="eastAsia" w:ascii="等线" w:hAnsi="等线" w:eastAsia="等线" w:cs="等线"/>
                <w:sz w:val="28"/>
                <w:szCs w:val="28"/>
                <w:lang w:eastAsia="zh-CN"/>
              </w:rPr>
              <w:t>、</w:t>
            </w:r>
            <w:r>
              <w:rPr>
                <w:rFonts w:hint="eastAsia" w:ascii="等线" w:hAnsi="等线" w:eastAsia="等线" w:cs="等线"/>
                <w:sz w:val="28"/>
                <w:szCs w:val="28"/>
              </w:rPr>
              <w:t xml:space="preserve"> 王光才</w:t>
            </w:r>
            <w:r>
              <w:rPr>
                <w:rFonts w:hint="eastAsia" w:ascii="等线" w:hAnsi="等线" w:eastAsia="等线" w:cs="等线"/>
                <w:sz w:val="28"/>
                <w:szCs w:val="28"/>
                <w:lang w:eastAsia="zh-CN"/>
              </w:rPr>
              <w:t>，““互联网+”金融下乡支持乡村振兴实现路径研究”，《互联网周刊》，</w:t>
            </w:r>
            <w:r>
              <w:rPr>
                <w:rFonts w:hint="eastAsia" w:ascii="等线" w:hAnsi="等线" w:eastAsia="等线" w:cs="等线"/>
                <w:sz w:val="28"/>
                <w:szCs w:val="28"/>
                <w:lang w:val="en-US" w:eastAsia="zh-CN"/>
              </w:rPr>
              <w:t>2022年7月20日，71</w:t>
            </w:r>
            <w:r>
              <w:rPr>
                <w:rFonts w:hint="eastAsia" w:ascii="等线" w:hAnsi="等线" w:eastAsia="等线" w:cs="等线"/>
                <w:sz w:val="28"/>
                <w:szCs w:val="28"/>
              </w:rPr>
              <w:t>~</w:t>
            </w:r>
            <w:r>
              <w:rPr>
                <w:rFonts w:hint="eastAsia" w:ascii="等线" w:hAnsi="等线" w:eastAsia="等线" w:cs="等线"/>
                <w:sz w:val="28"/>
                <w:szCs w:val="28"/>
                <w:lang w:val="en-US" w:eastAsia="zh-CN"/>
              </w:rPr>
              <w:t>72页。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rPr>
              <w:t>[</w:t>
            </w:r>
            <w:r>
              <w:rPr>
                <w:rFonts w:hint="eastAsia" w:ascii="等线" w:hAnsi="等线" w:eastAsia="等线" w:cs="等线"/>
                <w:sz w:val="28"/>
                <w:szCs w:val="28"/>
                <w:lang w:val="en-US" w:eastAsia="zh-CN"/>
              </w:rPr>
              <w:t>7</w:t>
            </w:r>
            <w:r>
              <w:rPr>
                <w:rFonts w:hint="eastAsia" w:ascii="等线" w:hAnsi="等线" w:eastAsia="等线" w:cs="等线"/>
                <w:sz w:val="28"/>
                <w:szCs w:val="28"/>
              </w:rPr>
              <w:t>]唐静</w:t>
            </w:r>
            <w:r>
              <w:rPr>
                <w:rFonts w:hint="eastAsia" w:ascii="等线" w:hAnsi="等线" w:eastAsia="等线" w:cs="等线"/>
                <w:sz w:val="28"/>
                <w:szCs w:val="28"/>
                <w:lang w:eastAsia="zh-CN"/>
              </w:rPr>
              <w:t>，“中 国 农 村 互 联 网 金 融 发 展 现 状 及 对 策 研 究”，《经济师》，</w:t>
            </w:r>
            <w:r>
              <w:rPr>
                <w:rFonts w:hint="eastAsia" w:ascii="等线" w:hAnsi="等线" w:eastAsia="等线" w:cs="等线"/>
                <w:sz w:val="28"/>
                <w:szCs w:val="28"/>
                <w:lang w:val="en-US" w:eastAsia="zh-CN"/>
              </w:rPr>
              <w:t>2022年第4期，138页~139页。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rPr>
              <w:t>[</w:t>
            </w:r>
            <w:r>
              <w:rPr>
                <w:rFonts w:hint="eastAsia" w:ascii="等线" w:hAnsi="等线" w:eastAsia="等线" w:cs="等线"/>
                <w:sz w:val="28"/>
                <w:szCs w:val="28"/>
                <w:lang w:val="en-US" w:eastAsia="zh-CN"/>
              </w:rPr>
              <w:t>8</w:t>
            </w:r>
            <w:r>
              <w:rPr>
                <w:rFonts w:hint="eastAsia" w:ascii="等线" w:hAnsi="等线" w:eastAsia="等线" w:cs="等线"/>
                <w:sz w:val="28"/>
                <w:szCs w:val="28"/>
              </w:rPr>
              <w:t>]张书君</w:t>
            </w:r>
            <w:r>
              <w:rPr>
                <w:rFonts w:hint="eastAsia" w:ascii="等线" w:hAnsi="等线" w:eastAsia="等线" w:cs="等线"/>
                <w:sz w:val="28"/>
                <w:szCs w:val="28"/>
                <w:lang w:eastAsia="zh-CN"/>
              </w:rPr>
              <w:t>，“大数据技术在互联网金融营销中的应用探析”，《</w:t>
            </w:r>
            <w:r>
              <w:rPr>
                <w:rFonts w:hint="eastAsia" w:ascii="等线" w:hAnsi="等线" w:eastAsia="等线" w:cs="等线"/>
                <w:sz w:val="28"/>
                <w:szCs w:val="28"/>
                <w:lang w:val="en-US" w:eastAsia="zh-CN"/>
              </w:rPr>
              <w:t>经济师</w:t>
            </w:r>
            <w:r>
              <w:rPr>
                <w:rFonts w:hint="eastAsia" w:ascii="等线" w:hAnsi="等线" w:eastAsia="等线" w:cs="等线"/>
                <w:sz w:val="28"/>
                <w:szCs w:val="28"/>
                <w:lang w:eastAsia="zh-CN"/>
              </w:rPr>
              <w:t>》，</w:t>
            </w:r>
            <w:r>
              <w:rPr>
                <w:rFonts w:hint="eastAsia" w:ascii="等线" w:hAnsi="等线" w:eastAsia="等线" w:cs="等线"/>
                <w:sz w:val="28"/>
                <w:szCs w:val="28"/>
                <w:lang w:val="en-US" w:eastAsia="zh-CN"/>
              </w:rPr>
              <w:t>2022年第5期，108</w:t>
            </w:r>
            <w:r>
              <w:rPr>
                <w:rFonts w:hint="eastAsia" w:ascii="等线" w:hAnsi="等线" w:eastAsia="等线" w:cs="等线"/>
                <w:sz w:val="28"/>
                <w:szCs w:val="28"/>
              </w:rPr>
              <w:t>~</w:t>
            </w:r>
            <w:r>
              <w:rPr>
                <w:rFonts w:hint="eastAsia" w:ascii="等线" w:hAnsi="等线" w:eastAsia="等线" w:cs="等线"/>
                <w:sz w:val="28"/>
                <w:szCs w:val="28"/>
                <w:lang w:val="en-US" w:eastAsia="zh-CN"/>
              </w:rPr>
              <w:t>109页。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[9]裴蒙启，“互联网金融背景下的普惠金融发展现状及发展策略探讨”，《商业金融》，2022年第3期，121</w:t>
            </w:r>
            <w:r>
              <w:rPr>
                <w:rFonts w:hint="eastAsia" w:ascii="等线" w:hAnsi="等线" w:eastAsia="等线" w:cs="等线"/>
                <w:sz w:val="28"/>
                <w:szCs w:val="28"/>
              </w:rPr>
              <w:t>~</w:t>
            </w:r>
            <w:r>
              <w:rPr>
                <w:rFonts w:hint="eastAsia" w:ascii="等线" w:hAnsi="等线" w:eastAsia="等线" w:cs="等线"/>
                <w:sz w:val="28"/>
                <w:szCs w:val="28"/>
                <w:lang w:val="en-US" w:eastAsia="zh-CN"/>
              </w:rPr>
              <w:t>123页。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[10]马若微，丁鑫“互联网金融对区域金融风险的影响研究— 基于产业结构的调节效应”，《金融论坛》，2022第3期，39</w:t>
            </w:r>
            <w:r>
              <w:rPr>
                <w:rFonts w:hint="eastAsia" w:ascii="等线" w:hAnsi="等线" w:eastAsia="等线" w:cs="等线"/>
                <w:sz w:val="28"/>
                <w:szCs w:val="28"/>
              </w:rPr>
              <w:t>~</w:t>
            </w:r>
            <w:r>
              <w:rPr>
                <w:rFonts w:hint="eastAsia" w:ascii="等线" w:hAnsi="等线" w:eastAsia="等线" w:cs="等线"/>
                <w:sz w:val="28"/>
                <w:szCs w:val="28"/>
                <w:lang w:val="en-US" w:eastAsia="zh-CN"/>
              </w:rPr>
              <w:t>52页。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[11]崔依静、陈科，“互联网金融对商业银行的影响及对策”，《金融在线》，2021年第36期，135</w:t>
            </w:r>
            <w:r>
              <w:rPr>
                <w:rFonts w:hint="eastAsia" w:ascii="等线" w:hAnsi="等线" w:eastAsia="等线" w:cs="等线"/>
                <w:sz w:val="28"/>
                <w:szCs w:val="28"/>
              </w:rPr>
              <w:t>~</w:t>
            </w:r>
            <w:r>
              <w:rPr>
                <w:rFonts w:hint="eastAsia" w:ascii="等线" w:hAnsi="等线" w:eastAsia="等线" w:cs="等线"/>
                <w:sz w:val="28"/>
                <w:szCs w:val="28"/>
                <w:lang w:val="en-US" w:eastAsia="zh-CN"/>
              </w:rPr>
              <w:t>137页。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[12]闫瑞佳，“互联网金融对商业银行的影响探析”，《财经观察》，2022年第3期，31</w:t>
            </w:r>
            <w:r>
              <w:rPr>
                <w:rFonts w:hint="eastAsia" w:ascii="等线" w:hAnsi="等线" w:eastAsia="等线" w:cs="等线"/>
                <w:sz w:val="28"/>
                <w:szCs w:val="28"/>
              </w:rPr>
              <w:t>~</w:t>
            </w:r>
            <w:r>
              <w:rPr>
                <w:rFonts w:hint="eastAsia" w:ascii="等线" w:hAnsi="等线" w:eastAsia="等线" w:cs="等线"/>
                <w:sz w:val="28"/>
                <w:szCs w:val="28"/>
                <w:lang w:val="en-US" w:eastAsia="zh-CN"/>
              </w:rPr>
              <w:t>33页。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[13]张金萍、薛文晓，“互联网金融对商业银行效率影响的实证研究”，《对外经贸》，2022年第05期，80</w:t>
            </w:r>
            <w:r>
              <w:rPr>
                <w:rFonts w:hint="eastAsia" w:ascii="等线" w:hAnsi="等线" w:eastAsia="等线" w:cs="等线"/>
                <w:sz w:val="28"/>
                <w:szCs w:val="28"/>
              </w:rPr>
              <w:t>~</w:t>
            </w:r>
            <w:r>
              <w:rPr>
                <w:rFonts w:hint="eastAsia" w:ascii="等线" w:hAnsi="等线" w:eastAsia="等线" w:cs="等线"/>
                <w:sz w:val="28"/>
                <w:szCs w:val="28"/>
                <w:lang w:val="en-US" w:eastAsia="zh-CN"/>
              </w:rPr>
              <w:t>83页。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[14]袁博、李永刚、张逸龙，“互联网金融发展对中国商业银行的影响及对策分析”，《问题探讨》，2013年第12期，66~70页。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[15]傅顺、裴平，“互联网金融发展与商业银行净息差—来自中国36家上市银行的经验证据”，《金融机构研究》，2022年第2期，55~64页。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[16]宫晓林，“互联网金融模式及对传统银行业的影响”，《金融实物》，2013年第5期，86~88页。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[17]蔡文丽，“互联网金融与商业银行的演进分析”，《财经论坛》，2016第24期，166~167页。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[18]王丹，“商业银行个人贷款业务营销策略研究”，《现代营销》，下旬刊，48~49页。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[19]乔玉静 ，“试论互联网金融背景下的农村金融发展方略”，《时代金融》，2022第7期，76~80页。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[20]廖愉平，“我国互联网金融发展及其风险监管研究”，《经济与管理》，2015年第2期，51~57页。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[21]谢清河，“我国互联网金融发展问题研究”，《经济研究参考》，2013第49期，29~36页。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[22]郑庆明，“新时期农村信用社货款营销的问题与对策”，《经济师》，2014年第8期，170~171页。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[23]陈啸伟，“疫情防控态势下大数据精准营销的探索与实践—基于福建农信的工作实践”，《中国信用卡》，2022年第6期，78~82页。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[24]郉静雯，“中国银行个人贷款营销策略研究”，《现代营销》，2020年第7期，90~92页。</w:t>
            </w:r>
          </w:p>
          <w:p>
            <w:pPr>
              <w:rPr>
                <w:rFonts w:hint="eastAsia" w:ascii="宋体" w:hAnsi="宋体" w:eastAsia="宋体" w:cs="宋体"/>
                <w:sz w:val="28"/>
                <w:szCs w:val="28"/>
              </w:rPr>
            </w:pPr>
          </w:p>
        </w:tc>
      </w:tr>
    </w:tbl>
    <w:p>
      <w:pPr>
        <w:rPr>
          <w:rFonts w:hint="eastAsia" w:ascii="宋体" w:hAnsi="宋体" w:eastAsia="宋体" w:cs="宋体"/>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b/>
                <w:bCs/>
                <w:color w:val="FF0000"/>
                <w:sz w:val="28"/>
                <w:szCs w:val="28"/>
              </w:rPr>
            </w:pPr>
            <w:r>
              <w:rPr>
                <w:rFonts w:hint="eastAsia" w:ascii="宋体" w:hAnsi="宋体" w:eastAsia="宋体" w:cs="宋体"/>
                <w:b/>
                <w:bCs/>
                <w:sz w:val="28"/>
                <w:szCs w:val="28"/>
              </w:rPr>
              <w:t>5.论文提纲</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28"/>
                <w:szCs w:val="28"/>
                <w:lang w:eastAsia="zh-CN"/>
              </w:rPr>
            </w:pPr>
            <w:r>
              <w:rPr>
                <w:rFonts w:hint="eastAsia" w:ascii="宋体" w:hAnsi="宋体" w:eastAsia="宋体" w:cs="宋体"/>
                <w:b/>
                <w:bCs/>
                <w:sz w:val="28"/>
                <w:szCs w:val="28"/>
              </w:rPr>
              <w:t>题  目</w:t>
            </w:r>
            <w:r>
              <w:rPr>
                <w:rFonts w:hint="eastAsia" w:ascii="宋体" w:hAnsi="宋体" w:eastAsia="宋体" w:cs="宋体"/>
                <w:sz w:val="28"/>
                <w:szCs w:val="28"/>
              </w:rPr>
              <w:t xml:space="preserve">： </w:t>
            </w:r>
            <w:r>
              <w:rPr>
                <w:rFonts w:hint="eastAsia" w:ascii="宋体" w:hAnsi="宋体" w:eastAsia="宋体" w:cs="宋体"/>
                <w:sz w:val="28"/>
                <w:szCs w:val="28"/>
                <w:lang w:eastAsia="zh-CN"/>
              </w:rPr>
              <w:t>互联网金融发展对县域农村商业银行信贷供需影响研究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28"/>
                <w:szCs w:val="28"/>
              </w:rPr>
            </w:pPr>
            <w:r>
              <w:rPr>
                <w:rFonts w:hint="eastAsia" w:ascii="宋体" w:hAnsi="宋体" w:eastAsia="宋体" w:cs="宋体"/>
                <w:b/>
                <w:bCs/>
                <w:sz w:val="28"/>
                <w:szCs w:val="28"/>
              </w:rPr>
              <w:t>主题词：</w:t>
            </w:r>
            <w:r>
              <w:rPr>
                <w:rFonts w:hint="eastAsia" w:ascii="宋体" w:hAnsi="宋体" w:eastAsia="宋体" w:cs="宋体"/>
                <w:sz w:val="28"/>
                <w:szCs w:val="28"/>
                <w:lang w:eastAsia="zh-CN"/>
              </w:rPr>
              <w:t>互联网金融</w:t>
            </w:r>
            <w:r>
              <w:rPr>
                <w:rFonts w:hint="eastAsia" w:ascii="宋体" w:hAnsi="宋体" w:eastAsia="宋体" w:cs="宋体"/>
                <w:sz w:val="28"/>
                <w:szCs w:val="28"/>
                <w:lang w:val="en-US" w:eastAsia="zh-CN"/>
              </w:rPr>
              <w:t xml:space="preserve">  县域  农村商业银行  信贷  信贷供需不平衡  乡村振兴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28"/>
                <w:szCs w:val="28"/>
              </w:rPr>
            </w:pPr>
            <w:r>
              <w:rPr>
                <w:rFonts w:hint="eastAsia" w:ascii="宋体" w:hAnsi="宋体" w:eastAsia="宋体" w:cs="宋体"/>
                <w:sz w:val="28"/>
                <w:szCs w:val="28"/>
              </w:rPr>
              <w:t>绪论（引言）</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 xml:space="preserve">第1章 </w:t>
            </w:r>
            <w:r>
              <w:rPr>
                <w:rFonts w:hint="eastAsia" w:ascii="宋体" w:hAnsi="宋体" w:eastAsia="宋体" w:cs="宋体"/>
                <w:sz w:val="28"/>
                <w:szCs w:val="28"/>
                <w:lang w:eastAsia="zh-CN"/>
              </w:rPr>
              <w:t>绪论</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1.1 研究背景</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1.1.1互联网金融发展背景</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1.1.2县域农村商业银行发展遇到的困难与瓶颈</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1.1.3国家乡村战略要求与目标</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1.1.4普惠金融相关要求与做法</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1.2研究意义</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1.2.1县域农村商业银行在支持县域经济发展中的重要作用</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1.2.2县域农村商业银行在乡村振兴战略中的作用及地位</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w:t>
            </w:r>
            <w:r>
              <w:rPr>
                <w:rFonts w:hint="eastAsia" w:ascii="宋体" w:hAnsi="宋体" w:eastAsia="宋体" w:cs="宋体"/>
                <w:sz w:val="28"/>
                <w:szCs w:val="28"/>
              </w:rPr>
              <w:t>.</w:t>
            </w:r>
            <w:r>
              <w:rPr>
                <w:rFonts w:hint="eastAsia" w:ascii="宋体" w:hAnsi="宋体" w:eastAsia="宋体" w:cs="宋体"/>
                <w:sz w:val="28"/>
                <w:szCs w:val="28"/>
                <w:lang w:val="en-US" w:eastAsia="zh-CN"/>
              </w:rPr>
              <w:t>2.3县域农村商业银行在普惠金融发展中的作用</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1.3研究思路</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1.4研究方法和技术路线</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5</w:t>
            </w:r>
            <w:r>
              <w:rPr>
                <w:rFonts w:hint="eastAsia" w:ascii="宋体" w:hAnsi="宋体" w:eastAsia="宋体" w:cs="宋体"/>
                <w:sz w:val="28"/>
                <w:szCs w:val="28"/>
              </w:rPr>
              <w:t>本文的创新之处和不足之处</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textAlignment w:val="auto"/>
              <w:rPr>
                <w:rFonts w:hint="eastAsia" w:ascii="宋体" w:hAnsi="宋体" w:eastAsia="宋体" w:cs="宋体"/>
                <w:sz w:val="28"/>
                <w:szCs w:val="28"/>
                <w:lang w:eastAsia="zh-Hans"/>
              </w:rPr>
            </w:pPr>
            <w:r>
              <w:rPr>
                <w:rFonts w:hint="eastAsia" w:ascii="宋体" w:hAnsi="宋体" w:eastAsia="宋体" w:cs="宋体"/>
                <w:sz w:val="28"/>
                <w:szCs w:val="28"/>
                <w:lang w:eastAsia="zh-Hans"/>
              </w:rPr>
              <w:t>文献综述</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eastAsia="zh-Hans"/>
              </w:rPr>
            </w:pPr>
            <w:r>
              <w:rPr>
                <w:rFonts w:hint="eastAsia" w:ascii="宋体" w:hAnsi="宋体" w:eastAsia="宋体" w:cs="宋体"/>
                <w:sz w:val="28"/>
                <w:szCs w:val="28"/>
                <w:lang w:eastAsia="zh-Hans"/>
              </w:rPr>
              <w:t>2.1 国内文献综述</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28"/>
                <w:szCs w:val="28"/>
              </w:rPr>
            </w:pPr>
            <w:r>
              <w:rPr>
                <w:rFonts w:hint="eastAsia" w:ascii="宋体" w:hAnsi="宋体" w:eastAsia="宋体" w:cs="宋体"/>
                <w:sz w:val="28"/>
                <w:szCs w:val="28"/>
                <w:lang w:eastAsia="zh-Hans"/>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Hans"/>
              </w:rPr>
              <w:t>2.2 国外文献综述</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t>第</w:t>
            </w:r>
            <w:r>
              <w:rPr>
                <w:rFonts w:hint="eastAsia" w:ascii="宋体" w:hAnsi="宋体" w:eastAsia="宋体" w:cs="宋体"/>
                <w:sz w:val="28"/>
                <w:szCs w:val="28"/>
                <w:lang w:val="en-US" w:eastAsia="zh-CN"/>
              </w:rPr>
              <w:t xml:space="preserve">3章 </w:t>
            </w:r>
            <w:r>
              <w:rPr>
                <w:rFonts w:hint="eastAsia" w:ascii="宋体" w:hAnsi="宋体" w:eastAsia="宋体" w:cs="宋体"/>
                <w:sz w:val="28"/>
                <w:szCs w:val="28"/>
              </w:rPr>
              <w:t>理论基础</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3</w:t>
            </w:r>
            <w:r>
              <w:rPr>
                <w:rFonts w:hint="eastAsia" w:ascii="宋体" w:hAnsi="宋体" w:eastAsia="宋体" w:cs="宋体"/>
                <w:sz w:val="28"/>
                <w:szCs w:val="28"/>
              </w:rPr>
              <w:t>.1</w:t>
            </w:r>
            <w:r>
              <w:rPr>
                <w:rFonts w:hint="eastAsia" w:ascii="宋体" w:hAnsi="宋体" w:eastAsia="宋体" w:cs="宋体"/>
                <w:sz w:val="28"/>
                <w:szCs w:val="28"/>
                <w:lang w:eastAsia="zh-CN"/>
              </w:rPr>
              <w:t>微观经济学供求理论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28"/>
                <w:szCs w:val="28"/>
                <w:lang w:eastAsia="zh-CN"/>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3</w:t>
            </w:r>
            <w:r>
              <w:rPr>
                <w:rFonts w:hint="eastAsia" w:ascii="宋体" w:hAnsi="宋体" w:eastAsia="宋体" w:cs="宋体"/>
                <w:sz w:val="28"/>
                <w:szCs w:val="28"/>
              </w:rPr>
              <w:t>.2</w:t>
            </w:r>
            <w:r>
              <w:rPr>
                <w:rFonts w:hint="eastAsia" w:ascii="宋体" w:hAnsi="宋体" w:eastAsia="宋体" w:cs="宋体"/>
                <w:sz w:val="28"/>
                <w:szCs w:val="28"/>
                <w:lang w:eastAsia="zh-CN"/>
              </w:rPr>
              <w:t>供求不平衡财政政策及货币政策理论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3</w:t>
            </w:r>
            <w:r>
              <w:rPr>
                <w:rFonts w:hint="eastAsia" w:ascii="宋体" w:hAnsi="宋体" w:eastAsia="宋体" w:cs="宋体"/>
                <w:sz w:val="28"/>
                <w:szCs w:val="28"/>
              </w:rPr>
              <w:t>.3</w:t>
            </w:r>
            <w:r>
              <w:rPr>
                <w:rFonts w:hint="eastAsia" w:ascii="宋体" w:hAnsi="宋体" w:eastAsia="宋体" w:cs="宋体"/>
                <w:sz w:val="28"/>
                <w:szCs w:val="28"/>
                <w:lang w:val="en-US" w:eastAsia="zh-CN"/>
              </w:rPr>
              <w:t xml:space="preserve"> 互联网金融理论</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w:t>
            </w:r>
            <w:r>
              <w:rPr>
                <w:rFonts w:hint="eastAsia" w:ascii="宋体" w:hAnsi="宋体" w:eastAsia="宋体" w:cs="宋体"/>
                <w:sz w:val="28"/>
                <w:szCs w:val="28"/>
              </w:rPr>
              <w:t>.</w:t>
            </w:r>
            <w:r>
              <w:rPr>
                <w:rFonts w:hint="eastAsia" w:ascii="宋体" w:hAnsi="宋体" w:eastAsia="宋体" w:cs="宋体"/>
                <w:sz w:val="28"/>
                <w:szCs w:val="28"/>
                <w:lang w:val="en-US" w:eastAsia="zh-CN"/>
              </w:rPr>
              <w:t>4 信贷及信贷供需不平衡理论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w:t>
            </w:r>
            <w:r>
              <w:rPr>
                <w:rFonts w:hint="eastAsia" w:ascii="宋体" w:hAnsi="宋体" w:eastAsia="宋体" w:cs="宋体"/>
                <w:color w:val="auto"/>
                <w:sz w:val="28"/>
                <w:szCs w:val="28"/>
                <w:lang w:val="en-US" w:eastAsia="zh-CN"/>
              </w:rPr>
              <w:t>4</w:t>
            </w:r>
            <w:r>
              <w:rPr>
                <w:rFonts w:hint="eastAsia" w:ascii="宋体" w:hAnsi="宋体" w:eastAsia="宋体" w:cs="宋体"/>
                <w:color w:val="auto"/>
                <w:sz w:val="28"/>
                <w:szCs w:val="28"/>
              </w:rPr>
              <w:t>章</w:t>
            </w:r>
            <w:r>
              <w:rPr>
                <w:rFonts w:hint="eastAsia" w:ascii="宋体" w:hAnsi="宋体" w:eastAsia="宋体" w:cs="宋体"/>
                <w:color w:val="auto"/>
                <w:sz w:val="28"/>
                <w:szCs w:val="28"/>
                <w:lang w:val="en-US" w:eastAsia="zh-CN"/>
              </w:rPr>
              <w:t xml:space="preserve"> 互联网金融及县域农村商业银行发展现状</w:t>
            </w:r>
            <w:r>
              <w:rPr>
                <w:rFonts w:hint="eastAsia" w:ascii="宋体" w:hAnsi="宋体" w:eastAsia="宋体" w:cs="宋体"/>
                <w:color w:val="auto"/>
                <w:sz w:val="28"/>
                <w:szCs w:val="28"/>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4</w:t>
            </w:r>
            <w:r>
              <w:rPr>
                <w:rFonts w:hint="eastAsia" w:ascii="宋体" w:hAnsi="宋体" w:eastAsia="宋体" w:cs="宋体"/>
                <w:color w:val="auto"/>
                <w:sz w:val="28"/>
                <w:szCs w:val="28"/>
              </w:rPr>
              <w:t>.1</w:t>
            </w:r>
            <w:r>
              <w:rPr>
                <w:rFonts w:hint="eastAsia" w:ascii="宋体" w:hAnsi="宋体" w:eastAsia="宋体" w:cs="宋体"/>
                <w:color w:val="auto"/>
                <w:sz w:val="28"/>
                <w:szCs w:val="28"/>
                <w:lang w:val="en-US" w:eastAsia="zh-CN"/>
              </w:rPr>
              <w:t>互联网金融发展状况</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4.1.1互联网金融类型数据对比</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4.1.2近五年互联网融资数据</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4.1.3近五年互联网小微贷款数据</w:t>
            </w:r>
          </w:p>
          <w:p>
            <w:pPr>
              <w:keepNext w:val="0"/>
              <w:keepLines w:val="0"/>
              <w:pageBreakBefore w:val="0"/>
              <w:widowControl w:val="0"/>
              <w:kinsoku/>
              <w:wordWrap/>
              <w:overflowPunct/>
              <w:topLinePunct w:val="0"/>
              <w:autoSpaceDE/>
              <w:autoSpaceDN/>
              <w:bidi w:val="0"/>
              <w:adjustRightInd/>
              <w:snapToGrid/>
              <w:spacing w:line="560" w:lineRule="exact"/>
              <w:ind w:firstLine="56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4</w:t>
            </w:r>
            <w:r>
              <w:rPr>
                <w:rFonts w:hint="eastAsia" w:ascii="宋体" w:hAnsi="宋体" w:eastAsia="宋体" w:cs="宋体"/>
                <w:color w:val="auto"/>
                <w:sz w:val="28"/>
                <w:szCs w:val="28"/>
              </w:rPr>
              <w:t>.2</w:t>
            </w:r>
            <w:r>
              <w:rPr>
                <w:rFonts w:hint="eastAsia" w:ascii="宋体" w:hAnsi="宋体" w:eastAsia="宋体" w:cs="宋体"/>
                <w:color w:val="auto"/>
                <w:sz w:val="28"/>
                <w:szCs w:val="28"/>
                <w:lang w:val="en-US" w:eastAsia="zh-CN"/>
              </w:rPr>
              <w:t>县域农村商业银行发展现状</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4</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2.1县域农村商业银行网点分布情况</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4.2.2县域农村商业银行存款余额走势对比</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4.2.3县域农村商业银行信贷投放类型及金额走向</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4</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3</w:t>
            </w:r>
            <w:r>
              <w:rPr>
                <w:rFonts w:hint="eastAsia" w:ascii="宋体" w:hAnsi="宋体" w:eastAsia="宋体" w:cs="宋体"/>
                <w:color w:val="auto"/>
                <w:sz w:val="28"/>
                <w:szCs w:val="28"/>
              </w:rPr>
              <w:t>样本选取和数据来源</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宋体" w:hAnsi="宋体" w:eastAsia="宋体" w:cs="宋体"/>
                <w:color w:val="auto"/>
                <w:sz w:val="28"/>
                <w:szCs w:val="28"/>
                <w:lang w:val="en-US"/>
              </w:rPr>
            </w:pPr>
            <w:r>
              <w:rPr>
                <w:rFonts w:hint="eastAsia" w:ascii="宋体" w:hAnsi="宋体" w:eastAsia="宋体" w:cs="宋体"/>
                <w:color w:val="auto"/>
                <w:sz w:val="28"/>
                <w:szCs w:val="28"/>
              </w:rPr>
              <w:t>第</w:t>
            </w:r>
            <w:r>
              <w:rPr>
                <w:rFonts w:hint="eastAsia" w:ascii="宋体" w:hAnsi="宋体" w:eastAsia="宋体" w:cs="宋体"/>
                <w:color w:val="auto"/>
                <w:sz w:val="28"/>
                <w:szCs w:val="28"/>
                <w:lang w:val="en-US" w:eastAsia="zh-CN"/>
              </w:rPr>
              <w:t>5</w:t>
            </w:r>
            <w:r>
              <w:rPr>
                <w:rFonts w:hint="eastAsia" w:ascii="宋体" w:hAnsi="宋体" w:eastAsia="宋体" w:cs="宋体"/>
                <w:color w:val="auto"/>
                <w:sz w:val="28"/>
                <w:szCs w:val="28"/>
              </w:rPr>
              <w:t>章</w:t>
            </w:r>
            <w:r>
              <w:rPr>
                <w:rFonts w:hint="eastAsia" w:ascii="宋体" w:hAnsi="宋体" w:eastAsia="宋体" w:cs="宋体"/>
                <w:color w:val="auto"/>
                <w:sz w:val="28"/>
                <w:szCs w:val="28"/>
                <w:lang w:val="en-US" w:eastAsia="zh-CN"/>
              </w:rPr>
              <w:t>互联网金融发展影响县域农村商业银行信贷供需的实证分析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5.1互联网金融发展影响县域农村商业银行信贷供需问卷设计</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2</w:t>
            </w:r>
            <w:r>
              <w:rPr>
                <w:rFonts w:hint="default" w:ascii="宋体" w:hAnsi="宋体" w:eastAsia="宋体" w:cs="宋体"/>
                <w:color w:val="auto"/>
                <w:sz w:val="28"/>
                <w:szCs w:val="28"/>
                <w:lang w:val="en-US" w:eastAsia="zh-CN"/>
              </w:rPr>
              <w:t xml:space="preserve"> 问卷测量内容及预测试</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2</w:t>
            </w:r>
            <w:r>
              <w:rPr>
                <w:rFonts w:hint="default" w:ascii="宋体" w:hAnsi="宋体" w:eastAsia="宋体" w:cs="宋体"/>
                <w:color w:val="auto"/>
                <w:sz w:val="28"/>
                <w:szCs w:val="28"/>
                <w:lang w:val="en-US" w:eastAsia="zh-CN"/>
              </w:rPr>
              <w:t>.1 问卷被访者和所在</w:t>
            </w:r>
            <w:r>
              <w:rPr>
                <w:rFonts w:hint="eastAsia" w:ascii="宋体" w:hAnsi="宋体" w:eastAsia="宋体" w:cs="宋体"/>
                <w:color w:val="auto"/>
                <w:sz w:val="28"/>
                <w:szCs w:val="28"/>
                <w:lang w:val="en-US" w:eastAsia="zh-CN"/>
              </w:rPr>
              <w:t>县域农村商业银行</w:t>
            </w:r>
            <w:r>
              <w:rPr>
                <w:rFonts w:hint="default" w:ascii="宋体" w:hAnsi="宋体" w:eastAsia="宋体" w:cs="宋体"/>
                <w:color w:val="auto"/>
                <w:sz w:val="28"/>
                <w:szCs w:val="28"/>
                <w:lang w:val="en-US" w:eastAsia="zh-CN"/>
              </w:rPr>
              <w:t>基本情况</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2</w:t>
            </w:r>
            <w:r>
              <w:rPr>
                <w:rFonts w:hint="default" w:ascii="宋体" w:hAnsi="宋体" w:eastAsia="宋体" w:cs="宋体"/>
                <w:color w:val="auto"/>
                <w:sz w:val="28"/>
                <w:szCs w:val="28"/>
                <w:lang w:val="en-US" w:eastAsia="zh-CN"/>
              </w:rPr>
              <w:t xml:space="preserve">.2 </w:t>
            </w:r>
            <w:r>
              <w:rPr>
                <w:rFonts w:hint="eastAsia" w:ascii="宋体" w:hAnsi="宋体" w:eastAsia="宋体" w:cs="宋体"/>
                <w:color w:val="auto"/>
                <w:sz w:val="28"/>
                <w:szCs w:val="28"/>
                <w:lang w:val="en-US" w:eastAsia="zh-CN"/>
              </w:rPr>
              <w:t>互联网金融发展测试指标</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2</w:t>
            </w:r>
            <w:r>
              <w:rPr>
                <w:rFonts w:hint="default" w:ascii="宋体" w:hAnsi="宋体" w:eastAsia="宋体" w:cs="宋体"/>
                <w:color w:val="auto"/>
                <w:sz w:val="28"/>
                <w:szCs w:val="28"/>
                <w:lang w:val="en-US" w:eastAsia="zh-CN"/>
              </w:rPr>
              <w:t xml:space="preserve">.3 </w:t>
            </w:r>
            <w:r>
              <w:rPr>
                <w:rFonts w:hint="eastAsia" w:ascii="宋体" w:hAnsi="宋体" w:eastAsia="宋体" w:cs="宋体"/>
                <w:color w:val="auto"/>
                <w:sz w:val="28"/>
                <w:szCs w:val="28"/>
                <w:lang w:val="en-US" w:eastAsia="zh-CN"/>
              </w:rPr>
              <w:t>县域农村商业银行信贷供需测试</w:t>
            </w:r>
            <w:r>
              <w:rPr>
                <w:rFonts w:hint="default" w:ascii="宋体" w:hAnsi="宋体" w:eastAsia="宋体" w:cs="宋体"/>
                <w:color w:val="auto"/>
                <w:sz w:val="28"/>
                <w:szCs w:val="28"/>
                <w:lang w:val="en-US" w:eastAsia="zh-CN"/>
              </w:rPr>
              <w:t>指标</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2</w:t>
            </w:r>
            <w:r>
              <w:rPr>
                <w:rFonts w:hint="default" w:ascii="宋体" w:hAnsi="宋体" w:eastAsia="宋体" w:cs="宋体"/>
                <w:color w:val="auto"/>
                <w:sz w:val="28"/>
                <w:szCs w:val="28"/>
                <w:lang w:val="en-US" w:eastAsia="zh-CN"/>
              </w:rPr>
              <w:t>.4 问卷预测试</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3</w:t>
            </w:r>
            <w:r>
              <w:rPr>
                <w:rFonts w:hint="default" w:ascii="宋体" w:hAnsi="宋体" w:eastAsia="宋体" w:cs="宋体"/>
                <w:color w:val="auto"/>
                <w:sz w:val="28"/>
                <w:szCs w:val="28"/>
                <w:lang w:val="en-US" w:eastAsia="zh-CN"/>
              </w:rPr>
              <w:t xml:space="preserve"> 研究方法选择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4</w:t>
            </w:r>
            <w:r>
              <w:rPr>
                <w:rFonts w:hint="default" w:ascii="宋体" w:hAnsi="宋体" w:eastAsia="宋体" w:cs="宋体"/>
                <w:color w:val="auto"/>
                <w:sz w:val="28"/>
                <w:szCs w:val="28"/>
                <w:lang w:val="en-US" w:eastAsia="zh-CN"/>
              </w:rPr>
              <w:t xml:space="preserve"> </w:t>
            </w:r>
            <w:r>
              <w:rPr>
                <w:rFonts w:hint="eastAsia" w:ascii="宋体" w:hAnsi="宋体" w:eastAsia="宋体" w:cs="宋体"/>
                <w:color w:val="auto"/>
                <w:sz w:val="28"/>
                <w:szCs w:val="28"/>
                <w:lang w:val="en-US" w:eastAsia="zh-CN"/>
              </w:rPr>
              <w:t>测试</w:t>
            </w:r>
            <w:r>
              <w:rPr>
                <w:rFonts w:hint="default" w:ascii="宋体" w:hAnsi="宋体" w:eastAsia="宋体" w:cs="宋体"/>
                <w:color w:val="auto"/>
                <w:sz w:val="28"/>
                <w:szCs w:val="28"/>
                <w:lang w:val="en-US" w:eastAsia="zh-CN"/>
              </w:rPr>
              <w:t>模型的构建</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4</w:t>
            </w:r>
            <w:r>
              <w:rPr>
                <w:rFonts w:hint="default" w:ascii="宋体" w:hAnsi="宋体" w:eastAsia="宋体" w:cs="宋体"/>
                <w:color w:val="auto"/>
                <w:sz w:val="28"/>
                <w:szCs w:val="28"/>
                <w:lang w:val="en-US" w:eastAsia="zh-CN"/>
              </w:rPr>
              <w:t xml:space="preserve">.1 </w:t>
            </w:r>
            <w:r>
              <w:rPr>
                <w:rFonts w:hint="eastAsia" w:ascii="宋体" w:hAnsi="宋体" w:eastAsia="宋体" w:cs="宋体"/>
                <w:color w:val="auto"/>
                <w:sz w:val="28"/>
                <w:szCs w:val="28"/>
                <w:lang w:val="en-US" w:eastAsia="zh-CN"/>
              </w:rPr>
              <w:t>互联网金融发展</w:t>
            </w:r>
            <w:r>
              <w:rPr>
                <w:rFonts w:hint="default" w:ascii="宋体" w:hAnsi="宋体" w:eastAsia="宋体" w:cs="宋体"/>
                <w:color w:val="auto"/>
                <w:sz w:val="28"/>
                <w:szCs w:val="28"/>
                <w:lang w:val="en-US" w:eastAsia="zh-CN"/>
              </w:rPr>
              <w:t>的</w:t>
            </w:r>
            <w:r>
              <w:rPr>
                <w:rFonts w:hint="eastAsia" w:ascii="宋体" w:hAnsi="宋体" w:eastAsia="宋体" w:cs="宋体"/>
                <w:color w:val="auto"/>
                <w:sz w:val="28"/>
                <w:szCs w:val="28"/>
                <w:lang w:val="en-US" w:eastAsia="zh-CN"/>
              </w:rPr>
              <w:t>测试</w:t>
            </w:r>
            <w:r>
              <w:rPr>
                <w:rFonts w:hint="default" w:ascii="宋体" w:hAnsi="宋体" w:eastAsia="宋体" w:cs="宋体"/>
                <w:color w:val="auto"/>
                <w:sz w:val="28"/>
                <w:szCs w:val="28"/>
                <w:lang w:val="en-US" w:eastAsia="zh-CN"/>
              </w:rPr>
              <w:t>模型</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4</w:t>
            </w:r>
            <w:r>
              <w:rPr>
                <w:rFonts w:hint="default" w:ascii="宋体" w:hAnsi="宋体" w:eastAsia="宋体" w:cs="宋体"/>
                <w:color w:val="auto"/>
                <w:sz w:val="28"/>
                <w:szCs w:val="28"/>
                <w:lang w:val="en-US" w:eastAsia="zh-CN"/>
              </w:rPr>
              <w:t xml:space="preserve">.2 </w:t>
            </w:r>
            <w:r>
              <w:rPr>
                <w:rFonts w:hint="eastAsia" w:ascii="宋体" w:hAnsi="宋体" w:eastAsia="宋体" w:cs="宋体"/>
                <w:color w:val="auto"/>
                <w:sz w:val="28"/>
                <w:szCs w:val="28"/>
                <w:lang w:val="en-US" w:eastAsia="zh-CN"/>
              </w:rPr>
              <w:t>县域农村商业银行信贷供需测试</w:t>
            </w:r>
            <w:r>
              <w:rPr>
                <w:rFonts w:hint="default" w:ascii="宋体" w:hAnsi="宋体" w:eastAsia="宋体" w:cs="宋体"/>
                <w:color w:val="auto"/>
                <w:sz w:val="28"/>
                <w:szCs w:val="28"/>
                <w:lang w:val="en-US" w:eastAsia="zh-CN"/>
              </w:rPr>
              <w:t>模型</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5.4.3县域农村商业银行信贷供需平衡测试模型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 xml:space="preserve"> 数据分析方法与程序</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宋体" w:hAnsi="宋体" w:eastAsia="宋体" w:cs="宋体"/>
                <w:color w:val="auto"/>
                <w:sz w:val="28"/>
                <w:szCs w:val="28"/>
                <w:lang w:val="en-US" w:eastAsia="zh-CN"/>
              </w:rPr>
            </w:pPr>
            <w:r>
              <w:rPr>
                <w:rFonts w:hint="default" w:ascii="宋体" w:hAnsi="宋体" w:eastAsia="宋体" w:cs="宋体"/>
                <w:color w:val="auto"/>
                <w:sz w:val="28"/>
                <w:szCs w:val="28"/>
                <w:lang w:val="en-US" w:eastAsia="zh-CN"/>
              </w:rPr>
              <w:t xml:space="preserve">  </w:t>
            </w: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.1 调查数据及数据收集情况</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.2 样本的描述性统计分析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宋体" w:hAnsi="宋体" w:eastAsia="宋体" w:cs="宋体"/>
                <w:color w:val="auto"/>
                <w:sz w:val="28"/>
                <w:szCs w:val="28"/>
                <w:lang w:val="en-US" w:eastAsia="zh-CN"/>
              </w:rPr>
            </w:pPr>
            <w:r>
              <w:rPr>
                <w:rFonts w:hint="default" w:ascii="宋体" w:hAnsi="宋体" w:eastAsia="宋体" w:cs="宋体"/>
                <w:color w:val="auto"/>
                <w:sz w:val="28"/>
                <w:szCs w:val="28"/>
                <w:lang w:val="en-US" w:eastAsia="zh-CN"/>
              </w:rPr>
              <w:t xml:space="preserve">  </w:t>
            </w: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.3 问卷的信度分析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宋体" w:hAnsi="宋体" w:eastAsia="宋体" w:cs="宋体"/>
                <w:color w:val="auto"/>
                <w:sz w:val="28"/>
                <w:szCs w:val="28"/>
                <w:lang w:val="en-US" w:eastAsia="zh-CN"/>
              </w:rPr>
            </w:pPr>
            <w:r>
              <w:rPr>
                <w:rFonts w:hint="default" w:ascii="宋体" w:hAnsi="宋体" w:eastAsia="宋体" w:cs="宋体"/>
                <w:color w:val="auto"/>
                <w:sz w:val="28"/>
                <w:szCs w:val="28"/>
                <w:lang w:val="en-US" w:eastAsia="zh-CN"/>
              </w:rPr>
              <w:t xml:space="preserve">  </w:t>
            </w: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.4 问卷的效度分析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6</w:t>
            </w:r>
            <w:r>
              <w:rPr>
                <w:rFonts w:hint="default" w:ascii="宋体" w:hAnsi="宋体" w:eastAsia="宋体" w:cs="宋体"/>
                <w:color w:val="auto"/>
                <w:sz w:val="28"/>
                <w:szCs w:val="28"/>
                <w:lang w:val="en-US" w:eastAsia="zh-CN"/>
              </w:rPr>
              <w:t xml:space="preserve">  研究设计</w:t>
            </w:r>
            <w:r>
              <w:rPr>
                <w:rFonts w:hint="default" w:ascii="宋体" w:hAnsi="宋体" w:eastAsia="宋体" w:cs="宋体"/>
                <w:color w:val="auto"/>
                <w:sz w:val="28"/>
                <w:szCs w:val="28"/>
                <w:lang w:val="en-US" w:eastAsia="zh-CN"/>
              </w:rPr>
              <w:tab/>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6</w:t>
            </w:r>
            <w:r>
              <w:rPr>
                <w:rFonts w:hint="default" w:ascii="宋体" w:hAnsi="宋体" w:eastAsia="宋体" w:cs="宋体"/>
                <w:color w:val="auto"/>
                <w:sz w:val="28"/>
                <w:szCs w:val="28"/>
                <w:lang w:val="en-US" w:eastAsia="zh-CN"/>
              </w:rPr>
              <w:t>.1  数据来源</w:t>
            </w:r>
            <w:r>
              <w:rPr>
                <w:rFonts w:hint="default" w:ascii="宋体" w:hAnsi="宋体" w:eastAsia="宋体" w:cs="宋体"/>
                <w:color w:val="auto"/>
                <w:sz w:val="28"/>
                <w:szCs w:val="28"/>
                <w:lang w:val="en-US" w:eastAsia="zh-CN"/>
              </w:rPr>
              <w:tab/>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6</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2</w:t>
            </w:r>
            <w:r>
              <w:rPr>
                <w:rFonts w:hint="default" w:ascii="宋体" w:hAnsi="宋体" w:eastAsia="宋体" w:cs="宋体"/>
                <w:color w:val="auto"/>
                <w:sz w:val="28"/>
                <w:szCs w:val="28"/>
                <w:lang w:val="en-US" w:eastAsia="zh-CN"/>
              </w:rPr>
              <w:t xml:space="preserve">  数据处理</w:t>
            </w:r>
            <w:r>
              <w:rPr>
                <w:rFonts w:hint="default" w:ascii="宋体" w:hAnsi="宋体" w:eastAsia="宋体" w:cs="宋体"/>
                <w:color w:val="auto"/>
                <w:sz w:val="28"/>
                <w:szCs w:val="28"/>
                <w:lang w:val="en-US" w:eastAsia="zh-CN"/>
              </w:rPr>
              <w:tab/>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6</w:t>
            </w:r>
            <w:r>
              <w:rPr>
                <w:rFonts w:hint="default" w:ascii="宋体" w:hAnsi="宋体" w:eastAsia="宋体" w:cs="宋体"/>
                <w:color w:val="auto"/>
                <w:sz w:val="28"/>
                <w:szCs w:val="28"/>
                <w:lang w:val="en-US" w:eastAsia="zh-CN"/>
              </w:rPr>
              <w:t xml:space="preserve">.3  </w:t>
            </w:r>
            <w:r>
              <w:rPr>
                <w:rFonts w:hint="eastAsia" w:ascii="宋体" w:hAnsi="宋体" w:eastAsia="宋体" w:cs="宋体"/>
                <w:color w:val="auto"/>
                <w:sz w:val="28"/>
                <w:szCs w:val="28"/>
                <w:lang w:val="en-US" w:eastAsia="zh-CN"/>
              </w:rPr>
              <w:t>互联网金融发展</w:t>
            </w:r>
            <w:r>
              <w:rPr>
                <w:rFonts w:hint="default" w:ascii="宋体" w:hAnsi="宋体" w:eastAsia="宋体" w:cs="宋体"/>
                <w:color w:val="auto"/>
                <w:sz w:val="28"/>
                <w:szCs w:val="28"/>
                <w:lang w:val="en-US" w:eastAsia="zh-CN"/>
              </w:rPr>
              <w:t>变量选取</w:t>
            </w:r>
            <w:r>
              <w:rPr>
                <w:rFonts w:hint="default" w:ascii="宋体" w:hAnsi="宋体" w:eastAsia="宋体" w:cs="宋体"/>
                <w:color w:val="auto"/>
                <w:sz w:val="28"/>
                <w:szCs w:val="28"/>
                <w:lang w:val="en-US" w:eastAsia="zh-CN"/>
              </w:rPr>
              <w:tab/>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7</w:t>
            </w:r>
            <w:r>
              <w:rPr>
                <w:rFonts w:hint="default" w:ascii="宋体" w:hAnsi="宋体" w:eastAsia="宋体" w:cs="宋体"/>
                <w:color w:val="auto"/>
                <w:sz w:val="28"/>
                <w:szCs w:val="28"/>
                <w:lang w:val="en-US" w:eastAsia="zh-CN"/>
              </w:rPr>
              <w:t xml:space="preserve"> 结果分析与讨论</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宋体" w:hAnsi="宋体" w:eastAsia="宋体" w:cs="宋体"/>
                <w:color w:val="auto"/>
                <w:sz w:val="28"/>
                <w:szCs w:val="28"/>
                <w:lang w:val="en-US" w:eastAsia="zh-CN"/>
              </w:rPr>
            </w:pPr>
            <w:r>
              <w:rPr>
                <w:rFonts w:hint="default" w:ascii="宋体" w:hAnsi="宋体" w:eastAsia="宋体" w:cs="宋体"/>
                <w:color w:val="auto"/>
                <w:sz w:val="28"/>
                <w:szCs w:val="28"/>
                <w:lang w:val="en-US" w:eastAsia="zh-CN"/>
              </w:rPr>
              <w:t xml:space="preserve">  </w:t>
            </w:r>
            <w:r>
              <w:rPr>
                <w:rFonts w:hint="eastAsia" w:ascii="宋体" w:hAnsi="宋体" w:eastAsia="宋体" w:cs="宋体"/>
                <w:color w:val="auto"/>
                <w:sz w:val="28"/>
                <w:szCs w:val="28"/>
                <w:lang w:val="en-US" w:eastAsia="zh-CN"/>
              </w:rPr>
              <w:t>5</w:t>
            </w:r>
            <w:r>
              <w:rPr>
                <w:rFonts w:hint="default"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t>7</w:t>
            </w:r>
            <w:r>
              <w:rPr>
                <w:rFonts w:hint="default" w:ascii="宋体" w:hAnsi="宋体" w:eastAsia="宋体" w:cs="宋体"/>
                <w:color w:val="auto"/>
                <w:sz w:val="28"/>
                <w:szCs w:val="28"/>
                <w:lang w:val="en-US" w:eastAsia="zh-CN"/>
              </w:rPr>
              <w:t xml:space="preserve">.1 </w:t>
            </w:r>
            <w:r>
              <w:rPr>
                <w:rFonts w:hint="eastAsia" w:ascii="宋体" w:hAnsi="宋体" w:eastAsia="宋体" w:cs="宋体"/>
                <w:color w:val="auto"/>
                <w:sz w:val="28"/>
                <w:szCs w:val="28"/>
                <w:lang w:val="en-US" w:eastAsia="zh-CN"/>
              </w:rPr>
              <w:t>描述互联网金融发展对县域农商银行信贷供需影响</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 xml:space="preserve">5.7.2 </w:t>
            </w:r>
            <w:r>
              <w:rPr>
                <w:rFonts w:hint="default" w:ascii="宋体" w:hAnsi="宋体" w:eastAsia="宋体" w:cs="宋体"/>
                <w:color w:val="auto"/>
                <w:sz w:val="28"/>
                <w:szCs w:val="28"/>
                <w:lang w:val="en-US" w:eastAsia="zh-CN"/>
              </w:rPr>
              <w:t>控制变量指标差异性检验</w:t>
            </w:r>
            <w:r>
              <w:rPr>
                <w:rFonts w:hint="default" w:ascii="宋体" w:hAnsi="宋体" w:eastAsia="宋体" w:cs="宋体"/>
                <w:color w:val="auto"/>
                <w:sz w:val="28"/>
                <w:szCs w:val="28"/>
                <w:lang w:val="en-US" w:eastAsia="zh-CN"/>
              </w:rPr>
              <w:tab/>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5.7.3 多元回归分析</w:t>
            </w:r>
          </w:p>
          <w:p>
            <w:pPr>
              <w:keepNext w:val="0"/>
              <w:keepLines w:val="0"/>
              <w:pageBreakBefore w:val="0"/>
              <w:widowControl w:val="0"/>
              <w:kinsoku/>
              <w:wordWrap/>
              <w:overflowPunct/>
              <w:topLinePunct w:val="0"/>
              <w:autoSpaceDE/>
              <w:autoSpaceDN/>
              <w:bidi w:val="0"/>
              <w:adjustRightInd/>
              <w:snapToGrid/>
              <w:spacing w:line="560" w:lineRule="exact"/>
              <w:ind w:firstLine="840" w:firstLineChars="300"/>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5.7.4 稳健性检验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28"/>
                <w:szCs w:val="28"/>
              </w:rPr>
            </w:pPr>
            <w:bookmarkStart w:id="1" w:name="_GoBack"/>
            <w:bookmarkEnd w:id="1"/>
            <w:r>
              <w:rPr>
                <w:rFonts w:hint="eastAsia" w:ascii="宋体" w:hAnsi="宋体" w:eastAsia="宋体" w:cs="宋体"/>
                <w:sz w:val="28"/>
                <w:szCs w:val="28"/>
              </w:rPr>
              <w:t>第</w:t>
            </w:r>
            <w:r>
              <w:rPr>
                <w:rFonts w:hint="eastAsia" w:ascii="宋体" w:hAnsi="宋体" w:eastAsia="宋体" w:cs="宋体"/>
                <w:sz w:val="28"/>
                <w:szCs w:val="28"/>
                <w:lang w:val="en-US" w:eastAsia="zh-CN"/>
              </w:rPr>
              <w:t>6</w:t>
            </w:r>
            <w:r>
              <w:rPr>
                <w:rFonts w:hint="eastAsia" w:ascii="宋体" w:hAnsi="宋体" w:eastAsia="宋体" w:cs="宋体"/>
                <w:sz w:val="28"/>
                <w:szCs w:val="28"/>
              </w:rPr>
              <w:t>章研究结论与政策建议</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6</w:t>
            </w:r>
            <w:r>
              <w:rPr>
                <w:rFonts w:hint="eastAsia" w:ascii="宋体" w:hAnsi="宋体" w:eastAsia="宋体" w:cs="宋体"/>
                <w:sz w:val="28"/>
                <w:szCs w:val="28"/>
              </w:rPr>
              <w:t>.1研究结论</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6</w:t>
            </w:r>
            <w:r>
              <w:rPr>
                <w:rFonts w:hint="eastAsia" w:ascii="宋体" w:hAnsi="宋体" w:eastAsia="宋体" w:cs="宋体"/>
                <w:sz w:val="28"/>
                <w:szCs w:val="28"/>
              </w:rPr>
              <w:t>.2政策建议</w:t>
            </w:r>
          </w:p>
        </w:tc>
      </w:tr>
    </w:tbl>
    <w:p>
      <w:pPr>
        <w:rPr>
          <w:rFonts w:hint="eastAsia" w:ascii="宋体" w:hAnsi="宋体" w:eastAsia="宋体" w:cs="宋体"/>
          <w:sz w:val="28"/>
          <w:szCs w:val="28"/>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1FCB62"/>
    <w:multiLevelType w:val="singleLevel"/>
    <w:tmpl w:val="FC1FCB62"/>
    <w:lvl w:ilvl="0" w:tentative="0">
      <w:start w:val="2"/>
      <w:numFmt w:val="decimal"/>
      <w:lvlText w:val="%1."/>
      <w:lvlJc w:val="left"/>
      <w:pPr>
        <w:tabs>
          <w:tab w:val="left" w:pos="312"/>
        </w:tabs>
      </w:pPr>
    </w:lvl>
  </w:abstractNum>
  <w:abstractNum w:abstractNumId="1">
    <w:nsid w:val="2902A949"/>
    <w:multiLevelType w:val="singleLevel"/>
    <w:tmpl w:val="2902A949"/>
    <w:lvl w:ilvl="0" w:tentative="0">
      <w:start w:val="2"/>
      <w:numFmt w:val="chineseCounting"/>
      <w:suff w:val="nothing"/>
      <w:lvlText w:val="%1、"/>
      <w:lvlJc w:val="left"/>
      <w:rPr>
        <w:rFonts w:hint="eastAsia"/>
      </w:rPr>
    </w:lvl>
  </w:abstractNum>
  <w:abstractNum w:abstractNumId="2">
    <w:nsid w:val="61D29A00"/>
    <w:multiLevelType w:val="singleLevel"/>
    <w:tmpl w:val="61D29A00"/>
    <w:lvl w:ilvl="0" w:tentative="0">
      <w:start w:val="2"/>
      <w:numFmt w:val="decimal"/>
      <w:suff w:val="space"/>
      <w:lvlText w:val="第%1章"/>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VlM2U4ZDM5OWVhMWZkODQ4MTY1MjFlOTJjMmVjMTYifQ=="/>
  </w:docVars>
  <w:rsids>
    <w:rsidRoot w:val="000D7272"/>
    <w:rsid w:val="000D7272"/>
    <w:rsid w:val="001C5A8D"/>
    <w:rsid w:val="00252F6C"/>
    <w:rsid w:val="002D6529"/>
    <w:rsid w:val="0037006F"/>
    <w:rsid w:val="004D5DA9"/>
    <w:rsid w:val="006F4DEA"/>
    <w:rsid w:val="008D0F26"/>
    <w:rsid w:val="00B17F4D"/>
    <w:rsid w:val="00C50C1E"/>
    <w:rsid w:val="00C73A3E"/>
    <w:rsid w:val="00E03F74"/>
    <w:rsid w:val="00F174B7"/>
    <w:rsid w:val="00F66126"/>
    <w:rsid w:val="00F9166F"/>
    <w:rsid w:val="00FA6165"/>
    <w:rsid w:val="0F81062D"/>
    <w:rsid w:val="107F1A51"/>
    <w:rsid w:val="11A63964"/>
    <w:rsid w:val="137768A1"/>
    <w:rsid w:val="14AC2F74"/>
    <w:rsid w:val="164506C6"/>
    <w:rsid w:val="1C04521F"/>
    <w:rsid w:val="21A4628F"/>
    <w:rsid w:val="284F26DC"/>
    <w:rsid w:val="28DC638B"/>
    <w:rsid w:val="28FA1554"/>
    <w:rsid w:val="292B7A67"/>
    <w:rsid w:val="2A901B34"/>
    <w:rsid w:val="2D207C99"/>
    <w:rsid w:val="2F204892"/>
    <w:rsid w:val="39926BD0"/>
    <w:rsid w:val="3AD1188C"/>
    <w:rsid w:val="3F06588A"/>
    <w:rsid w:val="426E76DF"/>
    <w:rsid w:val="465B2D47"/>
    <w:rsid w:val="498E6897"/>
    <w:rsid w:val="4F1D5DD7"/>
    <w:rsid w:val="53E60571"/>
    <w:rsid w:val="560960B2"/>
    <w:rsid w:val="5F613987"/>
    <w:rsid w:val="64374C48"/>
    <w:rsid w:val="67317C34"/>
    <w:rsid w:val="693F2C8B"/>
    <w:rsid w:val="69C12B16"/>
    <w:rsid w:val="6AEF7CC1"/>
    <w:rsid w:val="708D1A35"/>
    <w:rsid w:val="72CF45F8"/>
    <w:rsid w:val="74000A53"/>
    <w:rsid w:val="77BF2BB7"/>
    <w:rsid w:val="799F3A7C"/>
    <w:rsid w:val="7C3A7259"/>
    <w:rsid w:val="7C801771"/>
    <w:rsid w:val="7FD32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7140</Words>
  <Characters>7744</Characters>
  <Lines>15</Lines>
  <Paragraphs>4</Paragraphs>
  <TotalTime>4</TotalTime>
  <ScaleCrop>false</ScaleCrop>
  <LinksUpToDate>false</LinksUpToDate>
  <CharactersWithSpaces>7958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威6</cp:lastModifiedBy>
  <cp:lastPrinted>2021-12-14T10:40:00Z</cp:lastPrinted>
  <dcterms:modified xsi:type="dcterms:W3CDTF">2022-08-11T08:13:30Z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B6FD65784415458D9027AC211C81BBAC</vt:lpwstr>
  </property>
</Properties>
</file>