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81040690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王宁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浙江杭州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13732218504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ccbwarning</w:t>
            </w:r>
            <w:r>
              <w:rPr>
                <w:rFonts w:hint="eastAsia" w:ascii="宋体" w:hAnsi="宋体" w:eastAsia="宋体"/>
                <w:sz w:val="24"/>
              </w:rPr>
              <w:t>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浙江大学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中国建设银行股份有限公司杭州分行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客户经理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2009.08--2014.07 浙江大学 本科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2014.07--2014.08 中国建设银行浙江省分行杭州宝石支行 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2014.08--2018.10 中国建设银行杭州宝石支行营业部 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2018.10--</w:t>
            </w:r>
            <w:r>
              <w:rPr>
                <w:rFonts w:hint="eastAsia" w:ascii="宋体" w:hAnsi="宋体" w:eastAsia="宋体"/>
                <w:sz w:val="24"/>
              </w:rPr>
              <w:t>2021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hint="eastAsia" w:ascii="宋体" w:hAnsi="宋体" w:eastAsia="宋体"/>
                <w:sz w:val="24"/>
              </w:rPr>
              <w:t>05</w:t>
            </w:r>
            <w:r>
              <w:rPr>
                <w:rFonts w:ascii="宋体" w:hAnsi="宋体" w:eastAsia="宋体"/>
                <w:sz w:val="24"/>
              </w:rPr>
              <w:t xml:space="preserve"> 中国建设银行杭州宝石支行公司客户部 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2021.05至今   中国建设银行杭州分行国际业务经营部</w:t>
            </w:r>
            <w:r>
              <w:rPr>
                <w:rFonts w:hint="eastAsia" w:ascii="宋体" w:hAnsi="宋体" w:eastAsia="宋体"/>
                <w:sz w:val="24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宏观、产业经济问题方向（外资管制自由化、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先进</w:t>
            </w:r>
            <w:r>
              <w:rPr>
                <w:rFonts w:hint="eastAsia" w:ascii="宋体" w:hAnsi="宋体" w:eastAsia="宋体"/>
                <w:sz w:val="24"/>
              </w:rPr>
              <w:t>制造业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效率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生产性服务业FDI对我国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先进制造业</w:t>
            </w:r>
            <w:r>
              <w:rPr>
                <w:rFonts w:hint="eastAsia" w:ascii="宋体" w:hAnsi="宋体" w:eastAsia="宋体"/>
                <w:sz w:val="24"/>
              </w:rPr>
              <w:t>效率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/>
                <w:sz w:val="24"/>
              </w:rPr>
              <w:t>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AB5DD7"/>
    <w:rsid w:val="000D616E"/>
    <w:rsid w:val="00111AC2"/>
    <w:rsid w:val="001C3791"/>
    <w:rsid w:val="001D4ABC"/>
    <w:rsid w:val="001F1DF8"/>
    <w:rsid w:val="001F2172"/>
    <w:rsid w:val="00220BDA"/>
    <w:rsid w:val="002355D3"/>
    <w:rsid w:val="003032FB"/>
    <w:rsid w:val="00313A5A"/>
    <w:rsid w:val="003C213C"/>
    <w:rsid w:val="00444230"/>
    <w:rsid w:val="00556D05"/>
    <w:rsid w:val="005A61B2"/>
    <w:rsid w:val="006D0631"/>
    <w:rsid w:val="00761113"/>
    <w:rsid w:val="007C6E2C"/>
    <w:rsid w:val="00807310"/>
    <w:rsid w:val="008F066C"/>
    <w:rsid w:val="00952B2C"/>
    <w:rsid w:val="009D0666"/>
    <w:rsid w:val="00A32456"/>
    <w:rsid w:val="00AB5DD7"/>
    <w:rsid w:val="00AB7A51"/>
    <w:rsid w:val="00DE362C"/>
    <w:rsid w:val="00F20AD3"/>
    <w:rsid w:val="00FF1C5E"/>
    <w:rsid w:val="062A51F8"/>
    <w:rsid w:val="2D53197D"/>
    <w:rsid w:val="47931A25"/>
    <w:rsid w:val="4CB7682E"/>
    <w:rsid w:val="547824ED"/>
    <w:rsid w:val="79EA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1</TotalTime>
  <ScaleCrop>false</ScaleCrop>
  <LinksUpToDate>false</LinksUpToDate>
  <CharactersWithSpaces>523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Warning</cp:lastModifiedBy>
  <dcterms:modified xsi:type="dcterms:W3CDTF">2022-08-05T06:54:39Z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AEC207B9673E44ACB3F8418A6C9C1208</vt:lpwstr>
  </property>
</Properties>
</file>