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456"/>
      </w:tblGrid>
      <w:tr w:rsidR="00AB5DD7" w:rsidRPr="00AB5DD7" w14:paraId="2CE97C69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7E9DFCA" w:rsidR="00AB5DD7" w:rsidRPr="00AB5DD7" w:rsidRDefault="001501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1040964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3043" w:type="dxa"/>
            <w:gridSpan w:val="3"/>
            <w:vAlign w:val="center"/>
          </w:tcPr>
          <w:p w14:paraId="403ADAD2" w14:textId="2D5F9881" w:rsidR="00AB5DD7" w:rsidRPr="00AB5DD7" w:rsidRDefault="001501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赵琮玮</w:t>
            </w:r>
          </w:p>
        </w:tc>
      </w:tr>
      <w:tr w:rsidR="00AB5DD7" w:rsidRPr="00AB5DD7" w14:paraId="7CDC9830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639EABE3" w:rsidR="00AB5DD7" w:rsidRPr="00AB5DD7" w:rsidRDefault="001501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3043" w:type="dxa"/>
            <w:gridSpan w:val="3"/>
            <w:vAlign w:val="center"/>
          </w:tcPr>
          <w:p w14:paraId="410BCDA2" w14:textId="0952FC28" w:rsidR="00AB5DD7" w:rsidRPr="00AB5DD7" w:rsidRDefault="001501D3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27828966" w:rsidR="00AB5DD7" w:rsidRPr="00AB5DD7" w:rsidRDefault="001501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5010846266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3043" w:type="dxa"/>
            <w:gridSpan w:val="3"/>
            <w:vAlign w:val="center"/>
          </w:tcPr>
          <w:p w14:paraId="77B897CE" w14:textId="18D2BBA3" w:rsidR="00C84D43" w:rsidRPr="00C84D43" w:rsidRDefault="00C84D43" w:rsidP="00C84D43">
            <w:pPr>
              <w:rPr>
                <w:rFonts w:ascii="宋体" w:eastAsia="宋体" w:hAnsi="宋体" w:hint="eastAsia"/>
                <w:sz w:val="24"/>
              </w:rPr>
            </w:pPr>
            <w:hyperlink r:id="rId7" w:history="1">
              <w:r w:rsidRPr="00B34340">
                <w:rPr>
                  <w:rStyle w:val="a9"/>
                  <w:rFonts w:ascii="宋体" w:eastAsia="宋体" w:hAnsi="宋体"/>
                  <w:color w:val="000000" w:themeColor="text1"/>
                  <w:sz w:val="24"/>
                </w:rPr>
                <w:t>zhaocongwei2018@163.com</w:t>
              </w:r>
            </w:hyperlink>
          </w:p>
        </w:tc>
      </w:tr>
      <w:tr w:rsidR="00AB5DD7" w:rsidRPr="00AB5DD7" w14:paraId="72DFC7BD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41D5C503" w:rsidR="00AB5DD7" w:rsidRPr="00AB5DD7" w:rsidRDefault="001501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北京联合大学应用文理学院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3043" w:type="dxa"/>
            <w:gridSpan w:val="3"/>
            <w:vAlign w:val="center"/>
          </w:tcPr>
          <w:p w14:paraId="4D05CEEA" w14:textId="74DB27E7" w:rsidR="00AB5DD7" w:rsidRPr="00AB5DD7" w:rsidRDefault="001501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食品生物技术</w:t>
            </w:r>
          </w:p>
        </w:tc>
      </w:tr>
      <w:tr w:rsidR="00AB5DD7" w:rsidRPr="00AB5DD7" w14:paraId="6ED5862D" w14:textId="5AB179E1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84DB860" w:rsidR="00AB5DD7" w:rsidRPr="00AB5DD7" w:rsidRDefault="001501D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尤妮奇奇</w:t>
            </w:r>
            <w:r w:rsidR="0039635C">
              <w:rPr>
                <w:rFonts w:ascii="宋体" w:eastAsia="宋体" w:hAnsi="宋体" w:hint="eastAsia"/>
                <w:sz w:val="24"/>
              </w:rPr>
              <w:t>百货</w:t>
            </w:r>
            <w:r w:rsidR="00B34340">
              <w:rPr>
                <w:rFonts w:ascii="宋体" w:eastAsia="宋体" w:hAnsi="宋体" w:hint="eastAsia"/>
                <w:sz w:val="24"/>
              </w:rPr>
              <w:t>店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3043" w:type="dxa"/>
            <w:gridSpan w:val="3"/>
            <w:vAlign w:val="center"/>
          </w:tcPr>
          <w:p w14:paraId="659D926A" w14:textId="07F2F240" w:rsidR="00AB5DD7" w:rsidRPr="00AB5DD7" w:rsidRDefault="006213B8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营销总监</w:t>
            </w:r>
          </w:p>
        </w:tc>
      </w:tr>
      <w:tr w:rsidR="00AB5DD7" w:rsidRPr="00AB5DD7" w14:paraId="326A982F" w14:textId="5ABB873D" w:rsidTr="00B34340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342" w:type="dxa"/>
            <w:gridSpan w:val="8"/>
            <w:shd w:val="clear" w:color="auto" w:fill="auto"/>
            <w:vAlign w:val="center"/>
          </w:tcPr>
          <w:p w14:paraId="6404F672" w14:textId="14AEF8CD" w:rsidR="00B34340" w:rsidRDefault="006213B8" w:rsidP="00B34340">
            <w:pPr>
              <w:ind w:firstLineChars="100" w:firstLine="24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本人赵琮玮，本科毕业后一直在服务行业工作。从事过产品销售，客户服务，产品设计及项目策划等工作。这两年</w:t>
            </w:r>
            <w:r w:rsidR="00DA66D3">
              <w:rPr>
                <w:rFonts w:ascii="宋体" w:eastAsia="宋体" w:hAnsi="宋体" w:hint="eastAsia"/>
                <w:sz w:val="24"/>
              </w:rPr>
              <w:t>多</w:t>
            </w:r>
            <w:r>
              <w:rPr>
                <w:rFonts w:ascii="宋体" w:eastAsia="宋体" w:hAnsi="宋体" w:hint="eastAsia"/>
                <w:sz w:val="24"/>
              </w:rPr>
              <w:t>，结合自身工作经验，以及本科所学的生物及化学知识，认真思考后决定进入日用护肤及美妆行业。现已为数百名皮肤受损客户定制了日常</w:t>
            </w:r>
            <w:r w:rsidR="00B34340">
              <w:rPr>
                <w:rFonts w:ascii="宋体" w:eastAsia="宋体" w:hAnsi="宋体" w:hint="eastAsia"/>
                <w:sz w:val="24"/>
              </w:rPr>
              <w:t>修护</w:t>
            </w:r>
            <w:r>
              <w:rPr>
                <w:rFonts w:ascii="宋体" w:eastAsia="宋体" w:hAnsi="宋体" w:hint="eastAsia"/>
                <w:sz w:val="24"/>
              </w:rPr>
              <w:t>方案，设计出适合不同肤质的护肤产品组合</w:t>
            </w:r>
            <w:r w:rsidR="00B34340">
              <w:rPr>
                <w:rFonts w:ascii="宋体" w:eastAsia="宋体" w:hAnsi="宋体" w:hint="eastAsia"/>
                <w:sz w:val="24"/>
              </w:rPr>
              <w:t>。目前工作侧重于</w:t>
            </w:r>
            <w:r>
              <w:rPr>
                <w:rFonts w:ascii="宋体" w:eastAsia="宋体" w:hAnsi="宋体" w:hint="eastAsia"/>
                <w:sz w:val="24"/>
              </w:rPr>
              <w:t>负责日常销售渠道的搭建和产品宣传工作。</w:t>
            </w:r>
            <w:r w:rsidR="00B34340">
              <w:rPr>
                <w:rFonts w:ascii="宋体" w:eastAsia="宋体" w:hAnsi="宋体" w:hint="eastAsia"/>
                <w:sz w:val="24"/>
              </w:rPr>
              <w:t>今后</w:t>
            </w:r>
            <w:r w:rsidR="00DA66D3">
              <w:rPr>
                <w:rFonts w:ascii="宋体" w:eastAsia="宋体" w:hAnsi="宋体" w:hint="eastAsia"/>
                <w:sz w:val="24"/>
              </w:rPr>
              <w:t>不仅要在护肤方案定制方面有所成绩</w:t>
            </w:r>
            <w:r w:rsidR="00B34340">
              <w:rPr>
                <w:rFonts w:ascii="宋体" w:eastAsia="宋体" w:hAnsi="宋体" w:hint="eastAsia"/>
                <w:sz w:val="24"/>
              </w:rPr>
              <w:t>，还希望在企业管理方面有所发展。</w:t>
            </w:r>
          </w:p>
          <w:p w14:paraId="37DAB307" w14:textId="7CE7346B" w:rsidR="001501D3" w:rsidRPr="00B34340" w:rsidRDefault="001501D3" w:rsidP="00B3434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B34340">
              <w:rPr>
                <w:rFonts w:ascii="宋体" w:eastAsia="宋体" w:hAnsi="宋体"/>
                <w:sz w:val="24"/>
              </w:rPr>
              <w:t>2008.10-201</w:t>
            </w:r>
            <w:r w:rsidR="0062316C" w:rsidRPr="00B34340">
              <w:rPr>
                <w:rFonts w:ascii="宋体" w:eastAsia="宋体" w:hAnsi="宋体"/>
                <w:sz w:val="24"/>
              </w:rPr>
              <w:t>4</w:t>
            </w:r>
            <w:r w:rsidRPr="00B34340">
              <w:rPr>
                <w:rFonts w:ascii="宋体" w:eastAsia="宋体" w:hAnsi="宋体"/>
                <w:sz w:val="24"/>
              </w:rPr>
              <w:t xml:space="preserve">.12 </w:t>
            </w:r>
            <w:r w:rsidRPr="00B34340">
              <w:rPr>
                <w:rFonts w:ascii="宋体" w:eastAsia="宋体" w:hAnsi="宋体" w:hint="eastAsia"/>
                <w:sz w:val="24"/>
              </w:rPr>
              <w:t>鹿源羊绒衫定制</w:t>
            </w:r>
            <w:r w:rsidR="00DA66D3">
              <w:rPr>
                <w:rFonts w:ascii="宋体" w:eastAsia="宋体" w:hAnsi="宋体" w:hint="eastAsia"/>
                <w:sz w:val="24"/>
              </w:rPr>
              <w:t>精品店</w:t>
            </w:r>
            <w:r w:rsidRPr="00B34340">
              <w:rPr>
                <w:rFonts w:ascii="宋体" w:eastAsia="宋体" w:hAnsi="宋体" w:hint="eastAsia"/>
                <w:sz w:val="24"/>
              </w:rPr>
              <w:t xml:space="preserve"> </w:t>
            </w:r>
            <w:r w:rsidR="00D0422B" w:rsidRPr="00B34340">
              <w:rPr>
                <w:rFonts w:ascii="宋体" w:eastAsia="宋体" w:hAnsi="宋体" w:hint="eastAsia"/>
                <w:sz w:val="24"/>
              </w:rPr>
              <w:t>产品定制 销售</w:t>
            </w:r>
          </w:p>
          <w:p w14:paraId="197012AD" w14:textId="41417705" w:rsidR="00D0422B" w:rsidRPr="00B34340" w:rsidRDefault="00D0422B" w:rsidP="00B3434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B34340">
              <w:rPr>
                <w:rFonts w:ascii="宋体" w:eastAsia="宋体" w:hAnsi="宋体"/>
                <w:sz w:val="24"/>
              </w:rPr>
              <w:t>2015</w:t>
            </w:r>
            <w:r w:rsidRPr="00B34340">
              <w:rPr>
                <w:rFonts w:ascii="宋体" w:eastAsia="宋体" w:hAnsi="宋体" w:hint="eastAsia"/>
                <w:sz w:val="24"/>
              </w:rPr>
              <w:t>.</w:t>
            </w:r>
            <w:r w:rsidRPr="00B34340">
              <w:rPr>
                <w:rFonts w:ascii="宋体" w:eastAsia="宋体" w:hAnsi="宋体"/>
                <w:sz w:val="24"/>
              </w:rPr>
              <w:t>04-2018.08 北京众信国际旅行社股份有限公司</w:t>
            </w:r>
            <w:r w:rsidRPr="00B34340">
              <w:rPr>
                <w:rFonts w:ascii="宋体" w:eastAsia="宋体" w:hAnsi="宋体" w:hint="eastAsia"/>
                <w:sz w:val="24"/>
              </w:rPr>
              <w:t xml:space="preserve"> 操作</w:t>
            </w:r>
          </w:p>
          <w:p w14:paraId="608159FE" w14:textId="0295BE2E" w:rsidR="00D0422B" w:rsidRPr="00B34340" w:rsidRDefault="00D0422B" w:rsidP="00B3434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B34340">
              <w:rPr>
                <w:rFonts w:ascii="宋体" w:eastAsia="宋体" w:hAnsi="宋体"/>
                <w:sz w:val="24"/>
              </w:rPr>
              <w:t>2018.09</w:t>
            </w:r>
            <w:r w:rsidR="00B34340" w:rsidRPr="00B34340">
              <w:rPr>
                <w:rFonts w:ascii="宋体" w:eastAsia="宋体" w:hAnsi="宋体"/>
                <w:sz w:val="24"/>
              </w:rPr>
              <w:t>-</w:t>
            </w:r>
            <w:r w:rsidRPr="00B34340">
              <w:rPr>
                <w:rFonts w:ascii="宋体" w:eastAsia="宋体" w:hAnsi="宋体"/>
                <w:sz w:val="24"/>
              </w:rPr>
              <w:t>2019.09 三百千（北京）北京酒店有限公司</w:t>
            </w:r>
            <w:r w:rsidRPr="00B3434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34340">
              <w:rPr>
                <w:rFonts w:ascii="宋体" w:eastAsia="宋体" w:hAnsi="宋体"/>
                <w:sz w:val="24"/>
              </w:rPr>
              <w:t>市场传讯</w:t>
            </w:r>
          </w:p>
          <w:p w14:paraId="6740051A" w14:textId="48F16F67" w:rsidR="001501D3" w:rsidRPr="00B34340" w:rsidRDefault="001501D3" w:rsidP="00B34340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B34340">
              <w:rPr>
                <w:rFonts w:ascii="宋体" w:eastAsia="宋体" w:hAnsi="宋体" w:hint="eastAsia"/>
                <w:sz w:val="24"/>
              </w:rPr>
              <w:t>2</w:t>
            </w:r>
            <w:r w:rsidRPr="00B34340">
              <w:rPr>
                <w:rFonts w:ascii="宋体" w:eastAsia="宋体" w:hAnsi="宋体"/>
                <w:sz w:val="24"/>
              </w:rPr>
              <w:t>019.1</w:t>
            </w:r>
            <w:r w:rsidR="00B34340" w:rsidRPr="00B34340">
              <w:rPr>
                <w:rFonts w:ascii="宋体" w:eastAsia="宋体" w:hAnsi="宋体"/>
                <w:sz w:val="24"/>
              </w:rPr>
              <w:t>1-</w:t>
            </w:r>
            <w:r w:rsidRPr="00B34340">
              <w:rPr>
                <w:rFonts w:ascii="宋体" w:eastAsia="宋体" w:hAnsi="宋体" w:hint="eastAsia"/>
                <w:sz w:val="24"/>
              </w:rPr>
              <w:t xml:space="preserve">至今 </w:t>
            </w:r>
            <w:r w:rsidRPr="00B34340">
              <w:rPr>
                <w:rFonts w:ascii="宋体" w:eastAsia="宋体" w:hAnsi="宋体"/>
                <w:sz w:val="24"/>
              </w:rPr>
              <w:t xml:space="preserve">   </w:t>
            </w:r>
            <w:r w:rsidRPr="00B34340">
              <w:rPr>
                <w:rFonts w:ascii="宋体" w:eastAsia="宋体" w:hAnsi="宋体" w:hint="eastAsia"/>
                <w:sz w:val="24"/>
              </w:rPr>
              <w:t>尤妮奇奇</w:t>
            </w:r>
            <w:r w:rsidR="00B34340">
              <w:rPr>
                <w:rFonts w:ascii="宋体" w:eastAsia="宋体" w:hAnsi="宋体" w:hint="eastAsia"/>
                <w:sz w:val="24"/>
              </w:rPr>
              <w:t>百货店</w:t>
            </w:r>
            <w:r w:rsidR="00D0422B" w:rsidRPr="00B34340">
              <w:rPr>
                <w:rFonts w:ascii="宋体" w:eastAsia="宋体" w:hAnsi="宋体" w:hint="eastAsia"/>
                <w:sz w:val="24"/>
              </w:rPr>
              <w:t xml:space="preserve"> 营销总监</w:t>
            </w:r>
            <w:r w:rsidRPr="00B3434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B34340">
              <w:rPr>
                <w:rFonts w:ascii="宋体" w:eastAsia="宋体" w:hAnsi="宋体"/>
                <w:sz w:val="24"/>
              </w:rPr>
              <w:t xml:space="preserve">  </w:t>
            </w:r>
          </w:p>
        </w:tc>
      </w:tr>
      <w:tr w:rsidR="00AB5DD7" w:rsidRPr="00AB5DD7" w14:paraId="05BD71A1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1344D0C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65474FA2" w:rsidR="00AB5DD7" w:rsidRPr="00AB5DD7" w:rsidRDefault="001501D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7BF00D48" w:rsidR="00AB5DD7" w:rsidRPr="00AB5DD7" w:rsidRDefault="001501D3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456" w:type="dxa"/>
            <w:vAlign w:val="center"/>
          </w:tcPr>
          <w:p w14:paraId="618350BE" w14:textId="04FDE73D" w:rsidR="00AB5DD7" w:rsidRPr="00AB5DD7" w:rsidRDefault="002413DE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163</w:t>
            </w:r>
          </w:p>
        </w:tc>
      </w:tr>
      <w:tr w:rsidR="00AB5DD7" w:rsidRPr="00AB5DD7" w14:paraId="49FD89DC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342" w:type="dxa"/>
            <w:gridSpan w:val="8"/>
            <w:vAlign w:val="center"/>
          </w:tcPr>
          <w:p w14:paraId="1996D1DB" w14:textId="765B88F7" w:rsidR="00AB5DD7" w:rsidRPr="0039635C" w:rsidRDefault="0039635C" w:rsidP="0039635C">
            <w:pPr>
              <w:pStyle w:val="a7"/>
            </w:pPr>
            <w:r w:rsidRPr="0039635C">
              <w:rPr>
                <w:rFonts w:cstheme="minorBidi"/>
                <w:kern w:val="2"/>
                <w:szCs w:val="22"/>
              </w:rPr>
              <w:t xml:space="preserve">影响企业经济发展的因素分析及对策探讨 </w:t>
            </w:r>
          </w:p>
        </w:tc>
      </w:tr>
      <w:tr w:rsidR="00AB5DD7" w:rsidRPr="00AB5DD7" w14:paraId="4B6E1E41" w14:textId="77777777" w:rsidTr="0039635C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342" w:type="dxa"/>
            <w:gridSpan w:val="8"/>
            <w:vAlign w:val="center"/>
          </w:tcPr>
          <w:p w14:paraId="75AC03FE" w14:textId="77777777" w:rsidR="0039635C" w:rsidRPr="0039635C" w:rsidRDefault="0039635C" w:rsidP="0039635C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 w:rsidRPr="0039635C">
              <w:rPr>
                <w:rFonts w:ascii="宋体" w:eastAsia="宋体" w:hAnsi="宋体" w:hint="eastAsia"/>
                <w:sz w:val="24"/>
              </w:rPr>
              <w:t>《中外企业家》</w:t>
            </w:r>
          </w:p>
          <w:p w14:paraId="4832442C" w14:textId="318D76D8" w:rsidR="00AB5DD7" w:rsidRPr="0039635C" w:rsidRDefault="0039635C" w:rsidP="0039635C">
            <w:pPr>
              <w:widowControl/>
              <w:jc w:val="left"/>
              <w:rPr>
                <w:rFonts w:ascii="宋体" w:eastAsia="宋体" w:hAnsi="宋体"/>
                <w:sz w:val="24"/>
              </w:rPr>
            </w:pPr>
            <w:r w:rsidRPr="0039635C">
              <w:rPr>
                <w:rFonts w:ascii="宋体" w:eastAsia="宋体" w:hAnsi="宋体"/>
                <w:sz w:val="24"/>
              </w:rPr>
              <w:t>国际标准刊号：ISSN 1000-8772，国内统一刊号：CN 23-1025/F</w:t>
            </w:r>
          </w:p>
        </w:tc>
      </w:tr>
      <w:tr w:rsidR="001D4ABC" w:rsidRPr="00AB5DD7" w14:paraId="7128894E" w14:textId="77777777" w:rsidTr="0039635C">
        <w:trPr>
          <w:trHeight w:val="4574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342" w:type="dxa"/>
            <w:gridSpan w:val="8"/>
            <w:vAlign w:val="center"/>
          </w:tcPr>
          <w:p w14:paraId="63738C6B" w14:textId="77777777" w:rsidR="0062316C" w:rsidRDefault="002413DE" w:rsidP="0062316C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39635C">
              <w:rPr>
                <w:rFonts w:ascii="宋体" w:eastAsia="宋体" w:hAnsi="宋体"/>
                <w:sz w:val="24"/>
              </w:rPr>
              <w:t>改革开放背景下，我国市场经济呈现快速发展趋势，综合国力大幅提升，企业作为市场重要参与主体，在国家经济发展中发挥着重要作用。国际经济一体化背景下，企业面临着内外双重压力，企业经济发展的影响因素不断增多，</w:t>
            </w:r>
            <w:r w:rsidR="001540E6">
              <w:rPr>
                <w:rFonts w:ascii="宋体" w:eastAsia="宋体" w:hAnsi="宋体" w:hint="eastAsia"/>
                <w:sz w:val="24"/>
              </w:rPr>
              <w:t>文章从市场因素，政治因素，企业因素三方面进行了阐述。</w:t>
            </w:r>
            <w:r w:rsidRPr="0039635C">
              <w:rPr>
                <w:rFonts w:ascii="宋体" w:eastAsia="宋体" w:hAnsi="宋体"/>
                <w:sz w:val="24"/>
              </w:rPr>
              <w:t>只有了解企业发展影响因素，并制定对应的发展策略，才能实现企业的可持续发展。</w:t>
            </w:r>
          </w:p>
          <w:p w14:paraId="7DBA5A56" w14:textId="2CC69BA8" w:rsidR="001540E6" w:rsidRPr="001540E6" w:rsidRDefault="001540E6" w:rsidP="0062316C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 w:rsidRPr="001540E6">
              <w:rPr>
                <w:rFonts w:ascii="宋体" w:eastAsia="宋体" w:hAnsi="宋体"/>
                <w:sz w:val="24"/>
              </w:rPr>
              <w:t>市场经济背景下，企业发展并非一帆风顺，受内外双重影响，作为企业必须要从自身入手，把握影响因素，发现自身问题，并制定优化策略，不断扩大企业规模，推动企业长远发展。例如，在我国经济发展中，国家制定了“互联网+战略</w:t>
            </w:r>
            <w:bookmarkStart w:id="0" w:name="_GoBack"/>
            <w:bookmarkEnd w:id="0"/>
            <w:r w:rsidR="00DA66D3">
              <w:rPr>
                <w:rFonts w:ascii="宋体" w:eastAsia="宋体" w:hAnsi="宋体" w:hint="eastAsia"/>
                <w:sz w:val="24"/>
              </w:rPr>
              <w:t>”</w:t>
            </w:r>
            <w:r w:rsidRPr="001540E6">
              <w:rPr>
                <w:rFonts w:ascii="宋体" w:eastAsia="宋体" w:hAnsi="宋体"/>
                <w:sz w:val="24"/>
              </w:rPr>
              <w:t>、“供给侧改革战略”、“低碳经济战略”等，每个阶段国家所投入的精力、财力</w:t>
            </w:r>
            <w:r w:rsidR="0062316C">
              <w:rPr>
                <w:rFonts w:ascii="宋体" w:eastAsia="宋体" w:hAnsi="宋体" w:hint="eastAsia"/>
                <w:sz w:val="24"/>
              </w:rPr>
              <w:t>都是相当大的。</w:t>
            </w:r>
            <w:r w:rsidRPr="001540E6">
              <w:rPr>
                <w:rFonts w:ascii="宋体" w:eastAsia="宋体" w:hAnsi="宋体"/>
                <w:sz w:val="24"/>
              </w:rPr>
              <w:t>企业在发展中，若能够积极响应国家号召，进行产业、战略的调整，在成本最小化的同时，实现利益的最大化，并为自身长远发展奠定坚实基础</w:t>
            </w:r>
            <w:r w:rsidR="0062316C">
              <w:rPr>
                <w:rFonts w:ascii="宋体" w:eastAsia="宋体" w:hAnsi="宋体" w:hint="eastAsia"/>
                <w:sz w:val="24"/>
              </w:rPr>
              <w:t>。企业不仅要关注在我国国内的各项发展，同时还应</w:t>
            </w:r>
            <w:r w:rsidR="0062316C" w:rsidRPr="001540E6">
              <w:rPr>
                <w:rFonts w:ascii="宋体" w:eastAsia="宋体" w:hAnsi="宋体" w:hint="eastAsia"/>
                <w:sz w:val="24"/>
              </w:rPr>
              <w:t>了</w:t>
            </w:r>
            <w:r w:rsidR="0062316C" w:rsidRPr="001540E6">
              <w:rPr>
                <w:rFonts w:ascii="宋体" w:eastAsia="宋体" w:hAnsi="宋体"/>
                <w:sz w:val="24"/>
              </w:rPr>
              <w:t>解国家对外方针，合理发展对外贸易。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EAE1" w14:textId="77777777" w:rsidR="00EB2338" w:rsidRDefault="00EB2338" w:rsidP="00F20AD3">
      <w:r>
        <w:separator/>
      </w:r>
    </w:p>
  </w:endnote>
  <w:endnote w:type="continuationSeparator" w:id="0">
    <w:p w14:paraId="09B5E514" w14:textId="77777777" w:rsidR="00EB2338" w:rsidRDefault="00EB2338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47BB8" w14:textId="77777777" w:rsidR="00EB2338" w:rsidRDefault="00EB2338" w:rsidP="00F20AD3">
      <w:r>
        <w:separator/>
      </w:r>
    </w:p>
  </w:footnote>
  <w:footnote w:type="continuationSeparator" w:id="0">
    <w:p w14:paraId="12F220B7" w14:textId="77777777" w:rsidR="00EB2338" w:rsidRDefault="00EB2338" w:rsidP="00F20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81"/>
    <w:multiLevelType w:val="multilevel"/>
    <w:tmpl w:val="7EE6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7407B"/>
    <w:multiLevelType w:val="hybridMultilevel"/>
    <w:tmpl w:val="FC08758A"/>
    <w:lvl w:ilvl="0" w:tplc="04070005">
      <w:start w:val="1"/>
      <w:numFmt w:val="bullet"/>
      <w:lvlText w:val="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D616E"/>
    <w:rsid w:val="00111AC2"/>
    <w:rsid w:val="001501D3"/>
    <w:rsid w:val="001540E6"/>
    <w:rsid w:val="001C3791"/>
    <w:rsid w:val="001D4ABC"/>
    <w:rsid w:val="001F2172"/>
    <w:rsid w:val="002413DE"/>
    <w:rsid w:val="003032FB"/>
    <w:rsid w:val="00380419"/>
    <w:rsid w:val="0039635C"/>
    <w:rsid w:val="003C213C"/>
    <w:rsid w:val="00556D05"/>
    <w:rsid w:val="006213B8"/>
    <w:rsid w:val="0062316C"/>
    <w:rsid w:val="006D0631"/>
    <w:rsid w:val="00761113"/>
    <w:rsid w:val="00807310"/>
    <w:rsid w:val="00810B0E"/>
    <w:rsid w:val="008405C5"/>
    <w:rsid w:val="009D0666"/>
    <w:rsid w:val="00A32456"/>
    <w:rsid w:val="00AB5DD7"/>
    <w:rsid w:val="00B34340"/>
    <w:rsid w:val="00C06668"/>
    <w:rsid w:val="00C84D43"/>
    <w:rsid w:val="00CD1D0B"/>
    <w:rsid w:val="00D0422B"/>
    <w:rsid w:val="00D35F7A"/>
    <w:rsid w:val="00DA66D3"/>
    <w:rsid w:val="00E140B9"/>
    <w:rsid w:val="00EB2338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character" w:customStyle="1" w:styleId="rStyle3">
    <w:name w:val="rStyle3"/>
    <w:rsid w:val="002413DE"/>
    <w:rPr>
      <w:color w:val="000000"/>
      <w:sz w:val="22"/>
      <w:szCs w:val="22"/>
    </w:rPr>
  </w:style>
  <w:style w:type="paragraph" w:styleId="a7">
    <w:name w:val="Normal (Web)"/>
    <w:basedOn w:val="a"/>
    <w:uiPriority w:val="99"/>
    <w:unhideWhenUsed/>
    <w:rsid w:val="00396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9635C"/>
    <w:rPr>
      <w:b/>
      <w:bCs/>
    </w:rPr>
  </w:style>
  <w:style w:type="character" w:styleId="a9">
    <w:name w:val="Hyperlink"/>
    <w:basedOn w:val="a0"/>
    <w:uiPriority w:val="99"/>
    <w:unhideWhenUsed/>
    <w:rsid w:val="00C84D4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84D43"/>
    <w:rPr>
      <w:color w:val="605E5C"/>
      <w:shd w:val="clear" w:color="auto" w:fill="E1DFDD"/>
    </w:rPr>
  </w:style>
  <w:style w:type="paragraph" w:customStyle="1" w:styleId="js-component-component">
    <w:name w:val="js-component-component"/>
    <w:basedOn w:val="a"/>
    <w:rsid w:val="00C84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B34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ocongwei2018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赵 琮玮</cp:lastModifiedBy>
  <cp:revision>6</cp:revision>
  <dcterms:created xsi:type="dcterms:W3CDTF">2022-07-22T02:24:00Z</dcterms:created>
  <dcterms:modified xsi:type="dcterms:W3CDTF">2022-07-22T16:15:00Z</dcterms:modified>
</cp:coreProperties>
</file>