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50B1" w14:textId="77777777" w:rsidR="00B31E48" w:rsidRDefault="00B31E48">
      <w:pPr>
        <w:rPr>
          <w:rFonts w:ascii="宋体" w:eastAsia="宋体" w:hAnsi="宋体"/>
          <w:sz w:val="44"/>
          <w:szCs w:val="44"/>
        </w:rPr>
      </w:pPr>
    </w:p>
    <w:p w14:paraId="29E16B7F" w14:textId="77777777" w:rsidR="00B31E48" w:rsidRDefault="00B31E48">
      <w:pPr>
        <w:rPr>
          <w:rFonts w:ascii="宋体" w:eastAsia="宋体" w:hAnsi="宋体"/>
          <w:sz w:val="44"/>
          <w:szCs w:val="44"/>
        </w:rPr>
      </w:pPr>
    </w:p>
    <w:p w14:paraId="47E5AEC5" w14:textId="77777777" w:rsidR="00B31E48" w:rsidRDefault="00B31E48">
      <w:pPr>
        <w:rPr>
          <w:rFonts w:ascii="宋体" w:eastAsia="宋体" w:hAnsi="宋体"/>
          <w:sz w:val="44"/>
          <w:szCs w:val="44"/>
        </w:rPr>
      </w:pPr>
    </w:p>
    <w:p w14:paraId="516E87EB" w14:textId="77777777" w:rsidR="00B31E48" w:rsidRDefault="00B934F5">
      <w:pPr>
        <w:jc w:val="center"/>
        <w:rPr>
          <w:rFonts w:ascii="宋体" w:eastAsia="宋体" w:hAnsi="宋体"/>
          <w:sz w:val="44"/>
          <w:szCs w:val="44"/>
        </w:rPr>
      </w:pPr>
      <w:r>
        <w:rPr>
          <w:rFonts w:ascii="宋体" w:eastAsia="宋体" w:hAnsi="宋体"/>
          <w:noProof/>
          <w:sz w:val="44"/>
          <w:szCs w:val="44"/>
        </w:rPr>
        <w:drawing>
          <wp:inline distT="0" distB="0" distL="0" distR="0" wp14:anchorId="15C4F5AD" wp14:editId="4011AFB6">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18611FBC" w14:textId="77777777" w:rsidR="00B31E48" w:rsidRDefault="00B31E48">
      <w:pPr>
        <w:jc w:val="center"/>
        <w:rPr>
          <w:rFonts w:ascii="宋体" w:eastAsia="宋体" w:hAnsi="宋体"/>
          <w:sz w:val="44"/>
          <w:szCs w:val="44"/>
        </w:rPr>
      </w:pPr>
    </w:p>
    <w:p w14:paraId="610B2F36" w14:textId="77777777" w:rsidR="00B31E48" w:rsidRDefault="00B934F5">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051F0223" w14:textId="77777777" w:rsidR="00B31E48" w:rsidRDefault="00B934F5">
      <w:pPr>
        <w:jc w:val="center"/>
        <w:rPr>
          <w:rFonts w:ascii="宋体" w:eastAsia="宋体" w:hAnsi="宋体"/>
          <w:sz w:val="44"/>
          <w:szCs w:val="44"/>
        </w:rPr>
      </w:pPr>
      <w:r>
        <w:rPr>
          <w:rFonts w:ascii="宋体" w:eastAsia="宋体" w:hAnsi="宋体" w:hint="eastAsia"/>
          <w:sz w:val="44"/>
          <w:szCs w:val="44"/>
        </w:rPr>
        <w:t>申请硕士学位论文写作报告</w:t>
      </w:r>
    </w:p>
    <w:p w14:paraId="11A1B230" w14:textId="77777777" w:rsidR="00B31E48" w:rsidRDefault="00B31E48">
      <w:pPr>
        <w:jc w:val="center"/>
        <w:rPr>
          <w:rFonts w:ascii="宋体" w:eastAsia="宋体" w:hAnsi="宋体"/>
          <w:sz w:val="44"/>
          <w:szCs w:val="44"/>
        </w:rPr>
      </w:pPr>
    </w:p>
    <w:p w14:paraId="033D9B21" w14:textId="77777777" w:rsidR="00B31E48" w:rsidRDefault="00B31E48">
      <w:pPr>
        <w:rPr>
          <w:rFonts w:ascii="宋体" w:eastAsia="宋体" w:hAnsi="宋体"/>
          <w:sz w:val="44"/>
          <w:szCs w:val="44"/>
        </w:rPr>
      </w:pPr>
    </w:p>
    <w:p w14:paraId="6D750399" w14:textId="77777777" w:rsidR="00B31E48" w:rsidRDefault="00B31E48">
      <w:pPr>
        <w:rPr>
          <w:rFonts w:ascii="宋体" w:eastAsia="宋体" w:hAnsi="宋体"/>
          <w:sz w:val="44"/>
          <w:szCs w:val="44"/>
        </w:rPr>
      </w:pPr>
    </w:p>
    <w:p w14:paraId="3D17F0C8" w14:textId="77777777" w:rsidR="00B31E48" w:rsidRDefault="00B934F5">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lang w:eastAsia="zh-Hans"/>
        </w:rPr>
        <w:t>韩蓓</w:t>
      </w:r>
      <w:r>
        <w:rPr>
          <w:rFonts w:ascii="宋体" w:eastAsia="宋体" w:hAnsi="宋体"/>
          <w:sz w:val="32"/>
          <w:szCs w:val="32"/>
          <w:u w:val="single"/>
        </w:rPr>
        <w:t xml:space="preserve">         </w:t>
      </w:r>
    </w:p>
    <w:p w14:paraId="5A7CFE4C" w14:textId="77777777" w:rsidR="00B31E48" w:rsidRDefault="00B934F5">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91040743       </w:t>
      </w:r>
    </w:p>
    <w:p w14:paraId="08349B0E" w14:textId="77777777" w:rsidR="00B31E48" w:rsidRDefault="00B934F5">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lang w:eastAsia="zh-Hans"/>
        </w:rPr>
        <w:t>企业经济学</w:t>
      </w:r>
      <w:r>
        <w:rPr>
          <w:rFonts w:ascii="宋体" w:eastAsia="宋体" w:hAnsi="宋体"/>
          <w:sz w:val="32"/>
          <w:szCs w:val="32"/>
          <w:u w:val="single"/>
        </w:rPr>
        <w:t xml:space="preserve">   </w:t>
      </w:r>
    </w:p>
    <w:p w14:paraId="6304B7FF" w14:textId="77777777" w:rsidR="00C113F8" w:rsidRDefault="00B934F5" w:rsidP="00C113F8">
      <w:pPr>
        <w:spacing w:line="720" w:lineRule="auto"/>
        <w:ind w:firstLineChars="400" w:firstLine="1280"/>
        <w:jc w:val="center"/>
        <w:rPr>
          <w:rFonts w:ascii="宋体" w:eastAsia="宋体" w:hAnsi="宋体"/>
          <w:sz w:val="32"/>
          <w:szCs w:val="32"/>
          <w:u w:val="single"/>
          <w:lang w:eastAsia="zh-Hans"/>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hint="eastAsia"/>
          <w:sz w:val="32"/>
          <w:szCs w:val="32"/>
          <w:u w:val="single"/>
          <w:lang w:eastAsia="zh-Hans"/>
        </w:rPr>
        <w:t>“互联网</w:t>
      </w:r>
      <w:r>
        <w:rPr>
          <w:rFonts w:ascii="宋体" w:eastAsia="宋体" w:hAnsi="宋体"/>
          <w:sz w:val="32"/>
          <w:szCs w:val="32"/>
          <w:u w:val="single"/>
          <w:lang w:eastAsia="zh-Hans"/>
        </w:rPr>
        <w:t>+</w:t>
      </w:r>
      <w:r>
        <w:rPr>
          <w:rFonts w:ascii="宋体" w:eastAsia="宋体" w:hAnsi="宋体" w:hint="eastAsia"/>
          <w:sz w:val="32"/>
          <w:szCs w:val="32"/>
          <w:u w:val="single"/>
          <w:lang w:eastAsia="zh-Hans"/>
        </w:rPr>
        <w:t>医疗健康”</w:t>
      </w:r>
      <w:r w:rsidR="007E2B73">
        <w:rPr>
          <w:rFonts w:ascii="宋体" w:eastAsia="宋体" w:hAnsi="宋体" w:hint="eastAsia"/>
          <w:sz w:val="32"/>
          <w:szCs w:val="32"/>
          <w:u w:val="single"/>
          <w:lang w:eastAsia="zh-Hans"/>
        </w:rPr>
        <w:t>背景下</w:t>
      </w:r>
    </w:p>
    <w:p w14:paraId="652D1BB6" w14:textId="3B9A8883" w:rsidR="00B31E48" w:rsidRDefault="00110B2C" w:rsidP="006E0CEA">
      <w:pPr>
        <w:spacing w:line="720" w:lineRule="auto"/>
        <w:ind w:firstLineChars="400" w:firstLine="1280"/>
        <w:jc w:val="center"/>
        <w:rPr>
          <w:rFonts w:ascii="宋体" w:eastAsia="宋体" w:hAnsi="宋体"/>
          <w:sz w:val="32"/>
          <w:szCs w:val="32"/>
        </w:rPr>
      </w:pPr>
      <w:r>
        <w:rPr>
          <w:rFonts w:ascii="宋体" w:eastAsia="宋体" w:hAnsi="宋体" w:hint="eastAsia"/>
          <w:sz w:val="32"/>
          <w:szCs w:val="32"/>
          <w:u w:val="single"/>
          <w:lang w:eastAsia="zh-Hans"/>
        </w:rPr>
        <w:t>医药</w:t>
      </w:r>
      <w:r w:rsidR="007E2B73">
        <w:rPr>
          <w:rFonts w:ascii="宋体" w:eastAsia="宋体" w:hAnsi="宋体" w:hint="eastAsia"/>
          <w:sz w:val="32"/>
          <w:szCs w:val="32"/>
          <w:u w:val="single"/>
          <w:lang w:eastAsia="zh-Hans"/>
        </w:rPr>
        <w:t>产业发展路径研究</w:t>
      </w:r>
    </w:p>
    <w:p w14:paraId="0E8CF4BB" w14:textId="77777777" w:rsidR="00B31E48" w:rsidRDefault="00B31E48">
      <w:pPr>
        <w:rPr>
          <w:rFonts w:ascii="宋体" w:eastAsia="宋体" w:hAnsi="宋体"/>
          <w:sz w:val="32"/>
          <w:szCs w:val="32"/>
        </w:rPr>
      </w:pPr>
    </w:p>
    <w:p w14:paraId="509554B8" w14:textId="77777777" w:rsidR="00B31E48" w:rsidRDefault="00B31E48">
      <w:pPr>
        <w:rPr>
          <w:rFonts w:ascii="宋体" w:eastAsia="宋体" w:hAnsi="宋体"/>
          <w:sz w:val="32"/>
          <w:szCs w:val="32"/>
        </w:rPr>
      </w:pPr>
    </w:p>
    <w:p w14:paraId="0BDFE5D2" w14:textId="77777777" w:rsidR="00B31E48" w:rsidRDefault="00B31E48">
      <w:pPr>
        <w:rPr>
          <w:rFonts w:ascii="宋体" w:eastAsia="宋体" w:hAnsi="宋体"/>
          <w:sz w:val="32"/>
          <w:szCs w:val="32"/>
        </w:rPr>
      </w:pPr>
    </w:p>
    <w:p w14:paraId="27806E00" w14:textId="47138AA7" w:rsidR="00B31E48" w:rsidRDefault="00B31E48">
      <w:pPr>
        <w:rPr>
          <w:rFonts w:ascii="宋体" w:eastAsia="宋体" w:hAnsi="宋体"/>
          <w:sz w:val="32"/>
          <w:szCs w:val="32"/>
        </w:rPr>
      </w:pPr>
    </w:p>
    <w:p w14:paraId="53BAFA6A" w14:textId="77777777" w:rsidR="00C113F8" w:rsidRDefault="00C113F8">
      <w:pPr>
        <w:rPr>
          <w:rFonts w:ascii="宋体" w:eastAsia="宋体" w:hAnsi="宋体"/>
          <w:sz w:val="32"/>
          <w:szCs w:val="32"/>
        </w:rPr>
      </w:pPr>
    </w:p>
    <w:p w14:paraId="0508BF22" w14:textId="77777777" w:rsidR="00B31E48" w:rsidRDefault="00B934F5">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B31E48" w14:paraId="28745C33" w14:textId="77777777">
        <w:trPr>
          <w:trHeight w:val="13119"/>
        </w:trPr>
        <w:tc>
          <w:tcPr>
            <w:tcW w:w="9344" w:type="dxa"/>
          </w:tcPr>
          <w:p w14:paraId="3B99399E" w14:textId="77777777" w:rsidR="00B31E48" w:rsidRDefault="00B934F5">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w:t>
            </w:r>
            <w:proofErr w:type="gramStart"/>
            <w:r>
              <w:rPr>
                <w:rFonts w:ascii="宋体" w:eastAsia="宋体" w:hAnsi="宋体" w:hint="eastAsia"/>
                <w:color w:val="FF0000"/>
                <w:sz w:val="24"/>
                <w:szCs w:val="24"/>
              </w:rPr>
              <w:t>何理论</w:t>
            </w:r>
            <w:proofErr w:type="gramEnd"/>
            <w:r>
              <w:rPr>
                <w:rFonts w:ascii="宋体" w:eastAsia="宋体" w:hAnsi="宋体" w:hint="eastAsia"/>
                <w:color w:val="FF0000"/>
                <w:sz w:val="24"/>
                <w:szCs w:val="24"/>
              </w:rPr>
              <w:t>和现实意义）</w:t>
            </w:r>
          </w:p>
          <w:p w14:paraId="00443A12" w14:textId="535BC3DA" w:rsidR="00B31E48" w:rsidRDefault="00B934F5" w:rsidP="00BD2F68">
            <w:pPr>
              <w:ind w:firstLineChars="200" w:firstLine="480"/>
              <w:rPr>
                <w:rFonts w:ascii="宋体" w:eastAsia="宋体" w:hAnsi="宋体"/>
                <w:sz w:val="24"/>
                <w:szCs w:val="24"/>
                <w:lang w:eastAsia="zh-Hans"/>
              </w:rPr>
            </w:pPr>
            <w:r>
              <w:rPr>
                <w:rFonts w:ascii="宋体" w:eastAsia="宋体" w:hAnsi="宋体" w:hint="eastAsia"/>
                <w:sz w:val="24"/>
                <w:szCs w:val="24"/>
              </w:rPr>
              <w:t>自2000年开始，我国便在积极引导与推进“互联网+医疗健康”的发展，而在中国互联网电商平台加速发展之后，互联网公司迅速进入医疗市场。2014年后“互联网+医疗健康”的应用趋于多样化，逐步</w:t>
            </w:r>
            <w:proofErr w:type="gramStart"/>
            <w:r>
              <w:rPr>
                <w:rFonts w:ascii="宋体" w:eastAsia="宋体" w:hAnsi="宋体" w:hint="eastAsia"/>
                <w:sz w:val="24"/>
                <w:szCs w:val="24"/>
              </w:rPr>
              <w:t>实现线</w:t>
            </w:r>
            <w:proofErr w:type="gramEnd"/>
            <w:r>
              <w:rPr>
                <w:rFonts w:ascii="宋体" w:eastAsia="宋体" w:hAnsi="宋体" w:hint="eastAsia"/>
                <w:sz w:val="24"/>
                <w:szCs w:val="24"/>
              </w:rPr>
              <w:t>上挂号、云端问诊以及配药等服务，有效节约医院与患者的交易成本。</w:t>
            </w:r>
            <w:r w:rsidR="00BD2F68">
              <w:rPr>
                <w:rFonts w:ascii="宋体" w:eastAsia="宋体" w:hAnsi="宋体" w:hint="eastAsia"/>
                <w:sz w:val="24"/>
                <w:szCs w:val="24"/>
              </w:rPr>
              <w:t>《</w:t>
            </w:r>
            <w:r w:rsidR="00BD2F68" w:rsidRPr="00BD2F68">
              <w:rPr>
                <w:rFonts w:ascii="宋体" w:eastAsia="宋体" w:hAnsi="宋体" w:hint="eastAsia"/>
                <w:sz w:val="24"/>
                <w:szCs w:val="24"/>
              </w:rPr>
              <w:t>国务院办公厅关于促进“互联网</w:t>
            </w:r>
            <w:r w:rsidR="00BD2F68" w:rsidRPr="00BD2F68">
              <w:rPr>
                <w:rFonts w:ascii="宋体" w:eastAsia="宋体" w:hAnsi="宋体"/>
                <w:sz w:val="24"/>
                <w:szCs w:val="24"/>
              </w:rPr>
              <w:t>+医疗健康”发展的意见</w:t>
            </w:r>
            <w:r w:rsidR="00BD2F68">
              <w:rPr>
                <w:rFonts w:ascii="宋体" w:eastAsia="宋体" w:hAnsi="宋体" w:hint="eastAsia"/>
                <w:sz w:val="24"/>
                <w:szCs w:val="24"/>
              </w:rPr>
              <w:t>》（</w:t>
            </w:r>
            <w:r w:rsidR="00BD2F68" w:rsidRPr="00BD2F68">
              <w:rPr>
                <w:rFonts w:ascii="宋体" w:eastAsia="宋体" w:hAnsi="宋体" w:hint="eastAsia"/>
                <w:sz w:val="24"/>
                <w:szCs w:val="24"/>
              </w:rPr>
              <w:t>国办发〔</w:t>
            </w:r>
            <w:r w:rsidR="00BD2F68" w:rsidRPr="00BD2F68">
              <w:rPr>
                <w:rFonts w:ascii="宋体" w:eastAsia="宋体" w:hAnsi="宋体"/>
                <w:sz w:val="24"/>
                <w:szCs w:val="24"/>
              </w:rPr>
              <w:t>2018〕26号</w:t>
            </w:r>
            <w:r w:rsidR="00BD2F68">
              <w:rPr>
                <w:rFonts w:ascii="宋体" w:eastAsia="宋体" w:hAnsi="宋体" w:hint="eastAsia"/>
                <w:sz w:val="24"/>
                <w:szCs w:val="24"/>
              </w:rPr>
              <w:t>）于2</w:t>
            </w:r>
            <w:r w:rsidR="00BD2F68">
              <w:rPr>
                <w:rFonts w:ascii="宋体" w:eastAsia="宋体" w:hAnsi="宋体"/>
                <w:sz w:val="24"/>
                <w:szCs w:val="24"/>
              </w:rPr>
              <w:t>018</w:t>
            </w:r>
            <w:r w:rsidR="00BD2F68">
              <w:rPr>
                <w:rFonts w:ascii="宋体" w:eastAsia="宋体" w:hAnsi="宋体" w:hint="eastAsia"/>
                <w:sz w:val="24"/>
                <w:szCs w:val="24"/>
              </w:rPr>
              <w:t>年正式发布，一共提出了十四条的措施</w:t>
            </w:r>
            <w:r>
              <w:rPr>
                <w:rFonts w:ascii="宋体" w:eastAsia="宋体" w:hAnsi="宋体"/>
                <w:sz w:val="24"/>
                <w:szCs w:val="24"/>
              </w:rPr>
              <w:t>，</w:t>
            </w:r>
            <w:r w:rsidR="00BD2F68">
              <w:rPr>
                <w:rFonts w:ascii="宋体" w:eastAsia="宋体" w:hAnsi="宋体" w:hint="eastAsia"/>
                <w:sz w:val="24"/>
                <w:szCs w:val="24"/>
              </w:rPr>
              <w:t>随着</w:t>
            </w:r>
            <w:r>
              <w:rPr>
                <w:rFonts w:ascii="宋体" w:eastAsia="宋体" w:hAnsi="宋体"/>
                <w:sz w:val="24"/>
                <w:szCs w:val="24"/>
              </w:rPr>
              <w:t>医疗健康大数据技术的推广应用水平逐步提升，极大便利了人民群众的看病就医，简化人民群众的看病取药流程，为人民群众提供了更为优质的医疗服务。</w:t>
            </w:r>
            <w:r>
              <w:rPr>
                <w:rFonts w:ascii="宋体" w:eastAsia="宋体" w:hAnsi="宋体" w:hint="eastAsia"/>
                <w:sz w:val="24"/>
                <w:szCs w:val="24"/>
              </w:rPr>
              <w:t>受到疫情影响，互联网医院在2020年进入迅速发展阶段</w:t>
            </w:r>
            <w:r>
              <w:rPr>
                <w:rFonts w:ascii="宋体" w:eastAsia="宋体" w:hAnsi="宋体"/>
                <w:sz w:val="24"/>
                <w:szCs w:val="24"/>
              </w:rPr>
              <w:t>，</w:t>
            </w:r>
            <w:r>
              <w:rPr>
                <w:rFonts w:ascii="宋体" w:eastAsia="宋体" w:hAnsi="宋体" w:hint="eastAsia"/>
                <w:sz w:val="24"/>
                <w:szCs w:val="24"/>
                <w:lang w:eastAsia="zh-Hans"/>
              </w:rPr>
              <w:t>近两年互联网医疗又被助推了更加强劲的发展速度</w:t>
            </w:r>
            <w:r>
              <w:rPr>
                <w:rFonts w:ascii="宋体" w:eastAsia="宋体" w:hAnsi="宋体"/>
                <w:sz w:val="24"/>
                <w:szCs w:val="24"/>
                <w:lang w:eastAsia="zh-Hans"/>
              </w:rPr>
              <w:t>，</w:t>
            </w:r>
            <w:r>
              <w:rPr>
                <w:rFonts w:ascii="宋体" w:eastAsia="宋体" w:hAnsi="宋体" w:hint="eastAsia"/>
                <w:sz w:val="24"/>
                <w:szCs w:val="24"/>
                <w:lang w:eastAsia="zh-Hans"/>
              </w:rPr>
              <w:t>医疗健康的互联网时代已经到来</w:t>
            </w:r>
            <w:r>
              <w:rPr>
                <w:rFonts w:ascii="宋体" w:eastAsia="宋体" w:hAnsi="宋体"/>
                <w:sz w:val="24"/>
                <w:szCs w:val="24"/>
                <w:lang w:eastAsia="zh-Hans"/>
              </w:rPr>
              <w:t>。</w:t>
            </w:r>
          </w:p>
          <w:p w14:paraId="54746595" w14:textId="2D4814D7" w:rsidR="00B31E48" w:rsidRDefault="00B934F5">
            <w:pPr>
              <w:ind w:firstLineChars="200" w:firstLine="480"/>
              <w:rPr>
                <w:rFonts w:ascii="宋体" w:eastAsia="宋体" w:hAnsi="宋体"/>
                <w:sz w:val="24"/>
                <w:szCs w:val="24"/>
                <w:lang w:eastAsia="zh-Hans"/>
              </w:rPr>
            </w:pPr>
            <w:r>
              <w:rPr>
                <w:rFonts w:ascii="宋体" w:eastAsia="宋体" w:hAnsi="宋体"/>
                <w:sz w:val="24"/>
                <w:szCs w:val="24"/>
                <w:lang w:eastAsia="zh-Hans"/>
              </w:rPr>
              <w:t>集采推进三年，从药品集采到高值耗材、医疗器械集采，医疗行业集采已是大势所趋，不断“挤水分”的挑态势下，大型医药企业也承受着不小的压力。</w:t>
            </w:r>
            <w:r>
              <w:rPr>
                <w:rFonts w:ascii="宋体" w:eastAsia="宋体" w:hAnsi="宋体" w:hint="eastAsia"/>
                <w:sz w:val="24"/>
                <w:szCs w:val="24"/>
                <w:lang w:eastAsia="zh-Hans"/>
              </w:rPr>
              <w:t>在这样的公立医院国家采购政策下</w:t>
            </w:r>
            <w:r>
              <w:rPr>
                <w:rFonts w:ascii="宋体" w:eastAsia="宋体" w:hAnsi="宋体"/>
                <w:sz w:val="24"/>
                <w:szCs w:val="24"/>
                <w:lang w:eastAsia="zh-Hans"/>
              </w:rPr>
              <w:t>，</w:t>
            </w:r>
            <w:r>
              <w:rPr>
                <w:rFonts w:ascii="宋体" w:eastAsia="宋体" w:hAnsi="宋体" w:hint="eastAsia"/>
                <w:sz w:val="24"/>
                <w:szCs w:val="24"/>
                <w:lang w:eastAsia="zh-Hans"/>
              </w:rPr>
              <w:t>医药企业</w:t>
            </w:r>
            <w:r w:rsidR="00BD2F68">
              <w:rPr>
                <w:rFonts w:ascii="宋体" w:eastAsia="宋体" w:hAnsi="宋体" w:hint="eastAsia"/>
                <w:sz w:val="24"/>
                <w:szCs w:val="24"/>
                <w:lang w:eastAsia="zh-Hans"/>
              </w:rPr>
              <w:t>有必要对产品研发重新梳理与审视，尤其是在互联网时代产品同质化问题突出的背景下，</w:t>
            </w:r>
            <w:r w:rsidR="000A3953">
              <w:rPr>
                <w:rFonts w:ascii="宋体" w:eastAsia="宋体" w:hAnsi="宋体" w:hint="eastAsia"/>
                <w:sz w:val="24"/>
                <w:szCs w:val="24"/>
                <w:lang w:eastAsia="zh-Hans"/>
              </w:rPr>
              <w:t>对产品进行优化，降低边际成本有着更高的要求</w:t>
            </w:r>
            <w:r>
              <w:rPr>
                <w:rFonts w:ascii="宋体" w:eastAsia="宋体" w:hAnsi="宋体"/>
                <w:sz w:val="24"/>
                <w:szCs w:val="24"/>
                <w:lang w:eastAsia="zh-Hans"/>
              </w:rPr>
              <w:t>。</w:t>
            </w:r>
            <w:r>
              <w:rPr>
                <w:rFonts w:ascii="宋体" w:eastAsia="宋体" w:hAnsi="宋体" w:hint="eastAsia"/>
                <w:sz w:val="24"/>
                <w:szCs w:val="24"/>
                <w:lang w:eastAsia="zh-Hans"/>
              </w:rPr>
              <w:t>另一方面在大环境下也要加速了</w:t>
            </w:r>
            <w:r>
              <w:rPr>
                <w:rFonts w:ascii="宋体" w:eastAsia="宋体" w:hAnsi="宋体"/>
                <w:sz w:val="24"/>
                <w:szCs w:val="24"/>
                <w:lang w:eastAsia="zh-Hans"/>
              </w:rPr>
              <w:t>生物医药产业</w:t>
            </w:r>
            <w:r>
              <w:rPr>
                <w:rFonts w:ascii="宋体" w:eastAsia="宋体" w:hAnsi="宋体" w:hint="eastAsia"/>
                <w:sz w:val="24"/>
                <w:szCs w:val="24"/>
                <w:lang w:eastAsia="zh-Hans"/>
              </w:rPr>
              <w:t>的创新</w:t>
            </w:r>
            <w:r>
              <w:rPr>
                <w:rFonts w:ascii="宋体" w:eastAsia="宋体" w:hAnsi="宋体"/>
                <w:sz w:val="24"/>
                <w:szCs w:val="24"/>
                <w:lang w:eastAsia="zh-Hans"/>
              </w:rPr>
              <w:t>布局，</w:t>
            </w:r>
            <w:r>
              <w:rPr>
                <w:rFonts w:ascii="宋体" w:eastAsia="宋体" w:hAnsi="宋体" w:hint="eastAsia"/>
                <w:sz w:val="24"/>
                <w:szCs w:val="24"/>
                <w:lang w:eastAsia="zh-Hans"/>
              </w:rPr>
              <w:t>同时</w:t>
            </w:r>
            <w:r>
              <w:rPr>
                <w:rFonts w:ascii="宋体" w:eastAsia="宋体" w:hAnsi="宋体"/>
                <w:sz w:val="24"/>
                <w:szCs w:val="24"/>
                <w:lang w:eastAsia="zh-Hans"/>
              </w:rPr>
              <w:t xml:space="preserve">离不开生物安全、公共卫生安全和产业链供应链安全。推进生物医药制造业补链、强链，既要对内打通从基础研发—临床研究—生产—临床应用的创新链条。 </w:t>
            </w:r>
          </w:p>
          <w:p w14:paraId="1069E2F2" w14:textId="11FA7D8A" w:rsidR="00B31E48" w:rsidRPr="006E0CEA" w:rsidRDefault="00B934F5">
            <w:pPr>
              <w:ind w:firstLineChars="200" w:firstLine="480"/>
              <w:rPr>
                <w:rFonts w:ascii="宋体" w:eastAsia="宋体" w:hAnsi="宋体"/>
                <w:sz w:val="24"/>
                <w:szCs w:val="24"/>
                <w:lang w:eastAsia="zh-Hans"/>
              </w:rPr>
            </w:pPr>
            <w:r w:rsidRPr="006E0CEA">
              <w:rPr>
                <w:rFonts w:ascii="宋体" w:eastAsia="宋体" w:hAnsi="宋体" w:hint="eastAsia"/>
                <w:sz w:val="24"/>
                <w:szCs w:val="24"/>
                <w:lang w:eastAsia="zh-Hans"/>
              </w:rPr>
              <w:t>本文为在互联网的大背景下</w:t>
            </w:r>
            <w:r w:rsidRPr="006E0CEA">
              <w:rPr>
                <w:rFonts w:ascii="宋体" w:eastAsia="宋体" w:hAnsi="宋体"/>
                <w:sz w:val="24"/>
                <w:szCs w:val="24"/>
                <w:lang w:eastAsia="zh-Hans"/>
              </w:rPr>
              <w:t>，</w:t>
            </w:r>
            <w:r w:rsidR="00C835E4" w:rsidRPr="006E0CEA">
              <w:rPr>
                <w:rFonts w:ascii="宋体" w:eastAsia="宋体" w:hAnsi="宋体" w:hint="eastAsia"/>
                <w:sz w:val="24"/>
                <w:szCs w:val="24"/>
                <w:lang w:eastAsia="zh-Hans"/>
              </w:rPr>
              <w:t>集采以及取消药品加成等政策是否会对医药企业产生冲击，以及在新的历史条件下，医药企业又是否会调整产品研发流程和研发力度。同时，观察不同地区</w:t>
            </w:r>
            <w:r w:rsidR="002160DC" w:rsidRPr="006E0CEA">
              <w:rPr>
                <w:rFonts w:ascii="宋体" w:eastAsia="宋体" w:hAnsi="宋体" w:hint="eastAsia"/>
                <w:sz w:val="24"/>
                <w:szCs w:val="24"/>
                <w:lang w:eastAsia="zh-Hans"/>
              </w:rPr>
              <w:t>、不同规模</w:t>
            </w:r>
            <w:r w:rsidR="00C835E4" w:rsidRPr="006E0CEA">
              <w:rPr>
                <w:rFonts w:ascii="宋体" w:eastAsia="宋体" w:hAnsi="宋体" w:hint="eastAsia"/>
                <w:sz w:val="24"/>
                <w:szCs w:val="24"/>
                <w:lang w:eastAsia="zh-Hans"/>
              </w:rPr>
              <w:t>的医药企业盈利水平和研发水平是否存在差异等。本文先从行业整体发展现状出发，结合对医药企业盈利水平和研发水平的计量经济分析，探索</w:t>
            </w:r>
            <w:r w:rsidRPr="006E0CEA">
              <w:rPr>
                <w:rFonts w:ascii="宋体" w:eastAsia="宋体" w:hAnsi="宋体" w:hint="eastAsia"/>
                <w:sz w:val="24"/>
                <w:szCs w:val="24"/>
                <w:lang w:eastAsia="zh-Hans"/>
              </w:rPr>
              <w:t>医药产业在国家集采下的制度下</w:t>
            </w:r>
            <w:r w:rsidRPr="006E0CEA">
              <w:rPr>
                <w:rFonts w:ascii="宋体" w:eastAsia="宋体" w:hAnsi="宋体"/>
                <w:sz w:val="24"/>
                <w:szCs w:val="24"/>
                <w:lang w:eastAsia="zh-Hans"/>
              </w:rPr>
              <w:t>，</w:t>
            </w:r>
            <w:r w:rsidRPr="006E0CEA">
              <w:rPr>
                <w:rFonts w:ascii="宋体" w:eastAsia="宋体" w:hAnsi="宋体" w:hint="eastAsia"/>
                <w:sz w:val="24"/>
                <w:szCs w:val="24"/>
                <w:lang w:eastAsia="zh-Hans"/>
              </w:rPr>
              <w:t>如何找准定位</w:t>
            </w:r>
            <w:r w:rsidRPr="006E0CEA">
              <w:rPr>
                <w:rFonts w:ascii="宋体" w:eastAsia="宋体" w:hAnsi="宋体"/>
                <w:sz w:val="24"/>
                <w:szCs w:val="24"/>
                <w:lang w:eastAsia="zh-Hans"/>
              </w:rPr>
              <w:t>，</w:t>
            </w:r>
            <w:r w:rsidRPr="006E0CEA">
              <w:rPr>
                <w:rFonts w:ascii="宋体" w:eastAsia="宋体" w:hAnsi="宋体" w:hint="eastAsia"/>
                <w:sz w:val="24"/>
                <w:szCs w:val="24"/>
                <w:lang w:eastAsia="zh-Hans"/>
              </w:rPr>
              <w:t>阐述医药行业创新之路的方向所在</w:t>
            </w:r>
            <w:r w:rsidRPr="006E0CEA">
              <w:rPr>
                <w:rFonts w:ascii="宋体" w:eastAsia="宋体" w:hAnsi="宋体"/>
                <w:sz w:val="24"/>
                <w:szCs w:val="24"/>
                <w:lang w:eastAsia="zh-Hans"/>
              </w:rPr>
              <w:t>，</w:t>
            </w:r>
            <w:r w:rsidRPr="006E0CEA">
              <w:rPr>
                <w:rFonts w:ascii="宋体" w:eastAsia="宋体" w:hAnsi="宋体" w:hint="eastAsia"/>
                <w:sz w:val="24"/>
                <w:szCs w:val="24"/>
                <w:lang w:eastAsia="zh-Hans"/>
              </w:rPr>
              <w:t>为利润被压缩的医药企业找到一条合适自身发展的道路</w:t>
            </w:r>
            <w:r w:rsidRPr="006E0CEA">
              <w:rPr>
                <w:rFonts w:ascii="宋体" w:eastAsia="宋体" w:hAnsi="宋体"/>
                <w:sz w:val="24"/>
                <w:szCs w:val="24"/>
                <w:lang w:eastAsia="zh-Hans"/>
              </w:rPr>
              <w:t>，</w:t>
            </w:r>
            <w:r w:rsidRPr="006E0CEA">
              <w:rPr>
                <w:rFonts w:ascii="宋体" w:eastAsia="宋体" w:hAnsi="宋体" w:hint="eastAsia"/>
                <w:sz w:val="24"/>
                <w:szCs w:val="24"/>
                <w:lang w:eastAsia="zh-Hans"/>
              </w:rPr>
              <w:t>并提供解决方案</w:t>
            </w:r>
            <w:r w:rsidRPr="006E0CEA">
              <w:rPr>
                <w:rFonts w:ascii="宋体" w:eastAsia="宋体" w:hAnsi="宋体"/>
                <w:sz w:val="24"/>
                <w:szCs w:val="24"/>
                <w:lang w:eastAsia="zh-Hans"/>
              </w:rPr>
              <w:t>，</w:t>
            </w:r>
            <w:r w:rsidRPr="006E0CEA">
              <w:rPr>
                <w:rFonts w:ascii="宋体" w:eastAsia="宋体" w:hAnsi="宋体" w:hint="eastAsia"/>
                <w:sz w:val="24"/>
                <w:szCs w:val="24"/>
                <w:lang w:eastAsia="zh-Hans"/>
              </w:rPr>
              <w:t>推动我国医药产业升级和创新</w:t>
            </w:r>
            <w:r w:rsidRPr="006E0CEA">
              <w:rPr>
                <w:rFonts w:ascii="宋体" w:eastAsia="宋体" w:hAnsi="宋体"/>
                <w:sz w:val="24"/>
                <w:szCs w:val="24"/>
                <w:lang w:eastAsia="zh-Hans"/>
              </w:rPr>
              <w:t>。</w:t>
            </w:r>
          </w:p>
          <w:p w14:paraId="4934094C" w14:textId="77777777" w:rsidR="00B31E48" w:rsidRDefault="00B31E48">
            <w:pPr>
              <w:ind w:firstLineChars="200" w:firstLine="480"/>
              <w:rPr>
                <w:rFonts w:ascii="宋体" w:eastAsia="宋体" w:hAnsi="宋体"/>
                <w:sz w:val="24"/>
                <w:szCs w:val="24"/>
                <w:lang w:eastAsia="zh-Hans"/>
              </w:rPr>
            </w:pPr>
          </w:p>
          <w:p w14:paraId="6C5588F7" w14:textId="77777777" w:rsidR="00B31E48" w:rsidRDefault="00B31E48">
            <w:pPr>
              <w:ind w:firstLineChars="200" w:firstLine="480"/>
              <w:rPr>
                <w:rFonts w:ascii="宋体" w:eastAsia="宋体" w:hAnsi="宋体"/>
                <w:sz w:val="24"/>
                <w:szCs w:val="24"/>
              </w:rPr>
            </w:pPr>
          </w:p>
        </w:tc>
      </w:tr>
    </w:tbl>
    <w:p w14:paraId="1301DCBC" w14:textId="77777777" w:rsidR="00B31E48" w:rsidRDefault="00B31E48">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B31E48" w14:paraId="0E851772" w14:textId="77777777">
        <w:trPr>
          <w:trHeight w:val="13606"/>
        </w:trPr>
        <w:tc>
          <w:tcPr>
            <w:tcW w:w="9344" w:type="dxa"/>
          </w:tcPr>
          <w:p w14:paraId="497DC15B" w14:textId="77777777" w:rsidR="00B31E48" w:rsidRDefault="00B934F5">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786FAE93" w14:textId="77777777" w:rsidR="00B31E48" w:rsidRDefault="00B934F5">
            <w:pPr>
              <w:rPr>
                <w:rFonts w:ascii="宋体" w:eastAsia="宋体" w:hAnsi="宋体"/>
                <w:sz w:val="24"/>
                <w:szCs w:val="24"/>
              </w:rPr>
            </w:pPr>
            <w:r>
              <w:rPr>
                <w:rFonts w:ascii="宋体" w:eastAsia="宋体" w:hAnsi="宋体" w:hint="eastAsia"/>
                <w:sz w:val="24"/>
                <w:szCs w:val="24"/>
              </w:rPr>
              <w:t>2.1</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w:t>
            </w:r>
            <w:r>
              <w:rPr>
                <w:rFonts w:ascii="宋体" w:eastAsia="宋体" w:hAnsi="宋体" w:hint="eastAsia"/>
                <w:sz w:val="24"/>
                <w:szCs w:val="24"/>
              </w:rPr>
              <w:t>的相关研究</w:t>
            </w:r>
          </w:p>
          <w:p w14:paraId="6F893A88" w14:textId="77777777" w:rsidR="00B31E48" w:rsidRDefault="00B934F5">
            <w:pPr>
              <w:ind w:firstLineChars="200" w:firstLine="480"/>
              <w:rPr>
                <w:rFonts w:ascii="宋体" w:eastAsia="宋体" w:hAnsi="宋体"/>
                <w:sz w:val="24"/>
                <w:szCs w:val="24"/>
                <w:lang w:eastAsia="zh-Hans"/>
              </w:rPr>
            </w:pPr>
            <w:r>
              <w:rPr>
                <w:rFonts w:ascii="宋体" w:eastAsia="宋体" w:hAnsi="宋体" w:hint="eastAsia"/>
                <w:sz w:val="24"/>
                <w:szCs w:val="24"/>
              </w:rPr>
              <w:t>孔德冉 孟祥杰</w:t>
            </w:r>
            <w:r>
              <w:rPr>
                <w:rFonts w:ascii="宋体" w:eastAsia="宋体" w:hAnsi="宋体" w:hint="eastAsia"/>
                <w:sz w:val="24"/>
                <w:szCs w:val="24"/>
                <w:lang w:eastAsia="zh-Hans"/>
              </w:rPr>
              <w:t>在</w:t>
            </w:r>
            <w:r>
              <w:rPr>
                <w:rFonts w:ascii="宋体" w:eastAsia="宋体" w:hAnsi="宋体"/>
                <w:sz w:val="24"/>
                <w:szCs w:val="24"/>
                <w:lang w:eastAsia="zh-Hans"/>
              </w:rPr>
              <w:t>《基于“互联网+医疗健康”产业的创新发展研究》</w:t>
            </w:r>
            <w:r>
              <w:rPr>
                <w:rFonts w:ascii="宋体" w:eastAsia="宋体" w:hAnsi="宋体" w:hint="eastAsia"/>
                <w:sz w:val="24"/>
                <w:szCs w:val="24"/>
                <w:lang w:eastAsia="zh-Hans"/>
              </w:rPr>
              <w:t>报告中指出“在社会经济迅速发展背景下，互联网技术的应用发展水平逐步提升，并被广泛应用至各个社会领域之中。“互联网+医疗健康”产业的发展可充分满足人们对于医疗机构提出的要求，妥善解决传统医疗体系存在的资源分配不均匀、看病难以及看病贵等问题，给患者就医提供便利，为人民群众提供高质量的医疗服务</w:t>
            </w:r>
            <w:r>
              <w:rPr>
                <w:rFonts w:ascii="宋体" w:eastAsia="宋体" w:hAnsi="宋体"/>
                <w:sz w:val="24"/>
                <w:szCs w:val="24"/>
                <w:lang w:eastAsia="zh-Hans"/>
              </w:rPr>
              <w:t>。</w:t>
            </w:r>
            <w:r>
              <w:rPr>
                <w:rFonts w:ascii="宋体" w:eastAsia="宋体" w:hAnsi="宋体" w:hint="eastAsia"/>
                <w:sz w:val="24"/>
                <w:szCs w:val="24"/>
                <w:lang w:eastAsia="zh-Hans"/>
              </w:rPr>
              <w:t>在文中提到了赤峰市““互联网+医疗健康”构架设计底层逻辑，以“医疗健康云平台”为核心，以公共服务为切入点，跨越原有医疗系统的时空限制，并在此基础上进行智能决策，构建赤峰市“一卡双云”智慧医疗健康云平台。这一篇幅就是公立医院在大背景下的互联网布局</w:t>
            </w:r>
            <w:r>
              <w:rPr>
                <w:rFonts w:ascii="宋体" w:eastAsia="宋体" w:hAnsi="宋体"/>
                <w:sz w:val="24"/>
                <w:szCs w:val="24"/>
                <w:lang w:eastAsia="zh-Hans"/>
              </w:rPr>
              <w:t>。</w:t>
            </w:r>
          </w:p>
          <w:p w14:paraId="7E975A6E" w14:textId="77777777" w:rsidR="00B31E48" w:rsidRDefault="00B934F5">
            <w:pPr>
              <w:ind w:firstLineChars="200" w:firstLine="480"/>
              <w:rPr>
                <w:rFonts w:ascii="宋体" w:eastAsia="宋体" w:hAnsi="宋体"/>
                <w:sz w:val="24"/>
                <w:szCs w:val="24"/>
                <w:lang w:eastAsia="zh-Hans"/>
              </w:rPr>
            </w:pPr>
            <w:r>
              <w:rPr>
                <w:rFonts w:ascii="宋体" w:eastAsia="宋体" w:hAnsi="宋体" w:hint="eastAsia"/>
                <w:sz w:val="24"/>
                <w:szCs w:val="24"/>
                <w:lang w:eastAsia="zh-Hans"/>
              </w:rPr>
              <w:t>作为公立“互联网</w:t>
            </w:r>
            <w:r>
              <w:rPr>
                <w:rFonts w:ascii="宋体" w:eastAsia="宋体" w:hAnsi="宋体"/>
                <w:sz w:val="24"/>
                <w:szCs w:val="24"/>
                <w:lang w:eastAsia="zh-Hans"/>
              </w:rPr>
              <w:t>+</w:t>
            </w:r>
            <w:r>
              <w:rPr>
                <w:rFonts w:ascii="宋体" w:eastAsia="宋体" w:hAnsi="宋体" w:hint="eastAsia"/>
                <w:sz w:val="24"/>
                <w:szCs w:val="24"/>
                <w:lang w:eastAsia="zh-Hans"/>
              </w:rPr>
              <w:t>”模式的成功案例</w:t>
            </w:r>
            <w:r>
              <w:rPr>
                <w:rFonts w:ascii="宋体" w:eastAsia="宋体" w:hAnsi="宋体"/>
                <w:sz w:val="24"/>
                <w:szCs w:val="24"/>
                <w:lang w:eastAsia="zh-Hans"/>
              </w:rPr>
              <w:t>，</w:t>
            </w:r>
            <w:r>
              <w:rPr>
                <w:rFonts w:ascii="宋体" w:eastAsia="宋体" w:hAnsi="宋体" w:hint="eastAsia"/>
                <w:sz w:val="24"/>
                <w:szCs w:val="24"/>
                <w:lang w:eastAsia="zh-Hans"/>
              </w:rPr>
              <w:t>宁夏的做法无疑是成功的</w:t>
            </w:r>
            <w:r>
              <w:rPr>
                <w:rFonts w:ascii="宋体" w:eastAsia="宋体" w:hAnsi="宋体"/>
                <w:sz w:val="24"/>
                <w:szCs w:val="24"/>
                <w:lang w:eastAsia="zh-Hans"/>
              </w:rPr>
              <w:t>。</w:t>
            </w:r>
            <w:r>
              <w:rPr>
                <w:rFonts w:ascii="宋体" w:eastAsia="宋体" w:hAnsi="宋体" w:hint="eastAsia"/>
                <w:sz w:val="24"/>
                <w:szCs w:val="24"/>
                <w:lang w:eastAsia="zh-Hans"/>
              </w:rPr>
              <w:t>记者艾福梅在</w:t>
            </w:r>
            <w:r>
              <w:rPr>
                <w:rFonts w:ascii="宋体" w:eastAsia="宋体" w:hAnsi="宋体"/>
                <w:sz w:val="24"/>
                <w:szCs w:val="24"/>
                <w:lang w:eastAsia="zh-Hans"/>
              </w:rPr>
              <w:t>《</w:t>
            </w:r>
            <w:r>
              <w:rPr>
                <w:rFonts w:ascii="宋体" w:eastAsia="宋体" w:hAnsi="宋体" w:hint="eastAsia"/>
                <w:sz w:val="24"/>
                <w:szCs w:val="24"/>
                <w:lang w:eastAsia="zh-Hans"/>
              </w:rPr>
              <w:t>新经济周刊</w:t>
            </w:r>
            <w:r>
              <w:rPr>
                <w:rFonts w:ascii="宋体" w:eastAsia="宋体" w:hAnsi="宋体"/>
                <w:sz w:val="24"/>
                <w:szCs w:val="24"/>
                <w:lang w:eastAsia="zh-Hans"/>
              </w:rPr>
              <w:t>》</w:t>
            </w:r>
            <w:r>
              <w:rPr>
                <w:rFonts w:ascii="宋体" w:eastAsia="宋体" w:hAnsi="宋体" w:hint="eastAsia"/>
                <w:sz w:val="24"/>
                <w:szCs w:val="24"/>
                <w:lang w:eastAsia="zh-Hans"/>
              </w:rPr>
              <w:t>发表的文章</w:t>
            </w:r>
            <w:r>
              <w:rPr>
                <w:rFonts w:ascii="宋体" w:eastAsia="宋体" w:hAnsi="宋体"/>
                <w:sz w:val="24"/>
                <w:szCs w:val="24"/>
                <w:lang w:eastAsia="zh-Hans"/>
              </w:rPr>
              <w:t>《宁夏：“互联网+”破解医疗资源紧缺难题》</w:t>
            </w:r>
            <w:r>
              <w:rPr>
                <w:rFonts w:ascii="宋体" w:eastAsia="宋体" w:hAnsi="宋体" w:hint="eastAsia"/>
                <w:sz w:val="24"/>
                <w:szCs w:val="24"/>
                <w:lang w:eastAsia="zh-Hans"/>
              </w:rPr>
              <w:t>中总结了宁夏在互联网医疗建设的成功经验和目前的实际效果</w:t>
            </w:r>
            <w:r>
              <w:rPr>
                <w:rFonts w:ascii="宋体" w:eastAsia="宋体" w:hAnsi="宋体"/>
                <w:sz w:val="24"/>
                <w:szCs w:val="24"/>
                <w:lang w:eastAsia="zh-Hans"/>
              </w:rPr>
              <w:t>。宁夏紧紧抓住互联网与医疗融合的机遇，率先出台系列互联网医院配套制度，打造政策和创新高地，吸引百余家互联网医疗企业落地。2018 年，宁夏获批建设全国首个“互联网+医疗健康”示范区。如今，在宁夏，五级远程医疗服务体系初步建成，互联网医院一体化平台建设顺利实施，人工智能辅助诊疗系统实现基层全覆盖，越来越多智慧医疗赋能基层卫生，医疗卫生服务更加便民。《互联网诊疗监管细则（试行）》公布第二天，银川互联网+医疗健康协会就以线上视频会议的形式邀请专家对政策进行专门解读，让各互联网医疗企业对最新的监管政策有更加全面深入的了解，动作不可谓不快。这个成员单位包含好大夫在线、丁香园、微医等 84 家互联网医疗企业的行业协会成立于 2018年 10 月，是国内第一个互联网医疗行业组织。2016 年年底，银川市与好大夫在线合作共建的银川智慧互联网医院开业，这是银川第一家互联网医院。短短 100 多天，服务患者 98.5 万人次，其中中西部地区占比 43%，本地患者 6516 名，约 10%的患者属于危重疑难疾病。为吸引更多互联网医疗企业落地，银川市从制度和政策层面进行了大胆探索和创新，2016 年至今，围绕指导、监管和支付三个维度，相继出台了十几条相关配套政策，形成了较为完整的制度体系，为互联网医院的业务开展创造了良好的环境。</w:t>
            </w:r>
          </w:p>
          <w:p w14:paraId="0F7524E0" w14:textId="77777777" w:rsidR="00B31E48" w:rsidRDefault="00B934F5">
            <w:pPr>
              <w:ind w:firstLineChars="200" w:firstLine="480"/>
              <w:rPr>
                <w:rFonts w:ascii="宋体" w:eastAsia="宋体" w:hAnsi="宋体"/>
                <w:sz w:val="24"/>
                <w:szCs w:val="24"/>
                <w:lang w:eastAsia="zh-Hans"/>
              </w:rPr>
            </w:pPr>
            <w:r>
              <w:rPr>
                <w:rFonts w:ascii="宋体" w:eastAsia="宋体" w:hAnsi="宋体" w:hint="eastAsia"/>
                <w:sz w:val="24"/>
                <w:szCs w:val="24"/>
                <w:lang w:eastAsia="zh-Hans"/>
              </w:rPr>
              <w:t>这两篇文章充分体现了公立互联网医疗网络的建立对于解决偏远地区医疗资源短缺</w:t>
            </w:r>
            <w:r>
              <w:rPr>
                <w:rFonts w:ascii="宋体" w:eastAsia="宋体" w:hAnsi="宋体"/>
                <w:sz w:val="24"/>
                <w:szCs w:val="24"/>
                <w:lang w:eastAsia="zh-Hans"/>
              </w:rPr>
              <w:t>，</w:t>
            </w:r>
            <w:r>
              <w:rPr>
                <w:rFonts w:ascii="宋体" w:eastAsia="宋体" w:hAnsi="宋体" w:hint="eastAsia"/>
                <w:sz w:val="24"/>
                <w:szCs w:val="24"/>
                <w:lang w:eastAsia="zh-Hans"/>
              </w:rPr>
              <w:t>大病和重病就医难</w:t>
            </w:r>
            <w:r>
              <w:rPr>
                <w:rFonts w:ascii="宋体" w:eastAsia="宋体" w:hAnsi="宋体"/>
                <w:sz w:val="24"/>
                <w:szCs w:val="24"/>
                <w:lang w:eastAsia="zh-Hans"/>
              </w:rPr>
              <w:t>，</w:t>
            </w:r>
            <w:r>
              <w:rPr>
                <w:rFonts w:ascii="宋体" w:eastAsia="宋体" w:hAnsi="宋体" w:hint="eastAsia"/>
                <w:sz w:val="24"/>
                <w:szCs w:val="24"/>
                <w:lang w:eastAsia="zh-Hans"/>
              </w:rPr>
              <w:t>花费大的问题提供了很好的出路</w:t>
            </w:r>
            <w:r>
              <w:rPr>
                <w:rFonts w:ascii="宋体" w:eastAsia="宋体" w:hAnsi="宋体"/>
                <w:sz w:val="24"/>
                <w:szCs w:val="24"/>
                <w:lang w:eastAsia="zh-Hans"/>
              </w:rPr>
              <w:t>。</w:t>
            </w:r>
          </w:p>
          <w:p w14:paraId="1C14630B" w14:textId="77777777" w:rsidR="00B31E48" w:rsidRDefault="00B934F5">
            <w:pPr>
              <w:ind w:firstLineChars="200" w:firstLine="480"/>
              <w:rPr>
                <w:rFonts w:ascii="宋体" w:eastAsia="宋体" w:hAnsi="宋体"/>
                <w:sz w:val="24"/>
                <w:szCs w:val="24"/>
                <w:lang w:eastAsia="zh-Hans"/>
              </w:rPr>
            </w:pPr>
            <w:r>
              <w:rPr>
                <w:rFonts w:ascii="宋体" w:eastAsia="宋体" w:hAnsi="宋体" w:hint="eastAsia"/>
                <w:sz w:val="24"/>
                <w:szCs w:val="24"/>
                <w:lang w:eastAsia="zh-Hans"/>
              </w:rPr>
              <w:t>在由银川互联网医院基础上搭建的宁夏互联网体系的成功带动下</w:t>
            </w:r>
            <w:r>
              <w:rPr>
                <w:rFonts w:ascii="宋体" w:eastAsia="宋体" w:hAnsi="宋体"/>
                <w:sz w:val="24"/>
                <w:szCs w:val="24"/>
                <w:lang w:eastAsia="zh-Hans"/>
              </w:rPr>
              <w:t>，</w:t>
            </w:r>
            <w:r>
              <w:rPr>
                <w:rFonts w:ascii="宋体" w:eastAsia="宋体" w:hAnsi="宋体" w:hint="eastAsia"/>
                <w:sz w:val="24"/>
                <w:szCs w:val="24"/>
                <w:lang w:eastAsia="zh-Hans"/>
              </w:rPr>
              <w:t>各个地方的互联网网络也逐步成型</w:t>
            </w:r>
            <w:r>
              <w:rPr>
                <w:rFonts w:ascii="宋体" w:eastAsia="宋体" w:hAnsi="宋体"/>
                <w:sz w:val="24"/>
                <w:szCs w:val="24"/>
                <w:lang w:eastAsia="zh-Hans"/>
              </w:rPr>
              <w:t>，</w:t>
            </w:r>
            <w:r>
              <w:rPr>
                <w:rFonts w:ascii="宋体" w:eastAsia="宋体" w:hAnsi="宋体" w:hint="eastAsia"/>
                <w:sz w:val="24"/>
                <w:szCs w:val="24"/>
                <w:lang w:eastAsia="zh-Hans"/>
              </w:rPr>
              <w:t>在这催生下病人的健康管理服务也发生这改变</w:t>
            </w:r>
            <w:r>
              <w:rPr>
                <w:rFonts w:ascii="宋体" w:eastAsia="宋体" w:hAnsi="宋体"/>
                <w:sz w:val="24"/>
                <w:szCs w:val="24"/>
                <w:lang w:eastAsia="zh-Hans"/>
              </w:rPr>
              <w:t>。</w:t>
            </w:r>
            <w:r>
              <w:rPr>
                <w:rFonts w:ascii="宋体" w:eastAsia="宋体" w:hAnsi="宋体" w:hint="eastAsia"/>
                <w:sz w:val="24"/>
                <w:szCs w:val="24"/>
                <w:lang w:eastAsia="zh-Hans"/>
              </w:rPr>
              <w:t>“</w:t>
            </w:r>
            <w:r>
              <w:rPr>
                <w:rFonts w:ascii="宋体" w:eastAsia="宋体" w:hAnsi="宋体"/>
                <w:sz w:val="24"/>
                <w:szCs w:val="24"/>
                <w:lang w:eastAsia="zh-Hans"/>
              </w:rPr>
              <w:t>李苑莹 许章塬 杨培贤 陈 燊</w:t>
            </w:r>
            <w:r>
              <w:rPr>
                <w:rFonts w:ascii="宋体" w:eastAsia="宋体" w:hAnsi="宋体" w:hint="eastAsia"/>
                <w:sz w:val="24"/>
                <w:szCs w:val="24"/>
                <w:lang w:eastAsia="zh-Hans"/>
              </w:rPr>
              <w:t>”在</w:t>
            </w:r>
            <w:r>
              <w:rPr>
                <w:rFonts w:ascii="宋体" w:eastAsia="宋体" w:hAnsi="宋体"/>
                <w:sz w:val="24"/>
                <w:szCs w:val="24"/>
                <w:lang w:eastAsia="zh-Hans"/>
              </w:rPr>
              <w:t>《</w:t>
            </w:r>
            <w:r>
              <w:rPr>
                <w:rFonts w:ascii="宋体" w:eastAsia="宋体" w:hAnsi="宋体" w:hint="eastAsia"/>
                <w:sz w:val="24"/>
                <w:szCs w:val="24"/>
                <w:lang w:eastAsia="zh-Hans"/>
              </w:rPr>
              <w:t>经济师</w:t>
            </w:r>
            <w:r>
              <w:rPr>
                <w:rFonts w:ascii="宋体" w:eastAsia="宋体" w:hAnsi="宋体"/>
                <w:sz w:val="24"/>
                <w:szCs w:val="24"/>
                <w:lang w:eastAsia="zh-Hans"/>
              </w:rPr>
              <w:t>》</w:t>
            </w:r>
            <w:r>
              <w:rPr>
                <w:rFonts w:ascii="宋体" w:eastAsia="宋体" w:hAnsi="宋体" w:hint="eastAsia"/>
                <w:sz w:val="24"/>
                <w:szCs w:val="24"/>
                <w:lang w:eastAsia="zh-Hans"/>
              </w:rPr>
              <w:t>在</w:t>
            </w:r>
            <w:r>
              <w:rPr>
                <w:rFonts w:ascii="宋体" w:eastAsia="宋体" w:hAnsi="宋体"/>
                <w:sz w:val="24"/>
                <w:szCs w:val="24"/>
                <w:lang w:eastAsia="zh-Hans"/>
              </w:rPr>
              <w:t>2022</w:t>
            </w:r>
            <w:r>
              <w:rPr>
                <w:rFonts w:ascii="宋体" w:eastAsia="宋体" w:hAnsi="宋体" w:hint="eastAsia"/>
                <w:sz w:val="24"/>
                <w:szCs w:val="24"/>
                <w:lang w:eastAsia="zh-Hans"/>
              </w:rPr>
              <w:t>年第</w:t>
            </w:r>
            <w:r>
              <w:rPr>
                <w:rFonts w:ascii="宋体" w:eastAsia="宋体" w:hAnsi="宋体"/>
                <w:sz w:val="24"/>
                <w:szCs w:val="24"/>
                <w:lang w:eastAsia="zh-Hans"/>
              </w:rPr>
              <w:t>7</w:t>
            </w:r>
            <w:r>
              <w:rPr>
                <w:rFonts w:ascii="宋体" w:eastAsia="宋体" w:hAnsi="宋体" w:hint="eastAsia"/>
                <w:sz w:val="24"/>
                <w:szCs w:val="24"/>
                <w:lang w:eastAsia="zh-Hans"/>
              </w:rPr>
              <w:t>期中</w:t>
            </w:r>
            <w:r>
              <w:rPr>
                <w:rFonts w:ascii="宋体" w:eastAsia="宋体" w:hAnsi="宋体"/>
                <w:sz w:val="24"/>
                <w:szCs w:val="24"/>
                <w:lang w:eastAsia="zh-Hans"/>
              </w:rPr>
              <w:t>《基于“互联网 + 医疗”服务模式下健康管理服务变革》</w:t>
            </w:r>
            <w:r>
              <w:rPr>
                <w:rFonts w:ascii="宋体" w:eastAsia="宋体" w:hAnsi="宋体" w:hint="eastAsia"/>
                <w:sz w:val="24"/>
                <w:szCs w:val="24"/>
                <w:lang w:eastAsia="zh-Hans"/>
              </w:rPr>
              <w:t>中对于互联网 + 医疗”的定义及发展情况分析</w:t>
            </w:r>
            <w:r>
              <w:rPr>
                <w:rFonts w:ascii="宋体" w:eastAsia="宋体" w:hAnsi="宋体"/>
                <w:sz w:val="24"/>
                <w:szCs w:val="24"/>
                <w:lang w:eastAsia="zh-Hans"/>
              </w:rPr>
              <w:t>、</w:t>
            </w:r>
            <w:r>
              <w:rPr>
                <w:rFonts w:ascii="宋体" w:eastAsia="宋体" w:hAnsi="宋体" w:hint="eastAsia"/>
                <w:sz w:val="24"/>
                <w:szCs w:val="24"/>
                <w:lang w:eastAsia="zh-Hans"/>
              </w:rPr>
              <w:t>市场现有产品分析</w:t>
            </w:r>
            <w:r>
              <w:rPr>
                <w:rFonts w:ascii="宋体" w:eastAsia="宋体" w:hAnsi="宋体"/>
                <w:sz w:val="24"/>
                <w:szCs w:val="24"/>
                <w:lang w:eastAsia="zh-Hans"/>
              </w:rPr>
              <w:t>、</w:t>
            </w:r>
            <w:r>
              <w:rPr>
                <w:rFonts w:ascii="宋体" w:eastAsia="宋体" w:hAnsi="宋体" w:hint="eastAsia"/>
                <w:sz w:val="24"/>
                <w:szCs w:val="24"/>
                <w:lang w:eastAsia="zh-Hans"/>
              </w:rPr>
              <w:t>健康服务发展机遇以及面临的挑战进行了分析</w:t>
            </w:r>
            <w:r>
              <w:rPr>
                <w:rFonts w:ascii="宋体" w:eastAsia="宋体" w:hAnsi="宋体"/>
                <w:sz w:val="24"/>
                <w:szCs w:val="24"/>
                <w:lang w:eastAsia="zh-Hans"/>
              </w:rPr>
              <w:t>，</w:t>
            </w:r>
            <w:r>
              <w:rPr>
                <w:rFonts w:ascii="宋体" w:eastAsia="宋体" w:hAnsi="宋体" w:hint="eastAsia"/>
                <w:sz w:val="24"/>
                <w:szCs w:val="24"/>
                <w:lang w:eastAsia="zh-Hans"/>
              </w:rPr>
              <w:t>后续的发展空间和潜力还是很大的</w:t>
            </w:r>
            <w:r>
              <w:rPr>
                <w:rFonts w:ascii="宋体" w:eastAsia="宋体" w:hAnsi="宋体"/>
                <w:sz w:val="24"/>
                <w:szCs w:val="24"/>
                <w:lang w:eastAsia="zh-Hans"/>
              </w:rPr>
              <w:t>。</w:t>
            </w:r>
          </w:p>
          <w:p w14:paraId="55286347" w14:textId="77777777" w:rsidR="00B31E48" w:rsidRDefault="00B31E48">
            <w:pPr>
              <w:ind w:firstLineChars="200" w:firstLine="480"/>
              <w:rPr>
                <w:rFonts w:ascii="宋体" w:eastAsia="宋体" w:hAnsi="宋体"/>
                <w:sz w:val="24"/>
                <w:szCs w:val="24"/>
                <w:lang w:eastAsia="zh-Hans"/>
              </w:rPr>
            </w:pPr>
          </w:p>
          <w:p w14:paraId="0975832C" w14:textId="77777777" w:rsidR="00B31E48" w:rsidRDefault="00B934F5">
            <w:pPr>
              <w:rPr>
                <w:rFonts w:ascii="宋体" w:eastAsia="宋体" w:hAnsi="宋体"/>
                <w:sz w:val="24"/>
                <w:szCs w:val="24"/>
              </w:rPr>
            </w:pPr>
            <w:r>
              <w:rPr>
                <w:rFonts w:ascii="宋体" w:eastAsia="宋体" w:hAnsi="宋体" w:hint="eastAsia"/>
                <w:sz w:val="24"/>
                <w:szCs w:val="24"/>
              </w:rPr>
              <w:t xml:space="preserve">2.2 </w:t>
            </w:r>
            <w:r>
              <w:rPr>
                <w:rFonts w:ascii="宋体" w:eastAsia="宋体" w:hAnsi="宋体" w:hint="eastAsia"/>
                <w:sz w:val="24"/>
                <w:szCs w:val="24"/>
                <w:lang w:eastAsia="zh-Hans"/>
              </w:rPr>
              <w:t>目前医药产业现状以及前景</w:t>
            </w:r>
            <w:r>
              <w:rPr>
                <w:rFonts w:ascii="宋体" w:eastAsia="宋体" w:hAnsi="宋体" w:hint="eastAsia"/>
                <w:sz w:val="24"/>
                <w:szCs w:val="24"/>
              </w:rPr>
              <w:t>相关研究</w:t>
            </w:r>
          </w:p>
          <w:p w14:paraId="7C35E36E" w14:textId="77777777" w:rsidR="00B31E48" w:rsidRDefault="00B934F5">
            <w:pPr>
              <w:widowControl/>
              <w:jc w:val="left"/>
              <w:rPr>
                <w:rFonts w:ascii="宋体" w:eastAsia="宋体" w:hAnsi="宋体"/>
                <w:sz w:val="24"/>
                <w:szCs w:val="24"/>
                <w:lang w:eastAsia="zh-Hans"/>
              </w:rPr>
            </w:pPr>
            <w:r>
              <w:rPr>
                <w:rFonts w:ascii="宋体" w:eastAsia="宋体" w:hAnsi="宋体"/>
                <w:sz w:val="24"/>
                <w:szCs w:val="24"/>
              </w:rPr>
              <w:t xml:space="preserve">     </w:t>
            </w:r>
            <w:r>
              <w:rPr>
                <w:rFonts w:ascii="宋体" w:eastAsia="宋体" w:hAnsi="宋体" w:hint="eastAsia"/>
                <w:sz w:val="24"/>
                <w:szCs w:val="24"/>
                <w:lang w:eastAsia="zh-Hans"/>
              </w:rPr>
              <w:t>在“互联网</w:t>
            </w:r>
            <w:r>
              <w:rPr>
                <w:rFonts w:ascii="宋体" w:eastAsia="宋体" w:hAnsi="宋体"/>
                <w:sz w:val="24"/>
                <w:szCs w:val="24"/>
                <w:lang w:eastAsia="zh-Hans"/>
              </w:rPr>
              <w:t>+</w:t>
            </w:r>
            <w:r>
              <w:rPr>
                <w:rFonts w:ascii="宋体" w:eastAsia="宋体" w:hAnsi="宋体" w:hint="eastAsia"/>
                <w:sz w:val="24"/>
                <w:szCs w:val="24"/>
                <w:lang w:eastAsia="zh-Hans"/>
              </w:rPr>
              <w:t>医疗健康大力发展的同时</w:t>
            </w:r>
            <w:r>
              <w:rPr>
                <w:rFonts w:ascii="宋体" w:eastAsia="宋体" w:hAnsi="宋体"/>
                <w:sz w:val="24"/>
                <w:szCs w:val="24"/>
                <w:lang w:eastAsia="zh-Hans"/>
              </w:rPr>
              <w:t>，</w:t>
            </w:r>
            <w:r>
              <w:rPr>
                <w:rFonts w:ascii="宋体" w:eastAsia="宋体" w:hAnsi="宋体" w:hint="eastAsia"/>
                <w:sz w:val="24"/>
                <w:szCs w:val="24"/>
                <w:lang w:eastAsia="zh-Hans"/>
              </w:rPr>
              <w:t>医药产业也在发生这变化</w:t>
            </w:r>
            <w:r>
              <w:rPr>
                <w:rFonts w:ascii="宋体" w:eastAsia="宋体" w:hAnsi="宋体"/>
                <w:sz w:val="24"/>
                <w:szCs w:val="24"/>
                <w:lang w:eastAsia="zh-Hans"/>
              </w:rPr>
              <w:t>。</w:t>
            </w:r>
            <w:r>
              <w:rPr>
                <w:rFonts w:ascii="宋体" w:eastAsia="宋体" w:hAnsi="宋体" w:hint="eastAsia"/>
                <w:sz w:val="24"/>
                <w:szCs w:val="24"/>
                <w:lang w:eastAsia="zh-Hans"/>
              </w:rPr>
              <w:t>“</w:t>
            </w:r>
            <w:r>
              <w:rPr>
                <w:rFonts w:ascii="宋体" w:eastAsia="宋体" w:hAnsi="宋体"/>
                <w:sz w:val="24"/>
                <w:szCs w:val="24"/>
                <w:lang w:eastAsia="zh-Hans"/>
              </w:rPr>
              <w:t>黄扬 孙嘉 张 磊</w:t>
            </w:r>
            <w:r>
              <w:rPr>
                <w:rFonts w:ascii="宋体" w:eastAsia="宋体" w:hAnsi="宋体" w:hint="eastAsia"/>
                <w:sz w:val="24"/>
                <w:szCs w:val="24"/>
                <w:lang w:eastAsia="zh-Hans"/>
              </w:rPr>
              <w:t>”在</w:t>
            </w:r>
            <w:r>
              <w:rPr>
                <w:rFonts w:ascii="宋体" w:eastAsia="宋体" w:hAnsi="宋体"/>
                <w:sz w:val="24"/>
                <w:szCs w:val="24"/>
                <w:lang w:eastAsia="zh-Hans"/>
              </w:rPr>
              <w:t>《</w:t>
            </w:r>
            <w:r>
              <w:rPr>
                <w:rFonts w:ascii="宋体" w:eastAsia="宋体" w:hAnsi="宋体" w:hint="eastAsia"/>
                <w:sz w:val="24"/>
                <w:szCs w:val="24"/>
                <w:lang w:eastAsia="zh-Hans"/>
              </w:rPr>
              <w:t>金融观察</w:t>
            </w:r>
            <w:r>
              <w:rPr>
                <w:rFonts w:ascii="宋体" w:eastAsia="宋体" w:hAnsi="宋体"/>
                <w:sz w:val="24"/>
                <w:szCs w:val="24"/>
                <w:lang w:eastAsia="zh-Hans"/>
              </w:rPr>
              <w:t>》</w:t>
            </w:r>
            <w:r>
              <w:rPr>
                <w:rFonts w:ascii="宋体" w:eastAsia="宋体" w:hAnsi="宋体" w:hint="eastAsia"/>
                <w:sz w:val="24"/>
                <w:szCs w:val="24"/>
                <w:lang w:eastAsia="zh-Hans"/>
              </w:rPr>
              <w:t>发表的</w:t>
            </w:r>
            <w:r>
              <w:rPr>
                <w:rFonts w:ascii="宋体" w:eastAsia="宋体" w:hAnsi="宋体"/>
                <w:sz w:val="24"/>
                <w:szCs w:val="24"/>
                <w:lang w:eastAsia="zh-Hans"/>
              </w:rPr>
              <w:t>《生物医药产业发展现状与趋势探析》</w:t>
            </w:r>
            <w:r>
              <w:rPr>
                <w:rFonts w:ascii="宋体" w:eastAsia="宋体" w:hAnsi="宋体" w:hint="eastAsia"/>
                <w:sz w:val="24"/>
                <w:szCs w:val="24"/>
                <w:lang w:eastAsia="zh-Hans"/>
              </w:rPr>
              <w:t>围绕化学药、生物药、中药和生物医药相关服务进行分析</w:t>
            </w:r>
            <w:r>
              <w:rPr>
                <w:rFonts w:ascii="宋体" w:eastAsia="宋体" w:hAnsi="宋体"/>
                <w:sz w:val="24"/>
                <w:szCs w:val="24"/>
                <w:lang w:eastAsia="zh-Hans"/>
              </w:rPr>
              <w:t>，</w:t>
            </w:r>
            <w:r>
              <w:rPr>
                <w:rFonts w:ascii="宋体" w:eastAsia="宋体" w:hAnsi="宋体" w:hint="eastAsia"/>
                <w:sz w:val="24"/>
                <w:szCs w:val="24"/>
                <w:lang w:eastAsia="zh-Hans"/>
              </w:rPr>
              <w:t>指出生物医药产业发展趋势</w:t>
            </w:r>
            <w:r>
              <w:rPr>
                <w:rFonts w:ascii="宋体" w:eastAsia="宋体" w:hAnsi="宋体"/>
                <w:sz w:val="24"/>
                <w:szCs w:val="24"/>
                <w:lang w:eastAsia="zh-Hans"/>
              </w:rPr>
              <w:t>：（—）</w:t>
            </w:r>
            <w:r>
              <w:rPr>
                <w:rFonts w:ascii="宋体" w:eastAsia="宋体" w:hAnsi="宋体" w:hint="eastAsia"/>
                <w:sz w:val="24"/>
                <w:szCs w:val="24"/>
                <w:lang w:eastAsia="zh-Hans"/>
              </w:rPr>
              <w:t>化学药制造</w:t>
            </w:r>
            <w:r>
              <w:rPr>
                <w:rFonts w:ascii="宋体" w:eastAsia="宋体" w:hAnsi="宋体"/>
                <w:sz w:val="24"/>
                <w:szCs w:val="24"/>
                <w:lang w:eastAsia="zh-Hans"/>
              </w:rPr>
              <w:t>：1</w:t>
            </w:r>
            <w:r>
              <w:rPr>
                <w:rFonts w:ascii="宋体" w:eastAsia="宋体" w:hAnsi="宋体" w:hint="eastAsia"/>
                <w:sz w:val="24"/>
                <w:szCs w:val="24"/>
                <w:lang w:eastAsia="zh-Hans"/>
              </w:rPr>
              <w:t>仿制药一致性评价进入收获期</w:t>
            </w:r>
            <w:r>
              <w:rPr>
                <w:rFonts w:ascii="宋体" w:eastAsia="宋体" w:hAnsi="宋体"/>
                <w:sz w:val="24"/>
                <w:szCs w:val="24"/>
                <w:lang w:eastAsia="zh-Hans"/>
              </w:rPr>
              <w:t>。2</w:t>
            </w:r>
            <w:r>
              <w:rPr>
                <w:rFonts w:ascii="宋体" w:eastAsia="宋体" w:hAnsi="宋体" w:hint="eastAsia"/>
                <w:sz w:val="24"/>
                <w:szCs w:val="24"/>
                <w:lang w:eastAsia="zh-Hans"/>
              </w:rPr>
              <w:t>新药获批数量再创新高</w:t>
            </w:r>
            <w:r>
              <w:rPr>
                <w:rFonts w:ascii="宋体" w:eastAsia="宋体" w:hAnsi="宋体"/>
                <w:sz w:val="24"/>
                <w:szCs w:val="24"/>
                <w:lang w:eastAsia="zh-Hans"/>
              </w:rPr>
              <w:t>。3</w:t>
            </w:r>
            <w:r>
              <w:rPr>
                <w:rFonts w:ascii="宋体" w:eastAsia="宋体" w:hAnsi="宋体" w:hint="eastAsia"/>
                <w:sz w:val="24"/>
                <w:szCs w:val="24"/>
                <w:lang w:eastAsia="zh-Hans"/>
              </w:rPr>
              <w:t>医保带量采购促进仿制药企业优胜劣汰</w:t>
            </w:r>
            <w:r>
              <w:rPr>
                <w:rFonts w:ascii="宋体" w:eastAsia="宋体" w:hAnsi="宋体"/>
                <w:sz w:val="24"/>
                <w:szCs w:val="24"/>
                <w:lang w:eastAsia="zh-Hans"/>
              </w:rPr>
              <w:t>。4原料药行业加速“腾笼换鸟”。5资本市场投融资活跃。（二）生物药制造：1.抗体药物市场规模有望继续扩大。2新冠疫情带来疫苗市场规模快速提升。3.干细胞业务集中在上游细胞存储领域。4.血液制品行业集中度有望进一步</w:t>
            </w:r>
            <w:r>
              <w:rPr>
                <w:rFonts w:ascii="宋体" w:eastAsia="宋体" w:hAnsi="宋体"/>
                <w:sz w:val="24"/>
                <w:szCs w:val="24"/>
                <w:lang w:eastAsia="zh-Hans"/>
              </w:rPr>
              <w:lastRenderedPageBreak/>
              <w:t>提升。5投融资领域活跃度较高。（三）中药制造：1.中药饮片政策管制严厉，行业优胜劣汰加剧。2.配方颗粒行业规范化，成为中医药主要发展</w:t>
            </w:r>
            <w:r>
              <w:rPr>
                <w:rFonts w:ascii="宋体" w:eastAsia="宋体" w:hAnsi="宋体" w:hint="eastAsia"/>
                <w:sz w:val="24"/>
                <w:szCs w:val="24"/>
                <w:lang w:eastAsia="zh-Hans"/>
              </w:rPr>
              <w:t>方向</w:t>
            </w:r>
            <w:r>
              <w:rPr>
                <w:rFonts w:ascii="宋体" w:eastAsia="宋体" w:hAnsi="宋体"/>
                <w:sz w:val="24"/>
                <w:szCs w:val="24"/>
                <w:lang w:eastAsia="zh-Hans"/>
              </w:rPr>
              <w:t>。3.经典名方、大品种二次开发成为中药创新的主要趋势。4.实力企业产业链往上游延伸，发展中药材种植。5.行业整体研发投入比例低，创新药少。（四）生物医药服务：1.CXO行业有望保持高速增长。2.优质头部企业与部分细分龙头企业是增长的主力。3.主要CXO企业已开始向全产业链布局。</w:t>
            </w:r>
          </w:p>
          <w:p w14:paraId="3A62F8DC" w14:textId="77777777" w:rsidR="00B31E48" w:rsidRDefault="00B31E48">
            <w:pPr>
              <w:widowControl/>
              <w:jc w:val="left"/>
              <w:rPr>
                <w:rFonts w:ascii="宋体" w:eastAsia="宋体" w:hAnsi="宋体"/>
                <w:sz w:val="24"/>
                <w:szCs w:val="24"/>
                <w:lang w:eastAsia="zh-Hans"/>
              </w:rPr>
            </w:pPr>
          </w:p>
          <w:p w14:paraId="01F1DA2E" w14:textId="77777777" w:rsidR="00B31E48" w:rsidRDefault="00B934F5">
            <w:pPr>
              <w:rPr>
                <w:rFonts w:ascii="宋体" w:eastAsia="宋体" w:hAnsi="宋体"/>
                <w:sz w:val="24"/>
                <w:szCs w:val="24"/>
              </w:rPr>
            </w:pPr>
            <w:r>
              <w:rPr>
                <w:rFonts w:ascii="宋体" w:eastAsia="宋体" w:hAnsi="宋体"/>
                <w:sz w:val="24"/>
                <w:szCs w:val="24"/>
                <w:lang w:eastAsia="zh-Hans"/>
              </w:rPr>
              <w:t>2</w:t>
            </w:r>
            <w:r>
              <w:rPr>
                <w:rFonts w:ascii="宋体" w:eastAsia="宋体" w:hAnsi="宋体" w:hint="eastAsia"/>
                <w:sz w:val="24"/>
                <w:szCs w:val="24"/>
              </w:rPr>
              <w:t xml:space="preserve">.3 </w:t>
            </w:r>
            <w:r>
              <w:rPr>
                <w:rFonts w:ascii="宋体" w:eastAsia="宋体" w:hAnsi="宋体" w:hint="eastAsia"/>
                <w:sz w:val="24"/>
                <w:szCs w:val="24"/>
                <w:lang w:eastAsia="zh-Hans"/>
              </w:rPr>
              <w:t>医疗产业在互联网大背景下发生变化</w:t>
            </w:r>
            <w:r>
              <w:rPr>
                <w:rFonts w:ascii="宋体" w:eastAsia="宋体" w:hAnsi="宋体" w:hint="eastAsia"/>
                <w:sz w:val="24"/>
                <w:szCs w:val="24"/>
              </w:rPr>
              <w:t>的相关研究</w:t>
            </w:r>
          </w:p>
          <w:p w14:paraId="364BCA6A" w14:textId="1DF801A9" w:rsidR="00B31E48" w:rsidRDefault="00B934F5">
            <w:pPr>
              <w:widowControl/>
              <w:ind w:firstLineChars="200" w:firstLine="480"/>
              <w:jc w:val="left"/>
              <w:rPr>
                <w:rFonts w:ascii="宋体" w:eastAsia="宋体" w:hAnsi="宋体"/>
                <w:sz w:val="24"/>
                <w:szCs w:val="24"/>
                <w:lang w:eastAsia="zh-Hans"/>
              </w:rPr>
            </w:pPr>
            <w:r>
              <w:rPr>
                <w:rFonts w:ascii="宋体" w:eastAsia="宋体" w:hAnsi="宋体" w:hint="eastAsia"/>
                <w:sz w:val="24"/>
                <w:szCs w:val="24"/>
              </w:rPr>
              <w:t xml:space="preserve">张三保 </w:t>
            </w:r>
            <w:proofErr w:type="gramStart"/>
            <w:r>
              <w:rPr>
                <w:rFonts w:ascii="宋体" w:eastAsia="宋体" w:hAnsi="宋体" w:hint="eastAsia"/>
                <w:sz w:val="24"/>
                <w:szCs w:val="24"/>
              </w:rPr>
              <w:t>陈堰轩</w:t>
            </w:r>
            <w:proofErr w:type="gramEnd"/>
            <w:r>
              <w:rPr>
                <w:rFonts w:ascii="宋体" w:eastAsia="宋体" w:hAnsi="宋体" w:hint="eastAsia"/>
                <w:sz w:val="24"/>
                <w:szCs w:val="24"/>
                <w:lang w:eastAsia="zh-Hans"/>
              </w:rPr>
              <w:t>在</w:t>
            </w:r>
            <w:r>
              <w:rPr>
                <w:rFonts w:ascii="宋体" w:eastAsia="宋体" w:hAnsi="宋体"/>
                <w:sz w:val="24"/>
                <w:szCs w:val="24"/>
                <w:lang w:eastAsia="zh-Hans"/>
              </w:rPr>
              <w:t>《</w:t>
            </w:r>
            <w:r>
              <w:rPr>
                <w:rFonts w:ascii="宋体" w:eastAsia="宋体" w:hAnsi="宋体" w:hint="eastAsia"/>
                <w:sz w:val="24"/>
                <w:szCs w:val="24"/>
                <w:lang w:eastAsia="zh-Hans"/>
              </w:rPr>
              <w:t>企业管理</w:t>
            </w:r>
            <w:r>
              <w:rPr>
                <w:rFonts w:ascii="宋体" w:eastAsia="宋体" w:hAnsi="宋体"/>
                <w:sz w:val="24"/>
                <w:szCs w:val="24"/>
                <w:lang w:eastAsia="zh-Hans"/>
              </w:rPr>
              <w:t>》</w:t>
            </w:r>
            <w:r>
              <w:rPr>
                <w:rFonts w:ascii="宋体" w:eastAsia="宋体" w:hAnsi="宋体" w:hint="eastAsia"/>
                <w:sz w:val="24"/>
                <w:szCs w:val="24"/>
                <w:lang w:eastAsia="zh-Hans"/>
              </w:rPr>
              <w:t>发表的</w:t>
            </w:r>
            <w:r>
              <w:rPr>
                <w:rFonts w:ascii="宋体" w:eastAsia="宋体" w:hAnsi="宋体"/>
                <w:sz w:val="24"/>
                <w:szCs w:val="24"/>
                <w:lang w:eastAsia="zh-Hans"/>
              </w:rPr>
              <w:t>《大健康 : 新风口 新引擎》</w:t>
            </w:r>
            <w:r>
              <w:rPr>
                <w:rFonts w:ascii="宋体" w:eastAsia="宋体" w:hAnsi="宋体" w:hint="eastAsia"/>
                <w:sz w:val="24"/>
                <w:szCs w:val="24"/>
                <w:lang w:eastAsia="zh-Hans"/>
              </w:rPr>
              <w:t>中认为作为关系国计民生、拥有巨大市场潜力的战略性新兴产业，大健康产业正在迎来快速发展的新风口，成为驱动经济发展和社会进步的新引擎</w:t>
            </w:r>
            <w:r>
              <w:rPr>
                <w:rFonts w:ascii="宋体" w:eastAsia="宋体" w:hAnsi="宋体"/>
                <w:sz w:val="24"/>
                <w:szCs w:val="24"/>
                <w:lang w:eastAsia="zh-Hans"/>
              </w:rPr>
              <w:t>。</w:t>
            </w:r>
            <w:r>
              <w:rPr>
                <w:rFonts w:ascii="宋体" w:eastAsia="宋体" w:hAnsi="宋体" w:hint="eastAsia"/>
                <w:sz w:val="24"/>
                <w:szCs w:val="24"/>
                <w:lang w:eastAsia="zh-Hans"/>
              </w:rPr>
              <w:t>分析了我国目前的现状是1. 经济社会发展</w:t>
            </w:r>
            <w:r>
              <w:rPr>
                <w:rFonts w:ascii="宋体" w:eastAsia="宋体" w:hAnsi="宋体"/>
                <w:sz w:val="24"/>
                <w:szCs w:val="24"/>
                <w:lang w:eastAsia="zh-Hans"/>
              </w:rPr>
              <w:t>：国民经济发展和人民生活水平提高为大健康产业发展提供了经济基础。2. 人口老龄化加剧。</w:t>
            </w:r>
            <w:r>
              <w:rPr>
                <w:rFonts w:ascii="宋体" w:eastAsia="宋体" w:hAnsi="宋体" w:hint="eastAsia"/>
                <w:sz w:val="24"/>
                <w:szCs w:val="24"/>
                <w:lang w:eastAsia="zh-Hans"/>
              </w:rPr>
              <w:t>3. 慢性病患者及亚健康人群增多</w:t>
            </w:r>
            <w:r>
              <w:rPr>
                <w:rFonts w:ascii="宋体" w:eastAsia="宋体" w:hAnsi="宋体"/>
                <w:sz w:val="24"/>
                <w:szCs w:val="24"/>
                <w:lang w:eastAsia="zh-Hans"/>
              </w:rPr>
              <w:t>。</w:t>
            </w:r>
            <w:r>
              <w:rPr>
                <w:rFonts w:ascii="宋体" w:eastAsia="宋体" w:hAnsi="宋体" w:hint="eastAsia"/>
                <w:sz w:val="24"/>
                <w:szCs w:val="24"/>
                <w:lang w:eastAsia="zh-Hans"/>
              </w:rPr>
              <w:t>4. 民众健康意识提高</w:t>
            </w:r>
            <w:r>
              <w:rPr>
                <w:rFonts w:ascii="宋体" w:eastAsia="宋体" w:hAnsi="宋体"/>
                <w:sz w:val="24"/>
                <w:szCs w:val="24"/>
                <w:lang w:eastAsia="zh-Hans"/>
              </w:rPr>
              <w:t>。5. 新技术发展与深化应用。6. 国家政策支持。</w:t>
            </w:r>
            <w:r>
              <w:rPr>
                <w:rFonts w:ascii="宋体" w:eastAsia="宋体" w:hAnsi="宋体" w:hint="eastAsia"/>
                <w:sz w:val="24"/>
                <w:szCs w:val="24"/>
                <w:lang w:eastAsia="zh-Hans"/>
              </w:rPr>
              <w:t>从而我国的大健康领域有着比较大的发展空间</w:t>
            </w:r>
            <w:r>
              <w:rPr>
                <w:rFonts w:ascii="宋体" w:eastAsia="宋体" w:hAnsi="宋体"/>
                <w:sz w:val="24"/>
                <w:szCs w:val="24"/>
                <w:lang w:eastAsia="zh-Hans"/>
              </w:rPr>
              <w:t>。</w:t>
            </w:r>
            <w:r>
              <w:rPr>
                <w:rFonts w:ascii="宋体" w:eastAsia="宋体" w:hAnsi="宋体" w:hint="eastAsia"/>
                <w:sz w:val="24"/>
                <w:szCs w:val="24"/>
                <w:lang w:eastAsia="zh-Hans"/>
              </w:rPr>
              <w:t>在细分领域上</w:t>
            </w:r>
            <w:r>
              <w:rPr>
                <w:rFonts w:ascii="宋体" w:eastAsia="宋体" w:hAnsi="宋体"/>
                <w:sz w:val="24"/>
                <w:szCs w:val="24"/>
                <w:lang w:eastAsia="zh-Hans"/>
              </w:rPr>
              <w:t>：（1）医疗行业：医疗服务新模式、新业态的快速发展，给特殊医疗服务注入发展活力和创新动力，以满足人们多样化、差异化、个性化的健康需求。（2）医药行业：《“健康中国 2030”规划纲要》将医药行业划分为医药制造业和医疗器械制造业。随着国家创新驱动发展战略的深入实施和仿制药相关政策的完善，我国医药行业规模持续壮大，创新能力不断提升，2019 年我国医药制造业高技术产业发明专利申请量达11883 件，创历史新高 ；我国医药行业总产值从 2010 年的 1 万亿元增长到 2020 年的 10 万亿元。（3）健康服务业：《“健康中国 2030”规划纲要》提出“积极促进健康与养老、旅游、互联网、健身休闲、食品融合，催生健康新产业、新业态、新模式。”（4）健身休闲运动产业：国务院办公厅发布的《关于加快发展健身休闲产业的指导意见》指出，到 2025 年，我国健身休闲产业总规模将达到 3 万亿元。</w:t>
            </w:r>
            <w:r>
              <w:rPr>
                <w:rFonts w:ascii="宋体" w:eastAsia="宋体" w:hAnsi="宋体" w:hint="eastAsia"/>
                <w:sz w:val="24"/>
                <w:szCs w:val="24"/>
                <w:lang w:eastAsia="zh-Hans"/>
              </w:rPr>
              <w:t>当然也存在一些不足</w:t>
            </w:r>
            <w:r>
              <w:rPr>
                <w:rFonts w:ascii="宋体" w:eastAsia="宋体" w:hAnsi="宋体"/>
                <w:sz w:val="24"/>
                <w:szCs w:val="24"/>
                <w:lang w:eastAsia="zh-Hans"/>
              </w:rPr>
              <w:t>：</w:t>
            </w:r>
            <w:r>
              <w:rPr>
                <w:rFonts w:ascii="宋体" w:eastAsia="宋体" w:hAnsi="宋体" w:hint="eastAsia"/>
                <w:sz w:val="24"/>
                <w:szCs w:val="24"/>
                <w:lang w:eastAsia="zh-Hans"/>
              </w:rPr>
              <w:t>目前缺乏统一的标准</w:t>
            </w:r>
            <w:r>
              <w:rPr>
                <w:rFonts w:ascii="宋体" w:eastAsia="宋体" w:hAnsi="宋体"/>
                <w:sz w:val="24"/>
                <w:szCs w:val="24"/>
                <w:lang w:eastAsia="zh-Hans"/>
              </w:rPr>
              <w:t>、</w:t>
            </w:r>
            <w:r>
              <w:rPr>
                <w:rFonts w:ascii="宋体" w:eastAsia="宋体" w:hAnsi="宋体" w:hint="eastAsia"/>
                <w:sz w:val="24"/>
                <w:szCs w:val="24"/>
                <w:lang w:eastAsia="zh-Hans"/>
              </w:rPr>
              <w:t>行业监管缺位</w:t>
            </w:r>
            <w:r>
              <w:rPr>
                <w:rFonts w:ascii="宋体" w:eastAsia="宋体" w:hAnsi="宋体"/>
                <w:sz w:val="24"/>
                <w:szCs w:val="24"/>
                <w:lang w:eastAsia="zh-Hans"/>
              </w:rPr>
              <w:t>、</w:t>
            </w:r>
            <w:r>
              <w:rPr>
                <w:rFonts w:ascii="宋体" w:eastAsia="宋体" w:hAnsi="宋体" w:hint="eastAsia"/>
                <w:sz w:val="24"/>
                <w:szCs w:val="24"/>
                <w:lang w:eastAsia="zh-Hans"/>
              </w:rPr>
              <w:t>创新能力不足等</w:t>
            </w:r>
            <w:r>
              <w:rPr>
                <w:rFonts w:ascii="宋体" w:eastAsia="宋体" w:hAnsi="宋体"/>
                <w:sz w:val="24"/>
                <w:szCs w:val="24"/>
                <w:lang w:eastAsia="zh-Hans"/>
              </w:rPr>
              <w:t>，</w:t>
            </w:r>
            <w:r>
              <w:rPr>
                <w:rFonts w:ascii="宋体" w:eastAsia="宋体" w:hAnsi="宋体" w:hint="eastAsia"/>
                <w:sz w:val="24"/>
                <w:szCs w:val="24"/>
                <w:lang w:eastAsia="zh-Hans"/>
              </w:rPr>
              <w:t>会逐渐得到改善</w:t>
            </w:r>
            <w:r>
              <w:rPr>
                <w:rFonts w:ascii="宋体" w:eastAsia="宋体" w:hAnsi="宋体"/>
                <w:sz w:val="24"/>
                <w:szCs w:val="24"/>
                <w:lang w:eastAsia="zh-Hans"/>
              </w:rPr>
              <w:t>。</w:t>
            </w:r>
          </w:p>
          <w:p w14:paraId="4E646059" w14:textId="7BD119C2" w:rsidR="00ED4EA9" w:rsidRDefault="00ED4EA9">
            <w:pPr>
              <w:widowControl/>
              <w:ind w:firstLineChars="200" w:firstLine="480"/>
              <w:jc w:val="left"/>
              <w:rPr>
                <w:rFonts w:ascii="宋体" w:eastAsia="宋体" w:hAnsi="宋体"/>
                <w:sz w:val="24"/>
                <w:szCs w:val="24"/>
                <w:lang w:eastAsia="zh-Hans"/>
              </w:rPr>
            </w:pPr>
          </w:p>
          <w:p w14:paraId="1FD6291B" w14:textId="68B0D315" w:rsidR="00ED4EA9" w:rsidRDefault="00ED4EA9" w:rsidP="00ED4EA9">
            <w:pPr>
              <w:widowControl/>
              <w:jc w:val="left"/>
              <w:rPr>
                <w:rFonts w:ascii="宋体" w:eastAsia="宋体" w:hAnsi="宋体"/>
                <w:sz w:val="24"/>
                <w:szCs w:val="24"/>
                <w:lang w:eastAsia="zh-Hans"/>
              </w:rPr>
            </w:pPr>
            <w:r>
              <w:rPr>
                <w:rFonts w:ascii="宋体" w:eastAsia="宋体" w:hAnsi="宋体" w:hint="eastAsia"/>
                <w:sz w:val="24"/>
                <w:szCs w:val="24"/>
                <w:lang w:eastAsia="zh-Hans"/>
              </w:rPr>
              <w:t>2</w:t>
            </w:r>
            <w:r>
              <w:rPr>
                <w:rFonts w:ascii="宋体" w:eastAsia="宋体" w:hAnsi="宋体"/>
                <w:sz w:val="24"/>
                <w:szCs w:val="24"/>
                <w:lang w:eastAsia="zh-Hans"/>
              </w:rPr>
              <w:t xml:space="preserve">.4 </w:t>
            </w:r>
            <w:r>
              <w:rPr>
                <w:rFonts w:ascii="宋体" w:eastAsia="宋体" w:hAnsi="宋体" w:hint="eastAsia"/>
                <w:sz w:val="24"/>
                <w:szCs w:val="24"/>
                <w:lang w:eastAsia="zh-Hans"/>
              </w:rPr>
              <w:t>产业政策对医药产业影响分析</w:t>
            </w:r>
          </w:p>
          <w:p w14:paraId="629EBBF8" w14:textId="7550FEA7" w:rsidR="00ED4EA9" w:rsidRDefault="00ED4EA9" w:rsidP="00ED4EA9">
            <w:pPr>
              <w:widowControl/>
              <w:jc w:val="left"/>
              <w:rPr>
                <w:rFonts w:ascii="宋体" w:eastAsia="宋体" w:hAnsi="宋体"/>
                <w:sz w:val="24"/>
                <w:szCs w:val="24"/>
                <w:lang w:eastAsia="zh-Hans"/>
              </w:rPr>
            </w:pPr>
            <w:r>
              <w:rPr>
                <w:rFonts w:ascii="宋体" w:eastAsia="宋体" w:hAnsi="宋体" w:hint="eastAsia"/>
                <w:sz w:val="24"/>
                <w:szCs w:val="24"/>
                <w:lang w:eastAsia="zh-Hans"/>
              </w:rPr>
              <w:t xml:space="preserve"> </w:t>
            </w:r>
            <w:r>
              <w:rPr>
                <w:rFonts w:ascii="宋体" w:eastAsia="宋体" w:hAnsi="宋体"/>
                <w:sz w:val="24"/>
                <w:szCs w:val="24"/>
                <w:lang w:eastAsia="zh-Hans"/>
              </w:rPr>
              <w:t xml:space="preserve">   </w:t>
            </w:r>
            <w:r w:rsidR="007720EA" w:rsidRPr="007720EA">
              <w:rPr>
                <w:rFonts w:ascii="宋体" w:eastAsia="宋体" w:hAnsi="宋体" w:hint="eastAsia"/>
                <w:sz w:val="24"/>
                <w:szCs w:val="24"/>
                <w:lang w:eastAsia="zh-Hans"/>
              </w:rPr>
              <w:t>高颖颉</w:t>
            </w:r>
            <w:r w:rsidR="007720EA">
              <w:rPr>
                <w:rFonts w:ascii="宋体" w:eastAsia="宋体" w:hAnsi="宋体" w:hint="eastAsia"/>
                <w:sz w:val="24"/>
                <w:szCs w:val="24"/>
                <w:lang w:eastAsia="zh-Hans"/>
              </w:rPr>
              <w:t>（2</w:t>
            </w:r>
            <w:r w:rsidR="007720EA">
              <w:rPr>
                <w:rFonts w:ascii="宋体" w:eastAsia="宋体" w:hAnsi="宋体"/>
                <w:sz w:val="24"/>
                <w:szCs w:val="24"/>
                <w:lang w:eastAsia="zh-Hans"/>
              </w:rPr>
              <w:t>018</w:t>
            </w:r>
            <w:r w:rsidR="007720EA">
              <w:rPr>
                <w:rFonts w:ascii="宋体" w:eastAsia="宋体" w:hAnsi="宋体" w:hint="eastAsia"/>
                <w:sz w:val="24"/>
                <w:szCs w:val="24"/>
                <w:lang w:eastAsia="zh-Hans"/>
              </w:rPr>
              <w:t>）对生物医药产业政策进行了梳理，并从企业竞争力的角度分析产业政策的生物医药企业产生的影响，</w:t>
            </w:r>
            <w:r w:rsidR="00E53D75">
              <w:rPr>
                <w:rFonts w:ascii="宋体" w:eastAsia="宋体" w:hAnsi="宋体" w:hint="eastAsia"/>
                <w:sz w:val="24"/>
                <w:szCs w:val="24"/>
                <w:lang w:eastAsia="zh-Hans"/>
              </w:rPr>
              <w:t>但是为考虑生物医药企业所处地域的经济、居民福利水平等因素影响；王晨宇（2</w:t>
            </w:r>
            <w:r w:rsidR="00E53D75">
              <w:rPr>
                <w:rFonts w:ascii="宋体" w:eastAsia="宋体" w:hAnsi="宋体"/>
                <w:sz w:val="24"/>
                <w:szCs w:val="24"/>
                <w:lang w:eastAsia="zh-Hans"/>
              </w:rPr>
              <w:t>018</w:t>
            </w:r>
            <w:r w:rsidR="00E53D75">
              <w:rPr>
                <w:rFonts w:ascii="宋体" w:eastAsia="宋体" w:hAnsi="宋体" w:hint="eastAsia"/>
                <w:sz w:val="24"/>
                <w:szCs w:val="24"/>
                <w:lang w:eastAsia="zh-Hans"/>
              </w:rPr>
              <w:t>）主要研究了医药产业政策对医药行业上市公司股价的影响，采用事件研究法剖析了短期的冲击效应，但是同样未考虑到宏观的地域经济、居民福利水平等因素。</w:t>
            </w:r>
          </w:p>
          <w:p w14:paraId="3648E9F5" w14:textId="77777777" w:rsidR="0030568C" w:rsidRPr="00ED4EA9" w:rsidRDefault="0030568C" w:rsidP="006E0CEA">
            <w:pPr>
              <w:widowControl/>
              <w:jc w:val="left"/>
              <w:rPr>
                <w:rFonts w:ascii="宋体" w:eastAsia="宋体" w:hAnsi="宋体"/>
                <w:sz w:val="24"/>
                <w:szCs w:val="24"/>
                <w:lang w:eastAsia="zh-Hans"/>
              </w:rPr>
            </w:pPr>
          </w:p>
          <w:p w14:paraId="14A104BA" w14:textId="51AEC417" w:rsidR="00B31E48" w:rsidRDefault="00B934F5">
            <w:pPr>
              <w:rPr>
                <w:rFonts w:ascii="宋体" w:eastAsia="宋体" w:hAnsi="宋体"/>
                <w:sz w:val="24"/>
                <w:szCs w:val="24"/>
              </w:rPr>
            </w:pPr>
            <w:r>
              <w:rPr>
                <w:rFonts w:ascii="宋体" w:eastAsia="宋体" w:hAnsi="宋体" w:hint="eastAsia"/>
                <w:sz w:val="24"/>
                <w:szCs w:val="24"/>
              </w:rPr>
              <w:t>2.</w:t>
            </w:r>
            <w:r w:rsidR="00E50824">
              <w:rPr>
                <w:rFonts w:ascii="宋体" w:eastAsia="宋体" w:hAnsi="宋体"/>
                <w:sz w:val="24"/>
                <w:szCs w:val="24"/>
              </w:rPr>
              <w:t xml:space="preserve">5 </w:t>
            </w:r>
            <w:r>
              <w:rPr>
                <w:rFonts w:ascii="宋体" w:eastAsia="宋体" w:hAnsi="宋体" w:hint="eastAsia"/>
                <w:sz w:val="24"/>
                <w:szCs w:val="24"/>
              </w:rPr>
              <w:t>研究综述</w:t>
            </w:r>
          </w:p>
          <w:p w14:paraId="003F113E" w14:textId="38A57F99" w:rsidR="00B31E48" w:rsidRDefault="00B934F5" w:rsidP="006E0CEA">
            <w:pPr>
              <w:ind w:firstLine="480"/>
              <w:rPr>
                <w:rFonts w:ascii="宋体" w:eastAsia="宋体" w:hAnsi="宋体"/>
                <w:sz w:val="24"/>
                <w:szCs w:val="24"/>
                <w:lang w:eastAsia="zh-Hans"/>
              </w:rPr>
            </w:pPr>
            <w:r>
              <w:rPr>
                <w:rFonts w:ascii="宋体" w:eastAsia="宋体" w:hAnsi="宋体" w:hint="eastAsia"/>
                <w:sz w:val="24"/>
                <w:szCs w:val="24"/>
                <w:lang w:eastAsia="zh-Hans"/>
              </w:rPr>
              <w:t>通过对于收集文献的研究</w:t>
            </w:r>
            <w:r>
              <w:rPr>
                <w:rFonts w:ascii="宋体" w:eastAsia="宋体" w:hAnsi="宋体"/>
                <w:sz w:val="24"/>
                <w:szCs w:val="24"/>
                <w:lang w:eastAsia="zh-Hans"/>
              </w:rPr>
              <w:t>、</w:t>
            </w:r>
            <w:r>
              <w:rPr>
                <w:rFonts w:ascii="宋体" w:eastAsia="宋体" w:hAnsi="宋体" w:hint="eastAsia"/>
                <w:sz w:val="24"/>
                <w:szCs w:val="24"/>
                <w:lang w:eastAsia="zh-Hans"/>
              </w:rPr>
              <w:t>分类</w:t>
            </w:r>
            <w:r>
              <w:rPr>
                <w:rFonts w:ascii="宋体" w:eastAsia="宋体" w:hAnsi="宋体"/>
                <w:sz w:val="24"/>
                <w:szCs w:val="24"/>
                <w:lang w:eastAsia="zh-Hans"/>
              </w:rPr>
              <w:t>、</w:t>
            </w:r>
            <w:r>
              <w:rPr>
                <w:rFonts w:ascii="宋体" w:eastAsia="宋体" w:hAnsi="宋体" w:hint="eastAsia"/>
                <w:sz w:val="24"/>
                <w:szCs w:val="24"/>
                <w:lang w:eastAsia="zh-Hans"/>
              </w:rPr>
              <w:t>归纳</w:t>
            </w:r>
            <w:r>
              <w:rPr>
                <w:rFonts w:ascii="宋体" w:eastAsia="宋体" w:hAnsi="宋体"/>
                <w:sz w:val="24"/>
                <w:szCs w:val="24"/>
                <w:lang w:eastAsia="zh-Hans"/>
              </w:rPr>
              <w:t>、</w:t>
            </w:r>
            <w:r>
              <w:rPr>
                <w:rFonts w:ascii="宋体" w:eastAsia="宋体" w:hAnsi="宋体" w:hint="eastAsia"/>
                <w:sz w:val="24"/>
                <w:szCs w:val="24"/>
                <w:lang w:eastAsia="zh-Hans"/>
              </w:rPr>
              <w:t>总结</w:t>
            </w:r>
            <w:r>
              <w:rPr>
                <w:rFonts w:ascii="宋体" w:eastAsia="宋体" w:hAnsi="宋体"/>
                <w:sz w:val="24"/>
                <w:szCs w:val="24"/>
                <w:lang w:eastAsia="zh-Hans"/>
              </w:rPr>
              <w:t>，</w:t>
            </w:r>
            <w:r>
              <w:rPr>
                <w:rFonts w:ascii="宋体" w:eastAsia="宋体" w:hAnsi="宋体" w:hint="eastAsia"/>
                <w:sz w:val="24"/>
                <w:szCs w:val="24"/>
                <w:lang w:eastAsia="zh-Hans"/>
              </w:rPr>
              <w:t>在国家政策的大力扶持下</w:t>
            </w:r>
            <w:r>
              <w:rPr>
                <w:rFonts w:ascii="宋体" w:eastAsia="宋体" w:hAnsi="宋体"/>
                <w:sz w:val="24"/>
                <w:szCs w:val="24"/>
                <w:lang w:eastAsia="zh-Hans"/>
              </w:rPr>
              <w:t>，</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医疗健康”蓬勃发展</w:t>
            </w:r>
            <w:r>
              <w:rPr>
                <w:rFonts w:ascii="宋体" w:eastAsia="宋体" w:hAnsi="宋体"/>
                <w:sz w:val="24"/>
                <w:szCs w:val="24"/>
                <w:lang w:eastAsia="zh-Hans"/>
              </w:rPr>
              <w:t>，</w:t>
            </w:r>
            <w:r>
              <w:rPr>
                <w:rFonts w:ascii="宋体" w:eastAsia="宋体" w:hAnsi="宋体" w:hint="eastAsia"/>
                <w:sz w:val="24"/>
                <w:szCs w:val="24"/>
                <w:lang w:eastAsia="zh-Hans"/>
              </w:rPr>
              <w:t>同时也在国家采购制度变革的影响下</w:t>
            </w:r>
            <w:r>
              <w:rPr>
                <w:rFonts w:ascii="宋体" w:eastAsia="宋体" w:hAnsi="宋体"/>
                <w:sz w:val="24"/>
                <w:szCs w:val="24"/>
                <w:lang w:eastAsia="zh-Hans"/>
              </w:rPr>
              <w:t>，</w:t>
            </w:r>
            <w:r>
              <w:rPr>
                <w:rFonts w:ascii="宋体" w:eastAsia="宋体" w:hAnsi="宋体" w:hint="eastAsia"/>
                <w:sz w:val="24"/>
                <w:szCs w:val="24"/>
                <w:lang w:eastAsia="zh-Hans"/>
              </w:rPr>
              <w:t>医药产业的上中下游都受到了不同程度的冲击</w:t>
            </w:r>
            <w:r>
              <w:rPr>
                <w:rFonts w:ascii="宋体" w:eastAsia="宋体" w:hAnsi="宋体"/>
                <w:sz w:val="24"/>
                <w:szCs w:val="24"/>
                <w:lang w:eastAsia="zh-Hans"/>
              </w:rPr>
              <w:t>。</w:t>
            </w:r>
            <w:r>
              <w:rPr>
                <w:rFonts w:ascii="宋体" w:eastAsia="宋体" w:hAnsi="宋体" w:hint="eastAsia"/>
                <w:sz w:val="24"/>
                <w:szCs w:val="24"/>
                <w:lang w:eastAsia="zh-Hans"/>
              </w:rPr>
              <w:t>医药产业从研发到生产</w:t>
            </w:r>
            <w:r>
              <w:rPr>
                <w:rFonts w:ascii="宋体" w:eastAsia="宋体" w:hAnsi="宋体"/>
                <w:sz w:val="24"/>
                <w:szCs w:val="24"/>
                <w:lang w:eastAsia="zh-Hans"/>
              </w:rPr>
              <w:t>、</w:t>
            </w:r>
            <w:r>
              <w:rPr>
                <w:rFonts w:ascii="宋体" w:eastAsia="宋体" w:hAnsi="宋体" w:hint="eastAsia"/>
                <w:sz w:val="24"/>
                <w:szCs w:val="24"/>
                <w:lang w:eastAsia="zh-Hans"/>
              </w:rPr>
              <w:t>流通</w:t>
            </w:r>
            <w:r>
              <w:rPr>
                <w:rFonts w:ascii="宋体" w:eastAsia="宋体" w:hAnsi="宋体"/>
                <w:sz w:val="24"/>
                <w:szCs w:val="24"/>
                <w:lang w:eastAsia="zh-Hans"/>
              </w:rPr>
              <w:t>、</w:t>
            </w:r>
            <w:r>
              <w:rPr>
                <w:rFonts w:ascii="宋体" w:eastAsia="宋体" w:hAnsi="宋体" w:hint="eastAsia"/>
                <w:sz w:val="24"/>
                <w:szCs w:val="24"/>
                <w:lang w:eastAsia="zh-Hans"/>
              </w:rPr>
              <w:t>销售都需要采取创新的手段</w:t>
            </w:r>
            <w:r>
              <w:rPr>
                <w:rFonts w:ascii="宋体" w:eastAsia="宋体" w:hAnsi="宋体"/>
                <w:sz w:val="24"/>
                <w:szCs w:val="24"/>
                <w:lang w:eastAsia="zh-Hans"/>
              </w:rPr>
              <w:t>，</w:t>
            </w:r>
            <w:r>
              <w:rPr>
                <w:rFonts w:ascii="宋体" w:eastAsia="宋体" w:hAnsi="宋体" w:hint="eastAsia"/>
                <w:sz w:val="24"/>
                <w:szCs w:val="24"/>
                <w:lang w:eastAsia="zh-Hans"/>
              </w:rPr>
              <w:t>改善目前的整体策略</w:t>
            </w:r>
            <w:r>
              <w:rPr>
                <w:rFonts w:ascii="宋体" w:eastAsia="宋体" w:hAnsi="宋体"/>
                <w:sz w:val="24"/>
                <w:szCs w:val="24"/>
                <w:lang w:eastAsia="zh-Hans"/>
              </w:rPr>
              <w:t>，</w:t>
            </w:r>
            <w:r>
              <w:rPr>
                <w:rFonts w:ascii="宋体" w:eastAsia="宋体" w:hAnsi="宋体" w:hint="eastAsia"/>
                <w:sz w:val="24"/>
                <w:szCs w:val="24"/>
                <w:lang w:eastAsia="zh-Hans"/>
              </w:rPr>
              <w:t>适应时代的发展</w:t>
            </w:r>
            <w:r>
              <w:rPr>
                <w:rFonts w:ascii="宋体" w:eastAsia="宋体" w:hAnsi="宋体"/>
                <w:sz w:val="24"/>
                <w:szCs w:val="24"/>
                <w:lang w:eastAsia="zh-Hans"/>
              </w:rPr>
              <w:t>。</w:t>
            </w:r>
            <w:r w:rsidR="005A7244">
              <w:rPr>
                <w:rFonts w:ascii="宋体" w:eastAsia="宋体" w:hAnsi="宋体" w:hint="eastAsia"/>
                <w:sz w:val="24"/>
                <w:szCs w:val="24"/>
                <w:lang w:eastAsia="zh-Hans"/>
              </w:rPr>
              <w:t>现有研究对产业政策的效应评估，大多只考虑医药企业自身，并未考虑地域经济水平等宏观因素，容易出现内生性问题。</w:t>
            </w:r>
          </w:p>
        </w:tc>
      </w:tr>
    </w:tbl>
    <w:p w14:paraId="22E1326E" w14:textId="77777777" w:rsidR="00B31E48" w:rsidRDefault="00B31E48">
      <w:pPr>
        <w:rPr>
          <w:rFonts w:ascii="宋体" w:eastAsia="宋体" w:hAnsi="宋体"/>
          <w:sz w:val="32"/>
          <w:szCs w:val="32"/>
        </w:rPr>
      </w:pPr>
    </w:p>
    <w:p w14:paraId="345868C7" w14:textId="77777777" w:rsidR="00B31E48" w:rsidRDefault="00B934F5">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B31E48" w14:paraId="2DA4F44B" w14:textId="77777777">
        <w:trPr>
          <w:trHeight w:val="4253"/>
        </w:trPr>
        <w:tc>
          <w:tcPr>
            <w:tcW w:w="9344" w:type="dxa"/>
          </w:tcPr>
          <w:p w14:paraId="3EB87CE6" w14:textId="77777777" w:rsidR="00B31E48" w:rsidRDefault="00B934F5">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14:paraId="469C5EE4" w14:textId="77777777" w:rsidR="00B31E48" w:rsidRDefault="00B934F5">
            <w:pPr>
              <w:rPr>
                <w:rFonts w:ascii="Times New Roman" w:eastAsia="宋体" w:hAnsi="Times New Roman"/>
                <w:b/>
                <w:bCs/>
                <w:sz w:val="24"/>
                <w:szCs w:val="24"/>
              </w:rPr>
            </w:pPr>
            <w:r>
              <w:rPr>
                <w:rFonts w:ascii="Times New Roman" w:eastAsia="宋体" w:hAnsi="Times New Roman" w:hint="eastAsia"/>
                <w:b/>
                <w:bCs/>
                <w:sz w:val="24"/>
                <w:szCs w:val="24"/>
              </w:rPr>
              <w:t>研究方法：</w:t>
            </w:r>
          </w:p>
          <w:p w14:paraId="77F13AC6" w14:textId="77777777" w:rsidR="00B31E48" w:rsidRDefault="00B934F5">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本文就</w:t>
            </w:r>
            <w:r>
              <w:rPr>
                <w:rFonts w:ascii="Times New Roman" w:eastAsia="宋体" w:hAnsi="Times New Roman" w:cs="Times New Roman" w:hint="eastAsia"/>
                <w:color w:val="000000"/>
                <w:kern w:val="0"/>
                <w:sz w:val="24"/>
                <w:lang w:eastAsia="zh-Hans"/>
              </w:rPr>
              <w:t>“互联网</w:t>
            </w:r>
            <w:r>
              <w:rPr>
                <w:rFonts w:ascii="Times New Roman" w:eastAsia="宋体" w:hAnsi="Times New Roman" w:cs="Times New Roman"/>
                <w:color w:val="000000"/>
                <w:kern w:val="0"/>
                <w:sz w:val="24"/>
                <w:lang w:eastAsia="zh-Hans"/>
              </w:rPr>
              <w:t>+</w:t>
            </w:r>
            <w:r>
              <w:rPr>
                <w:rFonts w:ascii="Times New Roman" w:eastAsia="宋体" w:hAnsi="Times New Roman" w:cs="Times New Roman" w:hint="eastAsia"/>
                <w:color w:val="000000"/>
                <w:kern w:val="0"/>
                <w:sz w:val="24"/>
                <w:lang w:eastAsia="zh-Hans"/>
              </w:rPr>
              <w:t>医疗健康”</w:t>
            </w:r>
            <w:r>
              <w:rPr>
                <w:rFonts w:ascii="Times New Roman" w:eastAsia="宋体" w:hAnsi="Times New Roman" w:cs="Times New Roman" w:hint="eastAsia"/>
                <w:color w:val="000000"/>
                <w:kern w:val="0"/>
                <w:sz w:val="24"/>
              </w:rPr>
              <w:t>对</w:t>
            </w:r>
            <w:r>
              <w:rPr>
                <w:rFonts w:ascii="Times New Roman" w:eastAsia="宋体" w:hAnsi="Times New Roman" w:cs="Times New Roman" w:hint="eastAsia"/>
                <w:color w:val="000000"/>
                <w:kern w:val="0"/>
                <w:sz w:val="24"/>
                <w:lang w:eastAsia="zh-Hans"/>
              </w:rPr>
              <w:t>医药产业创新方向</w:t>
            </w:r>
            <w:r>
              <w:rPr>
                <w:rFonts w:ascii="Times New Roman" w:eastAsia="宋体" w:hAnsi="Times New Roman" w:cs="Times New Roman" w:hint="eastAsia"/>
                <w:color w:val="000000"/>
                <w:kern w:val="0"/>
                <w:sz w:val="24"/>
              </w:rPr>
              <w:t>的影响研究，分别使用到了文献分析法</w:t>
            </w:r>
            <w:r>
              <w:rPr>
                <w:rFonts w:ascii="Times New Roman" w:eastAsia="宋体" w:hAnsi="Times New Roman" w:cs="Times New Roman"/>
                <w:color w:val="000000"/>
                <w:kern w:val="0"/>
                <w:sz w:val="24"/>
              </w:rPr>
              <w:t>、</w:t>
            </w:r>
            <w:r>
              <w:rPr>
                <w:rFonts w:ascii="Times New Roman" w:eastAsia="宋体" w:hAnsi="Times New Roman" w:cs="Times New Roman" w:hint="eastAsia"/>
                <w:color w:val="000000"/>
                <w:kern w:val="0"/>
                <w:sz w:val="24"/>
                <w:lang w:eastAsia="zh-Hans"/>
              </w:rPr>
              <w:t>案例分析法以及</w:t>
            </w:r>
            <w:r>
              <w:rPr>
                <w:rFonts w:ascii="Times New Roman" w:eastAsia="宋体" w:hAnsi="Times New Roman" w:cs="Times New Roman" w:hint="eastAsia"/>
                <w:color w:val="000000"/>
                <w:kern w:val="0"/>
                <w:sz w:val="24"/>
              </w:rPr>
              <w:t>实证分析法。</w:t>
            </w:r>
          </w:p>
          <w:p w14:paraId="7C68B7FC" w14:textId="41E6A26B" w:rsidR="00B31E48" w:rsidRDefault="0088006C" w:rsidP="006E0CEA">
            <w:pPr>
              <w:spacing w:line="400" w:lineRule="exact"/>
              <w:ind w:left="22" w:firstLineChars="190" w:firstLine="456"/>
              <w:rPr>
                <w:rFonts w:ascii="华文宋体" w:eastAsia="华文宋体" w:hAnsi="华文宋体"/>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w:t>
            </w:r>
            <w:r w:rsidR="00B934F5">
              <w:rPr>
                <w:rFonts w:ascii="Times New Roman" w:eastAsia="宋体" w:hAnsi="Times New Roman" w:cs="Times New Roman" w:hint="eastAsia"/>
                <w:color w:val="000000"/>
                <w:kern w:val="0"/>
                <w:sz w:val="24"/>
              </w:rPr>
              <w:t>文献分析法。根据阅读学习知网、万方以及</w:t>
            </w:r>
            <w:r w:rsidR="00B934F5">
              <w:rPr>
                <w:rFonts w:ascii="Times New Roman" w:eastAsia="宋体" w:hAnsi="Times New Roman" w:cs="Times New Roman" w:hint="eastAsia"/>
                <w:color w:val="000000"/>
                <w:kern w:val="0"/>
                <w:sz w:val="24"/>
              </w:rPr>
              <w:t>PUBMED</w:t>
            </w:r>
            <w:r w:rsidR="00B934F5">
              <w:rPr>
                <w:rFonts w:ascii="Times New Roman" w:eastAsia="宋体" w:hAnsi="Times New Roman" w:cs="Times New Roman" w:hint="eastAsia"/>
                <w:color w:val="000000"/>
                <w:kern w:val="0"/>
                <w:sz w:val="24"/>
              </w:rPr>
              <w:t>等数据库相关文献研究，通过分析</w:t>
            </w:r>
            <w:r w:rsidR="00B934F5">
              <w:rPr>
                <w:rFonts w:ascii="Times New Roman" w:eastAsia="宋体" w:hAnsi="Times New Roman" w:cs="Times New Roman" w:hint="eastAsia"/>
                <w:color w:val="000000"/>
                <w:kern w:val="0"/>
                <w:sz w:val="24"/>
                <w:lang w:eastAsia="zh-Hans"/>
              </w:rPr>
              <w:t>“互联网</w:t>
            </w:r>
            <w:r w:rsidR="00B934F5">
              <w:rPr>
                <w:rFonts w:ascii="Times New Roman" w:eastAsia="宋体" w:hAnsi="Times New Roman" w:cs="Times New Roman"/>
                <w:color w:val="000000"/>
                <w:kern w:val="0"/>
                <w:sz w:val="24"/>
                <w:lang w:eastAsia="zh-Hans"/>
              </w:rPr>
              <w:t>+</w:t>
            </w:r>
            <w:r w:rsidR="00B934F5">
              <w:rPr>
                <w:rFonts w:ascii="Times New Roman" w:eastAsia="宋体" w:hAnsi="Times New Roman" w:cs="Times New Roman" w:hint="eastAsia"/>
                <w:color w:val="000000"/>
                <w:kern w:val="0"/>
                <w:sz w:val="24"/>
                <w:lang w:eastAsia="zh-Hans"/>
              </w:rPr>
              <w:t>医疗健康”</w:t>
            </w:r>
            <w:r w:rsidR="00B934F5">
              <w:rPr>
                <w:rFonts w:ascii="Times New Roman" w:eastAsia="宋体" w:hAnsi="Times New Roman" w:cs="Times New Roman" w:hint="eastAsia"/>
                <w:color w:val="000000"/>
                <w:kern w:val="0"/>
                <w:sz w:val="24"/>
              </w:rPr>
              <w:t>的发展历程，以及对于</w:t>
            </w:r>
            <w:r w:rsidR="00B934F5">
              <w:rPr>
                <w:rFonts w:ascii="Times New Roman" w:eastAsia="宋体" w:hAnsi="Times New Roman" w:cs="Times New Roman" w:hint="eastAsia"/>
                <w:color w:val="000000"/>
                <w:kern w:val="0"/>
                <w:sz w:val="24"/>
                <w:lang w:eastAsia="zh-Hans"/>
              </w:rPr>
              <w:t>医药产业现状的</w:t>
            </w:r>
            <w:r w:rsidR="00B934F5">
              <w:rPr>
                <w:rFonts w:ascii="Times New Roman" w:eastAsia="宋体" w:hAnsi="Times New Roman" w:cs="Times New Roman" w:hint="eastAsia"/>
                <w:color w:val="000000"/>
                <w:kern w:val="0"/>
                <w:sz w:val="24"/>
              </w:rPr>
              <w:t>研究，进而归纳总结以及回归性分析，为本文研究</w:t>
            </w:r>
            <w:r w:rsidR="00773A78">
              <w:rPr>
                <w:rFonts w:ascii="Times New Roman" w:eastAsia="宋体" w:hAnsi="Times New Roman" w:cs="Times New Roman" w:hint="eastAsia"/>
                <w:color w:val="000000"/>
                <w:kern w:val="0"/>
                <w:sz w:val="24"/>
                <w:lang w:eastAsia="zh-Hans"/>
              </w:rPr>
              <w:t>“互联网</w:t>
            </w:r>
            <w:r w:rsidR="00773A78">
              <w:rPr>
                <w:rFonts w:ascii="Times New Roman" w:eastAsia="宋体" w:hAnsi="Times New Roman" w:cs="Times New Roman"/>
                <w:color w:val="000000"/>
                <w:kern w:val="0"/>
                <w:sz w:val="24"/>
                <w:lang w:eastAsia="zh-Hans"/>
              </w:rPr>
              <w:t>+</w:t>
            </w:r>
            <w:r w:rsidR="00773A78">
              <w:rPr>
                <w:rFonts w:ascii="Times New Roman" w:eastAsia="宋体" w:hAnsi="Times New Roman" w:cs="Times New Roman" w:hint="eastAsia"/>
                <w:color w:val="000000"/>
                <w:kern w:val="0"/>
                <w:sz w:val="24"/>
                <w:lang w:eastAsia="zh-Hans"/>
              </w:rPr>
              <w:t>”</w:t>
            </w:r>
            <w:r w:rsidR="00B934F5">
              <w:rPr>
                <w:rFonts w:ascii="Times New Roman" w:eastAsia="宋体" w:hAnsi="Times New Roman" w:cs="Times New Roman" w:hint="eastAsia"/>
                <w:color w:val="000000"/>
                <w:kern w:val="0"/>
                <w:sz w:val="24"/>
                <w:lang w:eastAsia="zh-Hans"/>
              </w:rPr>
              <w:t>大发展下的医药产业发展创新提供支持</w:t>
            </w:r>
            <w:r w:rsidR="00B934F5">
              <w:rPr>
                <w:rFonts w:ascii="Times New Roman" w:eastAsia="宋体" w:hAnsi="Times New Roman" w:cs="Times New Roman"/>
                <w:color w:val="000000"/>
                <w:kern w:val="0"/>
                <w:sz w:val="24"/>
                <w:lang w:eastAsia="zh-Hans"/>
              </w:rPr>
              <w:t>。</w:t>
            </w:r>
          </w:p>
          <w:p w14:paraId="58673AB4" w14:textId="6982440A" w:rsidR="00B31E48" w:rsidRDefault="0088006C" w:rsidP="006E0CEA">
            <w:pPr>
              <w:spacing w:line="400" w:lineRule="exact"/>
              <w:ind w:left="22" w:firstLineChars="190" w:firstLine="456"/>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）行业分析</w:t>
            </w:r>
            <w:r w:rsidR="00B934F5">
              <w:rPr>
                <w:rFonts w:ascii="Times New Roman" w:eastAsia="宋体" w:hAnsi="Times New Roman" w:cs="Times New Roman" w:hint="eastAsia"/>
                <w:color w:val="000000"/>
                <w:kern w:val="0"/>
                <w:sz w:val="24"/>
              </w:rPr>
              <w:t>法。</w:t>
            </w:r>
            <w:r>
              <w:rPr>
                <w:rFonts w:ascii="Times New Roman" w:eastAsia="宋体" w:hAnsi="Times New Roman" w:cs="Times New Roman" w:hint="eastAsia"/>
                <w:color w:val="000000"/>
                <w:kern w:val="0"/>
                <w:sz w:val="24"/>
              </w:rPr>
              <w:t>分析互联网</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背景下，医药行业发展的趋势变化，从宏观层面分析医药行业发展中所可能面临的问题，并提出实证分析部分的研究假设。</w:t>
            </w:r>
            <w:r w:rsidR="00AB15DC">
              <w:rPr>
                <w:rFonts w:ascii="Times New Roman" w:eastAsia="宋体" w:hAnsi="Times New Roman" w:cs="Times New Roman" w:hint="eastAsia"/>
                <w:color w:val="000000"/>
                <w:kern w:val="0"/>
                <w:sz w:val="24"/>
              </w:rPr>
              <w:t>行业数据来源于国家统计局以及经济金融研究数据库。</w:t>
            </w:r>
          </w:p>
          <w:p w14:paraId="0B43E47C" w14:textId="6E5D67C5" w:rsidR="00B31E48" w:rsidRDefault="00B934F5">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3</w:t>
            </w:r>
            <w:r>
              <w:rPr>
                <w:rFonts w:ascii="Times New Roman" w:eastAsia="宋体" w:hAnsi="Times New Roman" w:cs="Times New Roman" w:hint="eastAsia"/>
                <w:color w:val="000000"/>
                <w:kern w:val="0"/>
                <w:sz w:val="24"/>
              </w:rPr>
              <w:t>）实证分析法。本篇文章主要基于经济金融研究数据库（</w:t>
            </w:r>
            <w:r>
              <w:rPr>
                <w:rFonts w:ascii="Times New Roman" w:eastAsia="宋体" w:hAnsi="Times New Roman" w:cs="Times New Roman" w:hint="eastAsia"/>
                <w:color w:val="000000"/>
                <w:kern w:val="0"/>
                <w:sz w:val="24"/>
              </w:rPr>
              <w:t>CSMAR</w:t>
            </w:r>
            <w:r>
              <w:rPr>
                <w:rFonts w:ascii="Times New Roman" w:eastAsia="宋体" w:hAnsi="Times New Roman" w:cs="Times New Roman" w:hint="eastAsia"/>
                <w:color w:val="000000"/>
                <w:kern w:val="0"/>
                <w:sz w:val="24"/>
              </w:rPr>
              <w:t>）数据库等进行收集企业的相关信息，</w:t>
            </w:r>
            <w:r w:rsidR="0088006C">
              <w:rPr>
                <w:rFonts w:ascii="Times New Roman" w:eastAsia="宋体" w:hAnsi="Times New Roman" w:cs="Times New Roman" w:hint="eastAsia"/>
                <w:color w:val="000000"/>
                <w:kern w:val="0"/>
                <w:sz w:val="24"/>
              </w:rPr>
              <w:t>研究政策发布对于医药企业盈利水平和研发水平的影响，并通过不同地区和不同企业规模的异质性分析</w:t>
            </w:r>
            <w:r>
              <w:rPr>
                <w:rFonts w:ascii="Times New Roman" w:eastAsia="宋体" w:hAnsi="Times New Roman" w:cs="Times New Roman" w:hint="eastAsia"/>
                <w:color w:val="000000"/>
                <w:kern w:val="0"/>
                <w:sz w:val="24"/>
              </w:rPr>
              <w:t>，</w:t>
            </w:r>
            <w:r w:rsidR="00B63780">
              <w:rPr>
                <w:rFonts w:ascii="Times New Roman" w:eastAsia="宋体" w:hAnsi="Times New Roman" w:cs="Times New Roman" w:hint="eastAsia"/>
                <w:color w:val="000000"/>
                <w:kern w:val="0"/>
                <w:sz w:val="24"/>
              </w:rPr>
              <w:t>结合医药企业所处地域经济、居民福利水平影响，</w:t>
            </w:r>
            <w:r>
              <w:rPr>
                <w:rFonts w:ascii="Times New Roman" w:eastAsia="宋体" w:hAnsi="Times New Roman" w:cs="Times New Roman" w:hint="eastAsia"/>
                <w:color w:val="000000"/>
                <w:kern w:val="0"/>
                <w:sz w:val="24"/>
              </w:rPr>
              <w:t>检验出本文所提出的合理假设</w:t>
            </w:r>
            <w:r>
              <w:rPr>
                <w:rFonts w:ascii="Times New Roman" w:eastAsia="宋体" w:hAnsi="Times New Roman" w:cs="Times New Roman"/>
                <w:color w:val="000000"/>
                <w:kern w:val="0"/>
                <w:sz w:val="24"/>
              </w:rPr>
              <w:t>。</w:t>
            </w:r>
            <w:r w:rsidR="00EE6E49">
              <w:rPr>
                <w:rFonts w:ascii="Times New Roman" w:eastAsia="宋体" w:hAnsi="Times New Roman" w:cs="Times New Roman" w:hint="eastAsia"/>
                <w:color w:val="000000"/>
                <w:kern w:val="0"/>
                <w:sz w:val="24"/>
              </w:rPr>
              <w:t>在数据范围上，选择</w:t>
            </w:r>
            <w:r w:rsidR="00EE6E49">
              <w:rPr>
                <w:rFonts w:ascii="Times New Roman" w:eastAsia="宋体" w:hAnsi="Times New Roman" w:cs="Times New Roman" w:hint="eastAsia"/>
                <w:color w:val="000000"/>
                <w:kern w:val="0"/>
                <w:sz w:val="24"/>
              </w:rPr>
              <w:t>2</w:t>
            </w:r>
            <w:r w:rsidR="00EE6E49">
              <w:rPr>
                <w:rFonts w:ascii="Times New Roman" w:eastAsia="宋体" w:hAnsi="Times New Roman" w:cs="Times New Roman"/>
                <w:color w:val="000000"/>
                <w:kern w:val="0"/>
                <w:sz w:val="24"/>
              </w:rPr>
              <w:t>010-2020</w:t>
            </w:r>
            <w:r w:rsidR="00EE6E49">
              <w:rPr>
                <w:rFonts w:ascii="Times New Roman" w:eastAsia="宋体" w:hAnsi="Times New Roman" w:cs="Times New Roman" w:hint="eastAsia"/>
                <w:color w:val="000000"/>
                <w:kern w:val="0"/>
                <w:sz w:val="24"/>
              </w:rPr>
              <w:t>年期间生物医药上市企业数据。在模型数据方面，选择企业盈利能力（</w:t>
            </w:r>
            <w:r w:rsidR="00EE6E49">
              <w:rPr>
                <w:rFonts w:ascii="Times New Roman" w:eastAsia="宋体" w:hAnsi="Times New Roman" w:cs="Times New Roman" w:hint="eastAsia"/>
                <w:color w:val="000000"/>
                <w:kern w:val="0"/>
                <w:sz w:val="24"/>
              </w:rPr>
              <w:t>ROA</w:t>
            </w:r>
            <w:r w:rsidR="00EE6E49">
              <w:rPr>
                <w:rFonts w:ascii="Times New Roman" w:eastAsia="宋体" w:hAnsi="Times New Roman" w:cs="Times New Roman" w:hint="eastAsia"/>
                <w:color w:val="000000"/>
                <w:kern w:val="0"/>
                <w:sz w:val="24"/>
              </w:rPr>
              <w:t>）和研发投入占营业收入比重作为被解释变量对本文假设进行验证，解释变量选择政策实施虚拟变量（如国办发</w:t>
            </w:r>
            <w:r w:rsidR="00EE6E49" w:rsidRPr="006E0CEA">
              <w:rPr>
                <w:rFonts w:ascii="宋体" w:eastAsia="宋体" w:hAnsi="宋体"/>
                <w:sz w:val="24"/>
                <w:szCs w:val="24"/>
                <w:lang w:eastAsia="zh-Hans"/>
              </w:rPr>
              <w:t>〔2018〕26号</w:t>
            </w:r>
            <w:r w:rsidR="00EE6E49" w:rsidRPr="006E0CEA">
              <w:rPr>
                <w:rFonts w:ascii="宋体" w:eastAsia="宋体" w:hAnsi="宋体" w:hint="eastAsia"/>
                <w:sz w:val="24"/>
                <w:szCs w:val="24"/>
                <w:lang w:eastAsia="zh-Hans"/>
              </w:rPr>
              <w:t>实施、集</w:t>
            </w:r>
            <w:proofErr w:type="gramStart"/>
            <w:r w:rsidR="00EE6E49" w:rsidRPr="006E0CEA">
              <w:rPr>
                <w:rFonts w:ascii="宋体" w:eastAsia="宋体" w:hAnsi="宋体" w:hint="eastAsia"/>
                <w:sz w:val="24"/>
                <w:szCs w:val="24"/>
                <w:lang w:eastAsia="zh-Hans"/>
              </w:rPr>
              <w:t>采政策</w:t>
            </w:r>
            <w:proofErr w:type="gramEnd"/>
            <w:r w:rsidR="00EE6E49" w:rsidRPr="006E0CEA">
              <w:rPr>
                <w:rFonts w:ascii="宋体" w:eastAsia="宋体" w:hAnsi="宋体" w:hint="eastAsia"/>
                <w:sz w:val="24"/>
                <w:szCs w:val="24"/>
                <w:lang w:eastAsia="zh-Hans"/>
              </w:rPr>
              <w:t>实施等</w:t>
            </w:r>
            <w:r w:rsidR="00EE6E49">
              <w:rPr>
                <w:rFonts w:ascii="Times New Roman" w:eastAsia="宋体" w:hAnsi="Times New Roman" w:cs="Times New Roman" w:hint="eastAsia"/>
                <w:color w:val="000000"/>
                <w:kern w:val="0"/>
                <w:sz w:val="24"/>
              </w:rPr>
              <w:t>），控制变量选择企业偿债能力</w:t>
            </w:r>
            <w:r w:rsidR="00EE6E49">
              <w:rPr>
                <w:rFonts w:ascii="Times New Roman" w:eastAsia="宋体" w:hAnsi="Times New Roman" w:cs="Times New Roman" w:hint="eastAsia"/>
                <w:color w:val="000000"/>
                <w:kern w:val="0"/>
                <w:sz w:val="24"/>
              </w:rPr>
              <w:t>LEV</w:t>
            </w:r>
            <w:r w:rsidR="00EE6E49">
              <w:rPr>
                <w:rFonts w:ascii="Times New Roman" w:eastAsia="宋体" w:hAnsi="Times New Roman" w:cs="Times New Roman" w:hint="eastAsia"/>
                <w:color w:val="000000"/>
                <w:kern w:val="0"/>
                <w:sz w:val="24"/>
              </w:rPr>
              <w:t>、现金流量水平、股权集中度</w:t>
            </w:r>
            <w:r w:rsidR="00EE6E49">
              <w:rPr>
                <w:rFonts w:ascii="Times New Roman" w:eastAsia="宋体" w:hAnsi="Times New Roman" w:cs="Times New Roman" w:hint="eastAsia"/>
                <w:color w:val="000000"/>
                <w:kern w:val="0"/>
                <w:sz w:val="24"/>
              </w:rPr>
              <w:t>HI</w:t>
            </w:r>
            <w:r w:rsidR="00EE6E49">
              <w:rPr>
                <w:rFonts w:ascii="Times New Roman" w:eastAsia="宋体" w:hAnsi="Times New Roman" w:cs="Times New Roman" w:hint="eastAsia"/>
                <w:color w:val="000000"/>
                <w:kern w:val="0"/>
                <w:sz w:val="24"/>
              </w:rPr>
              <w:t>、公司规模</w:t>
            </w:r>
            <w:r w:rsidR="00EE6E49">
              <w:rPr>
                <w:rFonts w:ascii="Times New Roman" w:eastAsia="宋体" w:hAnsi="Times New Roman" w:cs="Times New Roman" w:hint="eastAsia"/>
                <w:color w:val="000000"/>
                <w:kern w:val="0"/>
                <w:sz w:val="24"/>
              </w:rPr>
              <w:t>SIZE</w:t>
            </w:r>
            <w:r w:rsidR="00EE6E49">
              <w:rPr>
                <w:rFonts w:ascii="Times New Roman" w:eastAsia="宋体" w:hAnsi="Times New Roman" w:cs="Times New Roman" w:hint="eastAsia"/>
                <w:color w:val="000000"/>
                <w:kern w:val="0"/>
                <w:sz w:val="24"/>
              </w:rPr>
              <w:t>，宏观变量选择医药企业所在省份地区</w:t>
            </w:r>
            <w:r w:rsidR="00EE6E49">
              <w:rPr>
                <w:rFonts w:ascii="Times New Roman" w:eastAsia="宋体" w:hAnsi="Times New Roman" w:cs="Times New Roman" w:hint="eastAsia"/>
                <w:color w:val="000000"/>
                <w:kern w:val="0"/>
                <w:sz w:val="24"/>
              </w:rPr>
              <w:t>GDP</w:t>
            </w:r>
            <w:r w:rsidR="00EE6E49">
              <w:rPr>
                <w:rFonts w:ascii="Times New Roman" w:eastAsia="宋体" w:hAnsi="Times New Roman" w:cs="Times New Roman" w:hint="eastAsia"/>
                <w:color w:val="000000"/>
                <w:kern w:val="0"/>
                <w:sz w:val="24"/>
              </w:rPr>
              <w:t>、产业结构、居民可支配收入等。模型估计方法采用面板数据估计方法，并加入个体固定效应和年份固定效应对内生性进行控制。</w:t>
            </w:r>
          </w:p>
          <w:p w14:paraId="46A11B66" w14:textId="77777777" w:rsidR="00B31E48" w:rsidRDefault="00B31E48">
            <w:pPr>
              <w:rPr>
                <w:rFonts w:ascii="宋体" w:eastAsia="宋体" w:hAnsi="宋体"/>
                <w:sz w:val="24"/>
                <w:szCs w:val="24"/>
              </w:rPr>
            </w:pPr>
          </w:p>
        </w:tc>
      </w:tr>
      <w:tr w:rsidR="00B31E48" w14:paraId="3009BC8E" w14:textId="77777777">
        <w:trPr>
          <w:trHeight w:val="4253"/>
        </w:trPr>
        <w:tc>
          <w:tcPr>
            <w:tcW w:w="9344" w:type="dxa"/>
          </w:tcPr>
          <w:p w14:paraId="2C3CABBA" w14:textId="77777777" w:rsidR="00B31E48" w:rsidRDefault="00B934F5">
            <w:pPr>
              <w:numPr>
                <w:ilvl w:val="0"/>
                <w:numId w:val="2"/>
              </w:numPr>
              <w:rPr>
                <w:rFonts w:ascii="宋体" w:eastAsia="宋体" w:hAnsi="宋体"/>
                <w:color w:val="FF0000"/>
                <w:sz w:val="24"/>
                <w:szCs w:val="24"/>
              </w:rPr>
            </w:pP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14:paraId="2E94C72D" w14:textId="78C8C983" w:rsidR="00B31E48" w:rsidRDefault="00B934F5">
            <w:pPr>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本文以</w:t>
            </w:r>
            <w:r>
              <w:rPr>
                <w:rFonts w:ascii="宋体" w:eastAsia="宋体" w:hAnsi="宋体" w:hint="eastAsia"/>
                <w:color w:val="000000" w:themeColor="text1"/>
                <w:sz w:val="24"/>
                <w:szCs w:val="24"/>
                <w:lang w:eastAsia="zh-Hans"/>
              </w:rPr>
              <w:t>在互联网影响下的医药产业</w:t>
            </w:r>
            <w:r>
              <w:rPr>
                <w:rFonts w:ascii="宋体" w:eastAsia="宋体" w:hAnsi="宋体" w:hint="eastAsia"/>
                <w:color w:val="000000" w:themeColor="text1"/>
                <w:sz w:val="24"/>
                <w:szCs w:val="24"/>
              </w:rPr>
              <w:t>为研究对象，通过使用</w:t>
            </w:r>
            <w:r>
              <w:rPr>
                <w:rFonts w:ascii="宋体" w:eastAsia="宋体" w:hAnsi="宋体" w:hint="eastAsia"/>
                <w:color w:val="000000" w:themeColor="text1"/>
                <w:sz w:val="24"/>
                <w:szCs w:val="24"/>
                <w:lang w:eastAsia="zh-Hans"/>
              </w:rPr>
              <w:t>理论</w:t>
            </w:r>
            <w:r>
              <w:rPr>
                <w:rFonts w:ascii="宋体" w:eastAsia="宋体" w:hAnsi="宋体" w:hint="eastAsia"/>
                <w:color w:val="000000" w:themeColor="text1"/>
                <w:sz w:val="24"/>
                <w:szCs w:val="24"/>
              </w:rPr>
              <w:t>分析</w:t>
            </w:r>
            <w:r>
              <w:rPr>
                <w:rFonts w:ascii="宋体" w:eastAsia="宋体" w:hAnsi="宋体"/>
                <w:color w:val="000000" w:themeColor="text1"/>
                <w:sz w:val="24"/>
                <w:szCs w:val="24"/>
              </w:rPr>
              <w:t>、</w:t>
            </w:r>
            <w:r w:rsidR="00E42C56">
              <w:rPr>
                <w:rFonts w:ascii="宋体" w:eastAsia="宋体" w:hAnsi="宋体" w:hint="eastAsia"/>
                <w:color w:val="000000" w:themeColor="text1"/>
                <w:sz w:val="24"/>
                <w:szCs w:val="24"/>
              </w:rPr>
              <w:t>行业</w:t>
            </w:r>
            <w:r w:rsidR="00E42C56">
              <w:rPr>
                <w:rFonts w:ascii="宋体" w:eastAsia="宋体" w:hAnsi="宋体" w:hint="eastAsia"/>
                <w:color w:val="000000" w:themeColor="text1"/>
                <w:sz w:val="24"/>
                <w:szCs w:val="24"/>
                <w:lang w:eastAsia="zh-Hans"/>
              </w:rPr>
              <w:t>发展分析</w:t>
            </w:r>
            <w:r>
              <w:rPr>
                <w:rFonts w:ascii="宋体" w:eastAsia="宋体" w:hAnsi="宋体" w:hint="eastAsia"/>
                <w:color w:val="000000" w:themeColor="text1"/>
                <w:sz w:val="24"/>
                <w:szCs w:val="24"/>
                <w:lang w:eastAsia="zh-Hans"/>
              </w:rPr>
              <w:t>以及</w:t>
            </w:r>
            <w:r w:rsidR="00E42C56">
              <w:rPr>
                <w:rFonts w:ascii="宋体" w:eastAsia="宋体" w:hAnsi="宋体" w:hint="eastAsia"/>
                <w:color w:val="000000" w:themeColor="text1"/>
                <w:sz w:val="24"/>
                <w:szCs w:val="24"/>
              </w:rPr>
              <w:t>计量经济</w:t>
            </w:r>
            <w:r>
              <w:rPr>
                <w:rFonts w:ascii="宋体" w:eastAsia="宋体" w:hAnsi="宋体" w:hint="eastAsia"/>
                <w:color w:val="000000" w:themeColor="text1"/>
                <w:sz w:val="24"/>
                <w:szCs w:val="24"/>
              </w:rPr>
              <w:t>分析的研究方法，</w:t>
            </w:r>
            <w:r w:rsidR="00E42C56">
              <w:rPr>
                <w:rFonts w:ascii="宋体" w:eastAsia="宋体" w:hAnsi="宋体" w:hint="eastAsia"/>
                <w:color w:val="000000" w:themeColor="text1"/>
                <w:sz w:val="24"/>
                <w:szCs w:val="24"/>
              </w:rPr>
              <w:t>梳理互联网+背景下医药产业政策发布的时间线轴，</w:t>
            </w:r>
            <w:r>
              <w:rPr>
                <w:rFonts w:ascii="宋体" w:eastAsia="宋体" w:hAnsi="宋体" w:hint="eastAsia"/>
                <w:color w:val="000000" w:themeColor="text1"/>
                <w:sz w:val="24"/>
                <w:szCs w:val="24"/>
              </w:rPr>
              <w:t>就</w:t>
            </w:r>
            <w:r>
              <w:rPr>
                <w:rFonts w:ascii="宋体" w:eastAsia="宋体" w:hAnsi="宋体" w:hint="eastAsia"/>
                <w:color w:val="000000" w:themeColor="text1"/>
                <w:sz w:val="24"/>
                <w:szCs w:val="24"/>
                <w:lang w:eastAsia="zh-Hans"/>
              </w:rPr>
              <w:t>“互联网</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医疗健康”</w:t>
            </w:r>
            <w:r>
              <w:rPr>
                <w:rFonts w:ascii="宋体" w:eastAsia="宋体" w:hAnsi="宋体" w:hint="eastAsia"/>
                <w:color w:val="000000" w:themeColor="text1"/>
                <w:sz w:val="24"/>
                <w:szCs w:val="24"/>
              </w:rPr>
              <w:t>影响机制进行深入的分析，得出以下几个结论。</w:t>
            </w:r>
          </w:p>
          <w:p w14:paraId="1CA9E390" w14:textId="49E7A8BD" w:rsidR="00B31E48" w:rsidRDefault="00B934F5" w:rsidP="006E0CEA">
            <w:pPr>
              <w:ind w:firstLineChars="200" w:firstLine="480"/>
              <w:rPr>
                <w:rFonts w:ascii="宋体" w:eastAsia="宋体" w:hAnsi="宋体"/>
                <w:color w:val="000000" w:themeColor="text1"/>
                <w:sz w:val="24"/>
                <w:szCs w:val="24"/>
                <w:lang w:eastAsia="zh-Hans"/>
              </w:rPr>
            </w:pPr>
            <w:r>
              <w:rPr>
                <w:rFonts w:ascii="宋体" w:eastAsia="宋体" w:hAnsi="宋体" w:hint="eastAsia"/>
                <w:color w:val="000000" w:themeColor="text1"/>
                <w:sz w:val="24"/>
                <w:szCs w:val="24"/>
              </w:rPr>
              <w:t>首先，</w:t>
            </w:r>
            <w:r w:rsidRPr="006E0CEA">
              <w:rPr>
                <w:rFonts w:ascii="宋体" w:eastAsia="宋体" w:hAnsi="宋体" w:hint="eastAsia"/>
                <w:sz w:val="24"/>
                <w:szCs w:val="24"/>
                <w:lang w:eastAsia="zh-Hans"/>
              </w:rPr>
              <w:t>“互联网</w:t>
            </w:r>
            <w:r w:rsidRPr="006E0CEA">
              <w:rPr>
                <w:rFonts w:ascii="宋体" w:eastAsia="宋体" w:hAnsi="宋体"/>
                <w:sz w:val="24"/>
                <w:szCs w:val="24"/>
                <w:lang w:eastAsia="zh-Hans"/>
              </w:rPr>
              <w:t>+</w:t>
            </w:r>
            <w:r w:rsidRPr="006E0CEA">
              <w:rPr>
                <w:rFonts w:ascii="宋体" w:eastAsia="宋体" w:hAnsi="宋体" w:hint="eastAsia"/>
                <w:sz w:val="24"/>
                <w:szCs w:val="24"/>
                <w:lang w:eastAsia="zh-Hans"/>
              </w:rPr>
              <w:t>医疗健康”</w:t>
            </w:r>
            <w:r w:rsidR="00E42C56" w:rsidRPr="006E0CEA">
              <w:rPr>
                <w:rFonts w:ascii="宋体" w:eastAsia="宋体" w:hAnsi="宋体" w:hint="eastAsia"/>
                <w:sz w:val="24"/>
                <w:szCs w:val="24"/>
                <w:lang w:eastAsia="zh-Hans"/>
              </w:rPr>
              <w:t>以政策文件形式</w:t>
            </w:r>
            <w:r w:rsidR="006E0C64" w:rsidRPr="006E0CEA">
              <w:rPr>
                <w:rFonts w:ascii="宋体" w:eastAsia="宋体" w:hAnsi="宋体" w:hint="eastAsia"/>
                <w:sz w:val="24"/>
                <w:szCs w:val="24"/>
                <w:lang w:eastAsia="zh-Hans"/>
              </w:rPr>
              <w:t>（《国务院办公厅关于促进“互联网</w:t>
            </w:r>
            <w:r w:rsidR="006E0C64" w:rsidRPr="006E0CEA">
              <w:rPr>
                <w:rFonts w:ascii="宋体" w:eastAsia="宋体" w:hAnsi="宋体"/>
                <w:sz w:val="24"/>
                <w:szCs w:val="24"/>
                <w:lang w:eastAsia="zh-Hans"/>
              </w:rPr>
              <w:t>+医疗健康”发展的意见》（国办发〔2018〕26号）</w:t>
            </w:r>
            <w:r w:rsidR="006E0C64" w:rsidRPr="006E0CEA">
              <w:rPr>
                <w:rFonts w:ascii="宋体" w:eastAsia="宋体" w:hAnsi="宋体" w:hint="eastAsia"/>
                <w:sz w:val="24"/>
                <w:szCs w:val="24"/>
                <w:lang w:eastAsia="zh-Hans"/>
              </w:rPr>
              <w:t>）</w:t>
            </w:r>
            <w:r w:rsidRPr="006E0CEA">
              <w:rPr>
                <w:rFonts w:ascii="宋体" w:eastAsia="宋体" w:hAnsi="宋体" w:hint="eastAsia"/>
                <w:sz w:val="24"/>
                <w:szCs w:val="24"/>
                <w:lang w:eastAsia="zh-Hans"/>
              </w:rPr>
              <w:t>发展影响医药产业整个产业链</w:t>
            </w:r>
            <w:r w:rsidR="00E42C56" w:rsidRPr="006E0CEA">
              <w:rPr>
                <w:rFonts w:ascii="宋体" w:eastAsia="宋体" w:hAnsi="宋体" w:hint="eastAsia"/>
                <w:sz w:val="24"/>
                <w:szCs w:val="24"/>
                <w:lang w:eastAsia="zh-Hans"/>
              </w:rPr>
              <w:t>的盈利能力</w:t>
            </w:r>
            <w:r w:rsidRPr="006E0CEA">
              <w:rPr>
                <w:rFonts w:ascii="宋体" w:eastAsia="宋体" w:hAnsi="宋体"/>
                <w:sz w:val="24"/>
                <w:szCs w:val="24"/>
                <w:lang w:eastAsia="zh-Hans"/>
              </w:rPr>
              <w:t>。</w:t>
            </w:r>
            <w:r w:rsidR="003D6E73">
              <w:rPr>
                <w:rFonts w:ascii="宋体" w:eastAsia="宋体" w:hAnsi="宋体" w:hint="eastAsia"/>
                <w:color w:val="000000" w:themeColor="text1"/>
                <w:sz w:val="24"/>
                <w:szCs w:val="24"/>
                <w:lang w:eastAsia="zh-Hans"/>
              </w:rPr>
              <w:t>重点从宏观层面分析政策对医药产业的影响，并提出合理的分析假设。</w:t>
            </w:r>
          </w:p>
          <w:p w14:paraId="3C8BD977" w14:textId="5F64A5DB" w:rsidR="00B31E48" w:rsidRDefault="00B934F5" w:rsidP="006E0CEA">
            <w:pPr>
              <w:ind w:firstLineChars="200" w:firstLine="480"/>
              <w:rPr>
                <w:rFonts w:ascii="宋体" w:eastAsia="宋体" w:hAnsi="宋体"/>
                <w:color w:val="000000" w:themeColor="text1"/>
                <w:sz w:val="24"/>
                <w:szCs w:val="24"/>
                <w:lang w:eastAsia="zh-Hans"/>
              </w:rPr>
            </w:pPr>
            <w:r>
              <w:rPr>
                <w:rFonts w:ascii="宋体" w:eastAsia="宋体" w:hAnsi="宋体" w:hint="eastAsia"/>
                <w:color w:val="000000" w:themeColor="text1"/>
                <w:sz w:val="24"/>
                <w:szCs w:val="24"/>
              </w:rPr>
              <w:t>其次，</w:t>
            </w:r>
            <w:r>
              <w:rPr>
                <w:rFonts w:ascii="宋体" w:eastAsia="宋体" w:hAnsi="宋体" w:hint="eastAsia"/>
                <w:color w:val="000000" w:themeColor="text1"/>
                <w:sz w:val="24"/>
                <w:szCs w:val="24"/>
                <w:lang w:eastAsia="zh-Hans"/>
              </w:rPr>
              <w:t>医药产业在国家政策的影响下</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也面临着变革</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创新使企业更有活力和朝气</w:t>
            </w:r>
            <w:r>
              <w:rPr>
                <w:rFonts w:ascii="宋体" w:eastAsia="宋体" w:hAnsi="宋体"/>
                <w:color w:val="000000" w:themeColor="text1"/>
                <w:sz w:val="24"/>
                <w:szCs w:val="24"/>
                <w:lang w:eastAsia="zh-Hans"/>
              </w:rPr>
              <w:t>。</w:t>
            </w:r>
            <w:r w:rsidR="0097127A">
              <w:rPr>
                <w:rFonts w:ascii="宋体" w:eastAsia="宋体" w:hAnsi="宋体" w:hint="eastAsia"/>
                <w:color w:val="000000" w:themeColor="text1"/>
                <w:sz w:val="24"/>
                <w:szCs w:val="24"/>
                <w:lang w:eastAsia="zh-Hans"/>
              </w:rPr>
              <w:t>构造医药企业的面板数据，</w:t>
            </w:r>
            <w:r w:rsidR="00E42C56">
              <w:rPr>
                <w:rFonts w:ascii="宋体" w:eastAsia="宋体" w:hAnsi="宋体" w:hint="eastAsia"/>
                <w:color w:val="000000" w:themeColor="text1"/>
                <w:sz w:val="24"/>
                <w:szCs w:val="24"/>
              </w:rPr>
              <w:t>观察</w:t>
            </w:r>
            <w:r w:rsidR="00E42C56">
              <w:rPr>
                <w:rFonts w:ascii="宋体" w:eastAsia="宋体" w:hAnsi="宋体" w:hint="eastAsia"/>
                <w:color w:val="000000" w:themeColor="text1"/>
                <w:sz w:val="24"/>
                <w:szCs w:val="24"/>
                <w:lang w:eastAsia="zh-Hans"/>
              </w:rPr>
              <w:t>产业</w:t>
            </w:r>
            <w:r w:rsidR="0097127A">
              <w:rPr>
                <w:rFonts w:ascii="宋体" w:eastAsia="宋体" w:hAnsi="宋体" w:hint="eastAsia"/>
                <w:color w:val="000000" w:themeColor="text1"/>
                <w:sz w:val="24"/>
                <w:szCs w:val="24"/>
                <w:lang w:eastAsia="zh-Hans"/>
              </w:rPr>
              <w:t>政策</w:t>
            </w:r>
            <w:r w:rsidR="00E42C56">
              <w:rPr>
                <w:rFonts w:ascii="宋体" w:eastAsia="宋体" w:hAnsi="宋体" w:hint="eastAsia"/>
                <w:color w:val="000000" w:themeColor="text1"/>
                <w:sz w:val="24"/>
                <w:szCs w:val="24"/>
              </w:rPr>
              <w:t>是否</w:t>
            </w:r>
            <w:r w:rsidR="00E42C56">
              <w:rPr>
                <w:rFonts w:ascii="宋体" w:eastAsia="宋体" w:hAnsi="宋体" w:hint="eastAsia"/>
                <w:color w:val="000000" w:themeColor="text1"/>
                <w:sz w:val="24"/>
                <w:szCs w:val="24"/>
                <w:lang w:eastAsia="zh-Hans"/>
              </w:rPr>
              <w:t>会对医药产业研发水平</w:t>
            </w:r>
            <w:r w:rsidR="006E0C64">
              <w:rPr>
                <w:rFonts w:ascii="宋体" w:eastAsia="宋体" w:hAnsi="宋体" w:hint="eastAsia"/>
                <w:color w:val="000000" w:themeColor="text1"/>
                <w:sz w:val="24"/>
                <w:szCs w:val="24"/>
                <w:lang w:eastAsia="zh-Hans"/>
              </w:rPr>
              <w:t>（反映企业创新水平）</w:t>
            </w:r>
            <w:r w:rsidR="00E42C56">
              <w:rPr>
                <w:rFonts w:ascii="宋体" w:eastAsia="宋体" w:hAnsi="宋体" w:hint="eastAsia"/>
                <w:color w:val="000000" w:themeColor="text1"/>
                <w:sz w:val="24"/>
                <w:szCs w:val="24"/>
                <w:lang w:eastAsia="zh-Hans"/>
              </w:rPr>
              <w:t>产生影响，从而导致医药企业竞争力提高</w:t>
            </w:r>
            <w:r w:rsidR="0097127A">
              <w:rPr>
                <w:rFonts w:ascii="宋体" w:eastAsia="宋体" w:hAnsi="宋体" w:hint="eastAsia"/>
                <w:color w:val="000000" w:themeColor="text1"/>
                <w:sz w:val="24"/>
                <w:szCs w:val="24"/>
                <w:lang w:eastAsia="zh-Hans"/>
              </w:rPr>
              <w:t>。同时，从地区和企业规模等维度进行异质性分析。</w:t>
            </w:r>
          </w:p>
          <w:p w14:paraId="5C226F03" w14:textId="7E790249" w:rsidR="00B31E48" w:rsidRDefault="00B934F5" w:rsidP="006E0CEA">
            <w:pPr>
              <w:ind w:firstLineChars="200" w:firstLine="480"/>
              <w:rPr>
                <w:rFonts w:ascii="宋体" w:eastAsia="宋体" w:hAnsi="宋体"/>
                <w:color w:val="FF0000"/>
                <w:sz w:val="24"/>
                <w:szCs w:val="24"/>
                <w:lang w:eastAsia="zh-Hans"/>
              </w:rPr>
            </w:pPr>
            <w:r>
              <w:rPr>
                <w:rFonts w:ascii="宋体" w:eastAsia="宋体" w:hAnsi="宋体" w:hint="eastAsia"/>
                <w:color w:val="000000" w:themeColor="text1"/>
                <w:sz w:val="24"/>
                <w:szCs w:val="24"/>
              </w:rPr>
              <w:t>最后，本文结合了</w:t>
            </w:r>
            <w:r w:rsidR="0095298C">
              <w:rPr>
                <w:rFonts w:ascii="宋体" w:eastAsia="宋体" w:hAnsi="宋体" w:hint="eastAsia"/>
                <w:color w:val="000000" w:themeColor="text1"/>
                <w:sz w:val="24"/>
                <w:szCs w:val="24"/>
                <w:lang w:eastAsia="zh-Hans"/>
              </w:rPr>
              <w:t>互联网和集采的</w:t>
            </w:r>
            <w:r>
              <w:rPr>
                <w:rFonts w:ascii="宋体" w:eastAsia="宋体" w:hAnsi="宋体" w:hint="eastAsia"/>
                <w:color w:val="000000" w:themeColor="text1"/>
                <w:sz w:val="24"/>
                <w:szCs w:val="24"/>
              </w:rPr>
              <w:t>发展现状，</w:t>
            </w:r>
            <w:r>
              <w:rPr>
                <w:rFonts w:ascii="宋体" w:eastAsia="宋体" w:hAnsi="宋体" w:hint="eastAsia"/>
                <w:color w:val="000000" w:themeColor="text1"/>
                <w:sz w:val="24"/>
                <w:szCs w:val="24"/>
                <w:lang w:eastAsia="zh-Hans"/>
              </w:rPr>
              <w:t>对</w:t>
            </w:r>
            <w:r>
              <w:rPr>
                <w:rFonts w:ascii="宋体" w:eastAsia="宋体" w:hAnsi="宋体" w:hint="eastAsia"/>
                <w:color w:val="000000" w:themeColor="text1"/>
                <w:sz w:val="24"/>
                <w:szCs w:val="24"/>
              </w:rPr>
              <w:t>我国</w:t>
            </w:r>
            <w:r>
              <w:rPr>
                <w:rFonts w:ascii="宋体" w:eastAsia="宋体" w:hAnsi="宋体" w:hint="eastAsia"/>
                <w:color w:val="000000" w:themeColor="text1"/>
                <w:sz w:val="24"/>
                <w:szCs w:val="24"/>
                <w:lang w:eastAsia="zh-Hans"/>
              </w:rPr>
              <w:t>医药产业的创新方向提出如下建议</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rPr>
              <w:t>第一</w:t>
            </w:r>
            <w:r>
              <w:rPr>
                <w:rFonts w:ascii="宋体" w:eastAsia="宋体" w:hAnsi="宋体" w:hint="eastAsia"/>
                <w:color w:val="000000" w:themeColor="text1"/>
                <w:sz w:val="24"/>
                <w:szCs w:val="24"/>
                <w:lang w:eastAsia="zh-Hans"/>
              </w:rPr>
              <w:t>根据原有企业的特点制定相应的发展战略</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对企业方向定位</w:t>
            </w:r>
            <w:r>
              <w:rPr>
                <w:rFonts w:ascii="宋体" w:eastAsia="宋体" w:hAnsi="宋体" w:hint="eastAsia"/>
                <w:color w:val="000000" w:themeColor="text1"/>
                <w:sz w:val="24"/>
                <w:szCs w:val="24"/>
              </w:rPr>
              <w:t>；第二，</w:t>
            </w:r>
            <w:r>
              <w:rPr>
                <w:rFonts w:ascii="宋体" w:eastAsia="宋体" w:hAnsi="宋体" w:hint="eastAsia"/>
                <w:color w:val="000000" w:themeColor="text1"/>
                <w:sz w:val="24"/>
                <w:szCs w:val="24"/>
                <w:lang w:eastAsia="zh-Hans"/>
              </w:rPr>
              <w:t>对于现有产品线在</w:t>
            </w:r>
            <w:proofErr w:type="gramStart"/>
            <w:r>
              <w:rPr>
                <w:rFonts w:ascii="宋体" w:eastAsia="宋体" w:hAnsi="宋体" w:hint="eastAsia"/>
                <w:color w:val="000000" w:themeColor="text1"/>
                <w:sz w:val="24"/>
                <w:szCs w:val="24"/>
                <w:lang w:eastAsia="zh-Hans"/>
              </w:rPr>
              <w:t>目前利润</w:t>
            </w:r>
            <w:proofErr w:type="gramEnd"/>
            <w:r>
              <w:rPr>
                <w:rFonts w:ascii="宋体" w:eastAsia="宋体" w:hAnsi="宋体" w:hint="eastAsia"/>
                <w:color w:val="000000" w:themeColor="text1"/>
                <w:sz w:val="24"/>
                <w:szCs w:val="24"/>
                <w:lang w:eastAsia="zh-Hans"/>
              </w:rPr>
              <w:t>下降的情况下</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根据营销</w:t>
            </w:r>
            <w:r>
              <w:rPr>
                <w:rFonts w:ascii="宋体" w:eastAsia="宋体" w:hAnsi="宋体"/>
                <w:color w:val="000000" w:themeColor="text1"/>
                <w:sz w:val="24"/>
                <w:szCs w:val="24"/>
                <w:lang w:eastAsia="zh-Hans"/>
              </w:rPr>
              <w:t>4</w:t>
            </w:r>
            <w:r>
              <w:rPr>
                <w:rFonts w:ascii="宋体" w:eastAsia="宋体" w:hAnsi="宋体" w:hint="eastAsia"/>
                <w:color w:val="000000" w:themeColor="text1"/>
                <w:sz w:val="24"/>
                <w:szCs w:val="24"/>
                <w:lang w:eastAsia="zh-Hans"/>
              </w:rPr>
              <w:t>P理论</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借助互联网的手段采取不同的营销策略</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最后加快企业创新研究</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借助CRO公司</w:t>
            </w:r>
            <w:r>
              <w:rPr>
                <w:rFonts w:ascii="宋体" w:eastAsia="宋体" w:hAnsi="宋体"/>
                <w:color w:val="000000" w:themeColor="text1"/>
                <w:sz w:val="24"/>
                <w:szCs w:val="24"/>
                <w:lang w:eastAsia="zh-Hans"/>
              </w:rPr>
              <w:t>，</w:t>
            </w:r>
            <w:r>
              <w:rPr>
                <w:rFonts w:ascii="宋体" w:eastAsia="宋体" w:hAnsi="宋体" w:hint="eastAsia"/>
                <w:color w:val="000000" w:themeColor="text1"/>
                <w:sz w:val="24"/>
                <w:szCs w:val="24"/>
                <w:lang w:eastAsia="zh-Hans"/>
              </w:rPr>
              <w:t>以及互联网大数据加快病人招募速度从而加快上市前临床实验速度</w:t>
            </w:r>
            <w:r>
              <w:rPr>
                <w:rFonts w:ascii="宋体" w:eastAsia="宋体" w:hAnsi="宋体"/>
                <w:color w:val="000000" w:themeColor="text1"/>
                <w:sz w:val="24"/>
                <w:szCs w:val="24"/>
                <w:lang w:eastAsia="zh-Hans"/>
              </w:rPr>
              <w:t>。</w:t>
            </w:r>
          </w:p>
        </w:tc>
      </w:tr>
      <w:tr w:rsidR="00B31E48" w14:paraId="604A0C75" w14:textId="77777777">
        <w:trPr>
          <w:trHeight w:val="4253"/>
        </w:trPr>
        <w:tc>
          <w:tcPr>
            <w:tcW w:w="9344" w:type="dxa"/>
          </w:tcPr>
          <w:p w14:paraId="00934DBC" w14:textId="77777777" w:rsidR="00B31E48" w:rsidRDefault="00B934F5">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2E19D6FA" w14:textId="3A28CD21" w:rsidR="00B31E48" w:rsidRDefault="00B934F5">
            <w:pPr>
              <w:ind w:firstLineChars="200" w:firstLine="480"/>
              <w:rPr>
                <w:rFonts w:ascii="宋体" w:eastAsia="宋体" w:hAnsi="宋体"/>
                <w:sz w:val="24"/>
                <w:szCs w:val="24"/>
              </w:rPr>
            </w:pPr>
            <w:r>
              <w:rPr>
                <w:rFonts w:ascii="宋体" w:eastAsia="宋体" w:hAnsi="宋体" w:hint="eastAsia"/>
                <w:sz w:val="24"/>
                <w:szCs w:val="24"/>
                <w:lang w:eastAsia="zh-Hans"/>
              </w:rPr>
              <w:t>方向创新</w:t>
            </w:r>
            <w:r>
              <w:rPr>
                <w:rFonts w:ascii="宋体" w:eastAsia="宋体" w:hAnsi="宋体" w:hint="eastAsia"/>
                <w:sz w:val="24"/>
                <w:szCs w:val="24"/>
              </w:rPr>
              <w:t>：过往论文</w:t>
            </w:r>
            <w:r w:rsidR="00DD6AD8">
              <w:rPr>
                <w:rFonts w:ascii="宋体" w:eastAsia="宋体" w:hAnsi="宋体" w:hint="eastAsia"/>
                <w:sz w:val="24"/>
                <w:szCs w:val="24"/>
              </w:rPr>
              <w:t>鲜有对医药产业政策进行梳理，尤其是互联网+背景以及集采实施后的政策内容梳理。本文将考察产业政策对医药企业盈利能力的影响，并观察企业是否通过研发投入改变自身的行为，优化盈利模式。</w:t>
            </w:r>
          </w:p>
          <w:p w14:paraId="09FA61E0" w14:textId="48D95650" w:rsidR="00B63780" w:rsidRDefault="00B63780" w:rsidP="006E0CEA">
            <w:pPr>
              <w:ind w:firstLineChars="200" w:firstLine="480"/>
              <w:rPr>
                <w:rFonts w:ascii="宋体" w:eastAsia="宋体" w:hAnsi="宋体"/>
                <w:sz w:val="24"/>
                <w:szCs w:val="24"/>
                <w:lang w:eastAsia="zh-Hans"/>
              </w:rPr>
            </w:pPr>
            <w:r>
              <w:rPr>
                <w:rFonts w:ascii="宋体" w:eastAsia="宋体" w:hAnsi="宋体" w:hint="eastAsia"/>
                <w:sz w:val="24"/>
                <w:szCs w:val="24"/>
              </w:rPr>
              <w:t>方法创新：过往论文在对产业政策进行研究时，大多数仅围绕医药企业自身特征进行分析，并未纳入医药企业所处地域的经济水平或居民福利水平等宏观因素，分析结果容易出现内生性。本文将采用异质性分析的方式，进行更严谨的计量分析。</w:t>
            </w:r>
          </w:p>
          <w:p w14:paraId="3058F8B5" w14:textId="68496402" w:rsidR="00B31E48" w:rsidRDefault="00B934F5" w:rsidP="006E0CEA">
            <w:pPr>
              <w:ind w:firstLineChars="200" w:firstLine="480"/>
              <w:rPr>
                <w:rFonts w:ascii="宋体" w:eastAsia="宋体" w:hAnsi="宋体"/>
                <w:sz w:val="24"/>
                <w:szCs w:val="24"/>
              </w:rPr>
            </w:pPr>
            <w:r>
              <w:rPr>
                <w:rFonts w:ascii="宋体" w:eastAsia="宋体" w:hAnsi="宋体" w:hint="eastAsia"/>
                <w:sz w:val="24"/>
                <w:szCs w:val="24"/>
              </w:rPr>
              <w:t>理论观点创新：适应</w:t>
            </w:r>
            <w:r w:rsidR="00483B85">
              <w:rPr>
                <w:rFonts w:ascii="宋体" w:eastAsia="宋体" w:hAnsi="宋体" w:hint="eastAsia"/>
                <w:sz w:val="24"/>
                <w:szCs w:val="24"/>
              </w:rPr>
              <w:t>互联网+背景以及医药产业</w:t>
            </w:r>
            <w:r>
              <w:rPr>
                <w:rFonts w:ascii="宋体" w:eastAsia="宋体" w:hAnsi="宋体" w:hint="eastAsia"/>
                <w:sz w:val="24"/>
                <w:szCs w:val="24"/>
              </w:rPr>
              <w:t>市场发展，对行业适用性提出开创性观点。</w:t>
            </w:r>
          </w:p>
        </w:tc>
      </w:tr>
      <w:bookmarkEnd w:id="0"/>
    </w:tbl>
    <w:p w14:paraId="13CCDEC1" w14:textId="77777777" w:rsidR="00B31E48" w:rsidRDefault="00B31E48">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B31E48" w14:paraId="2845B84E" w14:textId="77777777">
        <w:trPr>
          <w:trHeight w:val="13607"/>
        </w:trPr>
        <w:tc>
          <w:tcPr>
            <w:tcW w:w="9344" w:type="dxa"/>
          </w:tcPr>
          <w:p w14:paraId="358A3FAC" w14:textId="77777777" w:rsidR="00B31E48" w:rsidRDefault="00B934F5">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p>
          <w:p w14:paraId="18FA8230" w14:textId="77777777" w:rsidR="007D1B65" w:rsidRPr="006E0CEA" w:rsidRDefault="007D1B65" w:rsidP="007D1B65">
            <w:pPr>
              <w:spacing w:line="0" w:lineRule="atLeast"/>
              <w:rPr>
                <w:rFonts w:ascii="宋体" w:eastAsia="宋体" w:hAnsi="宋体"/>
                <w:sz w:val="22"/>
                <w:szCs w:val="24"/>
              </w:rPr>
            </w:pPr>
            <w:r w:rsidRPr="006E0CEA">
              <w:rPr>
                <w:rFonts w:ascii="宋体" w:eastAsia="宋体" w:hAnsi="宋体"/>
                <w:sz w:val="22"/>
                <w:szCs w:val="24"/>
              </w:rPr>
              <w:t>[1]</w:t>
            </w:r>
            <w:proofErr w:type="gramStart"/>
            <w:r w:rsidRPr="006E0CEA">
              <w:rPr>
                <w:rFonts w:ascii="宋体" w:eastAsia="宋体" w:hAnsi="宋体"/>
                <w:sz w:val="22"/>
                <w:szCs w:val="24"/>
              </w:rPr>
              <w:t>王晨宇</w:t>
            </w:r>
            <w:proofErr w:type="gramEnd"/>
            <w:r w:rsidRPr="006E0CEA">
              <w:rPr>
                <w:rFonts w:ascii="宋体" w:eastAsia="宋体" w:hAnsi="宋体"/>
                <w:sz w:val="22"/>
                <w:szCs w:val="24"/>
              </w:rPr>
              <w:t>. 医药产业政策对医药行业上市公司股价的短期影响[D].西南财经大学,2018.</w:t>
            </w:r>
          </w:p>
          <w:p w14:paraId="5380829C" w14:textId="4FB5B20E" w:rsidR="005D17E5" w:rsidRPr="006E0CEA" w:rsidRDefault="007D1B65" w:rsidP="005D17E5">
            <w:pPr>
              <w:spacing w:line="0" w:lineRule="atLeast"/>
              <w:rPr>
                <w:rFonts w:ascii="宋体" w:eastAsia="宋体" w:hAnsi="宋体"/>
                <w:sz w:val="22"/>
                <w:szCs w:val="24"/>
              </w:rPr>
            </w:pPr>
            <w:r w:rsidRPr="006E0CEA">
              <w:rPr>
                <w:rFonts w:ascii="宋体" w:eastAsia="宋体" w:hAnsi="宋体"/>
                <w:sz w:val="22"/>
                <w:szCs w:val="24"/>
              </w:rPr>
              <w:t>[2]高颖颉. 中国生物医药产业政策及其有效性研究[D].南京大学,2018.</w:t>
            </w:r>
          </w:p>
          <w:p w14:paraId="041F70B2" w14:textId="5023F8DB"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[3]冯智春.GSP政策、市场竞争与医药企业药品周转率[J].财会通讯,2022(08):</w:t>
            </w:r>
            <w:proofErr w:type="gramStart"/>
            <w:r w:rsidRPr="006E0CEA">
              <w:rPr>
                <w:rFonts w:ascii="宋体" w:eastAsia="宋体" w:hAnsi="宋体"/>
                <w:sz w:val="22"/>
                <w:szCs w:val="24"/>
              </w:rPr>
              <w:t>76-80.DOI:10.16144/j.cnki.issn</w:t>
            </w:r>
            <w:proofErr w:type="gramEnd"/>
            <w:r w:rsidRPr="006E0CEA">
              <w:rPr>
                <w:rFonts w:ascii="宋体" w:eastAsia="宋体" w:hAnsi="宋体"/>
                <w:sz w:val="22"/>
                <w:szCs w:val="24"/>
              </w:rPr>
              <w:t>1002-8072.2022.08.006.</w:t>
            </w:r>
          </w:p>
          <w:p w14:paraId="4532FDDB" w14:textId="4317C0FD"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[4]唐长冬,迟蔚蔚,李磊.价值理论视角下互联网医疗边际效应分析[J].中国卫生经济,2020,39(10):9-12.</w:t>
            </w:r>
          </w:p>
          <w:p w14:paraId="5041A64E" w14:textId="7A03C4AA"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[5]</w:t>
            </w:r>
            <w:proofErr w:type="gramStart"/>
            <w:r w:rsidRPr="006E0CEA">
              <w:rPr>
                <w:rFonts w:ascii="宋体" w:eastAsia="宋体" w:hAnsi="宋体"/>
                <w:sz w:val="22"/>
                <w:szCs w:val="24"/>
              </w:rPr>
              <w:t>董蕾</w:t>
            </w:r>
            <w:proofErr w:type="gramEnd"/>
            <w:r w:rsidRPr="006E0CEA">
              <w:rPr>
                <w:rFonts w:ascii="宋体" w:eastAsia="宋体" w:hAnsi="宋体"/>
                <w:sz w:val="22"/>
                <w:szCs w:val="24"/>
              </w:rPr>
              <w:t>. 分红监管政策对上市公司现金分红影响的实证研究[D].中国财政科学研究院,2020.</w:t>
            </w:r>
            <w:proofErr w:type="gramStart"/>
            <w:r w:rsidRPr="006E0CEA">
              <w:rPr>
                <w:rFonts w:ascii="宋体" w:eastAsia="宋体" w:hAnsi="宋体"/>
                <w:sz w:val="22"/>
                <w:szCs w:val="24"/>
              </w:rPr>
              <w:t>DOI:10.26975/d.cnki.gccks</w:t>
            </w:r>
            <w:proofErr w:type="gramEnd"/>
            <w:r w:rsidRPr="006E0CEA">
              <w:rPr>
                <w:rFonts w:ascii="宋体" w:eastAsia="宋体" w:hAnsi="宋体"/>
                <w:sz w:val="22"/>
                <w:szCs w:val="24"/>
              </w:rPr>
              <w:t>.2020.000023.</w:t>
            </w:r>
          </w:p>
          <w:p w14:paraId="0195DFD2" w14:textId="7BB6F716"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[6]</w:t>
            </w:r>
            <w:proofErr w:type="gramStart"/>
            <w:r w:rsidRPr="006E0CEA">
              <w:rPr>
                <w:rFonts w:ascii="宋体" w:eastAsia="宋体" w:hAnsi="宋体"/>
                <w:sz w:val="22"/>
                <w:szCs w:val="24"/>
              </w:rPr>
              <w:t>刘玉洪</w:t>
            </w:r>
            <w:proofErr w:type="gramEnd"/>
            <w:r w:rsidRPr="006E0CEA">
              <w:rPr>
                <w:rFonts w:ascii="宋体" w:eastAsia="宋体" w:hAnsi="宋体"/>
                <w:sz w:val="22"/>
                <w:szCs w:val="24"/>
              </w:rPr>
              <w:t>. R&amp;D补贴对企业技术创新的影响研究[D].中国社会科学院研究生院,2020.</w:t>
            </w:r>
            <w:proofErr w:type="gramStart"/>
            <w:r w:rsidRPr="006E0CEA">
              <w:rPr>
                <w:rFonts w:ascii="宋体" w:eastAsia="宋体" w:hAnsi="宋体"/>
                <w:sz w:val="22"/>
                <w:szCs w:val="24"/>
              </w:rPr>
              <w:t>DOI:10.27642/d.cnki.gskyy</w:t>
            </w:r>
            <w:proofErr w:type="gramEnd"/>
            <w:r w:rsidRPr="006E0CEA">
              <w:rPr>
                <w:rFonts w:ascii="宋体" w:eastAsia="宋体" w:hAnsi="宋体"/>
                <w:sz w:val="22"/>
                <w:szCs w:val="24"/>
              </w:rPr>
              <w:t>.2020.000103.</w:t>
            </w:r>
          </w:p>
          <w:p w14:paraId="4E9CFB83" w14:textId="58DDF6D8"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[7]谢伊恬,袁媛,刘帆.“互联网+”背景下医药流通企业</w:t>
            </w:r>
            <w:proofErr w:type="gramStart"/>
            <w:r w:rsidRPr="006E0CEA">
              <w:rPr>
                <w:rFonts w:ascii="宋体" w:eastAsia="宋体" w:hAnsi="宋体"/>
                <w:sz w:val="22"/>
                <w:szCs w:val="24"/>
              </w:rPr>
              <w:t>业</w:t>
            </w:r>
            <w:proofErr w:type="gramEnd"/>
            <w:r w:rsidRPr="006E0CEA">
              <w:rPr>
                <w:rFonts w:ascii="宋体" w:eastAsia="宋体" w:hAnsi="宋体"/>
                <w:sz w:val="22"/>
                <w:szCs w:val="24"/>
              </w:rPr>
              <w:t>财融合问题研究——以九州通医药集团为例[J].财会通讯,2020(04):</w:t>
            </w:r>
            <w:proofErr w:type="gramStart"/>
            <w:r w:rsidRPr="006E0CEA">
              <w:rPr>
                <w:rFonts w:ascii="宋体" w:eastAsia="宋体" w:hAnsi="宋体"/>
                <w:sz w:val="22"/>
                <w:szCs w:val="24"/>
              </w:rPr>
              <w:t>94-101.DOI:10.16144/j.cnki.issn</w:t>
            </w:r>
            <w:proofErr w:type="gramEnd"/>
            <w:r w:rsidRPr="006E0CEA">
              <w:rPr>
                <w:rFonts w:ascii="宋体" w:eastAsia="宋体" w:hAnsi="宋体"/>
                <w:sz w:val="22"/>
                <w:szCs w:val="24"/>
              </w:rPr>
              <w:t>1002-8072.2020.04.018.</w:t>
            </w:r>
          </w:p>
          <w:p w14:paraId="7769A209" w14:textId="61DF2DAB"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[8]李缘,孟光兴.研发费用加计扣除政策对医药制造业研发投入与盈利能力的影响[J].中国药房,2021,32(11):1286-1293.</w:t>
            </w:r>
          </w:p>
          <w:p w14:paraId="2A7A1E1E" w14:textId="6049B9DF"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[9]唐长冬,迟蔚蔚,李磊.价值理论视角下互联网医疗边际效应分析[J].中国卫生经济,2020,39(10):9-12.</w:t>
            </w:r>
          </w:p>
          <w:p w14:paraId="29E23FA3" w14:textId="63A34376"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[10]曹阳,孟媛,席晓宇.所得税优惠政策对战略性新兴产业的创新作用——以生物医药产业数据为样本[J].财会月刊,2017(03):</w:t>
            </w:r>
            <w:proofErr w:type="gramStart"/>
            <w:r w:rsidRPr="006E0CEA">
              <w:rPr>
                <w:rFonts w:ascii="宋体" w:eastAsia="宋体" w:hAnsi="宋体"/>
                <w:sz w:val="22"/>
                <w:szCs w:val="24"/>
              </w:rPr>
              <w:t>112-117.DOI:10.19641/j.cnki</w:t>
            </w:r>
            <w:proofErr w:type="gramEnd"/>
            <w:r w:rsidRPr="006E0CEA">
              <w:rPr>
                <w:rFonts w:ascii="宋体" w:eastAsia="宋体" w:hAnsi="宋体"/>
                <w:sz w:val="22"/>
                <w:szCs w:val="24"/>
              </w:rPr>
              <w:t>.42-1290/f.2017.03.019.</w:t>
            </w:r>
          </w:p>
          <w:p w14:paraId="67B028C7" w14:textId="7ED0300D" w:rsidR="005D17E5" w:rsidRPr="006E0CEA" w:rsidRDefault="005D17E5" w:rsidP="005D17E5">
            <w:pPr>
              <w:spacing w:line="0" w:lineRule="atLeast"/>
              <w:rPr>
                <w:rFonts w:ascii="宋体" w:eastAsia="宋体" w:hAnsi="宋体"/>
                <w:sz w:val="22"/>
                <w:szCs w:val="24"/>
              </w:rPr>
            </w:pPr>
            <w:r w:rsidRPr="006E0CEA">
              <w:rPr>
                <w:rFonts w:ascii="宋体" w:eastAsia="宋体" w:hAnsi="宋体"/>
                <w:sz w:val="22"/>
                <w:szCs w:val="24"/>
              </w:rPr>
              <w:t>[11]张英杰.科技型中小企业</w:t>
            </w:r>
            <w:proofErr w:type="gramStart"/>
            <w:r w:rsidRPr="006E0CEA">
              <w:rPr>
                <w:rFonts w:ascii="宋体" w:eastAsia="宋体" w:hAnsi="宋体"/>
                <w:sz w:val="22"/>
                <w:szCs w:val="24"/>
              </w:rPr>
              <w:t>互联网众筹融资</w:t>
            </w:r>
            <w:proofErr w:type="gramEnd"/>
            <w:r w:rsidRPr="006E0CEA">
              <w:rPr>
                <w:rFonts w:ascii="宋体" w:eastAsia="宋体" w:hAnsi="宋体"/>
                <w:sz w:val="22"/>
                <w:szCs w:val="24"/>
              </w:rPr>
              <w:t>现状及对策——基于浙江省的实证分析[J].中国科技论坛,2017(01):</w:t>
            </w:r>
            <w:proofErr w:type="gramStart"/>
            <w:r w:rsidRPr="006E0CEA">
              <w:rPr>
                <w:rFonts w:ascii="宋体" w:eastAsia="宋体" w:hAnsi="宋体"/>
                <w:sz w:val="22"/>
                <w:szCs w:val="24"/>
              </w:rPr>
              <w:t>82-87.DOI:10.13580/j.cnki.fstc</w:t>
            </w:r>
            <w:proofErr w:type="gramEnd"/>
            <w:r w:rsidRPr="006E0CEA">
              <w:rPr>
                <w:rFonts w:ascii="宋体" w:eastAsia="宋体" w:hAnsi="宋体"/>
                <w:sz w:val="22"/>
                <w:szCs w:val="24"/>
              </w:rPr>
              <w:t>.2017.01.013.</w:t>
            </w:r>
          </w:p>
          <w:p w14:paraId="6B99E8F4" w14:textId="5EFF0FC3" w:rsidR="004D6224" w:rsidRPr="006E0CEA" w:rsidRDefault="005D17E5" w:rsidP="004D6224">
            <w:pPr>
              <w:spacing w:line="0" w:lineRule="atLeast"/>
              <w:rPr>
                <w:rFonts w:ascii="宋体" w:eastAsia="宋体" w:hAnsi="宋体"/>
                <w:sz w:val="22"/>
                <w:szCs w:val="24"/>
              </w:rPr>
            </w:pPr>
            <w:r w:rsidRPr="006E0CEA">
              <w:rPr>
                <w:rFonts w:ascii="宋体" w:eastAsia="宋体" w:hAnsi="宋体"/>
                <w:sz w:val="22"/>
                <w:szCs w:val="24"/>
              </w:rPr>
              <w:t>[12]罗文华,孙利华,周静.中国医药产业结构高级</w:t>
            </w:r>
            <w:proofErr w:type="gramStart"/>
            <w:r w:rsidRPr="006E0CEA">
              <w:rPr>
                <w:rFonts w:ascii="宋体" w:eastAsia="宋体" w:hAnsi="宋体"/>
                <w:sz w:val="22"/>
                <w:szCs w:val="24"/>
              </w:rPr>
              <w:t>化评价</w:t>
            </w:r>
            <w:proofErr w:type="gramEnd"/>
            <w:r w:rsidRPr="006E0CEA">
              <w:rPr>
                <w:rFonts w:ascii="宋体" w:eastAsia="宋体" w:hAnsi="宋体"/>
                <w:sz w:val="22"/>
                <w:szCs w:val="24"/>
              </w:rPr>
              <w:t>[J].中国新药杂志,2016,25(14):1566-1571.</w:t>
            </w:r>
          </w:p>
          <w:p w14:paraId="0A8AC511" w14:textId="7A0C8B98"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[13]</w:t>
            </w:r>
            <w:proofErr w:type="gramStart"/>
            <w:r w:rsidRPr="006E0CEA">
              <w:rPr>
                <w:rFonts w:ascii="宋体" w:eastAsia="宋体" w:hAnsi="宋体"/>
                <w:sz w:val="22"/>
                <w:szCs w:val="24"/>
              </w:rPr>
              <w:t>艾福梅</w:t>
            </w:r>
            <w:proofErr w:type="gramEnd"/>
            <w:r w:rsidRPr="006E0CEA">
              <w:rPr>
                <w:rFonts w:ascii="宋体" w:eastAsia="宋体" w:hAnsi="宋体"/>
                <w:sz w:val="22"/>
                <w:szCs w:val="24"/>
              </w:rPr>
              <w:t>. 宁夏：“互联网+”破解医疗资源紧缺难题[N]. 经济参考报,2022-07-28(005).</w:t>
            </w:r>
            <w:proofErr w:type="gramStart"/>
            <w:r w:rsidRPr="006E0CEA">
              <w:rPr>
                <w:rFonts w:ascii="宋体" w:eastAsia="宋体" w:hAnsi="宋体"/>
                <w:sz w:val="22"/>
                <w:szCs w:val="24"/>
              </w:rPr>
              <w:t>DOI:10.28419/n.cnki.njjck</w:t>
            </w:r>
            <w:proofErr w:type="gramEnd"/>
            <w:r w:rsidRPr="006E0CEA">
              <w:rPr>
                <w:rFonts w:ascii="宋体" w:eastAsia="宋体" w:hAnsi="宋体"/>
                <w:sz w:val="22"/>
                <w:szCs w:val="24"/>
              </w:rPr>
              <w:t>.2022.003501.</w:t>
            </w:r>
          </w:p>
          <w:p w14:paraId="08B6CA5C" w14:textId="5BD567E3"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[14]李海天,李祥.中国生物医药产业产学研合作模式研究[J].科技和产业,2022,22(07):57-62.</w:t>
            </w:r>
          </w:p>
          <w:p w14:paraId="677DF333" w14:textId="611799CF"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[15]孔德冉,孟祥杰.基于“互联网+医疗健康”产业的创新发展研究[J].互联网周刊,2022(14):57-59.</w:t>
            </w:r>
          </w:p>
          <w:p w14:paraId="65E7EC2D" w14:textId="3EBF1B02"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[16]冯智春,杨婕,裴中阳,胡安霞,田雅娟.中医院“互联网+”医疗服务与管理现状的研究[J].中国卫生标准管理,2022,13(13):112-115.</w:t>
            </w:r>
          </w:p>
          <w:p w14:paraId="0D5C75D5" w14:textId="21C39D15"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[17]李慧先,张珂,吴昕霞,</w:t>
            </w:r>
            <w:proofErr w:type="gramStart"/>
            <w:r w:rsidRPr="006E0CEA">
              <w:rPr>
                <w:rFonts w:ascii="宋体" w:eastAsia="宋体" w:hAnsi="宋体"/>
                <w:sz w:val="22"/>
                <w:szCs w:val="24"/>
              </w:rPr>
              <w:t>胥</w:t>
            </w:r>
            <w:proofErr w:type="gramEnd"/>
            <w:r w:rsidRPr="006E0CEA">
              <w:rPr>
                <w:rFonts w:ascii="宋体" w:eastAsia="宋体" w:hAnsi="宋体"/>
                <w:sz w:val="22"/>
                <w:szCs w:val="24"/>
              </w:rPr>
              <w:t>雪冬.互联网医疗直播的法律风险研究[J].中国卫生法制,2022,30(04):</w:t>
            </w:r>
            <w:proofErr w:type="gramStart"/>
            <w:r w:rsidRPr="006E0CEA">
              <w:rPr>
                <w:rFonts w:ascii="宋体" w:eastAsia="宋体" w:hAnsi="宋体"/>
                <w:sz w:val="22"/>
                <w:szCs w:val="24"/>
              </w:rPr>
              <w:t>6-9.DOI:10.19752/j.cnki</w:t>
            </w:r>
            <w:proofErr w:type="gramEnd"/>
            <w:r w:rsidRPr="006E0CEA">
              <w:rPr>
                <w:rFonts w:ascii="宋体" w:eastAsia="宋体" w:hAnsi="宋体"/>
                <w:sz w:val="22"/>
                <w:szCs w:val="24"/>
              </w:rPr>
              <w:t>.1004-6607.2022.04.002.</w:t>
            </w:r>
          </w:p>
          <w:p w14:paraId="2F212D0B" w14:textId="4400B3D7"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[18]李苑莹,许章</w:t>
            </w:r>
            <w:proofErr w:type="gramStart"/>
            <w:r w:rsidRPr="006E0CEA">
              <w:rPr>
                <w:rFonts w:ascii="宋体" w:eastAsia="宋体" w:hAnsi="宋体"/>
                <w:sz w:val="22"/>
                <w:szCs w:val="24"/>
              </w:rPr>
              <w:t>塬</w:t>
            </w:r>
            <w:proofErr w:type="gramEnd"/>
            <w:r w:rsidRPr="006E0CEA">
              <w:rPr>
                <w:rFonts w:ascii="宋体" w:eastAsia="宋体" w:hAnsi="宋体"/>
                <w:sz w:val="22"/>
                <w:szCs w:val="24"/>
              </w:rPr>
              <w:t>,杨培贤,陈</w:t>
            </w:r>
            <w:proofErr w:type="gramStart"/>
            <w:r w:rsidRPr="006E0CEA">
              <w:rPr>
                <w:rFonts w:ascii="宋体" w:eastAsia="宋体" w:hAnsi="宋体"/>
                <w:sz w:val="22"/>
                <w:szCs w:val="24"/>
              </w:rPr>
              <w:t>燊</w:t>
            </w:r>
            <w:proofErr w:type="gramEnd"/>
            <w:r w:rsidRPr="006E0CEA">
              <w:rPr>
                <w:rFonts w:ascii="宋体" w:eastAsia="宋体" w:hAnsi="宋体"/>
                <w:sz w:val="22"/>
                <w:szCs w:val="24"/>
              </w:rPr>
              <w:t>.基于“互联网+医疗”服务模式下健康管理服务变革[J].经济师,2022(07):45-46.</w:t>
            </w:r>
          </w:p>
          <w:p w14:paraId="26C9CF79" w14:textId="730D0395"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[19]梁凯鹏.医药产业政策对制药行业风险投资的影响[J].中国外资,2022(11):82-84.</w:t>
            </w:r>
          </w:p>
          <w:p w14:paraId="27290B95" w14:textId="4F1667F0"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[20]朱萍. 互联网诊疗监管趋严：</w:t>
            </w:r>
            <w:proofErr w:type="gramStart"/>
            <w:r w:rsidRPr="006E0CEA">
              <w:rPr>
                <w:rFonts w:ascii="宋体" w:eastAsia="宋体" w:hAnsi="宋体"/>
                <w:sz w:val="22"/>
                <w:szCs w:val="24"/>
              </w:rPr>
              <w:t>医</w:t>
            </w:r>
            <w:proofErr w:type="gramEnd"/>
            <w:r w:rsidRPr="006E0CEA">
              <w:rPr>
                <w:rFonts w:ascii="宋体" w:eastAsia="宋体" w:hAnsi="宋体"/>
                <w:sz w:val="22"/>
                <w:szCs w:val="24"/>
              </w:rPr>
              <w:t>、药、AI路径划分明确[N]. 21世纪经济报道,2021-10-29(002).</w:t>
            </w:r>
            <w:proofErr w:type="gramStart"/>
            <w:r w:rsidRPr="006E0CEA">
              <w:rPr>
                <w:rFonts w:ascii="宋体" w:eastAsia="宋体" w:hAnsi="宋体"/>
                <w:sz w:val="22"/>
                <w:szCs w:val="24"/>
              </w:rPr>
              <w:t>DOI:10.28723/n.cnki.nsjbd</w:t>
            </w:r>
            <w:proofErr w:type="gramEnd"/>
            <w:r w:rsidRPr="006E0CEA">
              <w:rPr>
                <w:rFonts w:ascii="宋体" w:eastAsia="宋体" w:hAnsi="宋体"/>
                <w:sz w:val="22"/>
                <w:szCs w:val="24"/>
              </w:rPr>
              <w:t>.2021.004452.</w:t>
            </w:r>
          </w:p>
          <w:p w14:paraId="6CAE1690" w14:textId="164EE2AF"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[21]编者.大健康:新风口 新引擎[J].企业管理,2021(09):58.</w:t>
            </w:r>
          </w:p>
          <w:p w14:paraId="6DA47E6E" w14:textId="47E588AF" w:rsidR="004D6224" w:rsidRPr="006E0CEA" w:rsidRDefault="004D6224" w:rsidP="004D6224">
            <w:pPr>
              <w:spacing w:line="0" w:lineRule="atLeast"/>
              <w:rPr>
                <w:rFonts w:ascii="宋体" w:eastAsia="宋体" w:hAnsi="宋体"/>
                <w:sz w:val="22"/>
                <w:szCs w:val="24"/>
              </w:rPr>
            </w:pPr>
            <w:r w:rsidRPr="006E0CEA">
              <w:rPr>
                <w:rFonts w:ascii="宋体" w:eastAsia="宋体" w:hAnsi="宋体"/>
                <w:sz w:val="22"/>
                <w:szCs w:val="24"/>
              </w:rPr>
              <w:t>[22]姚新生.中国传统医药产业的现状及其</w:t>
            </w:r>
            <w:proofErr w:type="gramStart"/>
            <w:r w:rsidRPr="006E0CEA">
              <w:rPr>
                <w:rFonts w:ascii="宋体" w:eastAsia="宋体" w:hAnsi="宋体"/>
                <w:sz w:val="22"/>
                <w:szCs w:val="24"/>
              </w:rPr>
              <w:t>发展愿景</w:t>
            </w:r>
            <w:proofErr w:type="gramEnd"/>
            <w:r w:rsidRPr="006E0CEA">
              <w:rPr>
                <w:rFonts w:ascii="宋体" w:eastAsia="宋体" w:hAnsi="宋体"/>
                <w:sz w:val="22"/>
                <w:szCs w:val="24"/>
              </w:rPr>
              <w:t>[J].中草药,2021,52(17):5115-5119.</w:t>
            </w:r>
          </w:p>
          <w:p w14:paraId="25EA4AD6" w14:textId="5E2B5F25" w:rsidR="00B31E48" w:rsidRDefault="004D6224">
            <w:pPr>
              <w:rPr>
                <w:rFonts w:ascii="华文宋体" w:eastAsia="华文宋体" w:hAnsi="华文宋体" w:cs="华文宋体"/>
                <w:sz w:val="24"/>
                <w:szCs w:val="24"/>
                <w:lang w:eastAsia="zh-Hans"/>
              </w:rPr>
            </w:pPr>
            <w:r w:rsidRPr="006E0CEA">
              <w:rPr>
                <w:rFonts w:ascii="宋体" w:eastAsia="宋体" w:hAnsi="宋体"/>
                <w:sz w:val="22"/>
                <w:szCs w:val="24"/>
              </w:rPr>
              <w:t>[23]黄扬,孙嘉,张磊.生物医药产业发展现状与趋势探析[J].现代金融,2021(07):33-37+32.</w:t>
            </w:r>
          </w:p>
        </w:tc>
      </w:tr>
    </w:tbl>
    <w:p w14:paraId="15BC4388" w14:textId="77777777" w:rsidR="00B31E48" w:rsidRDefault="00B31E48">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B31E48" w14:paraId="20E657B0" w14:textId="77777777">
        <w:trPr>
          <w:trHeight w:val="13606"/>
        </w:trPr>
        <w:tc>
          <w:tcPr>
            <w:tcW w:w="9344" w:type="dxa"/>
          </w:tcPr>
          <w:p w14:paraId="72777EE9" w14:textId="77777777" w:rsidR="00B31E48" w:rsidRDefault="00B934F5">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6D4CADEC" w14:textId="77777777" w:rsidR="00B31E48" w:rsidRDefault="00B31E48">
            <w:pPr>
              <w:rPr>
                <w:rFonts w:ascii="宋体" w:eastAsia="宋体" w:hAnsi="宋体"/>
                <w:color w:val="FF0000"/>
                <w:sz w:val="24"/>
                <w:szCs w:val="24"/>
              </w:rPr>
            </w:pPr>
          </w:p>
          <w:p w14:paraId="31B92B8C" w14:textId="63CE6D94" w:rsidR="00B31E48" w:rsidRDefault="00B934F5" w:rsidP="00F02295">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sidR="00F02295" w:rsidRPr="00F02295">
              <w:rPr>
                <w:rFonts w:ascii="宋体" w:eastAsia="宋体" w:hAnsi="宋体" w:hint="eastAsia"/>
                <w:sz w:val="24"/>
                <w:szCs w:val="24"/>
              </w:rPr>
              <w:t>“互联网</w:t>
            </w:r>
            <w:r w:rsidR="00F02295" w:rsidRPr="00F02295">
              <w:rPr>
                <w:rFonts w:ascii="宋体" w:eastAsia="宋体" w:hAnsi="宋体"/>
                <w:sz w:val="24"/>
                <w:szCs w:val="24"/>
              </w:rPr>
              <w:t>+医疗健康”背景下</w:t>
            </w:r>
            <w:r w:rsidR="00110B2C">
              <w:rPr>
                <w:rFonts w:ascii="宋体" w:eastAsia="宋体" w:hAnsi="宋体" w:hint="eastAsia"/>
                <w:sz w:val="24"/>
                <w:szCs w:val="24"/>
              </w:rPr>
              <w:t>医药</w:t>
            </w:r>
            <w:r w:rsidR="00F02295" w:rsidRPr="00F02295">
              <w:rPr>
                <w:rFonts w:ascii="宋体" w:eastAsia="宋体" w:hAnsi="宋体" w:hint="eastAsia"/>
                <w:sz w:val="24"/>
                <w:szCs w:val="24"/>
              </w:rPr>
              <w:t>产业发展路径研究</w:t>
            </w:r>
          </w:p>
          <w:p w14:paraId="27C87A98" w14:textId="07A4D785" w:rsidR="00B31E48" w:rsidRDefault="00B934F5">
            <w:pPr>
              <w:rPr>
                <w:rFonts w:ascii="宋体" w:eastAsia="宋体" w:hAnsi="宋体"/>
                <w:sz w:val="24"/>
                <w:szCs w:val="24"/>
                <w:lang w:eastAsia="zh-Hans"/>
              </w:rPr>
            </w:pPr>
            <w:r>
              <w:rPr>
                <w:rFonts w:ascii="宋体" w:eastAsia="宋体" w:hAnsi="宋体" w:hint="eastAsia"/>
                <w:sz w:val="24"/>
                <w:szCs w:val="24"/>
              </w:rPr>
              <w:t>主题词：</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w:t>
            </w:r>
            <w:r w:rsidR="00A77A4F">
              <w:rPr>
                <w:rFonts w:ascii="宋体" w:eastAsia="宋体" w:hAnsi="宋体" w:hint="eastAsia"/>
                <w:sz w:val="24"/>
                <w:szCs w:val="24"/>
                <w:lang w:eastAsia="zh-Hans"/>
              </w:rPr>
              <w:t>；医药产业；发展路径；盈利</w:t>
            </w:r>
            <w:r w:rsidR="00CE7128">
              <w:rPr>
                <w:rFonts w:ascii="宋体" w:eastAsia="宋体" w:hAnsi="宋体" w:hint="eastAsia"/>
                <w:sz w:val="24"/>
                <w:szCs w:val="24"/>
              </w:rPr>
              <w:t>能力</w:t>
            </w:r>
            <w:r w:rsidR="00A77A4F">
              <w:rPr>
                <w:rFonts w:ascii="宋体" w:eastAsia="宋体" w:hAnsi="宋体" w:hint="eastAsia"/>
                <w:sz w:val="24"/>
                <w:szCs w:val="24"/>
                <w:lang w:eastAsia="zh-Hans"/>
              </w:rPr>
              <w:t>；研发水平</w:t>
            </w:r>
          </w:p>
          <w:p w14:paraId="5113DFCD" w14:textId="77777777" w:rsidR="00B31E48" w:rsidRDefault="00B31E48">
            <w:pPr>
              <w:rPr>
                <w:rFonts w:ascii="宋体" w:eastAsia="宋体" w:hAnsi="宋体"/>
                <w:sz w:val="24"/>
                <w:szCs w:val="24"/>
              </w:rPr>
            </w:pPr>
          </w:p>
          <w:p w14:paraId="027D995D" w14:textId="77777777" w:rsidR="00B31E48" w:rsidRDefault="00B934F5">
            <w:pPr>
              <w:rPr>
                <w:rFonts w:ascii="宋体" w:eastAsia="宋体" w:hAnsi="宋体"/>
                <w:sz w:val="24"/>
                <w:szCs w:val="24"/>
              </w:rPr>
            </w:pPr>
            <w:r>
              <w:rPr>
                <w:rFonts w:ascii="宋体" w:eastAsia="宋体" w:hAnsi="宋体" w:hint="eastAsia"/>
                <w:sz w:val="24"/>
                <w:szCs w:val="24"/>
              </w:rPr>
              <w:t>第1章 绪论</w:t>
            </w:r>
          </w:p>
          <w:p w14:paraId="277128C1" w14:textId="77777777" w:rsidR="00B31E48" w:rsidRDefault="00B934F5">
            <w:pPr>
              <w:rPr>
                <w:rFonts w:ascii="宋体" w:eastAsia="宋体" w:hAnsi="宋体"/>
                <w:sz w:val="24"/>
                <w:szCs w:val="24"/>
              </w:rPr>
            </w:pPr>
            <w:r>
              <w:rPr>
                <w:rFonts w:ascii="宋体" w:eastAsia="宋体" w:hAnsi="宋体" w:hint="eastAsia"/>
                <w:sz w:val="24"/>
                <w:szCs w:val="24"/>
              </w:rPr>
              <w:t xml:space="preserve">   1.1 研究背景和意义</w:t>
            </w:r>
          </w:p>
          <w:p w14:paraId="3B352EC9" w14:textId="77777777" w:rsidR="00B31E48" w:rsidRDefault="00B934F5">
            <w:pPr>
              <w:rPr>
                <w:rFonts w:ascii="宋体" w:eastAsia="宋体" w:hAnsi="宋体"/>
                <w:sz w:val="24"/>
                <w:szCs w:val="24"/>
              </w:rPr>
            </w:pPr>
            <w:r>
              <w:rPr>
                <w:rFonts w:ascii="宋体" w:eastAsia="宋体" w:hAnsi="宋体" w:hint="eastAsia"/>
                <w:sz w:val="24"/>
                <w:szCs w:val="24"/>
              </w:rPr>
              <w:t xml:space="preserve">     1.1.1 研究背景</w:t>
            </w:r>
          </w:p>
          <w:p w14:paraId="0250A81E" w14:textId="77777777" w:rsidR="00B31E48" w:rsidRDefault="00B934F5">
            <w:pPr>
              <w:rPr>
                <w:rFonts w:ascii="宋体" w:eastAsia="宋体" w:hAnsi="宋体"/>
                <w:sz w:val="24"/>
                <w:szCs w:val="24"/>
              </w:rPr>
            </w:pPr>
            <w:r>
              <w:rPr>
                <w:rFonts w:ascii="宋体" w:eastAsia="宋体" w:hAnsi="宋体" w:hint="eastAsia"/>
                <w:sz w:val="24"/>
                <w:szCs w:val="24"/>
              </w:rPr>
              <w:t xml:space="preserve">     1.1.2 研究意义</w:t>
            </w:r>
          </w:p>
          <w:p w14:paraId="6B4E4B3B" w14:textId="77777777" w:rsidR="00B31E48" w:rsidRDefault="00B934F5">
            <w:pPr>
              <w:rPr>
                <w:rFonts w:ascii="宋体" w:eastAsia="宋体" w:hAnsi="宋体"/>
                <w:sz w:val="24"/>
                <w:szCs w:val="24"/>
              </w:rPr>
            </w:pPr>
            <w:r>
              <w:rPr>
                <w:rFonts w:ascii="宋体" w:eastAsia="宋体" w:hAnsi="宋体" w:hint="eastAsia"/>
                <w:sz w:val="24"/>
                <w:szCs w:val="24"/>
              </w:rPr>
              <w:t xml:space="preserve">   1.2 研究方法、内容和框架</w:t>
            </w:r>
          </w:p>
          <w:p w14:paraId="35A90974" w14:textId="77777777" w:rsidR="00B31E48" w:rsidRDefault="00B934F5">
            <w:pPr>
              <w:rPr>
                <w:rFonts w:ascii="宋体" w:eastAsia="宋体" w:hAnsi="宋体"/>
                <w:sz w:val="24"/>
                <w:szCs w:val="24"/>
              </w:rPr>
            </w:pPr>
            <w:r>
              <w:rPr>
                <w:rFonts w:ascii="宋体" w:eastAsia="宋体" w:hAnsi="宋体" w:hint="eastAsia"/>
                <w:sz w:val="24"/>
                <w:szCs w:val="24"/>
              </w:rPr>
              <w:t xml:space="preserve">     1.2.1 研究方法</w:t>
            </w:r>
          </w:p>
          <w:p w14:paraId="30DC6AA7" w14:textId="77777777" w:rsidR="00B31E48" w:rsidRDefault="00B934F5">
            <w:pPr>
              <w:rPr>
                <w:rFonts w:ascii="宋体" w:eastAsia="宋体" w:hAnsi="宋体"/>
                <w:sz w:val="24"/>
                <w:szCs w:val="24"/>
              </w:rPr>
            </w:pPr>
            <w:r>
              <w:rPr>
                <w:rFonts w:ascii="宋体" w:eastAsia="宋体" w:hAnsi="宋体" w:hint="eastAsia"/>
                <w:sz w:val="24"/>
                <w:szCs w:val="24"/>
              </w:rPr>
              <w:t xml:space="preserve">     1.2.2 研究内容和研究框架</w:t>
            </w:r>
          </w:p>
          <w:p w14:paraId="1D3701A8" w14:textId="1BDA2953" w:rsidR="00B67D75" w:rsidRDefault="00B934F5">
            <w:pPr>
              <w:rPr>
                <w:rFonts w:ascii="宋体" w:eastAsia="宋体" w:hAnsi="宋体"/>
                <w:sz w:val="24"/>
                <w:szCs w:val="24"/>
                <w:lang w:eastAsia="zh-Hans"/>
              </w:rPr>
            </w:pPr>
            <w:r>
              <w:rPr>
                <w:rFonts w:ascii="宋体" w:eastAsia="宋体" w:hAnsi="宋体" w:hint="eastAsia"/>
                <w:sz w:val="24"/>
                <w:szCs w:val="24"/>
              </w:rPr>
              <w:t xml:space="preserve">   1.3 本研究的创新点</w:t>
            </w:r>
            <w:r w:rsidR="00B67D75">
              <w:rPr>
                <w:rFonts w:ascii="宋体" w:eastAsia="宋体" w:hAnsi="宋体" w:hint="eastAsia"/>
                <w:sz w:val="24"/>
                <w:szCs w:val="24"/>
              </w:rPr>
              <w:t>与不足</w:t>
            </w:r>
          </w:p>
          <w:p w14:paraId="26C7CF42" w14:textId="77777777" w:rsidR="00B31E48" w:rsidRDefault="00B934F5">
            <w:pPr>
              <w:rPr>
                <w:rFonts w:ascii="宋体" w:eastAsia="宋体" w:hAnsi="宋体"/>
                <w:sz w:val="24"/>
                <w:szCs w:val="24"/>
              </w:rPr>
            </w:pPr>
            <w:r>
              <w:rPr>
                <w:rFonts w:ascii="宋体" w:eastAsia="宋体" w:hAnsi="宋体" w:hint="eastAsia"/>
                <w:sz w:val="24"/>
                <w:szCs w:val="24"/>
              </w:rPr>
              <w:t>第2章文献回顾与综述</w:t>
            </w:r>
          </w:p>
          <w:p w14:paraId="5A66E2BA" w14:textId="77777777" w:rsidR="00B31E48" w:rsidRDefault="00B934F5" w:rsidP="006E0CEA">
            <w:pPr>
              <w:ind w:firstLineChars="200" w:firstLine="480"/>
              <w:rPr>
                <w:rFonts w:ascii="宋体" w:eastAsia="宋体" w:hAnsi="宋体"/>
                <w:sz w:val="24"/>
                <w:szCs w:val="24"/>
              </w:rPr>
            </w:pPr>
            <w:r>
              <w:rPr>
                <w:rFonts w:ascii="宋体" w:eastAsia="宋体" w:hAnsi="宋体" w:hint="eastAsia"/>
                <w:sz w:val="24"/>
                <w:szCs w:val="24"/>
              </w:rPr>
              <w:t>2.1</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w:t>
            </w:r>
            <w:r>
              <w:rPr>
                <w:rFonts w:ascii="宋体" w:eastAsia="宋体" w:hAnsi="宋体" w:hint="eastAsia"/>
                <w:sz w:val="24"/>
                <w:szCs w:val="24"/>
              </w:rPr>
              <w:t>相关研究</w:t>
            </w:r>
          </w:p>
          <w:p w14:paraId="3814EBE9" w14:textId="77777777" w:rsidR="00B31E48" w:rsidRDefault="00B934F5" w:rsidP="006E0CEA">
            <w:pPr>
              <w:ind w:firstLineChars="300" w:firstLine="720"/>
              <w:rPr>
                <w:rFonts w:ascii="宋体" w:eastAsia="宋体" w:hAnsi="宋体"/>
                <w:sz w:val="24"/>
                <w:szCs w:val="24"/>
                <w:lang w:eastAsia="zh-Hans"/>
              </w:rPr>
            </w:pPr>
            <w:r>
              <w:rPr>
                <w:rFonts w:ascii="宋体" w:eastAsia="宋体" w:hAnsi="宋体" w:hint="eastAsia"/>
                <w:sz w:val="24"/>
                <w:szCs w:val="24"/>
              </w:rPr>
              <w:t>2.1.1</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医疗健康的发展历史</w:t>
            </w:r>
          </w:p>
          <w:p w14:paraId="15AB2A88" w14:textId="77777777" w:rsidR="00B31E48" w:rsidRDefault="00B934F5" w:rsidP="006E0CEA">
            <w:pPr>
              <w:ind w:firstLineChars="300" w:firstLine="720"/>
              <w:rPr>
                <w:rFonts w:ascii="宋体" w:eastAsia="宋体" w:hAnsi="宋体"/>
                <w:sz w:val="24"/>
                <w:szCs w:val="24"/>
                <w:lang w:eastAsia="zh-Hans"/>
              </w:rPr>
            </w:pPr>
            <w:r>
              <w:rPr>
                <w:rFonts w:ascii="宋体" w:eastAsia="宋体" w:hAnsi="宋体" w:hint="eastAsia"/>
                <w:sz w:val="24"/>
                <w:szCs w:val="24"/>
              </w:rPr>
              <w:t>2.1.2</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医疗相关研究</w:t>
            </w:r>
          </w:p>
          <w:p w14:paraId="628B518F" w14:textId="77777777" w:rsidR="00B31E48" w:rsidRDefault="00B934F5" w:rsidP="006E0CEA">
            <w:pPr>
              <w:ind w:firstLineChars="300" w:firstLine="720"/>
              <w:rPr>
                <w:rFonts w:ascii="宋体" w:eastAsia="宋体" w:hAnsi="宋体"/>
                <w:sz w:val="24"/>
                <w:szCs w:val="24"/>
                <w:lang w:eastAsia="zh-Hans"/>
              </w:rPr>
            </w:pP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3 </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医药相关研究</w:t>
            </w:r>
          </w:p>
          <w:p w14:paraId="15C4D6F5" w14:textId="77777777" w:rsidR="00B31E48" w:rsidRDefault="00B934F5" w:rsidP="006E0CEA">
            <w:pPr>
              <w:ind w:firstLineChars="300" w:firstLine="720"/>
              <w:rPr>
                <w:rFonts w:ascii="宋体" w:eastAsia="宋体" w:hAnsi="宋体"/>
                <w:sz w:val="24"/>
                <w:szCs w:val="24"/>
                <w:lang w:eastAsia="zh-Hans"/>
              </w:rPr>
            </w:pP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4 </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健康管理相关研究</w:t>
            </w:r>
            <w:r>
              <w:rPr>
                <w:rFonts w:ascii="宋体" w:eastAsia="宋体" w:hAnsi="宋体"/>
                <w:sz w:val="24"/>
                <w:szCs w:val="24"/>
                <w:lang w:eastAsia="zh-Hans"/>
              </w:rPr>
              <w:t>。</w:t>
            </w:r>
          </w:p>
          <w:p w14:paraId="3B774015" w14:textId="77777777" w:rsidR="00B31E48" w:rsidRDefault="00B934F5" w:rsidP="006E0CEA">
            <w:pPr>
              <w:ind w:firstLineChars="200" w:firstLine="480"/>
              <w:rPr>
                <w:rFonts w:ascii="宋体" w:eastAsia="宋体" w:hAnsi="宋体"/>
                <w:sz w:val="24"/>
                <w:szCs w:val="24"/>
              </w:rPr>
            </w:pPr>
            <w:r>
              <w:rPr>
                <w:rFonts w:ascii="宋体" w:eastAsia="宋体" w:hAnsi="宋体" w:hint="eastAsia"/>
                <w:sz w:val="24"/>
                <w:szCs w:val="24"/>
              </w:rPr>
              <w:t xml:space="preserve">2.2 </w:t>
            </w:r>
            <w:r>
              <w:rPr>
                <w:rFonts w:ascii="宋体" w:eastAsia="宋体" w:hAnsi="宋体" w:hint="eastAsia"/>
                <w:sz w:val="24"/>
                <w:szCs w:val="24"/>
                <w:lang w:eastAsia="zh-Hans"/>
              </w:rPr>
              <w:t>医药产业</w:t>
            </w:r>
            <w:r>
              <w:rPr>
                <w:rFonts w:ascii="宋体" w:eastAsia="宋体" w:hAnsi="宋体" w:hint="eastAsia"/>
                <w:sz w:val="24"/>
                <w:szCs w:val="24"/>
              </w:rPr>
              <w:t>相关研究</w:t>
            </w:r>
          </w:p>
          <w:p w14:paraId="68E23F9E" w14:textId="77777777" w:rsidR="00B31E48" w:rsidRDefault="00B934F5" w:rsidP="006E0CEA">
            <w:pPr>
              <w:ind w:firstLineChars="300" w:firstLine="720"/>
              <w:rPr>
                <w:rFonts w:ascii="宋体" w:eastAsia="宋体" w:hAnsi="宋体"/>
                <w:sz w:val="24"/>
                <w:szCs w:val="24"/>
                <w:lang w:eastAsia="zh-Hans"/>
              </w:rPr>
            </w:pPr>
            <w:r>
              <w:rPr>
                <w:rFonts w:ascii="宋体" w:eastAsia="宋体" w:hAnsi="宋体" w:hint="eastAsia"/>
                <w:sz w:val="24"/>
                <w:szCs w:val="24"/>
              </w:rPr>
              <w:t>2.2.1</w:t>
            </w:r>
            <w:r>
              <w:rPr>
                <w:rFonts w:ascii="宋体" w:eastAsia="宋体" w:hAnsi="宋体" w:hint="eastAsia"/>
                <w:sz w:val="24"/>
                <w:szCs w:val="24"/>
                <w:lang w:eastAsia="zh-Hans"/>
              </w:rPr>
              <w:t>医药产业发展</w:t>
            </w:r>
          </w:p>
          <w:p w14:paraId="4AAF7002" w14:textId="77777777" w:rsidR="00B31E48" w:rsidRDefault="00B934F5" w:rsidP="006E0CEA">
            <w:pPr>
              <w:ind w:firstLineChars="300" w:firstLine="720"/>
              <w:rPr>
                <w:rFonts w:ascii="宋体" w:eastAsia="宋体" w:hAnsi="宋体"/>
                <w:sz w:val="24"/>
                <w:szCs w:val="24"/>
                <w:lang w:eastAsia="zh-Hans"/>
              </w:rPr>
            </w:pPr>
            <w:r>
              <w:rPr>
                <w:rFonts w:ascii="宋体" w:eastAsia="宋体" w:hAnsi="宋体" w:hint="eastAsia"/>
                <w:sz w:val="24"/>
                <w:szCs w:val="24"/>
              </w:rPr>
              <w:t>2.2.2</w:t>
            </w:r>
            <w:r>
              <w:rPr>
                <w:rFonts w:ascii="宋体" w:eastAsia="宋体" w:hAnsi="宋体" w:hint="eastAsia"/>
                <w:sz w:val="24"/>
                <w:szCs w:val="24"/>
                <w:lang w:eastAsia="zh-Hans"/>
              </w:rPr>
              <w:t>医药产业政策以及法律法规研究</w:t>
            </w:r>
          </w:p>
          <w:p w14:paraId="4768CDE0" w14:textId="77777777" w:rsidR="00B31E48" w:rsidRDefault="00B934F5" w:rsidP="006E0CEA">
            <w:pPr>
              <w:ind w:firstLineChars="300" w:firstLine="720"/>
              <w:rPr>
                <w:rFonts w:ascii="宋体" w:eastAsia="宋体" w:hAnsi="宋体"/>
                <w:sz w:val="24"/>
                <w:szCs w:val="24"/>
                <w:lang w:eastAsia="zh-Hans"/>
              </w:rPr>
            </w:pPr>
            <w:r>
              <w:rPr>
                <w:rFonts w:ascii="宋体" w:eastAsia="宋体" w:hAnsi="宋体" w:hint="eastAsia"/>
                <w:sz w:val="24"/>
                <w:szCs w:val="24"/>
              </w:rPr>
              <w:t>2.2.3</w:t>
            </w:r>
            <w:r>
              <w:rPr>
                <w:rFonts w:ascii="宋体" w:eastAsia="宋体" w:hAnsi="宋体" w:hint="eastAsia"/>
                <w:sz w:val="24"/>
                <w:szCs w:val="24"/>
                <w:lang w:eastAsia="zh-Hans"/>
              </w:rPr>
              <w:t>医药产业现状研究和分析</w:t>
            </w:r>
          </w:p>
          <w:p w14:paraId="1AAED95A" w14:textId="77777777" w:rsidR="00B31E48" w:rsidRDefault="00B934F5" w:rsidP="006E0CEA">
            <w:pPr>
              <w:ind w:firstLineChars="300" w:firstLine="720"/>
              <w:rPr>
                <w:rFonts w:ascii="宋体" w:eastAsia="宋体" w:hAnsi="宋体"/>
                <w:sz w:val="24"/>
                <w:szCs w:val="24"/>
                <w:lang w:eastAsia="zh-Hans"/>
              </w:rPr>
            </w:pPr>
            <w:r>
              <w:rPr>
                <w:rFonts w:ascii="宋体" w:eastAsia="宋体" w:hAnsi="宋体" w:hint="eastAsia"/>
                <w:sz w:val="24"/>
                <w:szCs w:val="24"/>
              </w:rPr>
              <w:t>2.2.4</w:t>
            </w:r>
            <w:r>
              <w:rPr>
                <w:rFonts w:ascii="宋体" w:eastAsia="宋体" w:hAnsi="宋体" w:hint="eastAsia"/>
                <w:sz w:val="24"/>
                <w:szCs w:val="24"/>
                <w:lang w:eastAsia="zh-Hans"/>
              </w:rPr>
              <w:t>医药产业未来展望</w:t>
            </w:r>
          </w:p>
          <w:p w14:paraId="40D51668" w14:textId="77777777" w:rsidR="00B31E48" w:rsidRDefault="00B934F5" w:rsidP="006E0CEA">
            <w:pPr>
              <w:ind w:firstLineChars="200" w:firstLine="480"/>
              <w:rPr>
                <w:rFonts w:ascii="宋体" w:eastAsia="宋体" w:hAnsi="宋体"/>
                <w:sz w:val="24"/>
                <w:szCs w:val="24"/>
                <w:lang w:eastAsia="zh-Hans"/>
              </w:rPr>
            </w:pPr>
            <w:r>
              <w:rPr>
                <w:rFonts w:ascii="宋体" w:eastAsia="宋体" w:hAnsi="宋体" w:hint="eastAsia"/>
                <w:sz w:val="24"/>
                <w:szCs w:val="24"/>
              </w:rPr>
              <w:t xml:space="preserve">2.3 </w:t>
            </w:r>
            <w:r>
              <w:rPr>
                <w:rFonts w:ascii="宋体" w:eastAsia="宋体" w:hAnsi="宋体" w:hint="eastAsia"/>
                <w:sz w:val="24"/>
                <w:szCs w:val="24"/>
                <w:lang w:eastAsia="zh-Hans"/>
              </w:rPr>
              <w:t>医药产业企业的战略和定位</w:t>
            </w:r>
          </w:p>
          <w:p w14:paraId="49C95CE9" w14:textId="0C59FCDE" w:rsidR="00B31E48" w:rsidRDefault="00B934F5">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2.3.1企业核心竞争力的内涵</w:t>
            </w:r>
          </w:p>
          <w:p w14:paraId="4CFE3B46" w14:textId="6FD47F08" w:rsidR="00B31E48" w:rsidRDefault="00B934F5">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2.3.2企业核心竞争力的测度</w:t>
            </w:r>
          </w:p>
          <w:p w14:paraId="5034C418" w14:textId="645E8198" w:rsidR="00B31E48" w:rsidRDefault="00B934F5">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 xml:space="preserve">2.4 </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医疗健康”发展</w:t>
            </w:r>
            <w:r>
              <w:rPr>
                <w:rFonts w:ascii="宋体" w:eastAsia="宋体" w:hAnsi="宋体" w:hint="eastAsia"/>
                <w:sz w:val="24"/>
                <w:szCs w:val="24"/>
              </w:rPr>
              <w:t>对</w:t>
            </w:r>
            <w:r>
              <w:rPr>
                <w:rFonts w:ascii="宋体" w:eastAsia="宋体" w:hAnsi="宋体" w:hint="eastAsia"/>
                <w:sz w:val="24"/>
                <w:szCs w:val="24"/>
                <w:lang w:eastAsia="zh-Hans"/>
              </w:rPr>
              <w:t>医药产业</w:t>
            </w:r>
            <w:r>
              <w:rPr>
                <w:rFonts w:ascii="宋体" w:eastAsia="宋体" w:hAnsi="宋体" w:hint="eastAsia"/>
                <w:sz w:val="24"/>
                <w:szCs w:val="24"/>
              </w:rPr>
              <w:t>的影响关系研究</w:t>
            </w:r>
          </w:p>
          <w:p w14:paraId="1353BA7E" w14:textId="5880EB84" w:rsidR="00B31E48" w:rsidRDefault="00B934F5">
            <w:pPr>
              <w:rPr>
                <w:rFonts w:ascii="宋体" w:eastAsia="宋体" w:hAnsi="宋体"/>
                <w:sz w:val="24"/>
                <w:szCs w:val="24"/>
                <w:lang w:eastAsia="zh-Hans"/>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 xml:space="preserve">  2.4.1 </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医疗健康”发展的机会</w:t>
            </w:r>
          </w:p>
          <w:p w14:paraId="0E262B39" w14:textId="4D0DC424" w:rsidR="00B31E48" w:rsidRDefault="00B934F5">
            <w:pPr>
              <w:rPr>
                <w:rFonts w:ascii="宋体" w:eastAsia="宋体" w:hAnsi="宋体"/>
                <w:sz w:val="24"/>
                <w:szCs w:val="24"/>
                <w:lang w:eastAsia="zh-Hans"/>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 xml:space="preserve"> 2.4.2 </w:t>
            </w:r>
            <w:r>
              <w:rPr>
                <w:rFonts w:ascii="宋体" w:eastAsia="宋体" w:hAnsi="宋体" w:hint="eastAsia"/>
                <w:sz w:val="24"/>
                <w:szCs w:val="24"/>
                <w:lang w:eastAsia="zh-Hans"/>
              </w:rPr>
              <w:t>“</w:t>
            </w:r>
            <w:r>
              <w:rPr>
                <w:rFonts w:ascii="宋体" w:eastAsia="宋体" w:hAnsi="宋体" w:hint="eastAsia"/>
                <w:sz w:val="24"/>
                <w:szCs w:val="24"/>
              </w:rPr>
              <w:t>互联网+医疗健康</w:t>
            </w:r>
            <w:r>
              <w:rPr>
                <w:rFonts w:ascii="宋体" w:eastAsia="宋体" w:hAnsi="宋体" w:hint="eastAsia"/>
                <w:sz w:val="24"/>
                <w:szCs w:val="24"/>
                <w:lang w:eastAsia="zh-Hans"/>
              </w:rPr>
              <w:t>”</w:t>
            </w:r>
            <w:r>
              <w:rPr>
                <w:rFonts w:ascii="宋体" w:eastAsia="宋体" w:hAnsi="宋体" w:hint="eastAsia"/>
                <w:sz w:val="24"/>
                <w:szCs w:val="24"/>
              </w:rPr>
              <w:t>发展的</w:t>
            </w:r>
            <w:r>
              <w:rPr>
                <w:rFonts w:ascii="宋体" w:eastAsia="宋体" w:hAnsi="宋体" w:hint="eastAsia"/>
                <w:sz w:val="24"/>
                <w:szCs w:val="24"/>
                <w:lang w:eastAsia="zh-Hans"/>
              </w:rPr>
              <w:t>可能隐患</w:t>
            </w:r>
            <w:r>
              <w:rPr>
                <w:rFonts w:ascii="宋体" w:eastAsia="宋体" w:hAnsi="宋体"/>
                <w:sz w:val="24"/>
                <w:szCs w:val="24"/>
                <w:lang w:eastAsia="zh-Hans"/>
              </w:rPr>
              <w:t>。</w:t>
            </w:r>
          </w:p>
          <w:p w14:paraId="6954ED11" w14:textId="0ED48D06" w:rsidR="00B31E48" w:rsidRDefault="00B934F5">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 xml:space="preserve">2.4.3 </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w:t>
            </w:r>
            <w:r>
              <w:rPr>
                <w:rFonts w:ascii="宋体" w:eastAsia="宋体" w:hAnsi="宋体" w:hint="eastAsia"/>
                <w:sz w:val="24"/>
                <w:szCs w:val="24"/>
              </w:rPr>
              <w:t>对</w:t>
            </w:r>
            <w:r>
              <w:rPr>
                <w:rFonts w:ascii="宋体" w:eastAsia="宋体" w:hAnsi="宋体" w:hint="eastAsia"/>
                <w:sz w:val="24"/>
                <w:szCs w:val="24"/>
                <w:lang w:eastAsia="zh-Hans"/>
              </w:rPr>
              <w:t>医药产业</w:t>
            </w:r>
            <w:r>
              <w:rPr>
                <w:rFonts w:ascii="宋体" w:eastAsia="宋体" w:hAnsi="宋体" w:hint="eastAsia"/>
                <w:sz w:val="24"/>
                <w:szCs w:val="24"/>
              </w:rPr>
              <w:t>作用要素分析</w:t>
            </w:r>
          </w:p>
          <w:p w14:paraId="7A178A53" w14:textId="3A1E2DCE" w:rsidR="00B31E48" w:rsidRDefault="00B934F5">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 xml:space="preserve">2.4.4 </w:t>
            </w:r>
            <w:r>
              <w:rPr>
                <w:rFonts w:ascii="宋体" w:eastAsia="宋体" w:hAnsi="宋体" w:hint="eastAsia"/>
                <w:sz w:val="24"/>
                <w:szCs w:val="24"/>
                <w:lang w:eastAsia="zh-Hans"/>
              </w:rPr>
              <w:t>“互联网</w:t>
            </w:r>
            <w:r>
              <w:rPr>
                <w:rFonts w:ascii="宋体" w:eastAsia="宋体" w:hAnsi="宋体"/>
                <w:sz w:val="24"/>
                <w:szCs w:val="24"/>
                <w:lang w:eastAsia="zh-Hans"/>
              </w:rPr>
              <w:t>+</w:t>
            </w:r>
            <w:r>
              <w:rPr>
                <w:rFonts w:ascii="宋体" w:eastAsia="宋体" w:hAnsi="宋体" w:hint="eastAsia"/>
                <w:sz w:val="24"/>
                <w:szCs w:val="24"/>
                <w:lang w:eastAsia="zh-Hans"/>
              </w:rPr>
              <w:t>医疗健康”</w:t>
            </w:r>
            <w:r>
              <w:rPr>
                <w:rFonts w:ascii="宋体" w:eastAsia="宋体" w:hAnsi="宋体" w:hint="eastAsia"/>
                <w:sz w:val="24"/>
                <w:szCs w:val="24"/>
              </w:rPr>
              <w:t>对</w:t>
            </w:r>
            <w:r>
              <w:rPr>
                <w:rFonts w:ascii="宋体" w:eastAsia="宋体" w:hAnsi="宋体" w:hint="eastAsia"/>
                <w:sz w:val="24"/>
                <w:szCs w:val="24"/>
                <w:lang w:eastAsia="zh-Hans"/>
              </w:rPr>
              <w:t>医药产业企业</w:t>
            </w:r>
            <w:r>
              <w:rPr>
                <w:rFonts w:ascii="宋体" w:eastAsia="宋体" w:hAnsi="宋体" w:hint="eastAsia"/>
                <w:sz w:val="24"/>
                <w:szCs w:val="24"/>
              </w:rPr>
              <w:t>影响的研究路径</w:t>
            </w:r>
          </w:p>
          <w:p w14:paraId="74229A98" w14:textId="77777777" w:rsidR="00B31E48" w:rsidRDefault="00B934F5" w:rsidP="006E0CEA">
            <w:pPr>
              <w:ind w:firstLineChars="200" w:firstLine="480"/>
              <w:rPr>
                <w:rFonts w:ascii="宋体" w:eastAsia="宋体" w:hAnsi="宋体"/>
                <w:sz w:val="24"/>
                <w:szCs w:val="24"/>
              </w:rPr>
            </w:pPr>
            <w:r>
              <w:rPr>
                <w:rFonts w:ascii="宋体" w:eastAsia="宋体" w:hAnsi="宋体" w:hint="eastAsia"/>
                <w:sz w:val="24"/>
                <w:szCs w:val="24"/>
              </w:rPr>
              <w:t>2.5 本章小结</w:t>
            </w:r>
          </w:p>
          <w:p w14:paraId="5F5201B5" w14:textId="1B70287A" w:rsidR="00224403" w:rsidRPr="006E0CEA" w:rsidRDefault="00186069">
            <w:pPr>
              <w:rPr>
                <w:rFonts w:ascii="宋体" w:eastAsia="宋体" w:hAnsi="宋体"/>
                <w:sz w:val="24"/>
                <w:szCs w:val="24"/>
                <w:lang w:eastAsia="zh-TW"/>
              </w:rPr>
            </w:pPr>
            <w:r w:rsidRPr="00A157BC">
              <w:rPr>
                <w:rFonts w:ascii="宋体" w:eastAsia="宋体" w:hAnsi="宋体" w:hint="eastAsia"/>
                <w:sz w:val="24"/>
                <w:szCs w:val="24"/>
              </w:rPr>
              <w:t>第</w:t>
            </w:r>
            <w:r w:rsidRPr="00A157BC">
              <w:rPr>
                <w:rFonts w:ascii="宋体" w:eastAsia="宋体" w:hAnsi="宋体"/>
                <w:sz w:val="24"/>
                <w:szCs w:val="24"/>
              </w:rPr>
              <w:t>3</w:t>
            </w:r>
            <w:r w:rsidR="00B934F5" w:rsidRPr="00A157BC">
              <w:rPr>
                <w:rFonts w:ascii="宋体" w:eastAsia="宋体" w:hAnsi="宋体" w:hint="eastAsia"/>
                <w:sz w:val="24"/>
                <w:szCs w:val="24"/>
              </w:rPr>
              <w:t>章</w:t>
            </w:r>
            <w:r w:rsidR="00B934F5" w:rsidRPr="00A157BC">
              <w:rPr>
                <w:rFonts w:ascii="宋体" w:eastAsia="宋体" w:hAnsi="宋体"/>
                <w:sz w:val="24"/>
                <w:szCs w:val="24"/>
              </w:rPr>
              <w:t xml:space="preserve"> </w:t>
            </w:r>
            <w:r w:rsidR="00A157BC" w:rsidRPr="00A157BC">
              <w:rPr>
                <w:rFonts w:ascii="宋体" w:eastAsia="宋体" w:hAnsi="宋体" w:hint="eastAsia"/>
                <w:sz w:val="24"/>
                <w:szCs w:val="24"/>
              </w:rPr>
              <w:t>产业政策对</w:t>
            </w:r>
            <w:r w:rsidR="00556CCE" w:rsidRPr="00A157BC">
              <w:rPr>
                <w:rFonts w:ascii="宋体" w:eastAsia="宋体" w:hAnsi="宋体" w:hint="eastAsia"/>
                <w:sz w:val="24"/>
                <w:szCs w:val="24"/>
              </w:rPr>
              <w:t>医药企业盈利</w:t>
            </w:r>
            <w:r w:rsidR="0007320B">
              <w:rPr>
                <w:rFonts w:ascii="宋体" w:eastAsia="宋体" w:hAnsi="宋体" w:hint="eastAsia"/>
                <w:sz w:val="24"/>
                <w:szCs w:val="24"/>
              </w:rPr>
              <w:t>能力</w:t>
            </w:r>
            <w:r w:rsidR="00556CCE" w:rsidRPr="00A157BC">
              <w:rPr>
                <w:rFonts w:ascii="宋体" w:eastAsia="宋体" w:hAnsi="宋体" w:hint="eastAsia"/>
                <w:sz w:val="24"/>
                <w:szCs w:val="24"/>
              </w:rPr>
              <w:t>和研发水平</w:t>
            </w:r>
            <w:r w:rsidR="00A157BC" w:rsidRPr="00A157BC">
              <w:rPr>
                <w:rFonts w:ascii="宋体" w:eastAsia="宋体" w:hAnsi="宋体" w:hint="eastAsia"/>
                <w:sz w:val="24"/>
                <w:szCs w:val="24"/>
              </w:rPr>
              <w:t>影响</w:t>
            </w:r>
            <w:r w:rsidR="00556CCE" w:rsidRPr="00A157BC">
              <w:rPr>
                <w:rFonts w:ascii="宋体" w:eastAsia="宋体" w:hAnsi="宋体" w:hint="eastAsia"/>
                <w:sz w:val="24"/>
                <w:szCs w:val="24"/>
              </w:rPr>
              <w:t>的理论分析</w:t>
            </w:r>
          </w:p>
          <w:p w14:paraId="479CD054" w14:textId="7137C30E" w:rsidR="00224403" w:rsidRPr="006E0CEA" w:rsidRDefault="003E4D08">
            <w:pPr>
              <w:rPr>
                <w:rFonts w:ascii="宋体" w:eastAsia="宋体" w:hAnsi="宋体"/>
                <w:sz w:val="24"/>
                <w:szCs w:val="24"/>
                <w:lang w:eastAsia="zh-TW"/>
              </w:rPr>
            </w:pPr>
            <w:r w:rsidRPr="006E0CEA">
              <w:rPr>
                <w:rFonts w:ascii="宋体" w:eastAsia="宋体" w:hAnsi="宋体"/>
                <w:sz w:val="24"/>
                <w:szCs w:val="24"/>
                <w:lang w:eastAsia="zh-TW"/>
              </w:rPr>
              <w:t xml:space="preserve"> </w:t>
            </w:r>
            <w:r w:rsidR="000A4560">
              <w:rPr>
                <w:rFonts w:ascii="宋体" w:eastAsia="宋体" w:hAnsi="宋体"/>
                <w:sz w:val="24"/>
                <w:szCs w:val="24"/>
                <w:lang w:eastAsia="zh-TW"/>
              </w:rPr>
              <w:t xml:space="preserve">  </w:t>
            </w:r>
            <w:r w:rsidRPr="006E0CEA">
              <w:rPr>
                <w:rFonts w:ascii="宋体" w:eastAsia="宋体" w:hAnsi="宋体"/>
                <w:sz w:val="24"/>
                <w:szCs w:val="24"/>
                <w:lang w:eastAsia="zh-TW"/>
              </w:rPr>
              <w:t xml:space="preserve"> 3.1 </w:t>
            </w:r>
            <w:r w:rsidR="00A157BC" w:rsidRPr="006E0CEA">
              <w:rPr>
                <w:rFonts w:ascii="宋体" w:eastAsia="宋体" w:hAnsi="宋体"/>
                <w:sz w:val="24"/>
                <w:szCs w:val="24"/>
                <w:lang w:eastAsia="zh-TW"/>
              </w:rPr>
              <w:t>产业政策有效论</w:t>
            </w:r>
          </w:p>
          <w:p w14:paraId="41E264A0" w14:textId="2C7A52A6" w:rsidR="00A157BC" w:rsidRDefault="00A157BC" w:rsidP="006E0CEA">
            <w:pPr>
              <w:ind w:firstLineChars="300" w:firstLine="720"/>
              <w:rPr>
                <w:rFonts w:ascii="宋体" w:eastAsia="宋体" w:hAnsi="宋体"/>
                <w:sz w:val="24"/>
                <w:szCs w:val="24"/>
              </w:rPr>
            </w:pPr>
            <w:r w:rsidRPr="006E0CEA">
              <w:rPr>
                <w:rFonts w:ascii="宋体" w:eastAsia="宋体" w:hAnsi="宋体"/>
                <w:sz w:val="24"/>
                <w:szCs w:val="24"/>
              </w:rPr>
              <w:t>3.1.1 市场失灵理论</w:t>
            </w:r>
          </w:p>
          <w:p w14:paraId="76BC5854" w14:textId="2B7BB42B" w:rsidR="00A157BC" w:rsidRDefault="00A157BC" w:rsidP="006E0CEA">
            <w:pPr>
              <w:ind w:firstLineChars="300" w:firstLine="7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.1.2 后发优势理论</w:t>
            </w:r>
          </w:p>
          <w:p w14:paraId="43BBA0C6" w14:textId="253A8430" w:rsidR="00A157BC" w:rsidRPr="006E0CEA" w:rsidRDefault="00A157BC" w:rsidP="006E0CEA">
            <w:pPr>
              <w:ind w:firstLineChars="300" w:firstLine="7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.1.3 结构转换理论</w:t>
            </w:r>
          </w:p>
          <w:p w14:paraId="0557BA0E" w14:textId="613EB35E" w:rsidR="00E518E2" w:rsidRDefault="00E518E2" w:rsidP="006E0CEA">
            <w:pPr>
              <w:ind w:firstLine="480"/>
              <w:rPr>
                <w:rFonts w:ascii="宋体" w:eastAsia="宋体" w:hAnsi="宋体"/>
                <w:sz w:val="24"/>
                <w:szCs w:val="24"/>
              </w:rPr>
            </w:pPr>
            <w:r w:rsidRPr="006E0CEA">
              <w:rPr>
                <w:rFonts w:ascii="宋体" w:eastAsia="宋体" w:hAnsi="宋体"/>
                <w:sz w:val="24"/>
                <w:szCs w:val="24"/>
              </w:rPr>
              <w:t xml:space="preserve">3.2 </w:t>
            </w:r>
            <w:r w:rsidR="00A157BC">
              <w:rPr>
                <w:rFonts w:ascii="宋体" w:eastAsia="宋体" w:hAnsi="宋体"/>
                <w:sz w:val="24"/>
                <w:szCs w:val="24"/>
              </w:rPr>
              <w:t>产业政策无效论</w:t>
            </w:r>
          </w:p>
          <w:p w14:paraId="6872E804" w14:textId="09623CC4" w:rsidR="007901DE" w:rsidRDefault="007901DE" w:rsidP="006E0CEA">
            <w:pPr>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.3 </w:t>
            </w:r>
            <w:r>
              <w:rPr>
                <w:rFonts w:ascii="宋体" w:eastAsia="宋体" w:hAnsi="宋体" w:hint="eastAsia"/>
                <w:sz w:val="24"/>
                <w:szCs w:val="24"/>
              </w:rPr>
              <w:t>产业政策对企业盈利能力和研发水平的影响机制分析</w:t>
            </w:r>
          </w:p>
          <w:p w14:paraId="673A90AA" w14:textId="0C5E2BD6" w:rsidR="00224403" w:rsidRPr="00224403" w:rsidRDefault="00224403">
            <w:pPr>
              <w:rPr>
                <w:rFonts w:ascii="宋体" w:eastAsia="宋体" w:hAnsi="宋体"/>
                <w:sz w:val="24"/>
                <w:szCs w:val="24"/>
              </w:rPr>
            </w:pPr>
            <w:r w:rsidRPr="006E0CEA">
              <w:rPr>
                <w:rFonts w:ascii="宋体" w:eastAsia="宋体" w:hAnsi="宋体" w:hint="eastAsia"/>
                <w:sz w:val="24"/>
                <w:szCs w:val="24"/>
              </w:rPr>
              <w:t>第</w:t>
            </w:r>
            <w:r w:rsidRPr="006E0CEA">
              <w:rPr>
                <w:rFonts w:ascii="宋体" w:eastAsia="宋体" w:hAnsi="宋体"/>
                <w:sz w:val="24"/>
                <w:szCs w:val="24"/>
              </w:rPr>
              <w:t>4</w:t>
            </w:r>
            <w:r w:rsidRPr="006E0CEA">
              <w:rPr>
                <w:rFonts w:ascii="宋体" w:eastAsia="宋体" w:hAnsi="宋体" w:hint="eastAsia"/>
                <w:sz w:val="24"/>
                <w:szCs w:val="24"/>
              </w:rPr>
              <w:t>章</w:t>
            </w:r>
            <w:r w:rsidRPr="006E0CEA">
              <w:rPr>
                <w:rFonts w:ascii="宋体" w:eastAsia="宋体" w:hAnsi="宋体"/>
                <w:sz w:val="24"/>
                <w:szCs w:val="24"/>
              </w:rPr>
              <w:t xml:space="preserve"> </w:t>
            </w:r>
            <w:r w:rsidRPr="006E0CEA">
              <w:rPr>
                <w:rFonts w:ascii="宋体" w:eastAsia="宋体" w:hAnsi="宋体" w:hint="eastAsia"/>
                <w:sz w:val="24"/>
                <w:szCs w:val="24"/>
              </w:rPr>
              <w:t>产业政策对</w:t>
            </w:r>
            <w:r>
              <w:rPr>
                <w:rFonts w:ascii="宋体" w:eastAsia="宋体" w:hAnsi="宋体" w:hint="eastAsia"/>
                <w:sz w:val="24"/>
                <w:szCs w:val="24"/>
              </w:rPr>
              <w:t>医药企业盈利</w:t>
            </w:r>
            <w:r w:rsidR="009F24FD">
              <w:rPr>
                <w:rFonts w:ascii="宋体" w:eastAsia="宋体" w:hAnsi="宋体" w:hint="eastAsia"/>
                <w:sz w:val="24"/>
                <w:szCs w:val="24"/>
              </w:rPr>
              <w:t>能力</w:t>
            </w:r>
            <w:r>
              <w:rPr>
                <w:rFonts w:ascii="宋体" w:eastAsia="宋体" w:hAnsi="宋体" w:hint="eastAsia"/>
                <w:sz w:val="24"/>
                <w:szCs w:val="24"/>
              </w:rPr>
              <w:t>和研发水平的实证分析</w:t>
            </w:r>
          </w:p>
          <w:p w14:paraId="6E91B094" w14:textId="57915EB7" w:rsidR="00B31E48" w:rsidRDefault="006452BF" w:rsidP="006E0CEA">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.1 </w:t>
            </w:r>
            <w:r w:rsidR="00B934F5">
              <w:rPr>
                <w:rFonts w:ascii="宋体" w:eastAsia="宋体" w:hAnsi="宋体" w:hint="eastAsia"/>
                <w:sz w:val="24"/>
                <w:szCs w:val="24"/>
              </w:rPr>
              <w:t>研究构思与假设</w:t>
            </w:r>
          </w:p>
          <w:p w14:paraId="5E820A27" w14:textId="7A9D414A" w:rsidR="00D25D01" w:rsidRDefault="00B934F5">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 xml:space="preserve"> </w:t>
            </w:r>
            <w:r w:rsidR="006452BF">
              <w:rPr>
                <w:rFonts w:ascii="宋体" w:eastAsia="宋体" w:hAnsi="宋体"/>
                <w:sz w:val="24"/>
                <w:szCs w:val="24"/>
              </w:rPr>
              <w:t xml:space="preserve">4.2 </w:t>
            </w:r>
            <w:r w:rsidR="00D25D01">
              <w:rPr>
                <w:rFonts w:ascii="宋体" w:eastAsia="宋体" w:hAnsi="宋体" w:hint="eastAsia"/>
                <w:sz w:val="24"/>
                <w:szCs w:val="24"/>
              </w:rPr>
              <w:t>模型、数据与样本选择</w:t>
            </w:r>
          </w:p>
          <w:p w14:paraId="214B8D40" w14:textId="291C3467" w:rsidR="00D25D01" w:rsidRDefault="00D25D01" w:rsidP="006452BF">
            <w:pPr>
              <w:rPr>
                <w:rFonts w:ascii="宋体" w:eastAsia="宋体" w:hAnsi="宋体"/>
                <w:sz w:val="24"/>
                <w:szCs w:val="24"/>
              </w:rPr>
            </w:pPr>
            <w:r>
              <w:rPr>
                <w:rFonts w:ascii="宋体" w:eastAsia="宋体" w:hAnsi="宋体"/>
                <w:sz w:val="24"/>
                <w:szCs w:val="24"/>
              </w:rPr>
              <w:t xml:space="preserve"> </w:t>
            </w:r>
            <w:r w:rsidR="000A4560">
              <w:rPr>
                <w:rFonts w:ascii="宋体" w:eastAsia="宋体" w:hAnsi="宋体"/>
                <w:sz w:val="24"/>
                <w:szCs w:val="24"/>
              </w:rPr>
              <w:t xml:space="preserve">  </w:t>
            </w:r>
            <w:r>
              <w:rPr>
                <w:rFonts w:ascii="宋体" w:eastAsia="宋体" w:hAnsi="宋体"/>
                <w:sz w:val="24"/>
                <w:szCs w:val="24"/>
              </w:rPr>
              <w:t xml:space="preserve"> 4.3 </w:t>
            </w:r>
            <w:r>
              <w:rPr>
                <w:rFonts w:ascii="宋体" w:eastAsia="宋体" w:hAnsi="宋体" w:hint="eastAsia"/>
                <w:sz w:val="24"/>
                <w:szCs w:val="24"/>
              </w:rPr>
              <w:t>描述统计</w:t>
            </w:r>
          </w:p>
          <w:p w14:paraId="16A37494" w14:textId="01185610" w:rsidR="00D25D01" w:rsidRDefault="00D25D01" w:rsidP="006452BF">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sz w:val="24"/>
                <w:szCs w:val="24"/>
              </w:rPr>
              <w:t xml:space="preserve"> 4.4 </w:t>
            </w:r>
            <w:r>
              <w:rPr>
                <w:rFonts w:ascii="宋体" w:eastAsia="宋体" w:hAnsi="宋体" w:hint="eastAsia"/>
                <w:sz w:val="24"/>
                <w:szCs w:val="24"/>
              </w:rPr>
              <w:t>相关性分析</w:t>
            </w:r>
          </w:p>
          <w:p w14:paraId="4216FDA2" w14:textId="2CC66DD5" w:rsidR="00D25D01" w:rsidRDefault="00D25D01" w:rsidP="006452BF">
            <w:pPr>
              <w:rPr>
                <w:rFonts w:ascii="宋体" w:eastAsia="宋体" w:hAnsi="宋体"/>
                <w:sz w:val="24"/>
                <w:szCs w:val="24"/>
              </w:rPr>
            </w:pPr>
            <w:r>
              <w:rPr>
                <w:rFonts w:ascii="宋体" w:eastAsia="宋体" w:hAnsi="宋体" w:hint="eastAsia"/>
                <w:sz w:val="24"/>
                <w:szCs w:val="24"/>
              </w:rPr>
              <w:lastRenderedPageBreak/>
              <w:t xml:space="preserve"> </w:t>
            </w:r>
            <w:r w:rsidR="000A4560">
              <w:rPr>
                <w:rFonts w:ascii="宋体" w:eastAsia="宋体" w:hAnsi="宋体"/>
                <w:sz w:val="24"/>
                <w:szCs w:val="24"/>
              </w:rPr>
              <w:t xml:space="preserve">  </w:t>
            </w:r>
            <w:r>
              <w:rPr>
                <w:rFonts w:ascii="宋体" w:eastAsia="宋体" w:hAnsi="宋体"/>
                <w:sz w:val="24"/>
                <w:szCs w:val="24"/>
              </w:rPr>
              <w:t xml:space="preserve"> 4.5 </w:t>
            </w:r>
            <w:r>
              <w:rPr>
                <w:rFonts w:ascii="宋体" w:eastAsia="宋体" w:hAnsi="宋体" w:hint="eastAsia"/>
                <w:sz w:val="24"/>
                <w:szCs w:val="24"/>
              </w:rPr>
              <w:t>基准模型回归</w:t>
            </w:r>
          </w:p>
          <w:p w14:paraId="656FF743" w14:textId="147E9E43" w:rsidR="00D25D01" w:rsidRDefault="00D25D01" w:rsidP="006452BF">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sz w:val="24"/>
                <w:szCs w:val="24"/>
              </w:rPr>
              <w:t xml:space="preserve"> 4.6 </w:t>
            </w:r>
            <w:r>
              <w:rPr>
                <w:rFonts w:ascii="宋体" w:eastAsia="宋体" w:hAnsi="宋体" w:hint="eastAsia"/>
                <w:sz w:val="24"/>
                <w:szCs w:val="24"/>
              </w:rPr>
              <w:t>异质性分析</w:t>
            </w:r>
          </w:p>
          <w:p w14:paraId="644B9E2B" w14:textId="789947AD" w:rsidR="00D25D01" w:rsidRDefault="00D25D01" w:rsidP="006E0CEA">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4.7 </w:t>
            </w:r>
            <w:r>
              <w:rPr>
                <w:rFonts w:ascii="宋体" w:eastAsia="宋体" w:hAnsi="宋体" w:hint="eastAsia"/>
                <w:sz w:val="24"/>
                <w:szCs w:val="24"/>
              </w:rPr>
              <w:t>稳健性检验</w:t>
            </w:r>
          </w:p>
          <w:p w14:paraId="049D9793" w14:textId="783BF4E5" w:rsidR="00B31E48" w:rsidRDefault="000A4560" w:rsidP="006E0CEA">
            <w:pPr>
              <w:ind w:firstLineChars="100" w:firstLine="240"/>
              <w:rPr>
                <w:rFonts w:ascii="宋体" w:eastAsia="宋体" w:hAnsi="宋体"/>
                <w:sz w:val="24"/>
                <w:szCs w:val="24"/>
              </w:rPr>
            </w:pPr>
            <w:r>
              <w:rPr>
                <w:rFonts w:ascii="宋体" w:eastAsia="宋体" w:hAnsi="宋体"/>
                <w:sz w:val="24"/>
                <w:szCs w:val="24"/>
              </w:rPr>
              <w:t xml:space="preserve">  </w:t>
            </w:r>
            <w:r w:rsidR="00B934F5">
              <w:rPr>
                <w:rFonts w:ascii="宋体" w:eastAsia="宋体" w:hAnsi="宋体" w:hint="eastAsia"/>
                <w:sz w:val="24"/>
                <w:szCs w:val="24"/>
              </w:rPr>
              <w:t>4.</w:t>
            </w:r>
            <w:r w:rsidR="00D25D01">
              <w:rPr>
                <w:rFonts w:ascii="宋体" w:eastAsia="宋体" w:hAnsi="宋体"/>
                <w:sz w:val="24"/>
                <w:szCs w:val="24"/>
              </w:rPr>
              <w:t>8</w:t>
            </w:r>
            <w:r w:rsidR="00B934F5">
              <w:rPr>
                <w:rFonts w:ascii="宋体" w:eastAsia="宋体" w:hAnsi="宋体" w:hint="eastAsia"/>
                <w:sz w:val="24"/>
                <w:szCs w:val="24"/>
              </w:rPr>
              <w:t xml:space="preserve"> 结果分析与讨论</w:t>
            </w:r>
          </w:p>
          <w:p w14:paraId="3ECCD3DA" w14:textId="01CE24C4" w:rsidR="00B31E48" w:rsidRDefault="00B934F5">
            <w:pPr>
              <w:rPr>
                <w:rFonts w:ascii="宋体" w:eastAsia="宋体" w:hAnsi="宋体"/>
                <w:sz w:val="24"/>
                <w:szCs w:val="24"/>
              </w:rPr>
            </w:pPr>
            <w:r>
              <w:rPr>
                <w:rFonts w:ascii="宋体" w:eastAsia="宋体" w:hAnsi="宋体" w:hint="eastAsia"/>
                <w:sz w:val="24"/>
                <w:szCs w:val="24"/>
              </w:rPr>
              <w:t xml:space="preserve">  </w:t>
            </w:r>
            <w:r w:rsidR="000A4560">
              <w:rPr>
                <w:rFonts w:ascii="宋体" w:eastAsia="宋体" w:hAnsi="宋体"/>
                <w:sz w:val="24"/>
                <w:szCs w:val="24"/>
              </w:rPr>
              <w:t xml:space="preserve">  </w:t>
            </w:r>
            <w:r>
              <w:rPr>
                <w:rFonts w:ascii="宋体" w:eastAsia="宋体" w:hAnsi="宋体" w:hint="eastAsia"/>
                <w:sz w:val="24"/>
                <w:szCs w:val="24"/>
              </w:rPr>
              <w:t>4.</w:t>
            </w:r>
            <w:r w:rsidR="00D25D01">
              <w:rPr>
                <w:rFonts w:ascii="宋体" w:eastAsia="宋体" w:hAnsi="宋体"/>
                <w:sz w:val="24"/>
                <w:szCs w:val="24"/>
              </w:rPr>
              <w:t>9</w:t>
            </w:r>
            <w:r w:rsidR="00D25D01">
              <w:rPr>
                <w:rFonts w:ascii="宋体" w:eastAsia="宋体" w:hAnsi="宋体" w:hint="eastAsia"/>
                <w:sz w:val="24"/>
                <w:szCs w:val="24"/>
              </w:rPr>
              <w:t xml:space="preserve"> 本章</w:t>
            </w:r>
            <w:r>
              <w:rPr>
                <w:rFonts w:ascii="宋体" w:eastAsia="宋体" w:hAnsi="宋体" w:hint="eastAsia"/>
                <w:sz w:val="24"/>
                <w:szCs w:val="24"/>
              </w:rPr>
              <w:t>小结</w:t>
            </w:r>
          </w:p>
          <w:p w14:paraId="52E82584" w14:textId="60196C98" w:rsidR="00B31E48" w:rsidRDefault="00B934F5">
            <w:pPr>
              <w:rPr>
                <w:rFonts w:ascii="宋体" w:eastAsia="宋体" w:hAnsi="宋体"/>
                <w:sz w:val="24"/>
                <w:szCs w:val="24"/>
              </w:rPr>
            </w:pPr>
            <w:r>
              <w:rPr>
                <w:rFonts w:ascii="宋体" w:eastAsia="宋体" w:hAnsi="宋体" w:hint="eastAsia"/>
                <w:sz w:val="24"/>
                <w:szCs w:val="24"/>
              </w:rPr>
              <w:t>第5章 研究结论与</w:t>
            </w:r>
            <w:r w:rsidR="006E0CEA">
              <w:rPr>
                <w:rFonts w:ascii="宋体" w:eastAsia="宋体" w:hAnsi="宋体" w:hint="eastAsia"/>
                <w:sz w:val="24"/>
                <w:szCs w:val="24"/>
              </w:rPr>
              <w:t>政策建议</w:t>
            </w:r>
          </w:p>
          <w:p w14:paraId="2EF41232" w14:textId="30BD450C" w:rsidR="00B31E48" w:rsidRDefault="00B934F5" w:rsidP="006E0CEA">
            <w:pPr>
              <w:ind w:firstLineChars="200" w:firstLine="480"/>
              <w:rPr>
                <w:rFonts w:ascii="宋体" w:eastAsia="宋体" w:hAnsi="宋体"/>
                <w:sz w:val="24"/>
                <w:szCs w:val="24"/>
              </w:rPr>
            </w:pPr>
            <w:r>
              <w:rPr>
                <w:rFonts w:ascii="宋体" w:eastAsia="宋体" w:hAnsi="宋体" w:hint="eastAsia"/>
                <w:sz w:val="24"/>
                <w:szCs w:val="24"/>
              </w:rPr>
              <w:t>5.1结论</w:t>
            </w:r>
          </w:p>
          <w:p w14:paraId="646AC873" w14:textId="1820EAFF" w:rsidR="00B31E48" w:rsidRDefault="00B934F5" w:rsidP="006E0CEA">
            <w:pPr>
              <w:ind w:firstLineChars="200" w:firstLine="480"/>
              <w:rPr>
                <w:rFonts w:ascii="宋体" w:eastAsia="宋体" w:hAnsi="宋体"/>
                <w:sz w:val="24"/>
                <w:szCs w:val="24"/>
              </w:rPr>
            </w:pPr>
            <w:r>
              <w:rPr>
                <w:rFonts w:ascii="宋体" w:eastAsia="宋体" w:hAnsi="宋体" w:hint="eastAsia"/>
                <w:sz w:val="24"/>
                <w:szCs w:val="24"/>
              </w:rPr>
              <w:t xml:space="preserve">5.2 </w:t>
            </w:r>
            <w:r w:rsidR="00B67D75">
              <w:rPr>
                <w:rFonts w:ascii="宋体" w:eastAsia="宋体" w:hAnsi="宋体" w:hint="eastAsia"/>
                <w:sz w:val="24"/>
                <w:szCs w:val="24"/>
                <w:lang w:eastAsia="zh-Hans"/>
              </w:rPr>
              <w:t>政策建议</w:t>
            </w:r>
          </w:p>
          <w:p w14:paraId="3B00987A" w14:textId="77777777" w:rsidR="00B31E48" w:rsidRDefault="00B31E48" w:rsidP="006E0CEA">
            <w:pPr>
              <w:ind w:firstLineChars="200" w:firstLine="480"/>
              <w:rPr>
                <w:rFonts w:ascii="宋体" w:eastAsia="宋体" w:hAnsi="宋体"/>
                <w:sz w:val="24"/>
                <w:szCs w:val="24"/>
              </w:rPr>
            </w:pPr>
          </w:p>
        </w:tc>
      </w:tr>
    </w:tbl>
    <w:p w14:paraId="3FBECCD6" w14:textId="77777777" w:rsidR="00B31E48" w:rsidRDefault="00B31E48">
      <w:pPr>
        <w:rPr>
          <w:rFonts w:ascii="宋体" w:eastAsia="宋体" w:hAnsi="宋体"/>
          <w:sz w:val="32"/>
          <w:szCs w:val="32"/>
        </w:rPr>
      </w:pPr>
    </w:p>
    <w:sectPr w:rsidR="00B31E48">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240CC" w14:textId="77777777" w:rsidR="00F41E93" w:rsidRDefault="00F41E93" w:rsidP="00EE6E49">
      <w:r>
        <w:separator/>
      </w:r>
    </w:p>
  </w:endnote>
  <w:endnote w:type="continuationSeparator" w:id="0">
    <w:p w14:paraId="541F86B4" w14:textId="77777777" w:rsidR="00F41E93" w:rsidRDefault="00F41E93" w:rsidP="00EE6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9E8E" w14:textId="77777777" w:rsidR="00F41E93" w:rsidRDefault="00F41E93" w:rsidP="00EE6E49">
      <w:r>
        <w:separator/>
      </w:r>
    </w:p>
  </w:footnote>
  <w:footnote w:type="continuationSeparator" w:id="0">
    <w:p w14:paraId="30328A45" w14:textId="77777777" w:rsidR="00F41E93" w:rsidRDefault="00F41E93" w:rsidP="00EE6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ECDFD"/>
    <w:multiLevelType w:val="singleLevel"/>
    <w:tmpl w:val="54FECDFD"/>
    <w:lvl w:ilvl="0">
      <w:start w:val="2"/>
      <w:numFmt w:val="decimal"/>
      <w:lvlText w:val="%1."/>
      <w:lvlJc w:val="left"/>
      <w:pPr>
        <w:tabs>
          <w:tab w:val="left" w:pos="312"/>
        </w:tabs>
      </w:pPr>
    </w:lvl>
  </w:abstractNum>
  <w:abstractNum w:abstractNumId="1" w15:restartNumberingAfterBreak="0">
    <w:nsid w:val="7BDDD8CC"/>
    <w:multiLevelType w:val="singleLevel"/>
    <w:tmpl w:val="7BDDD8CC"/>
    <w:lvl w:ilvl="0">
      <w:start w:val="1"/>
      <w:numFmt w:val="decimal"/>
      <w:suff w:val="nothing"/>
      <w:lvlText w:val="（%1）"/>
      <w:lvlJc w:val="left"/>
    </w:lvl>
  </w:abstractNum>
  <w:num w:numId="1" w16cid:durableId="1103110807">
    <w:abstractNumId w:val="1"/>
  </w:num>
  <w:num w:numId="2" w16cid:durableId="160321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8FBF4BD1"/>
    <w:rsid w:val="9D9E2AFE"/>
    <w:rsid w:val="BCFF50A9"/>
    <w:rsid w:val="CDF5C4C9"/>
    <w:rsid w:val="CF6E522C"/>
    <w:rsid w:val="D2E78777"/>
    <w:rsid w:val="D75E59D1"/>
    <w:rsid w:val="DF7F5E8A"/>
    <w:rsid w:val="DFF12420"/>
    <w:rsid w:val="F5D97A47"/>
    <w:rsid w:val="FDFF3E4F"/>
    <w:rsid w:val="FF376DE9"/>
    <w:rsid w:val="FF7D429F"/>
    <w:rsid w:val="FFBE3A8C"/>
    <w:rsid w:val="0007320B"/>
    <w:rsid w:val="000A3953"/>
    <w:rsid w:val="000A4560"/>
    <w:rsid w:val="000C1844"/>
    <w:rsid w:val="000D7272"/>
    <w:rsid w:val="00110B2C"/>
    <w:rsid w:val="0015738A"/>
    <w:rsid w:val="00186069"/>
    <w:rsid w:val="001B07B5"/>
    <w:rsid w:val="001C5A8D"/>
    <w:rsid w:val="002160DC"/>
    <w:rsid w:val="00224403"/>
    <w:rsid w:val="00252F6C"/>
    <w:rsid w:val="002841BD"/>
    <w:rsid w:val="002D6529"/>
    <w:rsid w:val="0030568C"/>
    <w:rsid w:val="0037006F"/>
    <w:rsid w:val="003D6E73"/>
    <w:rsid w:val="003E3FD3"/>
    <w:rsid w:val="003E4D08"/>
    <w:rsid w:val="00404BEE"/>
    <w:rsid w:val="00483B85"/>
    <w:rsid w:val="00483F97"/>
    <w:rsid w:val="004C6873"/>
    <w:rsid w:val="004D5DA9"/>
    <w:rsid w:val="004D6224"/>
    <w:rsid w:val="00520297"/>
    <w:rsid w:val="0055329B"/>
    <w:rsid w:val="00556CCE"/>
    <w:rsid w:val="005A7244"/>
    <w:rsid w:val="005D17E5"/>
    <w:rsid w:val="00603E7E"/>
    <w:rsid w:val="00621273"/>
    <w:rsid w:val="006452BF"/>
    <w:rsid w:val="006A4CBB"/>
    <w:rsid w:val="006E0C64"/>
    <w:rsid w:val="006E0CEA"/>
    <w:rsid w:val="006F4DEA"/>
    <w:rsid w:val="007720EA"/>
    <w:rsid w:val="00772261"/>
    <w:rsid w:val="00773A78"/>
    <w:rsid w:val="007901DE"/>
    <w:rsid w:val="007D1B65"/>
    <w:rsid w:val="007E2B73"/>
    <w:rsid w:val="0088006C"/>
    <w:rsid w:val="008D0F26"/>
    <w:rsid w:val="009326CB"/>
    <w:rsid w:val="0095298C"/>
    <w:rsid w:val="0097127A"/>
    <w:rsid w:val="009D0725"/>
    <w:rsid w:val="009F24FD"/>
    <w:rsid w:val="00A157BC"/>
    <w:rsid w:val="00A47588"/>
    <w:rsid w:val="00A77A4F"/>
    <w:rsid w:val="00AB15DC"/>
    <w:rsid w:val="00AB5BC3"/>
    <w:rsid w:val="00AE465B"/>
    <w:rsid w:val="00B17F4D"/>
    <w:rsid w:val="00B31E48"/>
    <w:rsid w:val="00B611C2"/>
    <w:rsid w:val="00B63780"/>
    <w:rsid w:val="00B67D75"/>
    <w:rsid w:val="00B934F5"/>
    <w:rsid w:val="00BD2F68"/>
    <w:rsid w:val="00C038B6"/>
    <w:rsid w:val="00C113F8"/>
    <w:rsid w:val="00C50C1E"/>
    <w:rsid w:val="00C73A3E"/>
    <w:rsid w:val="00C835E4"/>
    <w:rsid w:val="00CE7128"/>
    <w:rsid w:val="00D25D01"/>
    <w:rsid w:val="00D933D1"/>
    <w:rsid w:val="00DD6AD8"/>
    <w:rsid w:val="00E03F74"/>
    <w:rsid w:val="00E42C56"/>
    <w:rsid w:val="00E50824"/>
    <w:rsid w:val="00E518E2"/>
    <w:rsid w:val="00E53D75"/>
    <w:rsid w:val="00ED4EA9"/>
    <w:rsid w:val="00EE6E49"/>
    <w:rsid w:val="00EF030C"/>
    <w:rsid w:val="00F02295"/>
    <w:rsid w:val="00F174B7"/>
    <w:rsid w:val="00F41E93"/>
    <w:rsid w:val="00F66126"/>
    <w:rsid w:val="00F9166F"/>
    <w:rsid w:val="00FA6165"/>
    <w:rsid w:val="1D7B0B90"/>
    <w:rsid w:val="1FE5F417"/>
    <w:rsid w:val="2FDD09EF"/>
    <w:rsid w:val="3FBF327B"/>
    <w:rsid w:val="451D6FF9"/>
    <w:rsid w:val="46F7849B"/>
    <w:rsid w:val="4DCC6B81"/>
    <w:rsid w:val="4DFFE332"/>
    <w:rsid w:val="57FFF7C6"/>
    <w:rsid w:val="745D88CC"/>
    <w:rsid w:val="76BFF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8A679"/>
  <w15:docId w15:val="{D5F95FCF-9F30-4851-A3D3-BD1167DB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9">
    <w:name w:val="annotation reference"/>
    <w:basedOn w:val="a0"/>
    <w:uiPriority w:val="99"/>
    <w:semiHidden/>
    <w:unhideWhenUsed/>
    <w:rsid w:val="00B934F5"/>
    <w:rPr>
      <w:sz w:val="21"/>
      <w:szCs w:val="21"/>
    </w:rPr>
  </w:style>
  <w:style w:type="paragraph" w:styleId="aa">
    <w:name w:val="annotation text"/>
    <w:basedOn w:val="a"/>
    <w:link w:val="ab"/>
    <w:uiPriority w:val="99"/>
    <w:semiHidden/>
    <w:unhideWhenUsed/>
    <w:rsid w:val="00B934F5"/>
    <w:pPr>
      <w:jc w:val="left"/>
    </w:pPr>
  </w:style>
  <w:style w:type="character" w:customStyle="1" w:styleId="ab">
    <w:name w:val="批注文字 字符"/>
    <w:basedOn w:val="a0"/>
    <w:link w:val="aa"/>
    <w:uiPriority w:val="99"/>
    <w:semiHidden/>
    <w:rsid w:val="00B934F5"/>
    <w:rPr>
      <w:rFonts w:asciiTheme="minorHAnsi" w:eastAsiaTheme="minorEastAsia" w:hAnsiTheme="minorHAnsi" w:cstheme="minorBidi"/>
      <w:kern w:val="2"/>
      <w:sz w:val="21"/>
      <w:szCs w:val="22"/>
    </w:rPr>
  </w:style>
  <w:style w:type="paragraph" w:styleId="ac">
    <w:name w:val="annotation subject"/>
    <w:basedOn w:val="aa"/>
    <w:next w:val="aa"/>
    <w:link w:val="ad"/>
    <w:uiPriority w:val="99"/>
    <w:semiHidden/>
    <w:unhideWhenUsed/>
    <w:rsid w:val="00B934F5"/>
    <w:rPr>
      <w:b/>
      <w:bCs/>
    </w:rPr>
  </w:style>
  <w:style w:type="character" w:customStyle="1" w:styleId="ad">
    <w:name w:val="批注主题 字符"/>
    <w:basedOn w:val="ab"/>
    <w:link w:val="ac"/>
    <w:uiPriority w:val="99"/>
    <w:semiHidden/>
    <w:rsid w:val="00B934F5"/>
    <w:rPr>
      <w:rFonts w:asciiTheme="minorHAnsi" w:eastAsiaTheme="minorEastAsia" w:hAnsiTheme="minorHAnsi" w:cstheme="minorBidi"/>
      <w:b/>
      <w:bCs/>
      <w:kern w:val="2"/>
      <w:sz w:val="21"/>
      <w:szCs w:val="22"/>
    </w:rPr>
  </w:style>
  <w:style w:type="paragraph" w:styleId="ae">
    <w:name w:val="Balloon Text"/>
    <w:basedOn w:val="a"/>
    <w:link w:val="af"/>
    <w:uiPriority w:val="99"/>
    <w:semiHidden/>
    <w:unhideWhenUsed/>
    <w:rsid w:val="00B934F5"/>
    <w:rPr>
      <w:sz w:val="18"/>
      <w:szCs w:val="18"/>
    </w:rPr>
  </w:style>
  <w:style w:type="character" w:customStyle="1" w:styleId="af">
    <w:name w:val="批注框文本 字符"/>
    <w:basedOn w:val="a0"/>
    <w:link w:val="ae"/>
    <w:uiPriority w:val="99"/>
    <w:semiHidden/>
    <w:rsid w:val="00B934F5"/>
    <w:rPr>
      <w:rFonts w:asciiTheme="minorHAnsi" w:eastAsiaTheme="minorEastAsia" w:hAnsiTheme="minorHAnsi" w:cstheme="minorBidi"/>
      <w:kern w:val="2"/>
      <w:sz w:val="18"/>
      <w:szCs w:val="18"/>
    </w:rPr>
  </w:style>
  <w:style w:type="paragraph" w:styleId="af0">
    <w:name w:val="Revision"/>
    <w:hidden/>
    <w:uiPriority w:val="99"/>
    <w:semiHidden/>
    <w:rsid w:val="006E0CEA"/>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7866">
      <w:bodyDiv w:val="1"/>
      <w:marLeft w:val="0"/>
      <w:marRight w:val="0"/>
      <w:marTop w:val="0"/>
      <w:marBottom w:val="0"/>
      <w:divBdr>
        <w:top w:val="none" w:sz="0" w:space="0" w:color="auto"/>
        <w:left w:val="none" w:sz="0" w:space="0" w:color="auto"/>
        <w:bottom w:val="none" w:sz="0" w:space="0" w:color="auto"/>
        <w:right w:val="none" w:sz="0" w:space="0" w:color="auto"/>
      </w:divBdr>
    </w:div>
    <w:div w:id="737170636">
      <w:bodyDiv w:val="1"/>
      <w:marLeft w:val="0"/>
      <w:marRight w:val="0"/>
      <w:marTop w:val="0"/>
      <w:marBottom w:val="0"/>
      <w:divBdr>
        <w:top w:val="none" w:sz="0" w:space="0" w:color="auto"/>
        <w:left w:val="none" w:sz="0" w:space="0" w:color="auto"/>
        <w:bottom w:val="none" w:sz="0" w:space="0" w:color="auto"/>
        <w:right w:val="none" w:sz="0" w:space="0" w:color="auto"/>
      </w:divBdr>
    </w:div>
    <w:div w:id="1209147057">
      <w:bodyDiv w:val="1"/>
      <w:marLeft w:val="0"/>
      <w:marRight w:val="0"/>
      <w:marTop w:val="0"/>
      <w:marBottom w:val="0"/>
      <w:divBdr>
        <w:top w:val="none" w:sz="0" w:space="0" w:color="auto"/>
        <w:left w:val="none" w:sz="0" w:space="0" w:color="auto"/>
        <w:bottom w:val="none" w:sz="0" w:space="0" w:color="auto"/>
        <w:right w:val="none" w:sz="0" w:space="0" w:color="auto"/>
      </w:divBdr>
    </w:div>
    <w:div w:id="1442216316">
      <w:bodyDiv w:val="1"/>
      <w:marLeft w:val="0"/>
      <w:marRight w:val="0"/>
      <w:marTop w:val="0"/>
      <w:marBottom w:val="0"/>
      <w:divBdr>
        <w:top w:val="none" w:sz="0" w:space="0" w:color="auto"/>
        <w:left w:val="none" w:sz="0" w:space="0" w:color="auto"/>
        <w:bottom w:val="none" w:sz="0" w:space="0" w:color="auto"/>
        <w:right w:val="none" w:sz="0" w:space="0" w:color="auto"/>
      </w:divBdr>
    </w:div>
    <w:div w:id="145012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009E4-D3A9-442F-AD8A-4ABB90ED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9</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LENOVO</cp:lastModifiedBy>
  <cp:revision>79</cp:revision>
  <cp:lastPrinted>2022-08-11T03:21:00Z</cp:lastPrinted>
  <dcterms:created xsi:type="dcterms:W3CDTF">2021-12-16T19:20:00Z</dcterms:created>
  <dcterms:modified xsi:type="dcterms:W3CDTF">2022-08-11T06:44:00Z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AD093E277F6750746B32E6622E6AF47E</vt:lpwstr>
  </property>
</Properties>
</file>