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2AC" w:rsidRDefault="00047889" w:rsidP="00047889">
      <w:r>
        <w:rPr>
          <w:rFonts w:hint="eastAsia"/>
        </w:rPr>
        <w:t>一、选择题</w:t>
      </w:r>
    </w:p>
    <w:p w:rsidR="00047889" w:rsidRDefault="00F457DF" w:rsidP="00047889">
      <w:r>
        <w:rPr>
          <w:rFonts w:hint="eastAsia"/>
        </w:rPr>
        <w:t>1</w:t>
      </w:r>
      <w:r>
        <w:rPr>
          <w:rFonts w:hint="eastAsia"/>
        </w:rPr>
        <w:t>、以下哪个不是造成市场失灵的原因？</w:t>
      </w:r>
      <w:r w:rsidR="006F3CF1" w:rsidRPr="006F3CF1">
        <w:rPr>
          <w:rFonts w:hint="eastAsia"/>
          <w:color w:val="FF0000"/>
        </w:rPr>
        <w:t>C</w:t>
      </w:r>
    </w:p>
    <w:p w:rsidR="00F457DF" w:rsidRDefault="00F457DF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A</w:t>
      </w:r>
      <w:r>
        <w:tab/>
      </w:r>
      <w:r>
        <w:rPr>
          <w:rFonts w:hint="eastAsia"/>
        </w:rPr>
        <w:t>外部性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市场势力</w:t>
      </w:r>
      <w:r>
        <w:tab/>
      </w:r>
      <w:r>
        <w:rPr>
          <w:rFonts w:hint="eastAsia"/>
        </w:rPr>
        <w:t>C</w:t>
      </w:r>
      <w:r>
        <w:tab/>
      </w:r>
      <w:r w:rsidR="0031569C">
        <w:rPr>
          <w:rFonts w:hint="eastAsia"/>
        </w:rPr>
        <w:t>产权</w:t>
      </w:r>
      <w:r>
        <w:tab/>
      </w:r>
      <w:r>
        <w:rPr>
          <w:rFonts w:hint="eastAsia"/>
        </w:rPr>
        <w:t>D</w:t>
      </w:r>
      <w:r>
        <w:tab/>
      </w:r>
      <w:r w:rsidR="00890ED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交易费用</w:t>
      </w:r>
    </w:p>
    <w:p w:rsidR="0029177C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、听一场演唱会的全部机会成本有哪些？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C</w:t>
      </w:r>
    </w:p>
    <w:p w:rsidR="00461E1D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门票的价格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461E1D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为看演唱会指出的所有金钱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461E1D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为看演唱会指出的金钱和时间</w:t>
      </w:r>
      <w:r w:rsidR="00892FB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的价值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29177C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892FB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为看演唱会花费的时间的价值</w:t>
      </w:r>
    </w:p>
    <w:p w:rsidR="0029177C" w:rsidRDefault="0029177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9E48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以下哪个不是经济学家作出假设的原因？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D</w:t>
      </w:r>
    </w:p>
    <w:p w:rsidR="009E489C" w:rsidRDefault="009E489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为了研究问题的方便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9E489C" w:rsidRDefault="009E489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解释世界更为容易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9E489C" w:rsidRDefault="009E489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用不同的假设回答不同的问题</w:t>
      </w:r>
    </w:p>
    <w:p w:rsidR="009E489C" w:rsidRDefault="009E489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2E42D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为了</w:t>
      </w:r>
      <w:r w:rsidR="000442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真实刻画经济的全部特征</w:t>
      </w:r>
    </w:p>
    <w:p w:rsidR="00044248" w:rsidRDefault="00350289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D4475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循环流量图说明在</w:t>
      </w:r>
      <w:r w:rsidR="005C6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产品</w:t>
      </w:r>
      <w:r w:rsidR="00D4475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市场上，（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B</w:t>
      </w:r>
      <w:r w:rsidR="00D4475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D44757" w:rsidRDefault="00D447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家庭是卖者，企业是买者</w:t>
      </w:r>
    </w:p>
    <w:p w:rsidR="00D44757" w:rsidRDefault="00D447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家庭是买者，企业是卖者</w:t>
      </w:r>
    </w:p>
    <w:p w:rsidR="00D44757" w:rsidRDefault="00D447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家庭和企业都是卖者</w:t>
      </w:r>
    </w:p>
    <w:p w:rsidR="00D44757" w:rsidRDefault="00D447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家庭和企业都是买者</w:t>
      </w:r>
    </w:p>
    <w:p w:rsidR="00B21EAC" w:rsidRDefault="00B21EA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F42D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生产可能性边界上的点（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B</w:t>
      </w:r>
      <w:r w:rsidR="00F42D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F42D7E" w:rsidRDefault="00F42D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有效率，但不可能</w:t>
      </w:r>
    </w:p>
    <w:p w:rsidR="00F42D7E" w:rsidRDefault="00F42D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有效率且可能</w:t>
      </w:r>
    </w:p>
    <w:p w:rsidR="00F42D7E" w:rsidRDefault="00F42D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无效率且不可能</w:t>
      </w:r>
    </w:p>
    <w:p w:rsidR="00F42D7E" w:rsidRDefault="00F42D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无效率但可能</w:t>
      </w:r>
    </w:p>
    <w:p w:rsidR="00FE6DFF" w:rsidRDefault="00FE6DFF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、假设中国生产一部手机要用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小时，生产一斤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小时。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美国生产一部手机要用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8171E8"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小时，而生产一斤小麦要用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8171E8">
        <w:rPr>
          <w:rFonts w:ascii="Arial" w:hAnsi="Arial" w:cs="Arial"/>
          <w:color w:val="333333"/>
          <w:sz w:val="20"/>
          <w:szCs w:val="20"/>
          <w:shd w:val="clear" w:color="auto" w:fill="FFFFFF"/>
        </w:rPr>
        <w:t>.5</w:t>
      </w:r>
      <w:r w:rsidR="008171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小时，则这两个国家将进行哪种贸易？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A</w:t>
      </w:r>
    </w:p>
    <w:p w:rsidR="008171E8" w:rsidRDefault="008171E8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92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中国将出口手机，美国将出口小麦</w:t>
      </w:r>
    </w:p>
    <w:p w:rsidR="00792354" w:rsidRDefault="0079235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中国将出口小麦，美国将出口手机</w:t>
      </w:r>
    </w:p>
    <w:p w:rsidR="00792354" w:rsidRDefault="0079235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两国都出口手机</w:t>
      </w:r>
    </w:p>
    <w:p w:rsidR="00792354" w:rsidRDefault="0079235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这种情况下贸易不会给两国带来好处</w:t>
      </w:r>
    </w:p>
    <w:p w:rsidR="00E83D8C" w:rsidRDefault="00E83D8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6A72E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下面哪一种变动不会使</w:t>
      </w:r>
      <w:r w:rsidR="0024632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矿泉水</w:t>
      </w:r>
      <w:r w:rsidR="006A72E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的需求曲线</w:t>
      </w:r>
      <w:r w:rsidR="006040A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移动？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A</w:t>
      </w:r>
    </w:p>
    <w:p w:rsidR="006040A2" w:rsidRDefault="006040A2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24632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矿泉水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的价格</w:t>
      </w:r>
    </w:p>
    <w:p w:rsidR="00F14604" w:rsidRDefault="0024632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饮料的价格</w:t>
      </w:r>
    </w:p>
    <w:p w:rsidR="00246324" w:rsidRDefault="0024632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6D43D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矿泉水消费者的收入</w:t>
      </w:r>
    </w:p>
    <w:p w:rsidR="006D43D0" w:rsidRDefault="006D43D0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2C559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以上都不对</w:t>
      </w:r>
    </w:p>
    <w:p w:rsidR="00072C67" w:rsidRDefault="003F3D91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B779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假设如论讲堂电影票的价格是由市场力量决定的，现在电影票的需求与供给如下表所示：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价格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元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需求量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张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供给量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张</w:t>
            </w:r>
          </w:p>
        </w:tc>
      </w:tr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B7791D" w:rsidTr="00B7791D"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:rsidR="00B7791D" w:rsidRDefault="00B7791D" w:rsidP="0004788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000</w:t>
            </w:r>
          </w:p>
        </w:tc>
      </w:tr>
    </w:tbl>
    <w:p w:rsidR="0017619B" w:rsidRDefault="0017619B" w:rsidP="0017619B">
      <w:pPr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电影票的均衡价格是多少？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B</w:t>
      </w:r>
    </w:p>
    <w:p w:rsidR="00B7791D" w:rsidRDefault="00760AB8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20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40</w:t>
      </w:r>
    </w:p>
    <w:p w:rsidR="00C11B48" w:rsidRDefault="003466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35176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学生对下列哪种商品</w:t>
      </w:r>
      <w:r w:rsidR="008129A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或服务</w:t>
      </w:r>
      <w:r w:rsidR="0035176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的需求可能是最缺乏价格弹性的？</w:t>
      </w:r>
    </w:p>
    <w:p w:rsidR="00351762" w:rsidRDefault="00351762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飞机票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汽车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60C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出国旅游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F1E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火车票</w:t>
      </w:r>
    </w:p>
    <w:p w:rsidR="005E64BC" w:rsidRDefault="00042F96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一个物品的价格从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8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元上升到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17619B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元，需求从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17619B">
        <w:rPr>
          <w:rFonts w:ascii="Arial" w:hAnsi="Arial" w:cs="Arial"/>
          <w:color w:val="333333"/>
          <w:sz w:val="20"/>
          <w:szCs w:val="20"/>
          <w:shd w:val="clear" w:color="auto" w:fill="FFFFFF"/>
        </w:rPr>
        <w:t>10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单位减少到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9</w:t>
      </w:r>
      <w:r w:rsidR="0017619B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单位，用中点法计算的弹性等于（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B</w:t>
      </w:r>
      <w:r w:rsidR="001761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7619B" w:rsidRDefault="0017619B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1/5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1/2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5</w:t>
      </w:r>
    </w:p>
    <w:p w:rsidR="00DB2157" w:rsidRDefault="00DB2157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、已知某商品的需求价格弹性为</w:t>
      </w:r>
      <w:r w:rsidR="00766024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D244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当前价格为</w:t>
      </w:r>
      <w:r w:rsidR="006920B9">
        <w:rPr>
          <w:rFonts w:ascii="Arial" w:hAnsi="Arial" w:cs="Arial"/>
          <w:color w:val="333333"/>
          <w:sz w:val="20"/>
          <w:szCs w:val="20"/>
          <w:shd w:val="clear" w:color="auto" w:fill="FFFFFF"/>
        </w:rPr>
        <w:t>6000</w:t>
      </w:r>
      <w:r w:rsidR="006920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元。生产该商品的</w:t>
      </w:r>
      <w:r w:rsidR="00D244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企业为了提升</w:t>
      </w:r>
      <w:r w:rsidR="00766024">
        <w:rPr>
          <w:rFonts w:ascii="Arial" w:hAnsi="Arial" w:cs="Arial"/>
          <w:color w:val="333333"/>
          <w:sz w:val="20"/>
          <w:szCs w:val="20"/>
          <w:shd w:val="clear" w:color="auto" w:fill="FFFFFF"/>
        </w:rPr>
        <w:t>20</w:t>
      </w:r>
      <w:r w:rsidR="00D244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%</w:t>
      </w:r>
      <w:r w:rsidR="00D244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6920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销量，应该调整价格为（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D</w:t>
      </w:r>
      <w:r w:rsidR="006920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BE4C35" w:rsidRDefault="006920B9" w:rsidP="00047889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66024">
        <w:rPr>
          <w:rFonts w:ascii="Arial" w:hAnsi="Arial" w:cs="Arial"/>
          <w:color w:val="333333"/>
          <w:sz w:val="20"/>
          <w:szCs w:val="20"/>
          <w:shd w:val="clear" w:color="auto" w:fill="FFFFFF"/>
        </w:rPr>
        <w:t>5000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F04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F90A09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="00766024"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 w:rsidR="00F90A09">
        <w:rPr>
          <w:rFonts w:ascii="Arial" w:hAnsi="Arial" w:cs="Arial"/>
          <w:color w:val="333333"/>
          <w:sz w:val="20"/>
          <w:szCs w:val="20"/>
          <w:shd w:val="clear" w:color="auto" w:fill="FFFFFF"/>
        </w:rPr>
        <w:t>00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F04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66024">
        <w:rPr>
          <w:rFonts w:ascii="Arial" w:hAnsi="Arial" w:cs="Arial"/>
          <w:color w:val="333333"/>
          <w:sz w:val="20"/>
          <w:szCs w:val="20"/>
          <w:shd w:val="clear" w:color="auto" w:fill="FFFFFF"/>
        </w:rPr>
        <w:t>3000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F04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 w:rsidR="003F048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F90A0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以上都不对</w:t>
      </w:r>
    </w:p>
    <w:p w:rsidR="0017619B" w:rsidRDefault="0017619B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BE4C35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="009351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D8351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向右上方倾斜的供给曲线是（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D</w:t>
      </w:r>
      <w:r w:rsidR="00D8351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）的</w:t>
      </w:r>
    </w:p>
    <w:p w:rsidR="00D83516" w:rsidRDefault="00D83516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缺乏弹性</w:t>
      </w:r>
    </w:p>
    <w:p w:rsidR="00D83516" w:rsidRDefault="00D83516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单位弹性</w:t>
      </w:r>
    </w:p>
    <w:p w:rsidR="00D83516" w:rsidRDefault="00D83516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富有弹性</w:t>
      </w:r>
    </w:p>
    <w:p w:rsidR="00D83516" w:rsidRDefault="00D83516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以上都不对</w:t>
      </w:r>
    </w:p>
    <w:p w:rsidR="000B2228" w:rsidRDefault="0026382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BE4C35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175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如果某商品</w:t>
      </w:r>
      <w:r w:rsidR="00EA7CC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175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1F58C3">
        <w:rPr>
          <w:rFonts w:ascii="Arial" w:hAnsi="Arial" w:cs="Arial"/>
          <w:color w:val="FF0000"/>
          <w:sz w:val="20"/>
          <w:szCs w:val="20"/>
          <w:shd w:val="clear" w:color="auto" w:fill="FFFFFF"/>
        </w:rPr>
        <w:t>B</w:t>
      </w:r>
      <w:r w:rsidR="00175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），则该商品</w:t>
      </w:r>
      <w:r w:rsidR="005F657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需求增加</w:t>
      </w:r>
      <w:r w:rsidR="00175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将</w:t>
      </w:r>
      <w:r w:rsidR="00EA7CC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减少消费者剩余</w:t>
      </w:r>
    </w:p>
    <w:p w:rsidR="00EA7CC1" w:rsidRDefault="00EA7CC1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353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供给曲线缺乏弹性</w:t>
      </w:r>
    </w:p>
    <w:p w:rsidR="0073536E" w:rsidRDefault="0073536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供给曲线富有弹性</w:t>
      </w:r>
    </w:p>
    <w:p w:rsidR="0073536E" w:rsidRDefault="0073536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需求曲线缺乏弹性</w:t>
      </w:r>
    </w:p>
    <w:p w:rsidR="0073536E" w:rsidRDefault="0073536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需求曲线富有弹性</w:t>
      </w:r>
    </w:p>
    <w:p w:rsidR="000E6F98" w:rsidRDefault="000E6F98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BE4C35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FB096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假设小华总是把收入的三分之一用于购买衣服</w:t>
      </w:r>
      <w:r w:rsidR="009C173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FA0FC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那么她对衣服的需求收入弹性是多少？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C</w:t>
      </w:r>
    </w:p>
    <w:p w:rsidR="00FA0FC2" w:rsidRDefault="00FA0FC2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33E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>/3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2/3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830DA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</w:t>
      </w:r>
      <w:r w:rsidR="00C33E9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830DA9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</w:p>
    <w:p w:rsidR="002B0445" w:rsidRDefault="002B0445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="00EE37E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350E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设置农产价格下限可能会对农产品市场</w:t>
      </w:r>
      <w:r w:rsidR="003763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产生怎样的影响</w:t>
      </w:r>
      <w:r w:rsidR="00350E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B</w:t>
      </w:r>
    </w:p>
    <w:p w:rsidR="00350E0A" w:rsidRDefault="00350E0A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农产品市场出清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76D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农产品生产过剩</w:t>
      </w:r>
      <w:r w:rsidR="00076DC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76D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 w:rsidR="00076DC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76D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农产品供给不足</w:t>
      </w:r>
      <w:r w:rsidR="00076DC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076D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 w:rsidR="00076DC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256E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消除了市场失灵</w:t>
      </w:r>
    </w:p>
    <w:p w:rsidR="00A1614C" w:rsidRDefault="00A1614C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2405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在下面哪一种情况下，</w:t>
      </w:r>
      <w:r w:rsidR="00150A9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税收负担主要落在消费者身上</w:t>
      </w:r>
      <w:r w:rsidR="002405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 w:rsidR="001F58C3" w:rsidRPr="001F58C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D</w:t>
      </w:r>
    </w:p>
    <w:p w:rsidR="0024056B" w:rsidRDefault="0024056B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50A9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直接向消费者征税</w:t>
      </w:r>
    </w:p>
    <w:p w:rsidR="0024056B" w:rsidRDefault="0024056B" w:rsidP="002405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50A9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直接向生产者征税</w:t>
      </w:r>
    </w:p>
    <w:p w:rsidR="0024056B" w:rsidRDefault="0024056B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供给曲线缺乏弹性，需求曲线富有弹性</w:t>
      </w:r>
    </w:p>
    <w:p w:rsidR="0024056B" w:rsidRDefault="0024056B" w:rsidP="002405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供给曲线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富有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弹性，需求曲线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缺乏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弹性</w:t>
      </w:r>
    </w:p>
    <w:p w:rsidR="0024056B" w:rsidRDefault="0024056B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E45E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如果政府对豪华轿车征收</w:t>
      </w:r>
      <w:r w:rsidR="00E45E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E45E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万元的税，那么消费者所支付价格的上涨幅度将（</w:t>
      </w:r>
      <w:r w:rsidR="00501327" w:rsidRPr="0050132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C</w:t>
      </w:r>
      <w:r w:rsidR="00E45E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E45E85" w:rsidRDefault="00E45E85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万元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万元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万元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不确定</w:t>
      </w:r>
    </w:p>
    <w:p w:rsidR="00B7252F" w:rsidRDefault="00B7252F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矿泉水的需求曲线是向右下方倾斜的，当矿泉水价格是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="009C507E">
        <w:rPr>
          <w:rFonts w:ascii="Arial" w:hAnsi="Arial" w:cs="Arial"/>
          <w:color w:val="333333"/>
          <w:sz w:val="20"/>
          <w:szCs w:val="20"/>
          <w:shd w:val="clear" w:color="auto" w:fill="FFFFFF"/>
        </w:rPr>
        <w:t>.5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元时，需求量是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9C507E">
        <w:rPr>
          <w:rFonts w:ascii="Arial" w:hAnsi="Arial" w:cs="Arial"/>
          <w:color w:val="333333"/>
          <w:sz w:val="20"/>
          <w:szCs w:val="20"/>
          <w:shd w:val="clear" w:color="auto" w:fill="FFFFFF"/>
        </w:rPr>
        <w:t>000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。如果价格涨到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元，消费者剩余（</w:t>
      </w:r>
      <w:r w:rsidR="00454C21" w:rsidRPr="00454C21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A</w:t>
      </w:r>
      <w:r w:rsidR="009C507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9C507E" w:rsidRDefault="009C50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减少，减少量少于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500</w:t>
      </w:r>
    </w:p>
    <w:p w:rsidR="009C507E" w:rsidRDefault="009C50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减少，减少量多于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00</w:t>
      </w:r>
    </w:p>
    <w:p w:rsidR="009C507E" w:rsidRDefault="009C50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增加，增加量少于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00</w:t>
      </w:r>
    </w:p>
    <w:p w:rsidR="009C507E" w:rsidRDefault="009C50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增加，增加量多于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00</w:t>
      </w:r>
    </w:p>
    <w:p w:rsidR="009C507E" w:rsidRDefault="009C507E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7F4B8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有效率的资源配置使（</w:t>
      </w:r>
      <w:r w:rsidR="00454C21" w:rsidRPr="00454C21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C</w:t>
      </w:r>
      <w:r w:rsidR="007F4B8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7F4B84" w:rsidRDefault="007F4B8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生产者剩余最大化</w:t>
      </w:r>
    </w:p>
    <w:p w:rsidR="007F4B84" w:rsidRDefault="007F4B8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消费者剩余最大化</w:t>
      </w:r>
    </w:p>
    <w:p w:rsidR="007F4B84" w:rsidRDefault="007F4B8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消费者剩余加生产者剩余最大化</w:t>
      </w:r>
    </w:p>
    <w:p w:rsidR="007F4B84" w:rsidRDefault="007F4B8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 w:rsidRPr="007F4B8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消费者剩余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生产者剩余最大化</w:t>
      </w:r>
    </w:p>
    <w:p w:rsidR="00BD4A74" w:rsidRDefault="00BD4A74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C47B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生产大于供求均衡的产量是无效率的，这是因为边际消费者的支付意愿是（</w:t>
      </w:r>
      <w:r w:rsidR="00454C21" w:rsidRPr="00454C21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C</w:t>
      </w:r>
      <w:r w:rsidR="00C47B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C47B8D" w:rsidRDefault="00C47B8D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负数</w:t>
      </w:r>
    </w:p>
    <w:p w:rsidR="00C47B8D" w:rsidRDefault="00C47B8D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零</w:t>
      </w:r>
    </w:p>
    <w:p w:rsidR="00C47B8D" w:rsidRDefault="00C47B8D" w:rsidP="000478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正数但小于边际生产者的成本</w:t>
      </w:r>
    </w:p>
    <w:p w:rsidR="00C47B8D" w:rsidRPr="007F4B84" w:rsidRDefault="00C47B8D" w:rsidP="00047889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正数但</w:t>
      </w:r>
      <w:r w:rsidR="005013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小于</w:t>
      </w:r>
      <w:r w:rsidR="00DD6A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均衡价格</w:t>
      </w:r>
    </w:p>
    <w:p w:rsidR="00047889" w:rsidRDefault="00047889" w:rsidP="00047889">
      <w:r>
        <w:rPr>
          <w:rFonts w:hint="eastAsia"/>
        </w:rPr>
        <w:lastRenderedPageBreak/>
        <w:t>二、判断题</w:t>
      </w:r>
    </w:p>
    <w:p w:rsidR="00047889" w:rsidRDefault="00352630" w:rsidP="00047889">
      <w:r>
        <w:t>1</w:t>
      </w:r>
      <w:r w:rsidR="00047889">
        <w:rPr>
          <w:rFonts w:hint="eastAsia"/>
        </w:rPr>
        <w:t>、</w:t>
      </w:r>
      <w:r w:rsidR="00C21732">
        <w:rPr>
          <w:rFonts w:hint="eastAsia"/>
        </w:rPr>
        <w:t>人们通常认为通货膨胀与失业之间的权衡取舍是长期的关系。</w:t>
      </w:r>
      <w:r w:rsidR="006F3CF1" w:rsidRPr="006F3CF1">
        <w:rPr>
          <w:rFonts w:hint="eastAsia"/>
          <w:color w:val="FF0000"/>
        </w:rPr>
        <w:t>×</w:t>
      </w:r>
    </w:p>
    <w:p w:rsidR="00F457DF" w:rsidRDefault="00352630" w:rsidP="00047889">
      <w:r>
        <w:t>2</w:t>
      </w:r>
      <w:r w:rsidR="00F457DF">
        <w:rPr>
          <w:rFonts w:hint="eastAsia"/>
        </w:rPr>
        <w:t>、一杯水的边际收益大与小取决于当时的环境，尽管它对人的生命是很重要的，但其边际收益并不总是很大的。</w:t>
      </w:r>
      <w:r w:rsidR="006F3CF1" w:rsidRPr="006F3CF1">
        <w:rPr>
          <w:rFonts w:hint="eastAsia"/>
          <w:color w:val="FF0000"/>
        </w:rPr>
        <w:t>√</w:t>
      </w:r>
    </w:p>
    <w:p w:rsidR="00F457DF" w:rsidRDefault="00352630" w:rsidP="00047889">
      <w:r>
        <w:t>3</w:t>
      </w:r>
      <w:r w:rsidR="00F457DF">
        <w:rPr>
          <w:rFonts w:hint="eastAsia"/>
        </w:rPr>
        <w:t>、</w:t>
      </w:r>
      <w:r w:rsidR="00AA1B55">
        <w:rPr>
          <w:rFonts w:hint="eastAsia"/>
        </w:rPr>
        <w:t>“看不见的手”指的是，尽管市场参与者是利己的，但自由市场仍能达到合意结果的能力。</w:t>
      </w:r>
      <w:r w:rsidR="006F3CF1" w:rsidRPr="006F3CF1">
        <w:rPr>
          <w:rFonts w:hint="eastAsia"/>
          <w:color w:val="FF0000"/>
        </w:rPr>
        <w:t>√</w:t>
      </w:r>
    </w:p>
    <w:p w:rsidR="00F62133" w:rsidRDefault="00F62133" w:rsidP="00047889">
      <w:r>
        <w:rPr>
          <w:rFonts w:hint="eastAsia"/>
        </w:rPr>
        <w:t>4</w:t>
      </w:r>
      <w:r>
        <w:rPr>
          <w:rFonts w:hint="eastAsia"/>
        </w:rPr>
        <w:t>、规范分析是一种对经济现象分析的方法，它主要用来描述经济现象“是什么”以及社会经济问题实际上是如何解决的。</w:t>
      </w:r>
      <w:r w:rsidR="006F3CF1" w:rsidRPr="006F3CF1">
        <w:rPr>
          <w:rFonts w:hint="eastAsia"/>
          <w:color w:val="FF0000"/>
        </w:rPr>
        <w:t>×</w:t>
      </w:r>
    </w:p>
    <w:p w:rsidR="009E489C" w:rsidRDefault="009E489C" w:rsidP="00047889">
      <w:r>
        <w:rPr>
          <w:rFonts w:hint="eastAsia"/>
        </w:rPr>
        <w:t>5</w:t>
      </w:r>
      <w:r>
        <w:rPr>
          <w:rFonts w:hint="eastAsia"/>
        </w:rPr>
        <w:t>、</w:t>
      </w:r>
      <w:r w:rsidR="002A54D6">
        <w:rPr>
          <w:rFonts w:hint="eastAsia"/>
        </w:rPr>
        <w:t>比较优势指的是</w:t>
      </w:r>
      <w:r w:rsidR="00683887">
        <w:rPr>
          <w:rFonts w:hint="eastAsia"/>
        </w:rPr>
        <w:t>，</w:t>
      </w:r>
      <w:r w:rsidR="002A54D6">
        <w:rPr>
          <w:rFonts w:hint="eastAsia"/>
        </w:rPr>
        <w:t>产品生产成本</w:t>
      </w:r>
      <w:r w:rsidR="001811F9">
        <w:rPr>
          <w:rFonts w:hint="eastAsia"/>
        </w:rPr>
        <w:t>低</w:t>
      </w:r>
      <w:r w:rsidR="002A54D6">
        <w:rPr>
          <w:rFonts w:hint="eastAsia"/>
        </w:rPr>
        <w:t>的生产者所具有的优势。</w:t>
      </w:r>
      <w:r w:rsidR="006F3CF1" w:rsidRPr="006F3CF1">
        <w:rPr>
          <w:rFonts w:hint="eastAsia"/>
          <w:color w:val="FF0000"/>
        </w:rPr>
        <w:t>×</w:t>
      </w:r>
    </w:p>
    <w:p w:rsidR="00E11A92" w:rsidRDefault="00E11A92" w:rsidP="00047889">
      <w:r>
        <w:rPr>
          <w:rFonts w:hint="eastAsia"/>
        </w:rPr>
        <w:t>6</w:t>
      </w:r>
      <w:r>
        <w:rPr>
          <w:rFonts w:hint="eastAsia"/>
        </w:rPr>
        <w:t>、</w:t>
      </w:r>
      <w:r w:rsidR="001B7E46">
        <w:rPr>
          <w:rFonts w:hint="eastAsia"/>
        </w:rPr>
        <w:t>价格上升时需求量反而增加的商品是吉芬商品。</w:t>
      </w:r>
      <w:r w:rsidR="006F3CF1" w:rsidRPr="006F3CF1">
        <w:rPr>
          <w:rFonts w:hint="eastAsia"/>
          <w:color w:val="FF0000"/>
        </w:rPr>
        <w:t>√</w:t>
      </w:r>
    </w:p>
    <w:p w:rsidR="00E83D8C" w:rsidRDefault="000F1D68" w:rsidP="00047889">
      <w:r>
        <w:rPr>
          <w:rFonts w:hint="eastAsia"/>
        </w:rPr>
        <w:t>7</w:t>
      </w:r>
      <w:r>
        <w:rPr>
          <w:rFonts w:hint="eastAsia"/>
        </w:rPr>
        <w:t>、</w:t>
      </w:r>
      <w:r w:rsidR="00127E2B">
        <w:rPr>
          <w:rFonts w:hint="eastAsia"/>
        </w:rPr>
        <w:t>消费者嗜好的改变会引起需求曲线的移动。</w:t>
      </w:r>
      <w:r w:rsidR="006F3CF1" w:rsidRPr="006F3CF1">
        <w:rPr>
          <w:rFonts w:hint="eastAsia"/>
          <w:color w:val="FF0000"/>
        </w:rPr>
        <w:t>√</w:t>
      </w:r>
    </w:p>
    <w:p w:rsidR="009540EC" w:rsidRDefault="00E9684A" w:rsidP="00047889">
      <w:r>
        <w:rPr>
          <w:rFonts w:hint="eastAsia"/>
        </w:rPr>
        <w:t>8</w:t>
      </w:r>
      <w:r>
        <w:rPr>
          <w:rFonts w:hint="eastAsia"/>
        </w:rPr>
        <w:t>、</w:t>
      </w:r>
      <w:r w:rsidR="009540EC">
        <w:rPr>
          <w:rFonts w:hint="eastAsia"/>
        </w:rPr>
        <w:t>产品</w:t>
      </w:r>
      <w:r w:rsidR="009540EC">
        <w:rPr>
          <w:rFonts w:hint="eastAsia"/>
        </w:rPr>
        <w:t>X</w:t>
      </w:r>
      <w:r w:rsidR="009540EC">
        <w:rPr>
          <w:rFonts w:hint="eastAsia"/>
        </w:rPr>
        <w:t>替代品价格的上升会导致产品</w:t>
      </w:r>
      <w:r w:rsidR="009540EC">
        <w:rPr>
          <w:rFonts w:hint="eastAsia"/>
        </w:rPr>
        <w:t>X</w:t>
      </w:r>
      <w:r w:rsidR="009540EC">
        <w:rPr>
          <w:rFonts w:hint="eastAsia"/>
        </w:rPr>
        <w:t>需求量上升</w:t>
      </w:r>
      <w:r w:rsidR="00DC62EB">
        <w:rPr>
          <w:rFonts w:hint="eastAsia"/>
        </w:rPr>
        <w:t>。</w:t>
      </w:r>
      <w:r w:rsidR="006F3CF1" w:rsidRPr="006F3CF1">
        <w:rPr>
          <w:rFonts w:hint="eastAsia"/>
          <w:color w:val="FF0000"/>
        </w:rPr>
        <w:t>√</w:t>
      </w:r>
      <w:bookmarkStart w:id="0" w:name="_GoBack"/>
      <w:bookmarkEnd w:id="0"/>
    </w:p>
    <w:p w:rsidR="00D06B16" w:rsidRDefault="00D06B16" w:rsidP="00047889">
      <w:r>
        <w:rPr>
          <w:rFonts w:hint="eastAsia"/>
        </w:rPr>
        <w:t>9</w:t>
      </w:r>
      <w:r>
        <w:rPr>
          <w:rFonts w:hint="eastAsia"/>
        </w:rPr>
        <w:t>、</w:t>
      </w:r>
      <w:r w:rsidR="001C04DD">
        <w:rPr>
          <w:rFonts w:hint="eastAsia"/>
        </w:rPr>
        <w:t>便宜的商品需求</w:t>
      </w:r>
      <w:r w:rsidR="00FE345F">
        <w:rPr>
          <w:rFonts w:hint="eastAsia"/>
        </w:rPr>
        <w:t>价格</w:t>
      </w:r>
      <w:r w:rsidR="001C04DD">
        <w:rPr>
          <w:rFonts w:hint="eastAsia"/>
        </w:rPr>
        <w:t>弹性大。</w:t>
      </w:r>
      <w:r w:rsidR="006F3CF1" w:rsidRPr="006F3CF1">
        <w:rPr>
          <w:rFonts w:hint="eastAsia"/>
          <w:color w:val="FF0000"/>
        </w:rPr>
        <w:t>×</w:t>
      </w:r>
    </w:p>
    <w:p w:rsidR="00351762" w:rsidRPr="00047889" w:rsidRDefault="00D06B16" w:rsidP="00047889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49659F">
        <w:rPr>
          <w:rFonts w:hint="eastAsia"/>
        </w:rPr>
        <w:t>消费者剩余</w:t>
      </w:r>
      <w:r w:rsidR="001C7614">
        <w:rPr>
          <w:rFonts w:hint="eastAsia"/>
        </w:rPr>
        <w:t>衡量</w:t>
      </w:r>
      <w:r w:rsidR="0049659F">
        <w:rPr>
          <w:rFonts w:hint="eastAsia"/>
        </w:rPr>
        <w:t>的是商品给消费者带来的效用的增加量。</w:t>
      </w:r>
      <w:r w:rsidR="006F3CF1" w:rsidRPr="006F3CF1">
        <w:rPr>
          <w:rFonts w:hint="eastAsia"/>
          <w:color w:val="FF0000"/>
        </w:rPr>
        <w:t>×</w:t>
      </w:r>
    </w:p>
    <w:sectPr w:rsidR="00351762" w:rsidRPr="00047889" w:rsidSect="007B72AC">
      <w:footerReference w:type="default" r:id="rId9"/>
      <w:footerReference w:type="first" r:id="rId10"/>
      <w:pgSz w:w="11906" w:h="16838"/>
      <w:pgMar w:top="1417" w:right="1417" w:bottom="1417" w:left="1701" w:header="851" w:footer="992" w:gutter="0"/>
      <w:pgNumType w:start="1"/>
      <w:cols w:space="0"/>
      <w:titlePg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906" w:rsidRDefault="00783906" w:rsidP="007B72AC">
      <w:r>
        <w:separator/>
      </w:r>
    </w:p>
  </w:endnote>
  <w:endnote w:type="continuationSeparator" w:id="0">
    <w:p w:rsidR="00783906" w:rsidRDefault="00783906" w:rsidP="007B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2AC" w:rsidRDefault="000B4F48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25091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5" name="文本框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7B72AC" w:rsidRDefault="007865E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 w:rsidR="0068283C"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57958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9" type="#_x0000_t202" style="position:absolute;margin-left:0;margin-top:0;width:4.55pt;height:10.35pt;z-index:2525091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" filled="f" stroked="f" strokeweight="1.25pt">
              <v:textbox style="mso-fit-shape-to-text:t" inset="0,0,0,0">
                <w:txbxContent>
                  <w:p w:rsidR="007B72AC" w:rsidRDefault="007865E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 w:rsidR="0068283C"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57958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2AC" w:rsidRDefault="000B4F4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25102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6" name="文本框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7B72AC" w:rsidRDefault="007865E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 w:rsidR="0068283C"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57958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30" type="#_x0000_t202" style="position:absolute;margin-left:0;margin-top:0;width:4.55pt;height:10.35pt;z-index:2525102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" filled="f" stroked="f" strokeweight="1.25pt">
              <v:textbox style="mso-fit-shape-to-text:t" inset="0,0,0,0">
                <w:txbxContent>
                  <w:p w:rsidR="007B72AC" w:rsidRDefault="007865E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 w:rsidR="0068283C"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57958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906" w:rsidRDefault="00783906" w:rsidP="007B72AC">
      <w:r>
        <w:separator/>
      </w:r>
    </w:p>
  </w:footnote>
  <w:footnote w:type="continuationSeparator" w:id="0">
    <w:p w:rsidR="00783906" w:rsidRDefault="00783906" w:rsidP="007B7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D4C6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D86919"/>
    <w:multiLevelType w:val="hybridMultilevel"/>
    <w:tmpl w:val="FCBEA7D8"/>
    <w:lvl w:ilvl="0" w:tplc="83C0C312">
      <w:start w:val="2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51288"/>
    <w:multiLevelType w:val="multilevel"/>
    <w:tmpl w:val="5A290C70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025D8"/>
    <w:multiLevelType w:val="hybridMultilevel"/>
    <w:tmpl w:val="25520FC6"/>
    <w:lvl w:ilvl="0" w:tplc="DA96424A">
      <w:start w:val="1"/>
      <w:numFmt w:val="chineseCounting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748FD"/>
    <w:multiLevelType w:val="multilevel"/>
    <w:tmpl w:val="0C9E4BEA"/>
    <w:lvl w:ilvl="0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center"/>
      <w:pPr>
        <w:ind w:left="-146" w:firstLine="288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ABD7EB4"/>
    <w:multiLevelType w:val="hybridMultilevel"/>
    <w:tmpl w:val="48CADE6C"/>
    <w:lvl w:ilvl="0" w:tplc="CF72CE98">
      <w:start w:val="1"/>
      <w:numFmt w:val="japaneseCounting"/>
      <w:lvlText w:val="（%1）"/>
      <w:lvlJc w:val="left"/>
      <w:pPr>
        <w:ind w:left="1169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4E215B"/>
    <w:multiLevelType w:val="hybridMultilevel"/>
    <w:tmpl w:val="7124EA3C"/>
    <w:lvl w:ilvl="0" w:tplc="AD3EB0E6">
      <w:start w:val="1"/>
      <w:numFmt w:val="chineseCountingThousand"/>
      <w:pStyle w:val="2"/>
      <w:lvlText w:val="(%1)"/>
      <w:lvlJc w:val="left"/>
      <w:pPr>
        <w:ind w:left="704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5A290C70"/>
    <w:multiLevelType w:val="singleLevel"/>
    <w:tmpl w:val="5A290C70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5A290CAF"/>
    <w:multiLevelType w:val="singleLevel"/>
    <w:tmpl w:val="5A290CAF"/>
    <w:lvl w:ilvl="0">
      <w:start w:val="1"/>
      <w:numFmt w:val="chineseCounting"/>
      <w:suff w:val="nothing"/>
      <w:lvlText w:val="（%1）"/>
      <w:lvlJc w:val="left"/>
    </w:lvl>
  </w:abstractNum>
  <w:abstractNum w:abstractNumId="10" w15:restartNumberingAfterBreak="0">
    <w:nsid w:val="62617689"/>
    <w:multiLevelType w:val="hybridMultilevel"/>
    <w:tmpl w:val="0E6C9CF2"/>
    <w:lvl w:ilvl="0" w:tplc="04090017">
      <w:start w:val="1"/>
      <w:numFmt w:val="chineseCountingThousand"/>
      <w:lvlText w:val="(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1" w15:restartNumberingAfterBreak="0">
    <w:nsid w:val="7B540C75"/>
    <w:multiLevelType w:val="hybridMultilevel"/>
    <w:tmpl w:val="1946DB06"/>
    <w:lvl w:ilvl="0" w:tplc="04090017">
      <w:start w:val="1"/>
      <w:numFmt w:val="chineseCountingThousand"/>
      <w:lvlText w:val="(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7E375DD9"/>
    <w:multiLevelType w:val="hybridMultilevel"/>
    <w:tmpl w:val="3852088A"/>
    <w:lvl w:ilvl="0" w:tplc="568A4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F628528">
      <w:start w:val="1"/>
      <w:numFmt w:val="japaneseCounting"/>
      <w:lvlText w:val="（%2）"/>
      <w:lvlJc w:val="left"/>
      <w:pPr>
        <w:ind w:left="1305" w:hanging="8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710F40"/>
    <w:rsid w:val="00013980"/>
    <w:rsid w:val="00042F96"/>
    <w:rsid w:val="00043F1B"/>
    <w:rsid w:val="00044248"/>
    <w:rsid w:val="00047889"/>
    <w:rsid w:val="00057958"/>
    <w:rsid w:val="00061DC6"/>
    <w:rsid w:val="00072C67"/>
    <w:rsid w:val="00076DC4"/>
    <w:rsid w:val="000B2228"/>
    <w:rsid w:val="000B4F48"/>
    <w:rsid w:val="000E6F98"/>
    <w:rsid w:val="000F14C3"/>
    <w:rsid w:val="000F1D68"/>
    <w:rsid w:val="00114E15"/>
    <w:rsid w:val="00127E2B"/>
    <w:rsid w:val="00150A99"/>
    <w:rsid w:val="00175CC5"/>
    <w:rsid w:val="0017619B"/>
    <w:rsid w:val="001811F9"/>
    <w:rsid w:val="001B55F1"/>
    <w:rsid w:val="001B7E46"/>
    <w:rsid w:val="001C04DD"/>
    <w:rsid w:val="001C2465"/>
    <w:rsid w:val="001C4CED"/>
    <w:rsid w:val="001C7614"/>
    <w:rsid w:val="001F58C3"/>
    <w:rsid w:val="00200F6A"/>
    <w:rsid w:val="00236940"/>
    <w:rsid w:val="0024056B"/>
    <w:rsid w:val="0024561A"/>
    <w:rsid w:val="00246324"/>
    <w:rsid w:val="00263824"/>
    <w:rsid w:val="002668A1"/>
    <w:rsid w:val="00282641"/>
    <w:rsid w:val="0029177C"/>
    <w:rsid w:val="002A0964"/>
    <w:rsid w:val="002A0C66"/>
    <w:rsid w:val="002A54D6"/>
    <w:rsid w:val="002B0445"/>
    <w:rsid w:val="002C5593"/>
    <w:rsid w:val="002C7912"/>
    <w:rsid w:val="002E42DA"/>
    <w:rsid w:val="002F1856"/>
    <w:rsid w:val="00303A34"/>
    <w:rsid w:val="0031569C"/>
    <w:rsid w:val="00335504"/>
    <w:rsid w:val="00346657"/>
    <w:rsid w:val="00350289"/>
    <w:rsid w:val="00350E0A"/>
    <w:rsid w:val="00351762"/>
    <w:rsid w:val="00352630"/>
    <w:rsid w:val="0037630C"/>
    <w:rsid w:val="003960E8"/>
    <w:rsid w:val="003B630D"/>
    <w:rsid w:val="003C12AD"/>
    <w:rsid w:val="003D187B"/>
    <w:rsid w:val="003D6E7B"/>
    <w:rsid w:val="003E7EE2"/>
    <w:rsid w:val="003F048D"/>
    <w:rsid w:val="003F3D91"/>
    <w:rsid w:val="003F744B"/>
    <w:rsid w:val="00454C21"/>
    <w:rsid w:val="00460CC9"/>
    <w:rsid w:val="00461E1D"/>
    <w:rsid w:val="00493FC5"/>
    <w:rsid w:val="0049659F"/>
    <w:rsid w:val="00501327"/>
    <w:rsid w:val="00524F59"/>
    <w:rsid w:val="005735ED"/>
    <w:rsid w:val="00597D49"/>
    <w:rsid w:val="005C6002"/>
    <w:rsid w:val="005E64BC"/>
    <w:rsid w:val="005F6571"/>
    <w:rsid w:val="006040A2"/>
    <w:rsid w:val="0064007D"/>
    <w:rsid w:val="0068283C"/>
    <w:rsid w:val="00683887"/>
    <w:rsid w:val="006920B9"/>
    <w:rsid w:val="006A72EF"/>
    <w:rsid w:val="006B13F2"/>
    <w:rsid w:val="006C26B2"/>
    <w:rsid w:val="006D43D0"/>
    <w:rsid w:val="006F3CF1"/>
    <w:rsid w:val="00726662"/>
    <w:rsid w:val="007274E7"/>
    <w:rsid w:val="0073536E"/>
    <w:rsid w:val="00760AB8"/>
    <w:rsid w:val="00761E6A"/>
    <w:rsid w:val="007632D3"/>
    <w:rsid w:val="00766024"/>
    <w:rsid w:val="007807A5"/>
    <w:rsid w:val="00783906"/>
    <w:rsid w:val="007865EC"/>
    <w:rsid w:val="00792354"/>
    <w:rsid w:val="007B72AC"/>
    <w:rsid w:val="007F061E"/>
    <w:rsid w:val="007F4B84"/>
    <w:rsid w:val="007F7328"/>
    <w:rsid w:val="008129A4"/>
    <w:rsid w:val="008171E8"/>
    <w:rsid w:val="008245D2"/>
    <w:rsid w:val="0082787F"/>
    <w:rsid w:val="00830DA9"/>
    <w:rsid w:val="00840D1B"/>
    <w:rsid w:val="00850930"/>
    <w:rsid w:val="008544DA"/>
    <w:rsid w:val="0086208B"/>
    <w:rsid w:val="00890ED1"/>
    <w:rsid w:val="00892781"/>
    <w:rsid w:val="00892FB3"/>
    <w:rsid w:val="008D5181"/>
    <w:rsid w:val="00900A4A"/>
    <w:rsid w:val="00912B42"/>
    <w:rsid w:val="009303F0"/>
    <w:rsid w:val="0093510C"/>
    <w:rsid w:val="00941972"/>
    <w:rsid w:val="00950B29"/>
    <w:rsid w:val="009525BE"/>
    <w:rsid w:val="009540EC"/>
    <w:rsid w:val="0095560D"/>
    <w:rsid w:val="00960ED2"/>
    <w:rsid w:val="009A5275"/>
    <w:rsid w:val="009C173E"/>
    <w:rsid w:val="009C507E"/>
    <w:rsid w:val="009E489C"/>
    <w:rsid w:val="009F1E98"/>
    <w:rsid w:val="00A1614C"/>
    <w:rsid w:val="00AA1B55"/>
    <w:rsid w:val="00AF0E53"/>
    <w:rsid w:val="00AF5834"/>
    <w:rsid w:val="00AF5A2E"/>
    <w:rsid w:val="00B21EAC"/>
    <w:rsid w:val="00B7252F"/>
    <w:rsid w:val="00B7791D"/>
    <w:rsid w:val="00BD4A74"/>
    <w:rsid w:val="00BE4C35"/>
    <w:rsid w:val="00C056DD"/>
    <w:rsid w:val="00C05813"/>
    <w:rsid w:val="00C11B48"/>
    <w:rsid w:val="00C21732"/>
    <w:rsid w:val="00C224AD"/>
    <w:rsid w:val="00C256EB"/>
    <w:rsid w:val="00C33E90"/>
    <w:rsid w:val="00C353AF"/>
    <w:rsid w:val="00C47B8D"/>
    <w:rsid w:val="00C5721F"/>
    <w:rsid w:val="00C730A0"/>
    <w:rsid w:val="00C80BE4"/>
    <w:rsid w:val="00CC4ED0"/>
    <w:rsid w:val="00D06B16"/>
    <w:rsid w:val="00D24498"/>
    <w:rsid w:val="00D31DA6"/>
    <w:rsid w:val="00D44757"/>
    <w:rsid w:val="00D638B1"/>
    <w:rsid w:val="00D67A5C"/>
    <w:rsid w:val="00D83516"/>
    <w:rsid w:val="00DB2157"/>
    <w:rsid w:val="00DC62EB"/>
    <w:rsid w:val="00DD5925"/>
    <w:rsid w:val="00DD6A21"/>
    <w:rsid w:val="00DE645E"/>
    <w:rsid w:val="00E11A92"/>
    <w:rsid w:val="00E12E69"/>
    <w:rsid w:val="00E37950"/>
    <w:rsid w:val="00E45E85"/>
    <w:rsid w:val="00E83D8C"/>
    <w:rsid w:val="00E845D9"/>
    <w:rsid w:val="00E9684A"/>
    <w:rsid w:val="00EA3BE5"/>
    <w:rsid w:val="00EA7CC1"/>
    <w:rsid w:val="00EB3553"/>
    <w:rsid w:val="00EE37EB"/>
    <w:rsid w:val="00F12364"/>
    <w:rsid w:val="00F14604"/>
    <w:rsid w:val="00F1506E"/>
    <w:rsid w:val="00F3766C"/>
    <w:rsid w:val="00F42D7E"/>
    <w:rsid w:val="00F457DF"/>
    <w:rsid w:val="00F62133"/>
    <w:rsid w:val="00F63EE1"/>
    <w:rsid w:val="00F81E24"/>
    <w:rsid w:val="00F90A09"/>
    <w:rsid w:val="00FA0FC2"/>
    <w:rsid w:val="00FB0966"/>
    <w:rsid w:val="00FD17D7"/>
    <w:rsid w:val="00FE345F"/>
    <w:rsid w:val="00FE6DFF"/>
    <w:rsid w:val="109556D7"/>
    <w:rsid w:val="149F3E09"/>
    <w:rsid w:val="1B710F40"/>
    <w:rsid w:val="23E67CEC"/>
    <w:rsid w:val="294B4A11"/>
    <w:rsid w:val="2A2A6C1E"/>
    <w:rsid w:val="331F6B81"/>
    <w:rsid w:val="38557A9B"/>
    <w:rsid w:val="39221216"/>
    <w:rsid w:val="3C4D4F50"/>
    <w:rsid w:val="472B7A3A"/>
    <w:rsid w:val="503506BC"/>
    <w:rsid w:val="57970579"/>
    <w:rsid w:val="58816D6E"/>
    <w:rsid w:val="60137007"/>
    <w:rsid w:val="642F3687"/>
    <w:rsid w:val="6B50007F"/>
    <w:rsid w:val="6E0A2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016B4E"/>
  <w15:docId w15:val="{99306B47-E02D-480E-BA86-1D78FAF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5560D"/>
    <w:pPr>
      <w:keepNext/>
      <w:keepLines/>
      <w:numPr>
        <w:numId w:val="13"/>
      </w:numPr>
      <w:spacing w:before="340" w:after="330" w:line="578" w:lineRule="auto"/>
      <w:jc w:val="left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9A5275"/>
    <w:pPr>
      <w:keepNext/>
      <w:keepLines/>
      <w:numPr>
        <w:numId w:val="12"/>
      </w:numPr>
      <w:spacing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unhideWhenUsed/>
    <w:qFormat/>
    <w:rsid w:val="007B72AC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rsid w:val="007B72AC"/>
    <w:pPr>
      <w:ind w:firstLineChars="200" w:firstLine="562"/>
    </w:pPr>
    <w:rPr>
      <w:rFonts w:ascii="仿宋_GB2312" w:eastAsia="仿宋_GB2312"/>
      <w:b/>
      <w:bCs/>
      <w:sz w:val="28"/>
      <w:szCs w:val="20"/>
    </w:rPr>
  </w:style>
  <w:style w:type="paragraph" w:styleId="TOC3">
    <w:name w:val="toc 3"/>
    <w:basedOn w:val="a"/>
    <w:next w:val="a"/>
    <w:qFormat/>
    <w:rsid w:val="007B72AC"/>
    <w:pPr>
      <w:ind w:leftChars="400" w:left="840"/>
    </w:pPr>
  </w:style>
  <w:style w:type="paragraph" w:styleId="a4">
    <w:name w:val="footer"/>
    <w:basedOn w:val="a"/>
    <w:qFormat/>
    <w:rsid w:val="007B7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B7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7B72AC"/>
  </w:style>
  <w:style w:type="paragraph" w:styleId="a6">
    <w:name w:val="footnote text"/>
    <w:basedOn w:val="a"/>
    <w:qFormat/>
    <w:rsid w:val="007B72AC"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7B72AC"/>
    <w:pPr>
      <w:tabs>
        <w:tab w:val="right" w:leader="dot" w:pos="8296"/>
      </w:tabs>
      <w:ind w:leftChars="200" w:left="420"/>
    </w:pPr>
  </w:style>
  <w:style w:type="paragraph" w:styleId="a7">
    <w:name w:val="Normal (Web)"/>
    <w:basedOn w:val="a"/>
    <w:uiPriority w:val="99"/>
    <w:rsid w:val="007B72AC"/>
    <w:pPr>
      <w:widowControl/>
      <w:spacing w:beforeAutospacing="1" w:afterAutospacing="1"/>
      <w:jc w:val="left"/>
    </w:pPr>
    <w:rPr>
      <w:rFonts w:ascii="宋体" w:hAnsi="宋体" w:hint="eastAsia"/>
      <w:color w:val="000000"/>
      <w:kern w:val="0"/>
      <w:sz w:val="24"/>
    </w:rPr>
  </w:style>
  <w:style w:type="character" w:styleId="a8">
    <w:name w:val="page number"/>
    <w:basedOn w:val="a0"/>
    <w:qFormat/>
    <w:rsid w:val="007B72AC"/>
  </w:style>
  <w:style w:type="character" w:styleId="a9">
    <w:name w:val="Hyperlink"/>
    <w:basedOn w:val="a0"/>
    <w:uiPriority w:val="99"/>
    <w:qFormat/>
    <w:rsid w:val="007B72AC"/>
    <w:rPr>
      <w:color w:val="0000FF"/>
      <w:u w:val="single"/>
    </w:rPr>
  </w:style>
  <w:style w:type="character" w:styleId="aa">
    <w:name w:val="footnote reference"/>
    <w:basedOn w:val="a0"/>
    <w:qFormat/>
    <w:rsid w:val="007B72AC"/>
    <w:rPr>
      <w:vertAlign w:val="superscript"/>
    </w:rPr>
  </w:style>
  <w:style w:type="paragraph" w:styleId="ab">
    <w:name w:val="Balloon Text"/>
    <w:basedOn w:val="a"/>
    <w:link w:val="ac"/>
    <w:rsid w:val="00E845D9"/>
    <w:rPr>
      <w:sz w:val="18"/>
      <w:szCs w:val="18"/>
    </w:rPr>
  </w:style>
  <w:style w:type="character" w:customStyle="1" w:styleId="ac">
    <w:name w:val="批注框文本 字符"/>
    <w:basedOn w:val="a0"/>
    <w:link w:val="ab"/>
    <w:rsid w:val="00E845D9"/>
    <w:rPr>
      <w:kern w:val="2"/>
      <w:sz w:val="18"/>
      <w:szCs w:val="18"/>
    </w:rPr>
  </w:style>
  <w:style w:type="paragraph" w:customStyle="1" w:styleId="ad">
    <w:name w:val="摘要"/>
    <w:basedOn w:val="a"/>
    <w:link w:val="ae"/>
    <w:qFormat/>
    <w:rsid w:val="007632D3"/>
    <w:pPr>
      <w:spacing w:line="312" w:lineRule="auto"/>
      <w:ind w:firstLineChars="200" w:firstLine="200"/>
    </w:pPr>
    <w:rPr>
      <w:rFonts w:eastAsia="楷体" w:cstheme="minorBidi"/>
      <w:sz w:val="24"/>
      <w:szCs w:val="22"/>
    </w:rPr>
  </w:style>
  <w:style w:type="character" w:customStyle="1" w:styleId="ae">
    <w:name w:val="摘要 字符"/>
    <w:basedOn w:val="a0"/>
    <w:link w:val="ad"/>
    <w:rsid w:val="007632D3"/>
    <w:rPr>
      <w:rFonts w:eastAsia="楷体" w:cstheme="minorBidi"/>
      <w:kern w:val="2"/>
      <w:sz w:val="24"/>
      <w:szCs w:val="22"/>
    </w:rPr>
  </w:style>
  <w:style w:type="paragraph" w:styleId="af">
    <w:name w:val="endnote text"/>
    <w:basedOn w:val="a"/>
    <w:link w:val="af0"/>
    <w:uiPriority w:val="99"/>
    <w:semiHidden/>
    <w:unhideWhenUsed/>
    <w:rsid w:val="00597D49"/>
    <w:pPr>
      <w:snapToGrid w:val="0"/>
      <w:spacing w:line="300" w:lineRule="auto"/>
      <w:ind w:firstLineChars="200" w:firstLine="200"/>
      <w:jc w:val="left"/>
    </w:pPr>
    <w:rPr>
      <w:sz w:val="24"/>
    </w:rPr>
  </w:style>
  <w:style w:type="character" w:customStyle="1" w:styleId="af0">
    <w:name w:val="尾注文本 字符"/>
    <w:basedOn w:val="a0"/>
    <w:link w:val="af"/>
    <w:uiPriority w:val="99"/>
    <w:semiHidden/>
    <w:rsid w:val="00597D49"/>
    <w:rPr>
      <w:kern w:val="2"/>
      <w:sz w:val="24"/>
      <w:szCs w:val="24"/>
    </w:rPr>
  </w:style>
  <w:style w:type="character" w:styleId="af1">
    <w:name w:val="endnote reference"/>
    <w:basedOn w:val="a0"/>
    <w:uiPriority w:val="99"/>
    <w:semiHidden/>
    <w:unhideWhenUsed/>
    <w:rsid w:val="00597D49"/>
    <w:rPr>
      <w:vertAlign w:val="superscript"/>
    </w:rPr>
  </w:style>
  <w:style w:type="paragraph" w:styleId="af2">
    <w:name w:val="List Paragraph"/>
    <w:basedOn w:val="a"/>
    <w:uiPriority w:val="99"/>
    <w:unhideWhenUsed/>
    <w:rsid w:val="009A5275"/>
    <w:pPr>
      <w:ind w:firstLineChars="200" w:firstLine="420"/>
    </w:pPr>
  </w:style>
  <w:style w:type="paragraph" w:customStyle="1" w:styleId="af3">
    <w:name w:val="（一）"/>
    <w:basedOn w:val="a"/>
    <w:link w:val="af4"/>
    <w:qFormat/>
    <w:rsid w:val="009A5275"/>
    <w:pPr>
      <w:widowControl/>
      <w:spacing w:line="360" w:lineRule="auto"/>
      <w:jc w:val="left"/>
    </w:pPr>
    <w:rPr>
      <w:rFonts w:ascii="宋体" w:hAnsi="宋体" w:cs="宋体"/>
      <w:sz w:val="28"/>
      <w:szCs w:val="28"/>
    </w:rPr>
  </w:style>
  <w:style w:type="character" w:customStyle="1" w:styleId="af4">
    <w:name w:val="（一） 字符"/>
    <w:basedOn w:val="a0"/>
    <w:link w:val="af3"/>
    <w:rsid w:val="009A5275"/>
    <w:rPr>
      <w:rFonts w:ascii="宋体" w:hAnsi="宋体" w:cs="宋体"/>
      <w:kern w:val="2"/>
      <w:sz w:val="28"/>
      <w:szCs w:val="28"/>
    </w:rPr>
  </w:style>
  <w:style w:type="table" w:styleId="af5">
    <w:name w:val="Table Grid"/>
    <w:basedOn w:val="a1"/>
    <w:rsid w:val="00B77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F0DC9E-FF27-434E-94DD-426B1488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>Lenovo (Beijing) Limited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Juncker</cp:lastModifiedBy>
  <cp:revision>166</cp:revision>
  <dcterms:created xsi:type="dcterms:W3CDTF">2019-10-28T14:41:00Z</dcterms:created>
  <dcterms:modified xsi:type="dcterms:W3CDTF">2019-11-05T12:01:00Z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