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E86" w:rsidRPr="00EE25B2" w:rsidRDefault="00431E86" w:rsidP="00F440D9">
      <w:pPr>
        <w:jc w:val="center"/>
        <w:rPr>
          <w:rFonts w:ascii="黑体" w:eastAsia="黑体" w:hAnsi="黑体"/>
          <w:b/>
          <w:sz w:val="44"/>
          <w:szCs w:val="44"/>
        </w:rPr>
      </w:pPr>
      <w:r w:rsidRPr="00EE25B2">
        <w:rPr>
          <w:rFonts w:ascii="黑体" w:eastAsia="黑体" w:hAnsi="黑体" w:hint="eastAsia"/>
          <w:b/>
          <w:sz w:val="44"/>
          <w:szCs w:val="44"/>
        </w:rPr>
        <w:t>新冠疫情后中国宏观经济调控的目标、手段及预期效果分析</w:t>
      </w:r>
    </w:p>
    <w:p w:rsidR="00EE25B2" w:rsidRPr="00EE25B2" w:rsidRDefault="00EE25B2" w:rsidP="00EE25B2">
      <w:pPr>
        <w:spacing w:line="396" w:lineRule="auto"/>
        <w:jc w:val="center"/>
        <w:rPr>
          <w:rFonts w:ascii="楷体" w:eastAsia="楷体" w:hAnsi="楷体" w:cs="Times New Roman" w:hint="eastAsia"/>
        </w:rPr>
      </w:pPr>
      <w:r w:rsidRPr="00EE25B2">
        <w:rPr>
          <w:rFonts w:ascii="楷体" w:eastAsia="楷体" w:hAnsi="楷体" w:cs="Times New Roman" w:hint="eastAsia"/>
        </w:rPr>
        <w:t>中国人民大学商学院  2019200</w:t>
      </w:r>
      <w:r>
        <w:rPr>
          <w:rFonts w:ascii="楷体" w:eastAsia="楷体" w:hAnsi="楷体" w:cs="Times New Roman" w:hint="eastAsia"/>
        </w:rPr>
        <w:t>745</w:t>
      </w:r>
      <w:r w:rsidRPr="00EE25B2">
        <w:rPr>
          <w:rFonts w:ascii="楷体" w:eastAsia="楷体" w:hAnsi="楷体" w:cs="Times New Roman" w:hint="eastAsia"/>
        </w:rPr>
        <w:t xml:space="preserve"> </w:t>
      </w:r>
      <w:r>
        <w:rPr>
          <w:rFonts w:ascii="楷体" w:eastAsia="楷体" w:hAnsi="楷体" w:cs="Times New Roman" w:hint="eastAsia"/>
        </w:rPr>
        <w:t>蔡鑫平</w:t>
      </w:r>
    </w:p>
    <w:p w:rsidR="00F440D9" w:rsidRPr="00EE25B2" w:rsidRDefault="00685E58" w:rsidP="00EE25B2">
      <w:pPr>
        <w:spacing w:line="360" w:lineRule="auto"/>
        <w:ind w:firstLineChars="200" w:firstLine="420"/>
        <w:rPr>
          <w:rFonts w:ascii="宋体" w:eastAsia="宋体" w:hAnsi="宋体"/>
          <w:szCs w:val="21"/>
        </w:rPr>
      </w:pPr>
      <w:r w:rsidRPr="00EE25B2">
        <w:rPr>
          <w:rFonts w:ascii="宋体" w:eastAsia="宋体" w:hAnsi="宋体" w:hint="eastAsia"/>
          <w:szCs w:val="21"/>
        </w:rPr>
        <w:t>2020年初</w:t>
      </w:r>
      <w:r w:rsidR="006E3AB6" w:rsidRPr="00EE25B2">
        <w:rPr>
          <w:rFonts w:ascii="宋体" w:eastAsia="宋体" w:hAnsi="宋体" w:hint="eastAsia"/>
          <w:szCs w:val="21"/>
        </w:rPr>
        <w:t>一场名为新型冠状病毒的疫情</w:t>
      </w:r>
      <w:r w:rsidR="004E1AFD" w:rsidRPr="00EE25B2">
        <w:rPr>
          <w:rFonts w:ascii="宋体" w:eastAsia="宋体" w:hAnsi="宋体" w:hint="eastAsia"/>
          <w:szCs w:val="21"/>
        </w:rPr>
        <w:t>席卷全球，夺去了许多人的生命，同时也使得中国国民的生活受到了极大的干扰，造成了极大的损失。为了合理的调整国民的经济生活</w:t>
      </w:r>
      <w:r w:rsidR="0089769D" w:rsidRPr="00EE25B2">
        <w:rPr>
          <w:rFonts w:ascii="宋体" w:eastAsia="宋体" w:hAnsi="宋体" w:hint="eastAsia"/>
          <w:szCs w:val="21"/>
        </w:rPr>
        <w:t>，中国国家政府运用了一些宏观的经济调控政策来</w:t>
      </w:r>
      <w:r w:rsidR="003E74EA" w:rsidRPr="00EE25B2">
        <w:rPr>
          <w:rFonts w:ascii="宋体" w:eastAsia="宋体" w:hAnsi="宋体" w:hint="eastAsia"/>
          <w:szCs w:val="21"/>
        </w:rPr>
        <w:t>恢复并加速经济的发展。</w:t>
      </w:r>
      <w:r w:rsidR="00D30947" w:rsidRPr="00EE25B2">
        <w:rPr>
          <w:rFonts w:ascii="宋体" w:eastAsia="宋体" w:hAnsi="宋体" w:hint="eastAsia"/>
          <w:szCs w:val="21"/>
        </w:rPr>
        <w:t>本文</w:t>
      </w:r>
      <w:r w:rsidR="00D84D7D" w:rsidRPr="00EE25B2">
        <w:rPr>
          <w:rFonts w:ascii="宋体" w:eastAsia="宋体" w:hAnsi="宋体" w:hint="eastAsia"/>
          <w:szCs w:val="21"/>
        </w:rPr>
        <w:t>主要对这些政策的背景进行了一些介绍，分析了这些手段的目标以及</w:t>
      </w:r>
      <w:r w:rsidR="000B7692" w:rsidRPr="00EE25B2">
        <w:rPr>
          <w:rFonts w:ascii="宋体" w:eastAsia="宋体" w:hAnsi="宋体" w:hint="eastAsia"/>
          <w:szCs w:val="21"/>
        </w:rPr>
        <w:t>对其作用以及可能导致的结果进行了分析，并列举了一定的事实来验证</w:t>
      </w:r>
      <w:r w:rsidR="002C0F82" w:rsidRPr="00EE25B2">
        <w:rPr>
          <w:rFonts w:ascii="宋体" w:eastAsia="宋体" w:hAnsi="宋体" w:hint="eastAsia"/>
          <w:szCs w:val="21"/>
        </w:rPr>
        <w:t>。</w:t>
      </w:r>
    </w:p>
    <w:p w:rsidR="003E74EA" w:rsidRPr="00EE25B2" w:rsidRDefault="003E74EA" w:rsidP="00EE25B2">
      <w:pPr>
        <w:spacing w:line="360" w:lineRule="auto"/>
        <w:ind w:firstLineChars="200" w:firstLine="420"/>
        <w:rPr>
          <w:rFonts w:ascii="宋体" w:eastAsia="宋体" w:hAnsi="宋体"/>
          <w:szCs w:val="21"/>
        </w:rPr>
      </w:pPr>
      <w:r w:rsidRPr="00EE25B2">
        <w:rPr>
          <w:rFonts w:ascii="宋体" w:eastAsia="宋体" w:hAnsi="宋体"/>
          <w:szCs w:val="21"/>
        </w:rPr>
        <w:t xml:space="preserve">2019 年底召开的中央经济工作会议对 2020 </w:t>
      </w:r>
      <w:proofErr w:type="gramStart"/>
      <w:r w:rsidRPr="00EE25B2">
        <w:rPr>
          <w:rFonts w:ascii="宋体" w:eastAsia="宋体" w:hAnsi="宋体"/>
          <w:szCs w:val="21"/>
        </w:rPr>
        <w:t>年积极</w:t>
      </w:r>
      <w:proofErr w:type="gramEnd"/>
      <w:r w:rsidRPr="00EE25B2">
        <w:rPr>
          <w:rFonts w:ascii="宋体" w:eastAsia="宋体" w:hAnsi="宋体"/>
          <w:szCs w:val="21"/>
        </w:rPr>
        <w:t>财政政策提出了“提质增效”的具体要求</w:t>
      </w:r>
      <w:r w:rsidR="00880DAD" w:rsidRPr="00EE25B2">
        <w:rPr>
          <w:rFonts w:ascii="宋体" w:eastAsia="宋体" w:hAnsi="宋体" w:hint="eastAsia"/>
          <w:szCs w:val="21"/>
        </w:rPr>
        <w:t>，在此次</w:t>
      </w:r>
      <w:r w:rsidR="00880DAD" w:rsidRPr="00EE25B2">
        <w:rPr>
          <w:rFonts w:ascii="宋体" w:eastAsia="宋体" w:hAnsi="宋体"/>
          <w:szCs w:val="21"/>
        </w:rPr>
        <w:t>中央经济工作会议上，“三期叠加”时隔多年再次出现</w:t>
      </w:r>
      <w:r w:rsidR="00880DAD" w:rsidRPr="00EE25B2">
        <w:rPr>
          <w:rFonts w:ascii="宋体" w:eastAsia="宋体" w:hAnsi="宋体" w:hint="eastAsia"/>
          <w:szCs w:val="21"/>
        </w:rPr>
        <w:t>，</w:t>
      </w:r>
      <w:r w:rsidR="00F368A3" w:rsidRPr="00EE25B2">
        <w:rPr>
          <w:rFonts w:ascii="宋体" w:eastAsia="宋体" w:hAnsi="宋体" w:hint="eastAsia"/>
          <w:szCs w:val="21"/>
        </w:rPr>
        <w:t>这三期主要为增长速度换挡期、结构调整阵痛期和前期刺激政策消化期。</w:t>
      </w:r>
      <w:r w:rsidR="000E4CC3" w:rsidRPr="00EE25B2">
        <w:rPr>
          <w:rFonts w:ascii="宋体" w:eastAsia="宋体" w:hAnsi="宋体" w:hint="eastAsia"/>
          <w:szCs w:val="21"/>
        </w:rPr>
        <w:t>这具体则是指中国面临经济增速由高速向中低速转变</w:t>
      </w:r>
      <w:r w:rsidR="001B0D5B" w:rsidRPr="00EE25B2">
        <w:rPr>
          <w:rFonts w:ascii="宋体" w:eastAsia="宋体" w:hAnsi="宋体" w:hint="eastAsia"/>
          <w:szCs w:val="21"/>
        </w:rPr>
        <w:t>的阶段、中国经济结构调整（</w:t>
      </w:r>
      <w:r w:rsidR="00AC446F">
        <w:rPr>
          <w:rFonts w:ascii="宋体" w:eastAsia="宋体" w:hAnsi="宋体" w:hint="eastAsia"/>
          <w:szCs w:val="21"/>
        </w:rPr>
        <w:t>经济发展的</w:t>
      </w:r>
      <w:r w:rsidR="001B0D5B" w:rsidRPr="00EE25B2">
        <w:rPr>
          <w:rFonts w:ascii="宋体" w:eastAsia="宋体" w:hAnsi="宋体" w:hint="eastAsia"/>
          <w:szCs w:val="21"/>
        </w:rPr>
        <w:t>新老动能间转变）的过程和消化处理08年应对经济危机中的政策的时期。</w:t>
      </w:r>
      <w:r w:rsidR="00F368A3" w:rsidRPr="00EE25B2">
        <w:rPr>
          <w:rFonts w:ascii="宋体" w:eastAsia="宋体" w:hAnsi="宋体" w:hint="eastAsia"/>
          <w:szCs w:val="21"/>
        </w:rPr>
        <w:t>中国经济本就处于这样一个尴尬的境地，疫情的</w:t>
      </w:r>
      <w:r w:rsidR="00557358" w:rsidRPr="00EE25B2">
        <w:rPr>
          <w:rFonts w:ascii="宋体" w:eastAsia="宋体" w:hAnsi="宋体" w:hint="eastAsia"/>
          <w:szCs w:val="21"/>
        </w:rPr>
        <w:t>影响对于中国经济来说更是雪上加霜。</w:t>
      </w:r>
      <w:r w:rsidR="00AC446F">
        <w:rPr>
          <w:rFonts w:ascii="宋体" w:eastAsia="宋体" w:hAnsi="宋体" w:hint="eastAsia"/>
          <w:szCs w:val="21"/>
        </w:rPr>
        <w:t>在疫情期间大量工厂停工，企业停止营业，在供给侧出现了较大的问题，另一方面大量的人群没有参加工作生活水准下降较大，其需求也势必减少故在疫情开始时，中国经济遭受了一定的损失。</w:t>
      </w:r>
      <w:bookmarkStart w:id="0" w:name="_GoBack"/>
      <w:bookmarkEnd w:id="0"/>
      <w:r w:rsidR="00B51AF3" w:rsidRPr="00EE25B2">
        <w:rPr>
          <w:rFonts w:ascii="宋体" w:eastAsia="宋体" w:hAnsi="宋体" w:hint="eastAsia"/>
          <w:szCs w:val="21"/>
        </w:rPr>
        <w:t>疫情对中国经济第一二极度的影响尤为明显</w:t>
      </w:r>
      <w:r w:rsidR="00B51AF3" w:rsidRPr="00EE25B2">
        <w:rPr>
          <w:rFonts w:ascii="宋体" w:eastAsia="宋体" w:hAnsi="宋体"/>
          <w:szCs w:val="21"/>
        </w:rPr>
        <w:t>击</w:t>
      </w:r>
      <w:r w:rsidR="00B51AF3" w:rsidRPr="00EE25B2">
        <w:rPr>
          <w:rFonts w:ascii="宋体" w:eastAsia="宋体" w:hAnsi="宋体" w:hint="eastAsia"/>
          <w:szCs w:val="21"/>
        </w:rPr>
        <w:t>，</w:t>
      </w:r>
      <w:r w:rsidR="00B51AF3" w:rsidRPr="00EE25B2">
        <w:rPr>
          <w:rFonts w:ascii="宋体" w:eastAsia="宋体" w:hAnsi="宋体"/>
          <w:szCs w:val="21"/>
        </w:rPr>
        <w:t>一季度全国GDP增速为－6</w:t>
      </w:r>
      <w:r w:rsidR="00B51AF3" w:rsidRPr="00EE25B2">
        <w:rPr>
          <w:rFonts w:ascii="宋体" w:eastAsia="宋体" w:hAnsi="宋体" w:hint="eastAsia"/>
          <w:szCs w:val="21"/>
        </w:rPr>
        <w:t>.</w:t>
      </w:r>
      <w:r w:rsidR="00B51AF3" w:rsidRPr="00EE25B2">
        <w:rPr>
          <w:rFonts w:ascii="宋体" w:eastAsia="宋体" w:hAnsi="宋体"/>
          <w:szCs w:val="21"/>
        </w:rPr>
        <w:t>8%，一般公共预算收入和税收收入同比分别下降 14</w:t>
      </w:r>
      <w:r w:rsidR="00B51AF3" w:rsidRPr="00EE25B2">
        <w:rPr>
          <w:rFonts w:ascii="宋体" w:eastAsia="宋体" w:hAnsi="宋体" w:hint="eastAsia"/>
          <w:szCs w:val="21"/>
        </w:rPr>
        <w:t>.</w:t>
      </w:r>
      <w:r w:rsidR="00B51AF3" w:rsidRPr="00EE25B2">
        <w:rPr>
          <w:rFonts w:ascii="宋体" w:eastAsia="宋体" w:hAnsi="宋体"/>
          <w:szCs w:val="21"/>
        </w:rPr>
        <w:t>3%和 16</w:t>
      </w:r>
      <w:r w:rsidR="00B51AF3" w:rsidRPr="00EE25B2">
        <w:rPr>
          <w:rFonts w:ascii="宋体" w:eastAsia="宋体" w:hAnsi="宋体" w:hint="eastAsia"/>
          <w:szCs w:val="21"/>
        </w:rPr>
        <w:t>.</w:t>
      </w:r>
      <w:r w:rsidR="00B51AF3" w:rsidRPr="00EE25B2">
        <w:rPr>
          <w:rFonts w:ascii="宋体" w:eastAsia="宋体" w:hAnsi="宋体"/>
          <w:szCs w:val="21"/>
        </w:rPr>
        <w:t>4%</w:t>
      </w:r>
      <w:r w:rsidR="00922665" w:rsidRPr="00EE25B2">
        <w:rPr>
          <w:rFonts w:ascii="宋体" w:eastAsia="宋体" w:hAnsi="宋体" w:hint="eastAsia"/>
          <w:szCs w:val="21"/>
        </w:rPr>
        <w:t>,</w:t>
      </w:r>
      <w:r w:rsidR="00816ED2" w:rsidRPr="00EE25B2">
        <w:rPr>
          <w:rFonts w:ascii="宋体" w:eastAsia="宋体" w:hAnsi="宋体" w:hint="eastAsia"/>
          <w:szCs w:val="21"/>
        </w:rPr>
        <w:t>由此可见与去年对比，2020年第一季度的经济遭受了重大的损失。与此同时</w:t>
      </w:r>
      <w:r w:rsidR="00A67900" w:rsidRPr="00EE25B2">
        <w:rPr>
          <w:rFonts w:ascii="宋体" w:eastAsia="宋体" w:hAnsi="宋体" w:hint="eastAsia"/>
          <w:szCs w:val="21"/>
        </w:rPr>
        <w:t>，</w:t>
      </w:r>
      <w:r w:rsidR="000029BC" w:rsidRPr="00EE25B2">
        <w:rPr>
          <w:rFonts w:ascii="宋体" w:eastAsia="宋体" w:hAnsi="宋体" w:hint="eastAsia"/>
          <w:szCs w:val="21"/>
        </w:rPr>
        <w:t>由于经济不景气，中国社会的总需求量减少</w:t>
      </w:r>
      <w:r w:rsidR="0073794D" w:rsidRPr="00EE25B2">
        <w:rPr>
          <w:rFonts w:ascii="宋体" w:eastAsia="宋体" w:hAnsi="宋体" w:hint="eastAsia"/>
          <w:szCs w:val="21"/>
        </w:rPr>
        <w:t>，</w:t>
      </w:r>
      <w:r w:rsidR="006976CA" w:rsidRPr="00EE25B2">
        <w:rPr>
          <w:rFonts w:ascii="宋体" w:eastAsia="宋体" w:hAnsi="宋体" w:hint="eastAsia"/>
          <w:szCs w:val="21"/>
        </w:rPr>
        <w:t>各大企业扩张</w:t>
      </w:r>
      <w:r w:rsidR="00143293" w:rsidRPr="00EE25B2">
        <w:rPr>
          <w:rFonts w:ascii="宋体" w:eastAsia="宋体" w:hAnsi="宋体" w:hint="eastAsia"/>
          <w:szCs w:val="21"/>
        </w:rPr>
        <w:t>的信心受损，</w:t>
      </w:r>
      <w:r w:rsidR="00A67900" w:rsidRPr="00EE25B2">
        <w:rPr>
          <w:rFonts w:ascii="宋体" w:eastAsia="宋体" w:hAnsi="宋体" w:hint="eastAsia"/>
          <w:szCs w:val="21"/>
        </w:rPr>
        <w:t>中国的就业市场也发生了较大的变动</w:t>
      </w:r>
      <w:r w:rsidR="00A4347B" w:rsidRPr="00EE25B2">
        <w:rPr>
          <w:rFonts w:ascii="宋体" w:eastAsia="宋体" w:hAnsi="宋体" w:hint="eastAsia"/>
          <w:szCs w:val="21"/>
        </w:rPr>
        <w:t>。</w:t>
      </w:r>
      <w:r w:rsidR="00C67582" w:rsidRPr="00EE25B2">
        <w:rPr>
          <w:rFonts w:ascii="宋体" w:eastAsia="宋体" w:hAnsi="宋体" w:hint="eastAsia"/>
          <w:szCs w:val="21"/>
        </w:rPr>
        <w:t>对比</w:t>
      </w:r>
      <w:r w:rsidR="006129E7" w:rsidRPr="00EE25B2">
        <w:rPr>
          <w:rFonts w:ascii="宋体" w:eastAsia="宋体" w:hAnsi="宋体" w:hint="eastAsia"/>
          <w:szCs w:val="21"/>
        </w:rPr>
        <w:t>中华人民共和国人力资源部发布的2020年1-4月人力资源和社会保障统计数据与2019年1-4月人力资源和社会保障统计数据无论是新增就业人数还是失业再就业人数以及就业困难就业人数，都要低于去年很多。再对比2020年第一季度的城镇失业率与20192年城镇失业率对比，也有较大上升。</w:t>
      </w:r>
      <w:r w:rsidR="005C50C4" w:rsidRPr="00EE25B2">
        <w:rPr>
          <w:rFonts w:ascii="宋体" w:eastAsia="宋体" w:hAnsi="宋体" w:hint="eastAsia"/>
          <w:szCs w:val="21"/>
        </w:rPr>
        <w:t>由此可以得到，就业形势相比去年的确不乐观，因此国家宏观经济政策的首要目的是充分就业。然而，与此同时，新冠疫情也</w:t>
      </w:r>
      <w:proofErr w:type="gramStart"/>
      <w:r w:rsidR="005C50C4" w:rsidRPr="00EE25B2">
        <w:rPr>
          <w:rFonts w:ascii="宋体" w:eastAsia="宋体" w:hAnsi="宋体" w:hint="eastAsia"/>
          <w:szCs w:val="21"/>
        </w:rPr>
        <w:t>再全球</w:t>
      </w:r>
      <w:proofErr w:type="gramEnd"/>
      <w:r w:rsidR="005C50C4" w:rsidRPr="00EE25B2">
        <w:rPr>
          <w:rFonts w:ascii="宋体" w:eastAsia="宋体" w:hAnsi="宋体" w:hint="eastAsia"/>
          <w:szCs w:val="21"/>
        </w:rPr>
        <w:t>范围内扩散开来并导致了世界格局的改变：许多国家国内经济生产遭到严重破环，为了保护国内产业不得不抵制外来商品，全球化的进程受到了严重的考验。</w:t>
      </w:r>
      <w:r w:rsidR="004614B0" w:rsidRPr="00EE25B2">
        <w:rPr>
          <w:rFonts w:ascii="宋体" w:eastAsia="宋体" w:hAnsi="宋体"/>
          <w:szCs w:val="21"/>
        </w:rPr>
        <w:t>2020 年全球贸易与国际投资预计将分别大幅下降13%</w:t>
      </w:r>
      <w:r w:rsidR="004614B0" w:rsidRPr="00EE25B2">
        <w:rPr>
          <w:rFonts w:ascii="宋体" w:eastAsia="宋体" w:hAnsi="宋体" w:hint="eastAsia"/>
          <w:szCs w:val="21"/>
        </w:rPr>
        <w:t>～</w:t>
      </w:r>
      <w:r w:rsidR="004614B0" w:rsidRPr="00EE25B2">
        <w:rPr>
          <w:rFonts w:ascii="宋体" w:eastAsia="宋体" w:hAnsi="宋体"/>
          <w:szCs w:val="21"/>
        </w:rPr>
        <w:t>32% 和30%</w:t>
      </w:r>
      <w:r w:rsidR="004614B0" w:rsidRPr="00EE25B2">
        <w:rPr>
          <w:rFonts w:ascii="宋体" w:eastAsia="宋体" w:hAnsi="宋体" w:hint="eastAsia"/>
          <w:szCs w:val="21"/>
        </w:rPr>
        <w:t>～</w:t>
      </w:r>
      <w:r w:rsidR="004614B0" w:rsidRPr="00EE25B2">
        <w:rPr>
          <w:rFonts w:ascii="宋体" w:eastAsia="宋体" w:hAnsi="宋体"/>
          <w:szCs w:val="21"/>
        </w:rPr>
        <w:t>40%。</w:t>
      </w:r>
      <w:r w:rsidR="004614B0" w:rsidRPr="00EE25B2">
        <w:rPr>
          <w:rFonts w:ascii="宋体" w:eastAsia="宋体" w:hAnsi="宋体" w:hint="eastAsia"/>
          <w:szCs w:val="21"/>
        </w:rPr>
        <w:t>国际贸易的严重下滑也会影响</w:t>
      </w:r>
      <w:r w:rsidR="005C50C4" w:rsidRPr="00EE25B2">
        <w:rPr>
          <w:rFonts w:ascii="宋体" w:eastAsia="宋体" w:hAnsi="宋体" w:hint="eastAsia"/>
          <w:szCs w:val="21"/>
        </w:rPr>
        <w:t>目前而言，国内的</w:t>
      </w:r>
      <w:r w:rsidR="004614B0" w:rsidRPr="00EE25B2">
        <w:rPr>
          <w:rFonts w:ascii="宋体" w:eastAsia="宋体" w:hAnsi="宋体" w:hint="eastAsia"/>
          <w:szCs w:val="21"/>
        </w:rPr>
        <w:t>疫情情况已经基本稳定下来了，国内生产活动的安全性</w:t>
      </w:r>
      <w:r w:rsidR="005C50C4" w:rsidRPr="00EE25B2">
        <w:rPr>
          <w:rFonts w:ascii="宋体" w:eastAsia="宋体" w:hAnsi="宋体" w:hint="eastAsia"/>
          <w:szCs w:val="21"/>
        </w:rPr>
        <w:t>要比国外高出许多。</w:t>
      </w:r>
      <w:r w:rsidR="004F20CF" w:rsidRPr="00EE25B2">
        <w:rPr>
          <w:rFonts w:ascii="宋体" w:eastAsia="宋体" w:hAnsi="宋体" w:hint="eastAsia"/>
          <w:szCs w:val="21"/>
        </w:rPr>
        <w:t>为解决这一系列问题，国家推出了以下</w:t>
      </w:r>
      <w:r w:rsidR="002C0F82" w:rsidRPr="00EE25B2">
        <w:rPr>
          <w:rFonts w:ascii="宋体" w:eastAsia="宋体" w:hAnsi="宋体" w:hint="eastAsia"/>
          <w:szCs w:val="21"/>
        </w:rPr>
        <w:t>的一些</w:t>
      </w:r>
      <w:r w:rsidR="004F20CF" w:rsidRPr="00EE25B2">
        <w:rPr>
          <w:rFonts w:ascii="宋体" w:eastAsia="宋体" w:hAnsi="宋体" w:hint="eastAsia"/>
          <w:szCs w:val="21"/>
        </w:rPr>
        <w:t>政策。</w:t>
      </w:r>
    </w:p>
    <w:p w:rsidR="004F20CF" w:rsidRPr="00EE25B2" w:rsidRDefault="004F20CF" w:rsidP="00EE25B2">
      <w:pPr>
        <w:spacing w:line="360" w:lineRule="auto"/>
        <w:ind w:firstLineChars="200" w:firstLine="420"/>
        <w:rPr>
          <w:rFonts w:ascii="宋体" w:eastAsia="宋体" w:hAnsi="宋体"/>
          <w:szCs w:val="21"/>
        </w:rPr>
      </w:pPr>
      <w:r w:rsidRPr="00EE25B2">
        <w:rPr>
          <w:rFonts w:ascii="宋体" w:eastAsia="宋体" w:hAnsi="宋体" w:hint="eastAsia"/>
          <w:szCs w:val="21"/>
        </w:rPr>
        <w:lastRenderedPageBreak/>
        <w:t>首先，国家再三月末提出了适当提高财政赤字率，发行特别国债的政策，与此同时政治局会议还提出要引导市场，降低利率。这属于典型的扩张性货币政策。通过降低利率来刺激投资与消费，从而增大市场总需求来增加就业岗位缓解就业压力。国家还在灾区投放大量消费</w:t>
      </w:r>
      <w:proofErr w:type="gramStart"/>
      <w:r w:rsidR="00202C70" w:rsidRPr="00EE25B2">
        <w:rPr>
          <w:rFonts w:ascii="宋体" w:eastAsia="宋体" w:hAnsi="宋体" w:hint="eastAsia"/>
          <w:szCs w:val="21"/>
        </w:rPr>
        <w:t>劵</w:t>
      </w:r>
      <w:proofErr w:type="gramEnd"/>
      <w:r w:rsidR="00202C70" w:rsidRPr="00EE25B2">
        <w:rPr>
          <w:rFonts w:ascii="宋体" w:eastAsia="宋体" w:hAnsi="宋体" w:hint="eastAsia"/>
          <w:szCs w:val="21"/>
        </w:rPr>
        <w:t>，这属于变相的增加货币的供给量，但是由于消费</w:t>
      </w:r>
      <w:proofErr w:type="gramStart"/>
      <w:r w:rsidR="00202C70" w:rsidRPr="00EE25B2">
        <w:rPr>
          <w:rFonts w:ascii="宋体" w:eastAsia="宋体" w:hAnsi="宋体" w:hint="eastAsia"/>
          <w:szCs w:val="21"/>
        </w:rPr>
        <w:t>劵</w:t>
      </w:r>
      <w:proofErr w:type="gramEnd"/>
      <w:r w:rsidR="00202C70" w:rsidRPr="00EE25B2">
        <w:rPr>
          <w:rFonts w:ascii="宋体" w:eastAsia="宋体" w:hAnsi="宋体" w:hint="eastAsia"/>
          <w:szCs w:val="21"/>
        </w:rPr>
        <w:t>的特性不会造成十分严重的通货膨胀。消费</w:t>
      </w:r>
      <w:proofErr w:type="gramStart"/>
      <w:r w:rsidR="00202C70" w:rsidRPr="00EE25B2">
        <w:rPr>
          <w:rFonts w:ascii="宋体" w:eastAsia="宋体" w:hAnsi="宋体" w:hint="eastAsia"/>
          <w:szCs w:val="21"/>
        </w:rPr>
        <w:t>劵</w:t>
      </w:r>
      <w:proofErr w:type="gramEnd"/>
      <w:r w:rsidR="00202C70" w:rsidRPr="00EE25B2">
        <w:rPr>
          <w:rFonts w:ascii="宋体" w:eastAsia="宋体" w:hAnsi="宋体" w:hint="eastAsia"/>
          <w:szCs w:val="21"/>
        </w:rPr>
        <w:t>的大量发行，刺激了消费同时又缓解了低收入家庭的艰难生活，进一步增大了市场的总需求量，为增加就业岗位与缓解艰难的就业形势发挥了一定的作用。在财政政策方面，地方政府对当地企业实施了多种多样的补贴政策，如：武汉市发布了支持中小企业发展的二十一条措施，其中就包括减少税费，金融支持等政策。</w:t>
      </w:r>
      <w:r w:rsidR="004C5E90" w:rsidRPr="00EE25B2">
        <w:rPr>
          <w:rFonts w:ascii="宋体" w:eastAsia="宋体" w:hAnsi="宋体" w:hint="eastAsia"/>
          <w:szCs w:val="21"/>
        </w:rPr>
        <w:t>广州市出台《中小微企业十五条》来支持企业应对疫情。这些财政政策通过降低对企业的税收或者对其进行补贴的方式来增加生产，并出现更多的就业岗位。从2020年的第一季度的失业率来看，虽然比2019年的3.62高了四个百分点，但考虑到疫情的巨大影响。国家的财政与货币政策在宏观层面的调控上起到了较为明显的作用。但是，考虑到我国经济的长期发展，这些宏观经济刺激政策</w:t>
      </w:r>
      <w:r w:rsidR="00233DAE" w:rsidRPr="00EE25B2">
        <w:rPr>
          <w:rFonts w:ascii="宋体" w:eastAsia="宋体" w:hAnsi="宋体" w:hint="eastAsia"/>
          <w:szCs w:val="21"/>
        </w:rPr>
        <w:t>仍需保持在适度的范围内，过度刺激可能会导致通货膨胀等一系列的问题。</w:t>
      </w:r>
      <w:r w:rsidR="00321507" w:rsidRPr="00EE25B2">
        <w:rPr>
          <w:rFonts w:ascii="宋体" w:eastAsia="宋体" w:hAnsi="宋体"/>
          <w:szCs w:val="21"/>
        </w:rPr>
        <w:tab/>
      </w:r>
    </w:p>
    <w:p w:rsidR="0070330C" w:rsidRPr="00EE25B2" w:rsidRDefault="00954E28" w:rsidP="00EE25B2">
      <w:pPr>
        <w:spacing w:line="360" w:lineRule="auto"/>
        <w:ind w:firstLineChars="200" w:firstLine="420"/>
        <w:rPr>
          <w:rFonts w:ascii="宋体" w:eastAsia="宋体" w:hAnsi="宋体"/>
          <w:szCs w:val="21"/>
        </w:rPr>
      </w:pPr>
      <w:r w:rsidRPr="00EE25B2">
        <w:rPr>
          <w:rFonts w:ascii="宋体" w:eastAsia="宋体" w:hAnsi="宋体" w:hint="eastAsia"/>
          <w:szCs w:val="21"/>
        </w:rPr>
        <w:t>在解决就业等问题的同时我们要防止出现大规模的通货膨胀，通货膨胀会极大地影响居民的生活水准与满意度。这便是宏观经济调控的第二个目的，维持价格稳定。此处的价格稳定是指物价水平的为稳定即不出现严重的通货膨胀。</w:t>
      </w:r>
      <w:r w:rsidR="008C467A" w:rsidRPr="00EE25B2">
        <w:rPr>
          <w:rFonts w:ascii="宋体" w:eastAsia="宋体" w:hAnsi="宋体" w:hint="eastAsia"/>
          <w:szCs w:val="21"/>
        </w:rPr>
        <w:t>国家在放松货币政策时进行了严格的管控与把关，与其他的资本主义国家相比，我国的货币政策一向较为稳健。</w:t>
      </w:r>
      <w:r w:rsidR="00EE25B2" w:rsidRPr="00EE25B2">
        <w:rPr>
          <w:rFonts w:ascii="宋体" w:eastAsia="宋体" w:hAnsi="宋体" w:hint="eastAsia"/>
          <w:szCs w:val="21"/>
        </w:rPr>
        <w:t>我国稳健的货币政策也造就我国坚实的经济基础与强大的经济韧性，在疫情后的半年内就能恢复的如此之多。</w:t>
      </w:r>
      <w:r w:rsidR="008C467A" w:rsidRPr="00EE25B2">
        <w:rPr>
          <w:rFonts w:ascii="宋体" w:eastAsia="宋体" w:hAnsi="宋体" w:hint="eastAsia"/>
          <w:szCs w:val="21"/>
        </w:rPr>
        <w:t>其次，从国际化市场来看，疫情导致了全球贸易的倒退，全球化进程放缓。在这种背景之下各个国家之间的企业的矛盾与摩擦势必会加深。这种矛盾很可能会使得国家制定高额的关税。这样的政策，对于中国这样的全球第一大出口</w:t>
      </w:r>
      <w:proofErr w:type="gramStart"/>
      <w:r w:rsidR="008C467A" w:rsidRPr="00EE25B2">
        <w:rPr>
          <w:rFonts w:ascii="宋体" w:eastAsia="宋体" w:hAnsi="宋体" w:hint="eastAsia"/>
          <w:szCs w:val="21"/>
        </w:rPr>
        <w:t>国必然</w:t>
      </w:r>
      <w:proofErr w:type="gramEnd"/>
      <w:r w:rsidR="008C467A" w:rsidRPr="00EE25B2">
        <w:rPr>
          <w:rFonts w:ascii="宋体" w:eastAsia="宋体" w:hAnsi="宋体" w:hint="eastAsia"/>
          <w:szCs w:val="21"/>
        </w:rPr>
        <w:t>会产生很大的影响。如果不能处理好国际贸易的问题，国内的价格也无法完全稳定下来。</w:t>
      </w:r>
      <w:proofErr w:type="gramStart"/>
      <w:r w:rsidR="008C467A" w:rsidRPr="00EE25B2">
        <w:rPr>
          <w:rFonts w:ascii="宋体" w:eastAsia="宋体" w:hAnsi="宋体" w:hint="eastAsia"/>
          <w:szCs w:val="21"/>
        </w:rPr>
        <w:t>“</w:t>
      </w:r>
      <w:proofErr w:type="gramEnd"/>
      <w:r w:rsidR="008C467A" w:rsidRPr="00EE25B2">
        <w:rPr>
          <w:rFonts w:ascii="宋体" w:eastAsia="宋体" w:hAnsi="宋体"/>
          <w:szCs w:val="21"/>
        </w:rPr>
        <w:t>WTO允许以补贴 促进国内生产，条件是所实施的补贴只要不是 WTO《补贴和反补贴措施协定》规定的非法补贴（例如损害其他 WTO 成员产业的补贴）；或者根据当前 WTO 规则，即 使这些措施可能与 WTO 不一致，只要它们属于前述所谓“例外”情况即可</w:t>
      </w:r>
      <w:proofErr w:type="gramStart"/>
      <w:r w:rsidR="008C467A" w:rsidRPr="00EE25B2">
        <w:rPr>
          <w:rFonts w:ascii="宋体" w:eastAsia="宋体" w:hAnsi="宋体" w:hint="eastAsia"/>
          <w:szCs w:val="21"/>
        </w:rPr>
        <w:t>”</w:t>
      </w:r>
      <w:proofErr w:type="gramEnd"/>
      <w:r w:rsidR="008C467A" w:rsidRPr="00EE25B2">
        <w:rPr>
          <w:rFonts w:ascii="宋体" w:eastAsia="宋体" w:hAnsi="宋体" w:hint="eastAsia"/>
          <w:szCs w:val="21"/>
        </w:rPr>
        <w:t>这段话说明了W</w:t>
      </w:r>
      <w:r w:rsidR="008C467A" w:rsidRPr="00EE25B2">
        <w:rPr>
          <w:rFonts w:ascii="宋体" w:eastAsia="宋体" w:hAnsi="宋体"/>
          <w:szCs w:val="21"/>
        </w:rPr>
        <w:t>TO</w:t>
      </w:r>
      <w:r w:rsidR="008C467A" w:rsidRPr="00EE25B2">
        <w:rPr>
          <w:rFonts w:ascii="宋体" w:eastAsia="宋体" w:hAnsi="宋体" w:hint="eastAsia"/>
          <w:szCs w:val="21"/>
        </w:rPr>
        <w:t>是提倡各国鼓励国内生产发展的。中国国内的消费市场依然较大，</w:t>
      </w:r>
      <w:r w:rsidR="00B014AA" w:rsidRPr="00EE25B2">
        <w:rPr>
          <w:rFonts w:ascii="宋体" w:eastAsia="宋体" w:hAnsi="宋体" w:hint="eastAsia"/>
          <w:szCs w:val="21"/>
        </w:rPr>
        <w:t>充分</w:t>
      </w:r>
      <w:r w:rsidR="008C467A" w:rsidRPr="00EE25B2">
        <w:rPr>
          <w:rFonts w:ascii="宋体" w:eastAsia="宋体" w:hAnsi="宋体" w:hint="eastAsia"/>
          <w:szCs w:val="21"/>
        </w:rPr>
        <w:t>挖掘国内市场的消费潜能对于经济快速恢复具有重大的意义。</w:t>
      </w:r>
      <w:r w:rsidR="004A5CAC" w:rsidRPr="00EE25B2">
        <w:rPr>
          <w:rFonts w:ascii="宋体" w:eastAsia="宋体" w:hAnsi="宋体" w:hint="eastAsia"/>
          <w:szCs w:val="21"/>
        </w:rPr>
        <w:t>自疫情爆发以来，中国政府推出了以上我们说的许多政策，这些政策也旨在维持价格平衡。而在这些政策的调控下，2020年上半年中国国内的价格水平较为稳定。对外的话，由于国内扩</w:t>
      </w:r>
      <w:r w:rsidR="001B0D5B" w:rsidRPr="00EE25B2">
        <w:rPr>
          <w:rFonts w:ascii="宋体" w:eastAsia="宋体" w:hAnsi="宋体" w:hint="eastAsia"/>
          <w:szCs w:val="21"/>
        </w:rPr>
        <w:t>大</w:t>
      </w:r>
      <w:r w:rsidR="004A5CAC" w:rsidRPr="00EE25B2">
        <w:rPr>
          <w:rFonts w:ascii="宋体" w:eastAsia="宋体" w:hAnsi="宋体" w:hint="eastAsia"/>
          <w:szCs w:val="21"/>
        </w:rPr>
        <w:t>了货币的发行量，所以使得人民币对外的汇率</w:t>
      </w:r>
      <w:r w:rsidR="001B0D5B" w:rsidRPr="00EE25B2">
        <w:rPr>
          <w:rFonts w:ascii="宋体" w:eastAsia="宋体" w:hAnsi="宋体" w:hint="eastAsia"/>
          <w:szCs w:val="21"/>
        </w:rPr>
        <w:t>有所下降，刺激了出口，在面对贸易摩擦时能更有优势</w:t>
      </w:r>
      <w:r w:rsidR="004A5CAC" w:rsidRPr="00EE25B2">
        <w:rPr>
          <w:rFonts w:ascii="宋体" w:eastAsia="宋体" w:hAnsi="宋体" w:hint="eastAsia"/>
          <w:szCs w:val="21"/>
        </w:rPr>
        <w:t>。税收的减少意味着企业成本的降低，能够有效的降低物价，减轻了通</w:t>
      </w:r>
      <w:r w:rsidR="004A5CAC" w:rsidRPr="00EE25B2">
        <w:rPr>
          <w:rFonts w:ascii="宋体" w:eastAsia="宋体" w:hAnsi="宋体" w:hint="eastAsia"/>
          <w:szCs w:val="21"/>
        </w:rPr>
        <w:lastRenderedPageBreak/>
        <w:t>货膨胀带来的压力。稳定的物价对于维持国际的</w:t>
      </w:r>
      <w:r w:rsidR="0070330C" w:rsidRPr="00EE25B2">
        <w:rPr>
          <w:rFonts w:ascii="宋体" w:eastAsia="宋体" w:hAnsi="宋体" w:hint="eastAsia"/>
          <w:szCs w:val="21"/>
        </w:rPr>
        <w:t>收支平衡了，</w:t>
      </w:r>
      <w:proofErr w:type="gramStart"/>
      <w:r w:rsidR="0070330C" w:rsidRPr="00EE25B2">
        <w:rPr>
          <w:rFonts w:ascii="宋体" w:eastAsia="宋体" w:hAnsi="宋体" w:hint="eastAsia"/>
          <w:szCs w:val="21"/>
        </w:rPr>
        <w:t>具有着</w:t>
      </w:r>
      <w:proofErr w:type="gramEnd"/>
      <w:r w:rsidR="0070330C" w:rsidRPr="00EE25B2">
        <w:rPr>
          <w:rFonts w:ascii="宋体" w:eastAsia="宋体" w:hAnsi="宋体" w:hint="eastAsia"/>
          <w:szCs w:val="21"/>
        </w:rPr>
        <w:t>相当关键的作用。而截止到目前为止。中国现在的经济势力还是很了牢固，因为国内市场足够强大因此能够坚决的去促进和疫情的斗争。货币政策自带的</w:t>
      </w:r>
      <w:proofErr w:type="gramStart"/>
      <w:r w:rsidR="0070330C" w:rsidRPr="00EE25B2">
        <w:rPr>
          <w:rFonts w:ascii="宋体" w:eastAsia="宋体" w:hAnsi="宋体" w:hint="eastAsia"/>
          <w:szCs w:val="21"/>
        </w:rPr>
        <w:t>的</w:t>
      </w:r>
      <w:proofErr w:type="gramEnd"/>
      <w:r w:rsidR="0070330C" w:rsidRPr="00EE25B2">
        <w:rPr>
          <w:rFonts w:ascii="宋体" w:eastAsia="宋体" w:hAnsi="宋体" w:hint="eastAsia"/>
          <w:szCs w:val="21"/>
        </w:rPr>
        <w:t>局限性反而容易</w:t>
      </w:r>
      <w:r w:rsidR="0067663B" w:rsidRPr="00EE25B2">
        <w:rPr>
          <w:rFonts w:ascii="宋体" w:eastAsia="宋体" w:hAnsi="宋体" w:hint="eastAsia"/>
          <w:szCs w:val="21"/>
        </w:rPr>
        <w:t>造成通货膨胀给的发生的还能。并且作者在运用这两种政策时并没有将其割裂开来，而是较为客观的看待如何将其混合使用以获得最佳的效果。</w:t>
      </w:r>
    </w:p>
    <w:p w:rsidR="00672DE4" w:rsidRPr="00EE25B2" w:rsidRDefault="001B0D5B" w:rsidP="00EE25B2">
      <w:pPr>
        <w:spacing w:line="360" w:lineRule="auto"/>
        <w:ind w:firstLineChars="200" w:firstLine="420"/>
        <w:rPr>
          <w:rFonts w:ascii="宋体" w:eastAsia="宋体" w:hAnsi="宋体"/>
          <w:szCs w:val="21"/>
        </w:rPr>
      </w:pPr>
      <w:r w:rsidRPr="00EE25B2">
        <w:rPr>
          <w:rFonts w:ascii="宋体" w:eastAsia="宋体" w:hAnsi="宋体" w:hint="eastAsia"/>
          <w:szCs w:val="21"/>
        </w:rPr>
        <w:t>疫情的影响使得我国经济生产活动遭到了严重的破坏，但是从长远来看</w:t>
      </w:r>
      <w:r w:rsidR="0007365A" w:rsidRPr="00EE25B2">
        <w:rPr>
          <w:rFonts w:ascii="宋体" w:eastAsia="宋体" w:hAnsi="宋体" w:hint="eastAsia"/>
          <w:szCs w:val="21"/>
        </w:rPr>
        <w:t>，疫情并不能阻挡中国经济的长远发展，其对中国经济的影响与干扰只是暂时的。我们不能将目光放得太短，宏观调控政策的制定</w:t>
      </w:r>
      <w:r w:rsidR="00C1576E" w:rsidRPr="00EE25B2">
        <w:rPr>
          <w:rFonts w:ascii="宋体" w:eastAsia="宋体" w:hAnsi="宋体" w:hint="eastAsia"/>
          <w:szCs w:val="21"/>
        </w:rPr>
        <w:t>的目标</w:t>
      </w:r>
      <w:r w:rsidR="0007365A" w:rsidRPr="00EE25B2">
        <w:rPr>
          <w:rFonts w:ascii="宋体" w:eastAsia="宋体" w:hAnsi="宋体" w:hint="eastAsia"/>
          <w:szCs w:val="21"/>
        </w:rPr>
        <w:t>还应是为了维持经济持续均衡增</w:t>
      </w:r>
      <w:r w:rsidR="00C1576E" w:rsidRPr="00EE25B2">
        <w:rPr>
          <w:rFonts w:ascii="宋体" w:eastAsia="宋体" w:hAnsi="宋体" w:hint="eastAsia"/>
          <w:szCs w:val="21"/>
        </w:rPr>
        <w:t>长，即在一个特定的时期内</w:t>
      </w:r>
      <w:r w:rsidR="008433E9" w:rsidRPr="00EE25B2">
        <w:rPr>
          <w:rFonts w:ascii="宋体" w:eastAsia="宋体" w:hAnsi="宋体" w:hint="eastAsia"/>
          <w:szCs w:val="21"/>
        </w:rPr>
        <w:t>经济社会的人均产量和人均收入的持续增长。</w:t>
      </w:r>
      <w:r w:rsidR="00E117AB" w:rsidRPr="00EE25B2">
        <w:rPr>
          <w:rFonts w:ascii="宋体" w:eastAsia="宋体" w:hAnsi="宋体" w:hint="eastAsia"/>
          <w:szCs w:val="21"/>
        </w:rPr>
        <w:t>此次疫情恰好是对中国经济深度改革的契机</w:t>
      </w:r>
      <w:r w:rsidR="00A66842" w:rsidRPr="00EE25B2">
        <w:rPr>
          <w:rFonts w:ascii="宋体" w:eastAsia="宋体" w:hAnsi="宋体" w:hint="eastAsia"/>
          <w:szCs w:val="21"/>
        </w:rPr>
        <w:t>，国家在疫情期间的政策从一方面拉动了内需刺激的国内市场的消费，同时稳定了价格水平，没有引发大规模的通货膨胀。</w:t>
      </w:r>
      <w:r w:rsidR="008D691C" w:rsidRPr="00EE25B2">
        <w:rPr>
          <w:rFonts w:ascii="宋体" w:eastAsia="宋体" w:hAnsi="宋体"/>
          <w:szCs w:val="21"/>
        </w:rPr>
        <w:t>在扩大内需的同时稳定出口，扩大投资的同时活跃消费，使经济增长具有必要的需求动力</w:t>
      </w:r>
      <w:r w:rsidR="008D691C" w:rsidRPr="00EE25B2">
        <w:rPr>
          <w:rFonts w:ascii="宋体" w:eastAsia="宋体" w:hAnsi="宋体" w:hint="eastAsia"/>
          <w:szCs w:val="21"/>
        </w:rPr>
        <w:t>，从需求方面极大的促进了经济的发展。与此同时国家也在加速供给侧改革，扶持新兴企业的发展壮大，不仅能确保中国经济在疫情背景下的</w:t>
      </w:r>
      <w:r w:rsidR="0034629F" w:rsidRPr="00EE25B2">
        <w:rPr>
          <w:rFonts w:ascii="宋体" w:eastAsia="宋体" w:hAnsi="宋体" w:hint="eastAsia"/>
          <w:szCs w:val="21"/>
        </w:rPr>
        <w:t>经济稳定</w:t>
      </w:r>
      <w:r w:rsidR="00C40818" w:rsidRPr="00EE25B2">
        <w:rPr>
          <w:rFonts w:ascii="宋体" w:eastAsia="宋体" w:hAnsi="宋体" w:hint="eastAsia"/>
          <w:szCs w:val="21"/>
        </w:rPr>
        <w:t>，同时对于中国经济的持续发展也是十分关键与重要。在这样的背景之下</w:t>
      </w:r>
      <w:r w:rsidR="00C40818" w:rsidRPr="00EE25B2">
        <w:rPr>
          <w:rFonts w:ascii="宋体" w:eastAsia="宋体" w:hAnsi="宋体"/>
          <w:szCs w:val="21"/>
        </w:rPr>
        <w:t>人民</w:t>
      </w:r>
      <w:r w:rsidR="00C40818" w:rsidRPr="00EE25B2">
        <w:rPr>
          <w:rFonts w:ascii="宋体" w:eastAsia="宋体" w:hAnsi="宋体" w:hint="eastAsia"/>
          <w:szCs w:val="21"/>
        </w:rPr>
        <w:t>银行</w:t>
      </w:r>
      <w:r w:rsidR="00C40818" w:rsidRPr="00EE25B2">
        <w:rPr>
          <w:rFonts w:ascii="宋体" w:eastAsia="宋体" w:hAnsi="宋体"/>
          <w:szCs w:val="21"/>
        </w:rPr>
        <w:t>注重统筹发挥金融系统合力</w:t>
      </w:r>
      <w:r w:rsidR="001B0B7D" w:rsidRPr="00EE25B2">
        <w:rPr>
          <w:rFonts w:ascii="宋体" w:eastAsia="宋体" w:hAnsi="宋体" w:hint="eastAsia"/>
          <w:szCs w:val="21"/>
        </w:rPr>
        <w:t>，</w:t>
      </w:r>
      <w:r w:rsidR="00C40818" w:rsidRPr="00EE25B2">
        <w:rPr>
          <w:rFonts w:ascii="宋体" w:eastAsia="宋体" w:hAnsi="宋体"/>
          <w:szCs w:val="21"/>
        </w:rPr>
        <w:t>分类引导各类银</w:t>
      </w:r>
      <w:r w:rsidR="009C2FCA" w:rsidRPr="00EE25B2">
        <w:rPr>
          <w:rFonts w:ascii="宋体" w:eastAsia="宋体" w:hAnsi="宋体" w:hint="eastAsia"/>
          <w:szCs w:val="21"/>
        </w:rPr>
        <w:t>行</w:t>
      </w:r>
      <w:r w:rsidR="00C40818" w:rsidRPr="00EE25B2">
        <w:rPr>
          <w:rFonts w:ascii="宋体" w:eastAsia="宋体" w:hAnsi="宋体"/>
          <w:szCs w:val="21"/>
        </w:rPr>
        <w:t>发放优惠利 率贷款</w:t>
      </w:r>
      <w:r w:rsidR="001C0B46" w:rsidRPr="00EE25B2">
        <w:rPr>
          <w:rFonts w:ascii="宋体" w:eastAsia="宋体" w:hAnsi="宋体" w:hint="eastAsia"/>
          <w:szCs w:val="21"/>
        </w:rPr>
        <w:t>，</w:t>
      </w:r>
      <w:r w:rsidR="00C40818" w:rsidRPr="00EE25B2">
        <w:rPr>
          <w:rFonts w:ascii="宋体" w:eastAsia="宋体" w:hAnsi="宋体"/>
          <w:szCs w:val="21"/>
        </w:rPr>
        <w:t>进一步</w:t>
      </w:r>
      <w:r w:rsidR="001C0B46" w:rsidRPr="00EE25B2">
        <w:rPr>
          <w:rFonts w:ascii="宋体" w:eastAsia="宋体" w:hAnsi="宋体" w:hint="eastAsia"/>
          <w:szCs w:val="21"/>
        </w:rPr>
        <w:t>“</w:t>
      </w:r>
      <w:r w:rsidR="00C40818" w:rsidRPr="00EE25B2">
        <w:rPr>
          <w:rFonts w:ascii="宋体" w:eastAsia="宋体" w:hAnsi="宋体"/>
          <w:szCs w:val="21"/>
        </w:rPr>
        <w:t xml:space="preserve">让利”企业 </w:t>
      </w:r>
      <w:r w:rsidR="001C0B46" w:rsidRPr="00EE25B2">
        <w:rPr>
          <w:rFonts w:ascii="宋体" w:eastAsia="宋体" w:hAnsi="宋体" w:hint="eastAsia"/>
          <w:szCs w:val="21"/>
        </w:rPr>
        <w:t>，</w:t>
      </w:r>
      <w:r w:rsidR="00C40818" w:rsidRPr="00EE25B2">
        <w:rPr>
          <w:rFonts w:ascii="宋体" w:eastAsia="宋体" w:hAnsi="宋体"/>
          <w:szCs w:val="21"/>
        </w:rPr>
        <w:t>缓解融资难融资贵</w:t>
      </w:r>
      <w:r w:rsidR="001C0B46" w:rsidRPr="00EE25B2">
        <w:rPr>
          <w:rFonts w:ascii="宋体" w:eastAsia="宋体" w:hAnsi="宋体" w:hint="eastAsia"/>
          <w:szCs w:val="21"/>
        </w:rPr>
        <w:t>，</w:t>
      </w:r>
      <w:r w:rsidR="00C40818" w:rsidRPr="00EE25B2">
        <w:rPr>
          <w:rFonts w:ascii="宋体" w:eastAsia="宋体" w:hAnsi="宋体"/>
          <w:szCs w:val="21"/>
        </w:rPr>
        <w:t>帮助企业渡过眼前的难关</w:t>
      </w:r>
      <w:r w:rsidR="001C0B46" w:rsidRPr="00EE25B2">
        <w:rPr>
          <w:rFonts w:ascii="宋体" w:eastAsia="宋体" w:hAnsi="宋体" w:hint="eastAsia"/>
          <w:szCs w:val="21"/>
        </w:rPr>
        <w:t>。银行在金融上对企业的财政支持势必会增加企业的信心去扩大他们的业务。于是这样就完成了供给侧与需求侧的匹配。不仅有利于当下经济的恢复与发展，还能促进中国及早走出“三期叠加”的经济困境，实现经济生产长久提质的发展。</w:t>
      </w:r>
      <w:r w:rsidR="001C0B46" w:rsidRPr="00EE25B2">
        <w:rPr>
          <w:rFonts w:ascii="宋体" w:eastAsia="宋体" w:hAnsi="宋体"/>
          <w:szCs w:val="21"/>
        </w:rPr>
        <w:t>习近平总书记在统筹推进新冠肺炎疫情防控和经济社会发展工 作部署会议的重要讲话中，提出“积极的财政政策要更加积极有为”。</w:t>
      </w:r>
      <w:r w:rsidR="001C0B46" w:rsidRPr="00EE25B2">
        <w:rPr>
          <w:rFonts w:ascii="宋体" w:eastAsia="宋体" w:hAnsi="宋体" w:hint="eastAsia"/>
          <w:szCs w:val="21"/>
        </w:rPr>
        <w:t>为此国家下大力气优化供给</w:t>
      </w:r>
      <w:proofErr w:type="gramStart"/>
      <w:r w:rsidR="001C0B46" w:rsidRPr="00EE25B2">
        <w:rPr>
          <w:rFonts w:ascii="宋体" w:eastAsia="宋体" w:hAnsi="宋体" w:hint="eastAsia"/>
          <w:szCs w:val="21"/>
        </w:rPr>
        <w:t>侧结构</w:t>
      </w:r>
      <w:proofErr w:type="gramEnd"/>
      <w:r w:rsidR="001C0B46" w:rsidRPr="00EE25B2">
        <w:rPr>
          <w:rFonts w:ascii="宋体" w:eastAsia="宋体" w:hAnsi="宋体" w:hint="eastAsia"/>
          <w:szCs w:val="21"/>
        </w:rPr>
        <w:t>改革</w:t>
      </w:r>
      <w:r w:rsidR="00166529" w:rsidRPr="00EE25B2">
        <w:rPr>
          <w:rFonts w:ascii="宋体" w:eastAsia="宋体" w:hAnsi="宋体" w:hint="eastAsia"/>
          <w:szCs w:val="21"/>
        </w:rPr>
        <w:t>，以求在经济上能获得突破与新的动力，深化供给</w:t>
      </w:r>
      <w:proofErr w:type="gramStart"/>
      <w:r w:rsidR="00166529" w:rsidRPr="00EE25B2">
        <w:rPr>
          <w:rFonts w:ascii="宋体" w:eastAsia="宋体" w:hAnsi="宋体" w:hint="eastAsia"/>
          <w:szCs w:val="21"/>
        </w:rPr>
        <w:t>侧改革</w:t>
      </w:r>
      <w:proofErr w:type="gramEnd"/>
      <w:r w:rsidR="00166529" w:rsidRPr="00EE25B2">
        <w:rPr>
          <w:rFonts w:ascii="宋体" w:eastAsia="宋体" w:hAnsi="宋体" w:hint="eastAsia"/>
          <w:szCs w:val="21"/>
        </w:rPr>
        <w:t>能给国民经济带来极大的红利。并且在此次调控过程中国家并不像以往那样普遍施策，在推行政令的过程中特别强调施政的精准性</w:t>
      </w:r>
      <w:r w:rsidR="00672DE4" w:rsidRPr="00EE25B2">
        <w:rPr>
          <w:rFonts w:ascii="宋体" w:eastAsia="宋体" w:hAnsi="宋体" w:hint="eastAsia"/>
          <w:szCs w:val="21"/>
        </w:rPr>
        <w:t>，给予了不同单位精准的援助，与此同时尽量减少了对</w:t>
      </w:r>
      <w:r w:rsidR="005A2E16" w:rsidRPr="00EE25B2">
        <w:rPr>
          <w:rFonts w:ascii="宋体" w:eastAsia="宋体" w:hAnsi="宋体" w:hint="eastAsia"/>
          <w:szCs w:val="21"/>
        </w:rPr>
        <w:t>整个社会经济生活的负面影响。如，各地地方政府考虑到与大型企业对比小微型企业的数目较多并且缺乏大量的投资</w:t>
      </w:r>
      <w:r w:rsidR="00971360" w:rsidRPr="00EE25B2">
        <w:rPr>
          <w:rFonts w:ascii="宋体" w:eastAsia="宋体" w:hAnsi="宋体" w:hint="eastAsia"/>
          <w:szCs w:val="21"/>
        </w:rPr>
        <w:t>为其发展提供保险</w:t>
      </w:r>
      <w:r w:rsidR="005A2E16" w:rsidRPr="00EE25B2">
        <w:rPr>
          <w:rFonts w:ascii="宋体" w:eastAsia="宋体" w:hAnsi="宋体" w:hint="eastAsia"/>
          <w:szCs w:val="21"/>
        </w:rPr>
        <w:t>，更难在疫情中存活下去</w:t>
      </w:r>
      <w:r w:rsidR="00105651" w:rsidRPr="00EE25B2">
        <w:rPr>
          <w:rFonts w:ascii="宋体" w:eastAsia="宋体" w:hAnsi="宋体" w:hint="eastAsia"/>
          <w:szCs w:val="21"/>
        </w:rPr>
        <w:t>。各地政府都有特别保障了小微型企业的</w:t>
      </w:r>
      <w:proofErr w:type="gramStart"/>
      <w:r w:rsidR="00105651" w:rsidRPr="00EE25B2">
        <w:rPr>
          <w:rFonts w:ascii="宋体" w:eastAsia="宋体" w:hAnsi="宋体" w:hint="eastAsia"/>
          <w:szCs w:val="21"/>
        </w:rPr>
        <w:t>的</w:t>
      </w:r>
      <w:proofErr w:type="gramEnd"/>
      <w:r w:rsidR="00105651" w:rsidRPr="00EE25B2">
        <w:rPr>
          <w:rFonts w:ascii="宋体" w:eastAsia="宋体" w:hAnsi="宋体" w:hint="eastAsia"/>
          <w:szCs w:val="21"/>
        </w:rPr>
        <w:t>生存环境，出台一系列政策来降低其营业成本，以求其能在疫情之后得到快速恢复。与此同时大量鼓励民营企业去参加公共投资项目，加快民营企业的发展，提供更多的就业岗位。与此同时</w:t>
      </w:r>
      <w:r w:rsidR="00C128BC" w:rsidRPr="00EE25B2">
        <w:rPr>
          <w:rFonts w:ascii="宋体" w:eastAsia="宋体" w:hAnsi="宋体" w:hint="eastAsia"/>
          <w:szCs w:val="21"/>
        </w:rPr>
        <w:t>，推动国有企业的混合所有制改革，同时让国有企业为中国经济做出更多新的贡献。</w:t>
      </w:r>
      <w:r w:rsidR="00EE25B2">
        <w:rPr>
          <w:rFonts w:ascii="宋体" w:eastAsia="宋体" w:hAnsi="宋体" w:hint="eastAsia"/>
          <w:szCs w:val="21"/>
        </w:rPr>
        <w:t>疫情不仅没能击垮中国经济，反倒使中国经济的重要变革</w:t>
      </w:r>
      <w:r w:rsidR="00AC446F">
        <w:rPr>
          <w:rFonts w:ascii="宋体" w:eastAsia="宋体" w:hAnsi="宋体" w:hint="eastAsia"/>
          <w:szCs w:val="21"/>
        </w:rPr>
        <w:t>的步伐</w:t>
      </w:r>
      <w:r w:rsidR="00EE25B2">
        <w:rPr>
          <w:rFonts w:ascii="宋体" w:eastAsia="宋体" w:hAnsi="宋体" w:hint="eastAsia"/>
          <w:szCs w:val="21"/>
        </w:rPr>
        <w:t>加快了。</w:t>
      </w:r>
    </w:p>
    <w:p w:rsidR="00FA15A1" w:rsidRPr="00EE25B2" w:rsidRDefault="00C128BC" w:rsidP="00EE25B2">
      <w:pPr>
        <w:spacing w:line="360" w:lineRule="auto"/>
        <w:ind w:firstLineChars="200" w:firstLine="420"/>
        <w:rPr>
          <w:rFonts w:ascii="宋体" w:eastAsia="宋体" w:hAnsi="宋体"/>
          <w:szCs w:val="21"/>
        </w:rPr>
      </w:pPr>
      <w:r w:rsidRPr="00EE25B2">
        <w:rPr>
          <w:rFonts w:ascii="宋体" w:eastAsia="宋体" w:hAnsi="宋体" w:hint="eastAsia"/>
          <w:szCs w:val="21"/>
        </w:rPr>
        <w:t>由此，我们可以得知，在疫情背景之下，</w:t>
      </w:r>
      <w:r w:rsidR="00FE4684" w:rsidRPr="00EE25B2">
        <w:rPr>
          <w:rFonts w:ascii="宋体" w:eastAsia="宋体" w:hAnsi="宋体" w:hint="eastAsia"/>
          <w:szCs w:val="21"/>
        </w:rPr>
        <w:t>国家为了振兴和</w:t>
      </w:r>
      <w:r w:rsidR="008205F6" w:rsidRPr="00EE25B2">
        <w:rPr>
          <w:rFonts w:ascii="宋体" w:eastAsia="宋体" w:hAnsi="宋体" w:hint="eastAsia"/>
          <w:szCs w:val="21"/>
        </w:rPr>
        <w:t>恢复社会经济，推行了一系列</w:t>
      </w:r>
      <w:r w:rsidR="008205F6" w:rsidRPr="00EE25B2">
        <w:rPr>
          <w:rFonts w:ascii="宋体" w:eastAsia="宋体" w:hAnsi="宋体" w:hint="eastAsia"/>
          <w:szCs w:val="21"/>
        </w:rPr>
        <w:lastRenderedPageBreak/>
        <w:t>的政策，主要可以划分为财政政策和货币政策。</w:t>
      </w:r>
      <w:r w:rsidR="004E3A61" w:rsidRPr="00EE25B2">
        <w:rPr>
          <w:rFonts w:ascii="宋体" w:eastAsia="宋体" w:hAnsi="宋体" w:hint="eastAsia"/>
          <w:szCs w:val="21"/>
        </w:rPr>
        <w:t>即便在</w:t>
      </w:r>
      <w:proofErr w:type="gramStart"/>
      <w:r w:rsidR="004E3A61" w:rsidRPr="00EE25B2">
        <w:rPr>
          <w:rFonts w:ascii="宋体" w:eastAsia="宋体" w:hAnsi="宋体" w:hint="eastAsia"/>
          <w:szCs w:val="21"/>
        </w:rPr>
        <w:t>“</w:t>
      </w:r>
      <w:proofErr w:type="gramEnd"/>
      <w:r w:rsidR="004E3A61" w:rsidRPr="00EE25B2">
        <w:rPr>
          <w:rFonts w:ascii="宋体" w:eastAsia="宋体" w:hAnsi="宋体" w:hint="eastAsia"/>
          <w:szCs w:val="21"/>
        </w:rPr>
        <w:t>三期叠加</w:t>
      </w:r>
      <w:proofErr w:type="gramStart"/>
      <w:r w:rsidR="004E3A61" w:rsidRPr="00EE25B2">
        <w:rPr>
          <w:rFonts w:ascii="宋体" w:eastAsia="宋体" w:hAnsi="宋体" w:hint="eastAsia"/>
          <w:szCs w:val="21"/>
        </w:rPr>
        <w:t>“</w:t>
      </w:r>
      <w:proofErr w:type="gramEnd"/>
      <w:r w:rsidR="004E3A61" w:rsidRPr="00EE25B2">
        <w:rPr>
          <w:rFonts w:ascii="宋体" w:eastAsia="宋体" w:hAnsi="宋体" w:hint="eastAsia"/>
          <w:szCs w:val="21"/>
        </w:rPr>
        <w:t>与疫情的是双重影响下我国的经济并未出现剧烈的变化</w:t>
      </w:r>
      <w:r w:rsidR="00EA77D1" w:rsidRPr="00EE25B2">
        <w:rPr>
          <w:rFonts w:ascii="宋体" w:eastAsia="宋体" w:hAnsi="宋体" w:hint="eastAsia"/>
          <w:szCs w:val="21"/>
        </w:rPr>
        <w:t>。这展先出了我国经济扎实稳定的基础与强大的韧性。尽管国际贸易受损，贸易摩擦加剧，但是中国国内市场还是相对稳定的。因此国家通过一系列的货币政策 如发放消费</w:t>
      </w:r>
      <w:proofErr w:type="gramStart"/>
      <w:r w:rsidR="00EA77D1" w:rsidRPr="00EE25B2">
        <w:rPr>
          <w:rFonts w:ascii="宋体" w:eastAsia="宋体" w:hAnsi="宋体" w:hint="eastAsia"/>
          <w:szCs w:val="21"/>
        </w:rPr>
        <w:t>劵</w:t>
      </w:r>
      <w:proofErr w:type="gramEnd"/>
      <w:r w:rsidR="00EA77D1" w:rsidRPr="00EE25B2">
        <w:rPr>
          <w:rFonts w:ascii="宋体" w:eastAsia="宋体" w:hAnsi="宋体" w:hint="eastAsia"/>
          <w:szCs w:val="21"/>
        </w:rPr>
        <w:t>，发行特别国债等来刺激国内市场的消费需求</w:t>
      </w:r>
      <w:r w:rsidR="00BD34AF" w:rsidRPr="00EE25B2">
        <w:rPr>
          <w:rFonts w:ascii="宋体" w:eastAsia="宋体" w:hAnsi="宋体" w:hint="eastAsia"/>
          <w:szCs w:val="21"/>
        </w:rPr>
        <w:t>，与此同时人民币汇率的下降对于出口业务进行了刺激，使得国内产商在国际贸易中能占据</w:t>
      </w:r>
      <w:r w:rsidR="00BD3155" w:rsidRPr="00EE25B2">
        <w:rPr>
          <w:rFonts w:ascii="宋体" w:eastAsia="宋体" w:hAnsi="宋体" w:hint="eastAsia"/>
          <w:szCs w:val="21"/>
        </w:rPr>
        <w:t>一定的</w:t>
      </w:r>
      <w:r w:rsidR="00BD34AF" w:rsidRPr="00EE25B2">
        <w:rPr>
          <w:rFonts w:ascii="宋体" w:eastAsia="宋体" w:hAnsi="宋体" w:hint="eastAsia"/>
          <w:szCs w:val="21"/>
        </w:rPr>
        <w:t>优势。</w:t>
      </w:r>
      <w:r w:rsidR="00BD3155" w:rsidRPr="00EE25B2">
        <w:rPr>
          <w:rFonts w:ascii="宋体" w:eastAsia="宋体" w:hAnsi="宋体" w:hint="eastAsia"/>
          <w:szCs w:val="21"/>
        </w:rPr>
        <w:t>这是在需求层面的变动。我国国内的市场仍然有很大的潜力，在扩大需求时，</w:t>
      </w:r>
      <w:r w:rsidR="00FA15A1" w:rsidRPr="00EE25B2">
        <w:rPr>
          <w:rFonts w:ascii="宋体" w:eastAsia="宋体" w:hAnsi="宋体" w:hint="eastAsia"/>
          <w:szCs w:val="21"/>
        </w:rPr>
        <w:t>一定要重视国内市场。但在此次疫情中</w:t>
      </w:r>
      <w:r w:rsidR="0069439D" w:rsidRPr="00EE25B2">
        <w:rPr>
          <w:rFonts w:ascii="宋体" w:eastAsia="宋体" w:hAnsi="宋体" w:hint="eastAsia"/>
          <w:szCs w:val="21"/>
        </w:rPr>
        <w:t>，</w:t>
      </w:r>
      <w:r w:rsidR="00FA15A1" w:rsidRPr="00EE25B2">
        <w:rPr>
          <w:rFonts w:ascii="宋体" w:eastAsia="宋体" w:hAnsi="宋体" w:hint="eastAsia"/>
          <w:szCs w:val="21"/>
        </w:rPr>
        <w:t>国家的目标不仅仅是充分就业</w:t>
      </w:r>
      <w:r w:rsidR="0069439D" w:rsidRPr="00EE25B2">
        <w:rPr>
          <w:rFonts w:ascii="宋体" w:eastAsia="宋体" w:hAnsi="宋体" w:hint="eastAsia"/>
          <w:szCs w:val="21"/>
        </w:rPr>
        <w:t>还要维持价格稳定与经济长久的发展。因此在调控时虽然适当放宽了货币政策，增加了货币容量</w:t>
      </w:r>
      <w:r w:rsidR="00C824F5" w:rsidRPr="00EE25B2">
        <w:rPr>
          <w:rFonts w:ascii="宋体" w:eastAsia="宋体" w:hAnsi="宋体" w:hint="eastAsia"/>
          <w:szCs w:val="21"/>
        </w:rPr>
        <w:t>，但是总体来说还是维持了我国稳健的货币政策，避免了恶性通货膨胀的发生与人民生活水平的降低。在财政政策层面主要采取的还是降低税率的方法来减少企业的负担。在这次疫情中国家财政政策更加“提质增效”</w:t>
      </w:r>
      <w:r w:rsidR="006F023C" w:rsidRPr="00EE25B2">
        <w:rPr>
          <w:rFonts w:ascii="宋体" w:eastAsia="宋体" w:hAnsi="宋体" w:hint="eastAsia"/>
          <w:szCs w:val="21"/>
        </w:rPr>
        <w:t>，</w:t>
      </w:r>
      <w:r w:rsidR="00C824F5" w:rsidRPr="00EE25B2">
        <w:rPr>
          <w:rFonts w:ascii="宋体" w:eastAsia="宋体" w:hAnsi="宋体" w:hint="eastAsia"/>
          <w:szCs w:val="21"/>
        </w:rPr>
        <w:t>不再像以往那样千篇一律</w:t>
      </w:r>
      <w:r w:rsidR="006F023C" w:rsidRPr="00EE25B2">
        <w:rPr>
          <w:rFonts w:ascii="宋体" w:eastAsia="宋体" w:hAnsi="宋体" w:hint="eastAsia"/>
          <w:szCs w:val="21"/>
        </w:rPr>
        <w:t>。国家依据不同企业的特点针对颁布了相应的政策。</w:t>
      </w:r>
      <w:r w:rsidR="00D36BB2" w:rsidRPr="00EE25B2">
        <w:rPr>
          <w:rFonts w:ascii="宋体" w:eastAsia="宋体" w:hAnsi="宋体" w:hint="eastAsia"/>
          <w:szCs w:val="21"/>
        </w:rPr>
        <w:t>财政政策的合理运用实为及其重要，财政政策又与政府支出与收入息息相关。从收入下手主要为减少税收和发行公债。国家</w:t>
      </w:r>
      <w:r w:rsidR="006F023C" w:rsidRPr="00EE25B2">
        <w:rPr>
          <w:rFonts w:ascii="宋体" w:eastAsia="宋体" w:hAnsi="宋体" w:hint="eastAsia"/>
          <w:szCs w:val="21"/>
        </w:rPr>
        <w:t>又乘着疫情的机会在刺激供给</w:t>
      </w:r>
      <w:proofErr w:type="gramStart"/>
      <w:r w:rsidR="006F023C" w:rsidRPr="00EE25B2">
        <w:rPr>
          <w:rFonts w:ascii="宋体" w:eastAsia="宋体" w:hAnsi="宋体" w:hint="eastAsia"/>
          <w:szCs w:val="21"/>
        </w:rPr>
        <w:t>侧</w:t>
      </w:r>
      <w:r w:rsidR="00D36BB2" w:rsidRPr="00EE25B2">
        <w:rPr>
          <w:rFonts w:ascii="宋体" w:eastAsia="宋体" w:hAnsi="宋体" w:hint="eastAsia"/>
          <w:szCs w:val="21"/>
        </w:rPr>
        <w:t>发展</w:t>
      </w:r>
      <w:proofErr w:type="gramEnd"/>
      <w:r w:rsidR="006F023C" w:rsidRPr="00EE25B2">
        <w:rPr>
          <w:rFonts w:ascii="宋体" w:eastAsia="宋体" w:hAnsi="宋体" w:hint="eastAsia"/>
          <w:szCs w:val="21"/>
        </w:rPr>
        <w:t>的同时，也在对供给侧进行着改革</w:t>
      </w:r>
      <w:r w:rsidR="007B3CE0" w:rsidRPr="00EE25B2">
        <w:rPr>
          <w:rFonts w:ascii="宋体" w:eastAsia="宋体" w:hAnsi="宋体" w:hint="eastAsia"/>
          <w:szCs w:val="21"/>
        </w:rPr>
        <w:t>，鼓励民营企业参与公共投资项目来推进混合所有改革的同时促进民营企业的发展。可谓一举多得。2020年年初</w:t>
      </w:r>
      <w:r w:rsidR="00D30947" w:rsidRPr="00EE25B2">
        <w:rPr>
          <w:rFonts w:ascii="宋体" w:eastAsia="宋体" w:hAnsi="宋体" w:hint="eastAsia"/>
          <w:szCs w:val="21"/>
        </w:rPr>
        <w:t>，受疫情等多方面的影响美股市</w:t>
      </w:r>
      <w:proofErr w:type="gramStart"/>
      <w:r w:rsidR="00D30947" w:rsidRPr="00EE25B2">
        <w:rPr>
          <w:rFonts w:ascii="宋体" w:eastAsia="宋体" w:hAnsi="宋体" w:hint="eastAsia"/>
          <w:szCs w:val="21"/>
        </w:rPr>
        <w:t>场多次</w:t>
      </w:r>
      <w:proofErr w:type="gramEnd"/>
      <w:r w:rsidR="00D30947" w:rsidRPr="00EE25B2">
        <w:rPr>
          <w:rFonts w:ascii="宋体" w:eastAsia="宋体" w:hAnsi="宋体" w:hint="eastAsia"/>
          <w:szCs w:val="21"/>
        </w:rPr>
        <w:t>崩盘，中国股票市场也受到了一定的影响。国内股市在第一季度较为低迷。截至</w:t>
      </w:r>
      <w:r w:rsidR="00D30947" w:rsidRPr="00EE25B2">
        <w:rPr>
          <w:rFonts w:ascii="宋体" w:eastAsia="宋体" w:hAnsi="宋体"/>
          <w:szCs w:val="21"/>
        </w:rPr>
        <w:t>6 月24 日，上证综合指数为2979.6点，较4月初上涨9.0% ;深圳成份指数为11813.5点，较4 月初上涨18.7%。成交量方面，整个市场</w:t>
      </w:r>
      <w:proofErr w:type="gramStart"/>
      <w:r w:rsidR="00D30947" w:rsidRPr="00EE25B2">
        <w:rPr>
          <w:rFonts w:ascii="宋体" w:eastAsia="宋体" w:hAnsi="宋体"/>
          <w:szCs w:val="21"/>
        </w:rPr>
        <w:t>交易量先升后</w:t>
      </w:r>
      <w:proofErr w:type="gramEnd"/>
      <w:r w:rsidR="00D30947" w:rsidRPr="00EE25B2">
        <w:rPr>
          <w:rFonts w:ascii="宋体" w:eastAsia="宋体" w:hAnsi="宋体"/>
          <w:szCs w:val="21"/>
        </w:rPr>
        <w:t>降，2月末3月初沪深两市日均成交量突破1</w:t>
      </w:r>
      <w:proofErr w:type="gramStart"/>
      <w:r w:rsidR="00D30947" w:rsidRPr="00EE25B2">
        <w:rPr>
          <w:rFonts w:ascii="宋体" w:eastAsia="宋体" w:hAnsi="宋体"/>
          <w:szCs w:val="21"/>
        </w:rPr>
        <w:t>万亿</w:t>
      </w:r>
      <w:proofErr w:type="gramEnd"/>
      <w:r w:rsidR="00D30947" w:rsidRPr="00EE25B2">
        <w:rPr>
          <w:rFonts w:ascii="宋体" w:eastAsia="宋体" w:hAnsi="宋体"/>
          <w:szCs w:val="21"/>
        </w:rPr>
        <w:t>元，创2016年以来新高。</w:t>
      </w:r>
      <w:r w:rsidR="00D30947" w:rsidRPr="00EE25B2">
        <w:rPr>
          <w:rFonts w:ascii="宋体" w:eastAsia="宋体" w:hAnsi="宋体" w:hint="eastAsia"/>
          <w:szCs w:val="21"/>
        </w:rPr>
        <w:t>由此可间，第一季度国家</w:t>
      </w:r>
      <w:r w:rsidR="00EC333C" w:rsidRPr="00EE25B2">
        <w:rPr>
          <w:rFonts w:ascii="宋体" w:eastAsia="宋体" w:hAnsi="宋体" w:hint="eastAsia"/>
          <w:szCs w:val="21"/>
        </w:rPr>
        <w:t>的宏观调控政策起到了一定的作用。国内股市的好坏在一定程度上反映了整体上国民经济生活的好坏。C</w:t>
      </w:r>
      <w:r w:rsidR="00EC333C" w:rsidRPr="00EE25B2">
        <w:rPr>
          <w:rFonts w:ascii="宋体" w:eastAsia="宋体" w:hAnsi="宋体"/>
          <w:szCs w:val="21"/>
        </w:rPr>
        <w:t>PI</w:t>
      </w:r>
      <w:r w:rsidR="00EC333C" w:rsidRPr="00EE25B2">
        <w:rPr>
          <w:rFonts w:ascii="宋体" w:eastAsia="宋体" w:hAnsi="宋体" w:hint="eastAsia"/>
          <w:szCs w:val="21"/>
        </w:rPr>
        <w:t>指数在1-2月间有明显上升而在3-5月间明显下降，这说明生活物品</w:t>
      </w:r>
      <w:r w:rsidR="00271477" w:rsidRPr="00EE25B2">
        <w:rPr>
          <w:rFonts w:ascii="宋体" w:eastAsia="宋体" w:hAnsi="宋体" w:hint="eastAsia"/>
          <w:szCs w:val="21"/>
        </w:rPr>
        <w:t>的价格在下降。而P</w:t>
      </w:r>
      <w:r w:rsidR="00271477" w:rsidRPr="00EE25B2">
        <w:rPr>
          <w:rFonts w:ascii="宋体" w:eastAsia="宋体" w:hAnsi="宋体"/>
          <w:szCs w:val="21"/>
        </w:rPr>
        <w:t>PI</w:t>
      </w:r>
      <w:r w:rsidR="00271477" w:rsidRPr="00EE25B2">
        <w:rPr>
          <w:rFonts w:ascii="宋体" w:eastAsia="宋体" w:hAnsi="宋体" w:hint="eastAsia"/>
          <w:szCs w:val="21"/>
        </w:rPr>
        <w:t>指数增速也在不断回落。这些趋势都说明了中国经济处于轻度通货紧缩的状态，但价格水平维持在相对稳定的状态。说明国家的宏观经济调控政策确实在一定水平上达到了预期的目标，在维护国家经济的发展发挥了重大</w:t>
      </w:r>
      <w:r w:rsidR="00D84D7D" w:rsidRPr="00EE25B2">
        <w:rPr>
          <w:rFonts w:ascii="宋体" w:eastAsia="宋体" w:hAnsi="宋体" w:hint="eastAsia"/>
          <w:szCs w:val="21"/>
        </w:rPr>
        <w:t>且关键的作用。地方政府的财政政策多种多样，究其原因还是</w:t>
      </w:r>
      <w:r w:rsidR="000B7692" w:rsidRPr="00EE25B2">
        <w:rPr>
          <w:rFonts w:ascii="宋体" w:eastAsia="宋体" w:hAnsi="宋体" w:hint="eastAsia"/>
          <w:szCs w:val="21"/>
        </w:rPr>
        <w:t>为了达到“提质增效”的结果。这不仅仅是中央的指挥，同时也是这次调控中财政政策的核心特点。</w:t>
      </w:r>
    </w:p>
    <w:p w:rsidR="00EE25B2" w:rsidRDefault="000B7692" w:rsidP="00EE25B2">
      <w:pPr>
        <w:spacing w:line="360" w:lineRule="auto"/>
        <w:ind w:firstLineChars="200" w:firstLine="420"/>
        <w:rPr>
          <w:rFonts w:ascii="宋体" w:eastAsia="宋体" w:hAnsi="宋体"/>
          <w:szCs w:val="21"/>
        </w:rPr>
      </w:pPr>
      <w:r w:rsidRPr="00EE25B2">
        <w:rPr>
          <w:rFonts w:ascii="宋体" w:eastAsia="宋体" w:hAnsi="宋体" w:hint="eastAsia"/>
          <w:szCs w:val="21"/>
        </w:rPr>
        <w:t>总之，这次疫情虽然极大的影响了居民的经济生活，给社会增添了各种不便。但是我国经济并未</w:t>
      </w:r>
      <w:r w:rsidR="00D63079" w:rsidRPr="00EE25B2">
        <w:rPr>
          <w:rFonts w:ascii="宋体" w:eastAsia="宋体" w:hAnsi="宋体" w:hint="eastAsia"/>
          <w:szCs w:val="21"/>
        </w:rPr>
        <w:t>在这次疫情中</w:t>
      </w:r>
      <w:r w:rsidR="00AC446F">
        <w:rPr>
          <w:rFonts w:ascii="宋体" w:eastAsia="宋体" w:hAnsi="宋体" w:hint="eastAsia"/>
          <w:szCs w:val="21"/>
        </w:rPr>
        <w:t>一蹶不振</w:t>
      </w:r>
      <w:r w:rsidR="00D63079" w:rsidRPr="00EE25B2">
        <w:rPr>
          <w:rFonts w:ascii="宋体" w:eastAsia="宋体" w:hAnsi="宋体" w:hint="eastAsia"/>
          <w:szCs w:val="21"/>
        </w:rPr>
        <w:t>。</w:t>
      </w:r>
      <w:r w:rsidR="00AC446F">
        <w:rPr>
          <w:rFonts w:ascii="宋体" w:eastAsia="宋体" w:hAnsi="宋体" w:hint="eastAsia"/>
          <w:szCs w:val="21"/>
        </w:rPr>
        <w:t>疫情变成了中国政府对经济结构进行深化改革的契机，这次疫情是对政府执政能力与水准的一次大考。</w:t>
      </w:r>
      <w:r w:rsidR="00D63079" w:rsidRPr="00EE25B2">
        <w:rPr>
          <w:rFonts w:ascii="宋体" w:eastAsia="宋体" w:hAnsi="宋体" w:hint="eastAsia"/>
          <w:szCs w:val="21"/>
        </w:rPr>
        <w:t>我国通过一系列的宏观政策初步实现了充分就业，价格稳定的目的，至于经济持续均衡增长这一项还有待检验。但是从目前的经济发展趋势以及政策的针对性来看应该是能够促进实现这个远期经济目标。在宏观的调控过程中</w:t>
      </w:r>
      <w:r w:rsidR="00FE25C3" w:rsidRPr="00EE25B2">
        <w:rPr>
          <w:rFonts w:ascii="宋体" w:eastAsia="宋体" w:hAnsi="宋体" w:hint="eastAsia"/>
          <w:szCs w:val="21"/>
        </w:rPr>
        <w:t>，政</w:t>
      </w:r>
      <w:r w:rsidR="00FE25C3" w:rsidRPr="00EE25B2">
        <w:rPr>
          <w:rFonts w:ascii="宋体" w:eastAsia="宋体" w:hAnsi="宋体" w:hint="eastAsia"/>
          <w:szCs w:val="21"/>
        </w:rPr>
        <w:lastRenderedPageBreak/>
        <w:t>府的财政政策与货币政策二者并</w:t>
      </w:r>
      <w:proofErr w:type="gramStart"/>
      <w:r w:rsidR="00FE25C3" w:rsidRPr="00EE25B2">
        <w:rPr>
          <w:rFonts w:ascii="宋体" w:eastAsia="宋体" w:hAnsi="宋体" w:hint="eastAsia"/>
          <w:szCs w:val="21"/>
        </w:rPr>
        <w:t>未相互</w:t>
      </w:r>
      <w:proofErr w:type="gramEnd"/>
      <w:r w:rsidR="00FE25C3" w:rsidRPr="00EE25B2">
        <w:rPr>
          <w:rFonts w:ascii="宋体" w:eastAsia="宋体" w:hAnsi="宋体" w:hint="eastAsia"/>
          <w:szCs w:val="21"/>
        </w:rPr>
        <w:t>抵触或者孤立。政府</w:t>
      </w:r>
      <w:proofErr w:type="gramStart"/>
      <w:r w:rsidR="00FE25C3" w:rsidRPr="00EE25B2">
        <w:rPr>
          <w:rFonts w:ascii="宋体" w:eastAsia="宋体" w:hAnsi="宋体" w:hint="eastAsia"/>
          <w:szCs w:val="21"/>
        </w:rPr>
        <w:t>灵活将</w:t>
      </w:r>
      <w:proofErr w:type="gramEnd"/>
      <w:r w:rsidR="00FE25C3" w:rsidRPr="00EE25B2">
        <w:rPr>
          <w:rFonts w:ascii="宋体" w:eastAsia="宋体" w:hAnsi="宋体" w:hint="eastAsia"/>
          <w:szCs w:val="21"/>
        </w:rPr>
        <w:t>两种政策混合使用使得政策的执行效果更加有力。在</w:t>
      </w:r>
      <w:r w:rsidR="00AC446F">
        <w:rPr>
          <w:rFonts w:ascii="宋体" w:eastAsia="宋体" w:hAnsi="宋体" w:hint="eastAsia"/>
          <w:szCs w:val="21"/>
        </w:rPr>
        <w:t>多个</w:t>
      </w:r>
      <w:r w:rsidR="00FE25C3" w:rsidRPr="00EE25B2">
        <w:rPr>
          <w:rFonts w:ascii="宋体" w:eastAsia="宋体" w:hAnsi="宋体" w:hint="eastAsia"/>
          <w:szCs w:val="21"/>
        </w:rPr>
        <w:t>目标中</w:t>
      </w:r>
      <w:r w:rsidR="00AC446F">
        <w:rPr>
          <w:rFonts w:ascii="宋体" w:eastAsia="宋体" w:hAnsi="宋体" w:hint="eastAsia"/>
          <w:szCs w:val="21"/>
        </w:rPr>
        <w:t>，</w:t>
      </w:r>
      <w:r w:rsidR="00FE25C3" w:rsidRPr="00EE25B2">
        <w:rPr>
          <w:rFonts w:ascii="宋体" w:eastAsia="宋体" w:hAnsi="宋体" w:hint="eastAsia"/>
          <w:szCs w:val="21"/>
        </w:rPr>
        <w:t>国家不曾偏废</w:t>
      </w:r>
      <w:r w:rsidR="00AC446F">
        <w:rPr>
          <w:rFonts w:ascii="宋体" w:eastAsia="宋体" w:hAnsi="宋体" w:hint="eastAsia"/>
          <w:szCs w:val="21"/>
        </w:rPr>
        <w:t>哪个目标</w:t>
      </w:r>
      <w:r w:rsidR="00FE25C3" w:rsidRPr="00EE25B2">
        <w:rPr>
          <w:rFonts w:ascii="宋体" w:eastAsia="宋体" w:hAnsi="宋体" w:hint="eastAsia"/>
          <w:szCs w:val="21"/>
        </w:rPr>
        <w:t>，</w:t>
      </w:r>
      <w:r w:rsidR="00AC446F">
        <w:rPr>
          <w:rFonts w:ascii="宋体" w:eastAsia="宋体" w:hAnsi="宋体" w:hint="eastAsia"/>
          <w:szCs w:val="21"/>
        </w:rPr>
        <w:t>也</w:t>
      </w:r>
      <w:r w:rsidR="00FE25C3" w:rsidRPr="00EE25B2">
        <w:rPr>
          <w:rFonts w:ascii="宋体" w:eastAsia="宋体" w:hAnsi="宋体" w:hint="eastAsia"/>
          <w:szCs w:val="21"/>
        </w:rPr>
        <w:t>不曾为了极端的追求充分就业而抛弃货币政策中一直以来贯彻的稳健</w:t>
      </w:r>
      <w:r w:rsidR="00AC446F">
        <w:rPr>
          <w:rFonts w:ascii="宋体" w:eastAsia="宋体" w:hAnsi="宋体" w:hint="eastAsia"/>
          <w:szCs w:val="21"/>
        </w:rPr>
        <w:t>，</w:t>
      </w:r>
      <w:r w:rsidR="00FE25C3" w:rsidRPr="00EE25B2">
        <w:rPr>
          <w:rFonts w:ascii="宋体" w:eastAsia="宋体" w:hAnsi="宋体" w:hint="eastAsia"/>
          <w:szCs w:val="21"/>
        </w:rPr>
        <w:t>同时在制定政策时善于吸取经验，注重经济生活的整体性</w:t>
      </w:r>
      <w:r w:rsidR="00AC446F">
        <w:rPr>
          <w:rFonts w:ascii="宋体" w:eastAsia="宋体" w:hAnsi="宋体" w:hint="eastAsia"/>
          <w:szCs w:val="21"/>
        </w:rPr>
        <w:t>。</w:t>
      </w:r>
      <w:r w:rsidR="00FE25C3" w:rsidRPr="00EE25B2">
        <w:rPr>
          <w:rFonts w:ascii="宋体" w:eastAsia="宋体" w:hAnsi="宋体" w:hint="eastAsia"/>
          <w:szCs w:val="21"/>
        </w:rPr>
        <w:t>利用货币政策刺激消费，调整总需求。利用</w:t>
      </w:r>
      <w:r w:rsidR="002C0F82" w:rsidRPr="00EE25B2">
        <w:rPr>
          <w:rFonts w:ascii="宋体" w:eastAsia="宋体" w:hAnsi="宋体" w:hint="eastAsia"/>
          <w:szCs w:val="21"/>
        </w:rPr>
        <w:t>合理的财政政策去调整供给，形成了一个合理的体系。保证了货币政策的稳健坚定，财政政策的“提质增效”。</w:t>
      </w:r>
      <w:r w:rsidR="00D36BB2" w:rsidRPr="00EE25B2">
        <w:rPr>
          <w:rFonts w:ascii="宋体" w:eastAsia="宋体" w:hAnsi="宋体" w:hint="eastAsia"/>
          <w:szCs w:val="21"/>
        </w:rPr>
        <w:t>这些政策极大的帮助了</w:t>
      </w:r>
      <w:r w:rsidR="00EE25B2" w:rsidRPr="00EE25B2">
        <w:rPr>
          <w:rFonts w:ascii="宋体" w:eastAsia="宋体" w:hAnsi="宋体" w:hint="eastAsia"/>
          <w:szCs w:val="21"/>
        </w:rPr>
        <w:t>我国经济度过疫情与“三期叠加”的艰难时刻，并为我国的下一阶段的发展打下了坚实的基础。这此经历将会为未来我国的发展提供经验与教训</w:t>
      </w:r>
      <w:r w:rsidR="00AC446F">
        <w:rPr>
          <w:rFonts w:ascii="宋体" w:eastAsia="宋体" w:hAnsi="宋体" w:hint="eastAsia"/>
          <w:szCs w:val="21"/>
        </w:rPr>
        <w:t>，未来的宏观经济调控政策必将更加优质有效，能够针对性的解决宏观经济运行当中存在的一些问题。</w:t>
      </w:r>
    </w:p>
    <w:p w:rsidR="00EE25B2" w:rsidRPr="00EE25B2" w:rsidRDefault="00EE25B2" w:rsidP="00EE25B2">
      <w:pPr>
        <w:spacing w:line="396" w:lineRule="auto"/>
        <w:jc w:val="center"/>
        <w:rPr>
          <w:rFonts w:ascii="黑体" w:eastAsia="黑体" w:hAnsi="黑体" w:cs="Times New Roman"/>
          <w:sz w:val="28"/>
          <w:szCs w:val="32"/>
        </w:rPr>
      </w:pPr>
      <w:r w:rsidRPr="00EE25B2">
        <w:rPr>
          <w:rFonts w:ascii="黑体" w:eastAsia="黑体" w:hAnsi="黑体" w:cs="Times New Roman" w:hint="eastAsia"/>
          <w:sz w:val="28"/>
          <w:szCs w:val="32"/>
        </w:rPr>
        <w:t>参考文献</w:t>
      </w:r>
    </w:p>
    <w:p w:rsidR="00EE25B2" w:rsidRPr="00EE25B2" w:rsidRDefault="00EE25B2" w:rsidP="00EE25B2">
      <w:pPr>
        <w:spacing w:line="360" w:lineRule="auto"/>
        <w:ind w:firstLineChars="200" w:firstLine="420"/>
        <w:rPr>
          <w:rFonts w:ascii="宋体" w:eastAsia="宋体" w:hAnsi="宋体" w:hint="eastAsia"/>
          <w:szCs w:val="21"/>
        </w:rPr>
      </w:pPr>
    </w:p>
    <w:tbl>
      <w:tblPr>
        <w:tblW w:w="5000" w:type="pct"/>
        <w:tblCellSpacing w:w="15" w:type="dxa"/>
        <w:tblCellMar>
          <w:left w:w="0" w:type="dxa"/>
          <w:right w:w="0" w:type="dxa"/>
        </w:tblCellMar>
        <w:tblLook w:val="04A0" w:firstRow="1" w:lastRow="0" w:firstColumn="1" w:lastColumn="0" w:noHBand="0" w:noVBand="1"/>
      </w:tblPr>
      <w:tblGrid>
        <w:gridCol w:w="8306"/>
      </w:tblGrid>
      <w:tr w:rsidR="002C0F82" w:rsidRPr="002C0F82" w:rsidTr="002C0F82">
        <w:trPr>
          <w:tblCellSpacing w:w="15" w:type="dxa"/>
        </w:trPr>
        <w:tc>
          <w:tcPr>
            <w:tcW w:w="0" w:type="auto"/>
            <w:shd w:val="clear" w:color="auto" w:fill="FFFFFF"/>
            <w:tcMar>
              <w:top w:w="75" w:type="dxa"/>
              <w:left w:w="0" w:type="dxa"/>
              <w:bottom w:w="75" w:type="dxa"/>
              <w:right w:w="0" w:type="dxa"/>
            </w:tcMar>
            <w:vAlign w:val="center"/>
            <w:hideMark/>
          </w:tcPr>
          <w:p w:rsidR="002C0F82" w:rsidRPr="002C0F82" w:rsidRDefault="002C0F82" w:rsidP="002C0F82">
            <w:pPr>
              <w:widowControl/>
              <w:wordWrap w:val="0"/>
              <w:jc w:val="left"/>
              <w:rPr>
                <w:rFonts w:ascii="宋体" w:eastAsia="宋体" w:hAnsi="宋体" w:cs="Arial" w:hint="eastAsia"/>
                <w:color w:val="333333"/>
                <w:kern w:val="0"/>
                <w:szCs w:val="21"/>
              </w:rPr>
            </w:pPr>
            <w:r w:rsidRPr="00EE25B2">
              <w:rPr>
                <w:rFonts w:ascii="宋体" w:eastAsia="宋体" w:hAnsi="宋体" w:cs="Arial"/>
                <w:color w:val="333333"/>
                <w:kern w:val="0"/>
                <w:szCs w:val="21"/>
              </w:rPr>
              <w:t xml:space="preserve"> </w:t>
            </w:r>
            <w:r w:rsidRPr="002C0F82">
              <w:rPr>
                <w:rFonts w:ascii="宋体" w:eastAsia="宋体" w:hAnsi="宋体" w:cs="Arial"/>
                <w:color w:val="333333"/>
                <w:kern w:val="0"/>
                <w:szCs w:val="21"/>
              </w:rPr>
              <w:t>[1]中国宏观经济研究院市场与价格研究所形势分析课题组.当前物价与重点市场形势分析与展望[J].中国物价,2020(07):10-13.</w:t>
            </w:r>
          </w:p>
        </w:tc>
      </w:tr>
      <w:tr w:rsidR="002C0F82" w:rsidRPr="002C0F82" w:rsidTr="002C0F82">
        <w:trPr>
          <w:tblCellSpacing w:w="15" w:type="dxa"/>
        </w:trPr>
        <w:tc>
          <w:tcPr>
            <w:tcW w:w="0" w:type="auto"/>
            <w:shd w:val="clear" w:color="auto" w:fill="FFFFFF"/>
            <w:tcMar>
              <w:top w:w="75" w:type="dxa"/>
              <w:left w:w="0" w:type="dxa"/>
              <w:bottom w:w="75" w:type="dxa"/>
              <w:right w:w="0" w:type="dxa"/>
            </w:tcMar>
            <w:vAlign w:val="center"/>
            <w:hideMark/>
          </w:tcPr>
          <w:p w:rsidR="002C0F82" w:rsidRPr="002C0F82" w:rsidRDefault="002C0F82" w:rsidP="002C0F82">
            <w:pPr>
              <w:widowControl/>
              <w:wordWrap w:val="0"/>
              <w:jc w:val="left"/>
              <w:rPr>
                <w:rFonts w:ascii="宋体" w:eastAsia="宋体" w:hAnsi="宋体" w:cs="Arial"/>
                <w:color w:val="333333"/>
                <w:kern w:val="0"/>
                <w:szCs w:val="21"/>
              </w:rPr>
            </w:pPr>
            <w:r w:rsidRPr="002C0F82">
              <w:rPr>
                <w:rFonts w:ascii="宋体" w:eastAsia="宋体" w:hAnsi="宋体" w:cs="Arial"/>
                <w:color w:val="333333"/>
                <w:kern w:val="0"/>
                <w:szCs w:val="21"/>
              </w:rPr>
              <w:t>[2]余敏友,张继荣.论WTO改革新议程——启动与疫情防控有关贸易措施协定的谈判[J].国际商务研究,2020,41(04):38-52.</w:t>
            </w:r>
          </w:p>
        </w:tc>
      </w:tr>
      <w:tr w:rsidR="002C0F82" w:rsidRPr="002C0F82" w:rsidTr="002C0F82">
        <w:trPr>
          <w:tblCellSpacing w:w="15" w:type="dxa"/>
        </w:trPr>
        <w:tc>
          <w:tcPr>
            <w:tcW w:w="0" w:type="auto"/>
            <w:shd w:val="clear" w:color="auto" w:fill="FFFFFF"/>
            <w:tcMar>
              <w:top w:w="75" w:type="dxa"/>
              <w:left w:w="0" w:type="dxa"/>
              <w:bottom w:w="75" w:type="dxa"/>
              <w:right w:w="0" w:type="dxa"/>
            </w:tcMar>
            <w:vAlign w:val="center"/>
            <w:hideMark/>
          </w:tcPr>
          <w:p w:rsidR="002C0F82" w:rsidRPr="002C0F82" w:rsidRDefault="002C0F82" w:rsidP="002C0F82">
            <w:pPr>
              <w:widowControl/>
              <w:wordWrap w:val="0"/>
              <w:jc w:val="left"/>
              <w:rPr>
                <w:rFonts w:ascii="宋体" w:eastAsia="宋体" w:hAnsi="宋体" w:cs="Arial"/>
                <w:color w:val="333333"/>
                <w:kern w:val="0"/>
                <w:szCs w:val="21"/>
              </w:rPr>
            </w:pPr>
            <w:r w:rsidRPr="002C0F82">
              <w:rPr>
                <w:rFonts w:ascii="宋体" w:eastAsia="宋体" w:hAnsi="宋体" w:cs="Arial"/>
                <w:color w:val="333333"/>
                <w:kern w:val="0"/>
                <w:szCs w:val="21"/>
              </w:rPr>
              <w:t>[3]宋清辉.六大关键词助力中国经济突围“三期叠加”[J].中国商界,2020(06):44-45.</w:t>
            </w:r>
          </w:p>
        </w:tc>
      </w:tr>
      <w:tr w:rsidR="002C0F82" w:rsidRPr="002C0F82" w:rsidTr="002C0F82">
        <w:trPr>
          <w:tblCellSpacing w:w="15" w:type="dxa"/>
        </w:trPr>
        <w:tc>
          <w:tcPr>
            <w:tcW w:w="0" w:type="auto"/>
            <w:shd w:val="clear" w:color="auto" w:fill="FFFFFF"/>
            <w:tcMar>
              <w:top w:w="75" w:type="dxa"/>
              <w:left w:w="0" w:type="dxa"/>
              <w:bottom w:w="75" w:type="dxa"/>
              <w:right w:w="0" w:type="dxa"/>
            </w:tcMar>
            <w:vAlign w:val="center"/>
            <w:hideMark/>
          </w:tcPr>
          <w:p w:rsidR="002C0F82" w:rsidRPr="00EE25B2" w:rsidRDefault="002C0F82" w:rsidP="002C0F82">
            <w:pPr>
              <w:widowControl/>
              <w:wordWrap w:val="0"/>
              <w:jc w:val="left"/>
              <w:rPr>
                <w:rFonts w:ascii="宋体" w:eastAsia="宋体" w:hAnsi="宋体" w:cs="Arial"/>
                <w:color w:val="333333"/>
                <w:kern w:val="0"/>
                <w:szCs w:val="21"/>
              </w:rPr>
            </w:pPr>
            <w:r w:rsidRPr="002C0F82">
              <w:rPr>
                <w:rFonts w:ascii="宋体" w:eastAsia="宋体" w:hAnsi="宋体" w:cs="Arial"/>
                <w:color w:val="333333"/>
                <w:kern w:val="0"/>
                <w:szCs w:val="21"/>
              </w:rPr>
              <w:t>[4]马晓曦.中国人民银行 宏观调控畅通经济循环[J].中国金融家,2020(03):30-31.</w:t>
            </w:r>
          </w:p>
          <w:p w:rsidR="002C0F82" w:rsidRPr="00EE25B2" w:rsidRDefault="002C0F82" w:rsidP="002C0F82">
            <w:pPr>
              <w:widowControl/>
              <w:wordWrap w:val="0"/>
              <w:jc w:val="left"/>
              <w:rPr>
                <w:rFonts w:ascii="宋体" w:eastAsia="宋体" w:hAnsi="宋体" w:cs="Arial"/>
                <w:color w:val="333333"/>
                <w:kern w:val="0"/>
                <w:szCs w:val="21"/>
              </w:rPr>
            </w:pPr>
            <w:r w:rsidRPr="00EE25B2">
              <w:rPr>
                <w:rFonts w:ascii="宋体" w:eastAsia="宋体" w:hAnsi="宋体" w:cs="Arial"/>
                <w:color w:val="333333"/>
                <w:kern w:val="0"/>
                <w:szCs w:val="21"/>
              </w:rPr>
              <w:t>[</w:t>
            </w:r>
            <w:r w:rsidRPr="00EE25B2">
              <w:rPr>
                <w:rFonts w:ascii="宋体" w:eastAsia="宋体" w:hAnsi="宋体" w:cs="Arial" w:hint="eastAsia"/>
                <w:color w:val="333333"/>
                <w:kern w:val="0"/>
                <w:szCs w:val="21"/>
              </w:rPr>
              <w:t>5</w:t>
            </w:r>
            <w:r w:rsidRPr="00EE25B2">
              <w:rPr>
                <w:rFonts w:ascii="宋体" w:eastAsia="宋体" w:hAnsi="宋体" w:cs="Arial"/>
                <w:color w:val="333333"/>
                <w:kern w:val="0"/>
                <w:szCs w:val="21"/>
              </w:rPr>
              <w:t>]孙洁,</w:t>
            </w:r>
            <w:proofErr w:type="gramStart"/>
            <w:r w:rsidRPr="00EE25B2">
              <w:rPr>
                <w:rFonts w:ascii="宋体" w:eastAsia="宋体" w:hAnsi="宋体" w:cs="Arial"/>
                <w:color w:val="333333"/>
                <w:kern w:val="0"/>
                <w:szCs w:val="21"/>
              </w:rPr>
              <w:t>侯鱼凡</w:t>
            </w:r>
            <w:proofErr w:type="gramEnd"/>
            <w:r w:rsidRPr="00EE25B2">
              <w:rPr>
                <w:rFonts w:ascii="宋体" w:eastAsia="宋体" w:hAnsi="宋体" w:cs="Arial"/>
                <w:color w:val="333333"/>
                <w:kern w:val="0"/>
                <w:szCs w:val="21"/>
              </w:rPr>
              <w:t>.后疫情时代我国地方财政政策的变化与调整[J/OL].党政研究,2020(04):1-11[2020-07-15</w:t>
            </w:r>
            <w:proofErr w:type="gramStart"/>
            <w:r w:rsidRPr="00EE25B2">
              <w:rPr>
                <w:rFonts w:ascii="宋体" w:eastAsia="宋体" w:hAnsi="宋体" w:cs="Arial"/>
                <w:color w:val="333333"/>
                <w:kern w:val="0"/>
                <w:szCs w:val="21"/>
              </w:rPr>
              <w:t>].http://fgga30fd8c346ef34d67903a5b6d8ea5d318sk6qc0x06066c6nq0.fhaz.libproxy.ruc.edu.cn/10.13903/j.cnki.cn51-1575/d.20200430.001</w:t>
            </w:r>
            <w:proofErr w:type="gramEnd"/>
            <w:r w:rsidRPr="00EE25B2">
              <w:rPr>
                <w:rFonts w:ascii="宋体" w:eastAsia="宋体" w:hAnsi="宋体" w:cs="Arial"/>
                <w:color w:val="333333"/>
                <w:kern w:val="0"/>
                <w:szCs w:val="21"/>
              </w:rPr>
              <w:t>.</w:t>
            </w:r>
          </w:p>
          <w:p w:rsidR="002C0F82" w:rsidRPr="00EE25B2" w:rsidRDefault="002C0F82" w:rsidP="002C0F82">
            <w:pPr>
              <w:widowControl/>
              <w:wordWrap w:val="0"/>
              <w:jc w:val="left"/>
              <w:rPr>
                <w:rFonts w:ascii="宋体" w:eastAsia="宋体" w:hAnsi="宋体" w:cs="Arial"/>
                <w:color w:val="333333"/>
                <w:kern w:val="0"/>
                <w:szCs w:val="21"/>
              </w:rPr>
            </w:pPr>
            <w:r w:rsidRPr="00EE25B2">
              <w:rPr>
                <w:rFonts w:ascii="宋体" w:eastAsia="宋体" w:hAnsi="宋体" w:cs="Arial"/>
                <w:color w:val="333333"/>
                <w:kern w:val="0"/>
                <w:szCs w:val="21"/>
              </w:rPr>
              <w:t>[</w:t>
            </w:r>
            <w:r w:rsidRPr="00EE25B2">
              <w:rPr>
                <w:rFonts w:ascii="宋体" w:eastAsia="宋体" w:hAnsi="宋体" w:cs="Arial" w:hint="eastAsia"/>
                <w:color w:val="333333"/>
                <w:kern w:val="0"/>
                <w:szCs w:val="21"/>
              </w:rPr>
              <w:t>6</w:t>
            </w:r>
            <w:r w:rsidRPr="00EE25B2">
              <w:rPr>
                <w:rFonts w:ascii="宋体" w:eastAsia="宋体" w:hAnsi="宋体" w:cs="Arial"/>
                <w:color w:val="333333"/>
                <w:kern w:val="0"/>
                <w:szCs w:val="21"/>
              </w:rPr>
              <w:t>]刘伟. 疫情阻挡不住全面建成小康社会步伐[N]. 经济日报,2020-06-21(001)</w:t>
            </w:r>
          </w:p>
          <w:p w:rsidR="002C0F82" w:rsidRPr="00EE25B2" w:rsidRDefault="002C0F82" w:rsidP="002C0F82">
            <w:pPr>
              <w:widowControl/>
              <w:wordWrap w:val="0"/>
              <w:jc w:val="left"/>
              <w:rPr>
                <w:rFonts w:ascii="宋体" w:eastAsia="宋体" w:hAnsi="宋体" w:cs="Arial"/>
                <w:color w:val="333333"/>
                <w:kern w:val="0"/>
                <w:szCs w:val="21"/>
              </w:rPr>
            </w:pPr>
            <w:r w:rsidRPr="00EE25B2">
              <w:rPr>
                <w:rFonts w:ascii="宋体" w:eastAsia="宋体" w:hAnsi="宋体" w:cs="Arial"/>
                <w:color w:val="333333"/>
                <w:kern w:val="0"/>
                <w:szCs w:val="21"/>
              </w:rPr>
              <w:t>[</w:t>
            </w:r>
            <w:r w:rsidRPr="00EE25B2">
              <w:rPr>
                <w:rFonts w:ascii="宋体" w:eastAsia="宋体" w:hAnsi="宋体" w:cs="Arial" w:hint="eastAsia"/>
                <w:color w:val="333333"/>
                <w:kern w:val="0"/>
                <w:szCs w:val="21"/>
              </w:rPr>
              <w:t>7</w:t>
            </w:r>
            <w:r w:rsidRPr="00EE25B2">
              <w:rPr>
                <w:rFonts w:ascii="宋体" w:eastAsia="宋体" w:hAnsi="宋体" w:cs="Arial"/>
                <w:color w:val="333333"/>
                <w:kern w:val="0"/>
                <w:szCs w:val="21"/>
              </w:rPr>
              <w:t>]汪晓文,李明,龙小燕.我国积极财政政策提质增效:现实困境与路径选择[J].经济纵横,2020(07):123-128.</w:t>
            </w:r>
          </w:p>
          <w:p w:rsidR="002C0F82" w:rsidRPr="002C0F82" w:rsidRDefault="00D36BB2" w:rsidP="002C0F82">
            <w:pPr>
              <w:widowControl/>
              <w:wordWrap w:val="0"/>
              <w:jc w:val="left"/>
              <w:rPr>
                <w:rFonts w:ascii="宋体" w:eastAsia="宋体" w:hAnsi="宋体" w:cs="Arial" w:hint="eastAsia"/>
                <w:color w:val="333333"/>
                <w:kern w:val="0"/>
                <w:szCs w:val="21"/>
              </w:rPr>
            </w:pPr>
            <w:r w:rsidRPr="00EE25B2">
              <w:rPr>
                <w:rFonts w:ascii="宋体" w:eastAsia="宋体" w:hAnsi="宋体" w:cs="Arial"/>
                <w:color w:val="333333"/>
                <w:kern w:val="0"/>
                <w:szCs w:val="21"/>
              </w:rPr>
              <w:t>[</w:t>
            </w:r>
            <w:r w:rsidRPr="00EE25B2">
              <w:rPr>
                <w:rFonts w:ascii="宋体" w:eastAsia="宋体" w:hAnsi="宋体" w:cs="Arial" w:hint="eastAsia"/>
                <w:color w:val="333333"/>
                <w:kern w:val="0"/>
                <w:szCs w:val="21"/>
              </w:rPr>
              <w:t>8</w:t>
            </w:r>
            <w:r w:rsidRPr="00EE25B2">
              <w:rPr>
                <w:rFonts w:ascii="宋体" w:eastAsia="宋体" w:hAnsi="宋体" w:cs="Arial"/>
                <w:color w:val="333333"/>
                <w:kern w:val="0"/>
                <w:szCs w:val="21"/>
              </w:rPr>
              <w:t>]唐永胜.疫情下的世界变局[J].北京观察,2020(07):46-50</w:t>
            </w:r>
          </w:p>
        </w:tc>
      </w:tr>
    </w:tbl>
    <w:p w:rsidR="002C0F82" w:rsidRPr="00D36BB2" w:rsidRDefault="002C0F82" w:rsidP="00FA15A1">
      <w:pPr>
        <w:ind w:firstLineChars="200" w:firstLine="440"/>
        <w:rPr>
          <w:rFonts w:ascii="宋体" w:eastAsia="宋体" w:hAnsi="宋体" w:hint="eastAsia"/>
          <w:sz w:val="22"/>
        </w:rPr>
      </w:pPr>
    </w:p>
    <w:sectPr w:rsidR="002C0F82" w:rsidRPr="00D36B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86"/>
    <w:rsid w:val="000029BC"/>
    <w:rsid w:val="0007365A"/>
    <w:rsid w:val="000B7692"/>
    <w:rsid w:val="000E4CC3"/>
    <w:rsid w:val="00105651"/>
    <w:rsid w:val="00143293"/>
    <w:rsid w:val="00166529"/>
    <w:rsid w:val="001B0B7D"/>
    <w:rsid w:val="001B0D5B"/>
    <w:rsid w:val="001C0B46"/>
    <w:rsid w:val="00202C70"/>
    <w:rsid w:val="00233DAE"/>
    <w:rsid w:val="00271477"/>
    <w:rsid w:val="002C0F82"/>
    <w:rsid w:val="00321507"/>
    <w:rsid w:val="0034629F"/>
    <w:rsid w:val="003E74EA"/>
    <w:rsid w:val="00431E86"/>
    <w:rsid w:val="004614B0"/>
    <w:rsid w:val="004A5CAC"/>
    <w:rsid w:val="004C5E90"/>
    <w:rsid w:val="004E1AFD"/>
    <w:rsid w:val="004E3A61"/>
    <w:rsid w:val="004F20CF"/>
    <w:rsid w:val="00557358"/>
    <w:rsid w:val="005A2E16"/>
    <w:rsid w:val="005C50C4"/>
    <w:rsid w:val="006129E7"/>
    <w:rsid w:val="00672DE4"/>
    <w:rsid w:val="0067663B"/>
    <w:rsid w:val="00685E58"/>
    <w:rsid w:val="0069439D"/>
    <w:rsid w:val="006976CA"/>
    <w:rsid w:val="006E3AB6"/>
    <w:rsid w:val="006F023C"/>
    <w:rsid w:val="0070330C"/>
    <w:rsid w:val="0073794D"/>
    <w:rsid w:val="007B3CE0"/>
    <w:rsid w:val="00816ED2"/>
    <w:rsid w:val="008205F6"/>
    <w:rsid w:val="008433E9"/>
    <w:rsid w:val="00880DAD"/>
    <w:rsid w:val="0089769D"/>
    <w:rsid w:val="008C467A"/>
    <w:rsid w:val="008D691C"/>
    <w:rsid w:val="00922665"/>
    <w:rsid w:val="00954E28"/>
    <w:rsid w:val="00971360"/>
    <w:rsid w:val="009C2FCA"/>
    <w:rsid w:val="00A4347B"/>
    <w:rsid w:val="00A66842"/>
    <w:rsid w:val="00A67900"/>
    <w:rsid w:val="00AC446F"/>
    <w:rsid w:val="00B014AA"/>
    <w:rsid w:val="00B51AF3"/>
    <w:rsid w:val="00BD3155"/>
    <w:rsid w:val="00BD34AF"/>
    <w:rsid w:val="00C128BC"/>
    <w:rsid w:val="00C1576E"/>
    <w:rsid w:val="00C37DB1"/>
    <w:rsid w:val="00C40818"/>
    <w:rsid w:val="00C67582"/>
    <w:rsid w:val="00C824F5"/>
    <w:rsid w:val="00D30947"/>
    <w:rsid w:val="00D36BB2"/>
    <w:rsid w:val="00D63079"/>
    <w:rsid w:val="00D84D7D"/>
    <w:rsid w:val="00E117AB"/>
    <w:rsid w:val="00EA77D1"/>
    <w:rsid w:val="00EC333C"/>
    <w:rsid w:val="00EE25B2"/>
    <w:rsid w:val="00F368A3"/>
    <w:rsid w:val="00F440D9"/>
    <w:rsid w:val="00FA15A1"/>
    <w:rsid w:val="00FE25C3"/>
    <w:rsid w:val="00FE4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0B76"/>
  <w15:chartTrackingRefBased/>
  <w15:docId w15:val="{DE2DC8D7-51AF-472F-B53D-2D47B254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39958">
      <w:bodyDiv w:val="1"/>
      <w:marLeft w:val="0"/>
      <w:marRight w:val="0"/>
      <w:marTop w:val="0"/>
      <w:marBottom w:val="0"/>
      <w:divBdr>
        <w:top w:val="none" w:sz="0" w:space="0" w:color="auto"/>
        <w:left w:val="none" w:sz="0" w:space="0" w:color="auto"/>
        <w:bottom w:val="none" w:sz="0" w:space="0" w:color="auto"/>
        <w:right w:val="none" w:sz="0" w:space="0" w:color="auto"/>
      </w:divBdr>
    </w:div>
    <w:div w:id="1239055545">
      <w:bodyDiv w:val="1"/>
      <w:marLeft w:val="0"/>
      <w:marRight w:val="0"/>
      <w:marTop w:val="0"/>
      <w:marBottom w:val="0"/>
      <w:divBdr>
        <w:top w:val="none" w:sz="0" w:space="0" w:color="auto"/>
        <w:left w:val="none" w:sz="0" w:space="0" w:color="auto"/>
        <w:bottom w:val="none" w:sz="0" w:space="0" w:color="auto"/>
        <w:right w:val="none" w:sz="0" w:space="0" w:color="auto"/>
      </w:divBdr>
    </w:div>
    <w:div w:id="125031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CQZ QZ</dc:creator>
  <cp:keywords/>
  <dc:description/>
  <cp:lastModifiedBy>CQZ QZ</cp:lastModifiedBy>
  <cp:revision>2</cp:revision>
  <dcterms:created xsi:type="dcterms:W3CDTF">2020-07-15T08:00:00Z</dcterms:created>
  <dcterms:modified xsi:type="dcterms:W3CDTF">2020-07-15T08:00:00Z</dcterms:modified>
</cp:coreProperties>
</file>