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C37" w14:textId="57998277" w:rsid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《经济学原理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I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》期中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考试</w:t>
      </w:r>
      <w:r w:rsidR="00E0492C">
        <w:rPr>
          <w:rFonts w:ascii="Times New Roman" w:eastAsia="宋体" w:hAnsi="Times New Roman" w:hint="eastAsia"/>
          <w:b/>
          <w:bCs/>
          <w:sz w:val="32"/>
          <w:szCs w:val="32"/>
        </w:rPr>
        <w:t>试题及答案</w:t>
      </w:r>
    </w:p>
    <w:p w14:paraId="5C4864BA" w14:textId="77777777" w:rsidR="000C4F5D" w:rsidRP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</w:p>
    <w:p w14:paraId="562290CD" w14:textId="171664DB" w:rsidR="00D07AEC" w:rsidRPr="000C4F5D" w:rsidRDefault="008238E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bookmarkStart w:id="0" w:name="_Hlk88300940"/>
      <w:r w:rsidRPr="000C4F5D">
        <w:rPr>
          <w:rFonts w:ascii="Times New Roman" w:eastAsia="宋体" w:hAnsi="Times New Roman" w:hint="eastAsia"/>
          <w:b/>
          <w:bCs/>
          <w:sz w:val="24"/>
          <w:szCs w:val="24"/>
        </w:rPr>
        <w:t>一、选择题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1.5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，共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bookmarkEnd w:id="0"/>
    <w:p w14:paraId="23895016" w14:textId="0EC2E2E0" w:rsidR="00171E45" w:rsidRPr="008F0228" w:rsidRDefault="008238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1</w:t>
      </w:r>
      <w:r w:rsidRPr="008F0228">
        <w:rPr>
          <w:rFonts w:ascii="Times New Roman" w:eastAsia="宋体" w:hAnsi="Times New Roman" w:hint="eastAsia"/>
          <w:sz w:val="24"/>
          <w:szCs w:val="24"/>
        </w:rPr>
        <w:t>、</w:t>
      </w:r>
      <w:r w:rsidR="00171E45" w:rsidRPr="008F0228">
        <w:rPr>
          <w:rFonts w:ascii="Times New Roman" w:eastAsia="宋体" w:hAnsi="Times New Roman" w:hint="eastAsia"/>
          <w:sz w:val="24"/>
          <w:szCs w:val="24"/>
        </w:rPr>
        <w:t>下面哪一种说法属于规范性表述？</w:t>
      </w:r>
      <w:r w:rsidR="00274236" w:rsidRPr="008F0228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13EC8FA0" w14:textId="1F97E53D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A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Pr="008F0228">
        <w:rPr>
          <w:rFonts w:ascii="Times New Roman" w:eastAsia="宋体" w:hAnsi="Times New Roman" w:hint="eastAsia"/>
          <w:sz w:val="24"/>
          <w:szCs w:val="24"/>
        </w:rPr>
        <w:t>个人所得税的税率太高了</w:t>
      </w:r>
    </w:p>
    <w:p w14:paraId="77242E01" w14:textId="16224754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B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Pr="008F0228">
        <w:rPr>
          <w:rFonts w:ascii="Times New Roman" w:eastAsia="宋体" w:hAnsi="Times New Roman" w:hint="eastAsia"/>
          <w:sz w:val="24"/>
          <w:szCs w:val="24"/>
        </w:rPr>
        <w:t>政府应该对石油加税</w:t>
      </w:r>
    </w:p>
    <w:p w14:paraId="5FE4F860" w14:textId="65723D3A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C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B9524D" w:rsidRPr="008F0228">
        <w:rPr>
          <w:rFonts w:ascii="Times New Roman" w:eastAsia="宋体" w:hAnsi="Times New Roman" w:hint="eastAsia"/>
          <w:sz w:val="24"/>
          <w:szCs w:val="24"/>
        </w:rPr>
        <w:t>减少贸易约束能增进世界经济的福利</w:t>
      </w:r>
    </w:p>
    <w:p w14:paraId="0304EF1A" w14:textId="0F3DC8F8" w:rsidR="00171E45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D</w:t>
      </w:r>
      <w:r w:rsidR="00274236"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274236" w:rsidRPr="008F0228">
        <w:rPr>
          <w:rFonts w:ascii="Times New Roman" w:eastAsia="宋体" w:hAnsi="Times New Roman" w:hint="eastAsia"/>
          <w:sz w:val="24"/>
          <w:szCs w:val="24"/>
        </w:rPr>
        <w:t>贴现率是美联储向银行收取的利率</w:t>
      </w:r>
    </w:p>
    <w:p w14:paraId="50537FF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3D7A394" w14:textId="77777777" w:rsidR="008B7D8C" w:rsidRPr="000C4F5D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B7D8C" w:rsidRPr="000C4F5D">
        <w:rPr>
          <w:rFonts w:ascii="Times New Roman" w:eastAsia="宋体" w:hAnsi="Times New Roman" w:hint="eastAsia"/>
          <w:sz w:val="24"/>
          <w:szCs w:val="24"/>
        </w:rPr>
        <w:t>听一场演唱会的全部机会成本有哪些？</w:t>
      </w:r>
      <w:r w:rsidR="008B7D8C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</w:p>
    <w:p w14:paraId="42AB3636" w14:textId="77777777" w:rsidR="008B7D8C" w:rsidRPr="000C4F5D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门票的价格</w:t>
      </w:r>
      <w:r w:rsidRPr="000C4F5D">
        <w:rPr>
          <w:rFonts w:ascii="Times New Roman" w:eastAsia="宋体" w:hAnsi="Times New Roman"/>
          <w:sz w:val="24"/>
          <w:szCs w:val="24"/>
        </w:rPr>
        <w:tab/>
      </w:r>
    </w:p>
    <w:p w14:paraId="3D4BA077" w14:textId="3D8B4211" w:rsidR="008B7D8C" w:rsidRPr="000C4F5D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为看演唱会</w:t>
      </w:r>
      <w:r w:rsidR="007F34C4">
        <w:rPr>
          <w:rFonts w:ascii="Times New Roman" w:eastAsia="宋体" w:hAnsi="Times New Roman" w:hint="eastAsia"/>
          <w:sz w:val="24"/>
          <w:szCs w:val="24"/>
        </w:rPr>
        <w:t>支出</w:t>
      </w:r>
      <w:r w:rsidRPr="000C4F5D">
        <w:rPr>
          <w:rFonts w:ascii="Times New Roman" w:eastAsia="宋体" w:hAnsi="Times New Roman"/>
          <w:sz w:val="24"/>
          <w:szCs w:val="24"/>
        </w:rPr>
        <w:t>的所有金钱</w:t>
      </w:r>
      <w:r w:rsidRPr="000C4F5D">
        <w:rPr>
          <w:rFonts w:ascii="Times New Roman" w:eastAsia="宋体" w:hAnsi="Times New Roman"/>
          <w:sz w:val="24"/>
          <w:szCs w:val="24"/>
        </w:rPr>
        <w:tab/>
      </w:r>
    </w:p>
    <w:p w14:paraId="1957CFD2" w14:textId="6ABAA14E" w:rsidR="008B7D8C" w:rsidRPr="000C4F5D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为看演唱会</w:t>
      </w:r>
      <w:r w:rsidR="007F34C4">
        <w:rPr>
          <w:rFonts w:ascii="Times New Roman" w:eastAsia="宋体" w:hAnsi="Times New Roman" w:hint="eastAsia"/>
          <w:sz w:val="24"/>
          <w:szCs w:val="24"/>
        </w:rPr>
        <w:t>支</w:t>
      </w:r>
      <w:r w:rsidRPr="000C4F5D">
        <w:rPr>
          <w:rFonts w:ascii="Times New Roman" w:eastAsia="宋体" w:hAnsi="Times New Roman"/>
          <w:sz w:val="24"/>
          <w:szCs w:val="24"/>
        </w:rPr>
        <w:t>出的金钱和时间的价值</w:t>
      </w:r>
    </w:p>
    <w:p w14:paraId="6C611ED1" w14:textId="0DDCD341" w:rsidR="008238EB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为看演唱会花费的时间的价值</w:t>
      </w:r>
    </w:p>
    <w:p w14:paraId="6BA11444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6A97D73" w14:textId="77777777" w:rsidR="004637F6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37F6" w:rsidRPr="000C4F5D">
        <w:rPr>
          <w:rFonts w:ascii="Times New Roman" w:eastAsia="宋体" w:hAnsi="Times New Roman" w:hint="eastAsia"/>
          <w:sz w:val="24"/>
          <w:szCs w:val="24"/>
        </w:rPr>
        <w:t>以下哪个不是经济学家作出假设的原因？</w:t>
      </w:r>
      <w:r w:rsidR="004637F6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</w:p>
    <w:p w14:paraId="0F3E8ECE" w14:textId="1BD0BEB6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为了研究问题的方便</w:t>
      </w:r>
    </w:p>
    <w:p w14:paraId="6DF92922" w14:textId="1F599E68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解释世界更为容易</w:t>
      </w:r>
    </w:p>
    <w:p w14:paraId="0AABF551" w14:textId="77777777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用不同的假设回答不同的问题</w:t>
      </w:r>
    </w:p>
    <w:p w14:paraId="7E4B2DA9" w14:textId="1D9362A0" w:rsidR="007476B1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为了真实刻画经济的全部特征</w:t>
      </w:r>
    </w:p>
    <w:p w14:paraId="3A3B599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D00A304" w14:textId="77777777" w:rsidR="008B7D8C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B7D8C" w:rsidRPr="000C4F5D">
        <w:rPr>
          <w:rFonts w:ascii="Times New Roman" w:eastAsia="宋体" w:hAnsi="Times New Roman" w:hint="eastAsia"/>
          <w:sz w:val="24"/>
          <w:szCs w:val="24"/>
        </w:rPr>
        <w:t>下列哪些因素会导致需求曲线的移动？</w:t>
      </w:r>
      <w:r w:rsidR="008B7D8C" w:rsidRPr="000C4F5D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4AFC14DC" w14:textId="11E89195" w:rsidR="00AC7C3B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价格变动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替代品价格的变化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原材料价格发生变化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政府对企业减税</w:t>
      </w:r>
    </w:p>
    <w:p w14:paraId="71DBDDC2" w14:textId="77777777" w:rsidR="00975DB2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EC3238D" w14:textId="32268A48" w:rsidR="00975DB2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5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下列各项中哪一项会导致一国生产可能性曲线向外移动</w:t>
      </w:r>
      <w:r w:rsidR="00AF6334">
        <w:rPr>
          <w:rFonts w:ascii="Times New Roman" w:eastAsia="宋体" w:hAnsi="Times New Roman" w:hint="eastAsia"/>
          <w:sz w:val="24"/>
          <w:szCs w:val="24"/>
        </w:rPr>
        <w:t>？</w:t>
      </w:r>
      <w:r w:rsidRPr="00975DB2">
        <w:rPr>
          <w:rFonts w:ascii="Times New Roman" w:eastAsia="宋体" w:hAnsi="Times New Roman"/>
          <w:sz w:val="24"/>
          <w:szCs w:val="24"/>
        </w:rPr>
        <w:t>（</w:t>
      </w:r>
      <w:r w:rsidR="006979E9" w:rsidRPr="006979E9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  <w:r w:rsidRPr="00975DB2">
        <w:rPr>
          <w:rFonts w:ascii="Times New Roman" w:eastAsia="宋体" w:hAnsi="Times New Roman"/>
          <w:sz w:val="24"/>
          <w:szCs w:val="24"/>
        </w:rPr>
        <w:t>）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</w:p>
    <w:p w14:paraId="642A8581" w14:textId="77777777" w:rsidR="006979E9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A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失业</w:t>
      </w:r>
    </w:p>
    <w:p w14:paraId="3F308E06" w14:textId="77777777" w:rsidR="006979E9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B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通货紧缩</w:t>
      </w:r>
    </w:p>
    <w:p w14:paraId="041FCCF6" w14:textId="53069936" w:rsidR="006979E9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C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资源增加或者技术进步</w:t>
      </w:r>
    </w:p>
    <w:p w14:paraId="2225BC8D" w14:textId="44C55B1D" w:rsidR="000C4F5D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D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Pr="00975DB2">
        <w:rPr>
          <w:rFonts w:ascii="Times New Roman" w:eastAsia="宋体" w:hAnsi="Times New Roman"/>
          <w:sz w:val="24"/>
          <w:szCs w:val="24"/>
        </w:rPr>
        <w:t>消费品生产减少，资本品生产下降</w:t>
      </w:r>
    </w:p>
    <w:p w14:paraId="624546B1" w14:textId="77777777" w:rsidR="006979E9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354DD0C" w14:textId="2A26FFB2" w:rsidR="00A61750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A61750" w:rsidRPr="000C4F5D">
        <w:rPr>
          <w:rFonts w:ascii="Times New Roman" w:eastAsia="宋体" w:hAnsi="Times New Roman" w:hint="eastAsia"/>
          <w:sz w:val="24"/>
          <w:szCs w:val="24"/>
        </w:rPr>
        <w:t>学生对下列哪种商品或服务的需求可能是最缺乏价格弹性的？</w:t>
      </w:r>
      <w:r w:rsidR="00A61750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</w:p>
    <w:p w14:paraId="71C729C0" w14:textId="1CBF2246" w:rsidR="00AC7C3B" w:rsidRDefault="00A61750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飞机票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汽车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出国旅游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火车票</w:t>
      </w:r>
    </w:p>
    <w:p w14:paraId="6B92A1F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39E63C5" w14:textId="75224681" w:rsidR="008503AC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>7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503AC" w:rsidRPr="000C4F5D">
        <w:rPr>
          <w:rFonts w:ascii="Times New Roman" w:eastAsia="宋体" w:hAnsi="Times New Roman" w:hint="eastAsia"/>
          <w:sz w:val="24"/>
          <w:szCs w:val="24"/>
        </w:rPr>
        <w:t>循环流量图说明在劳动力市场上，</w:t>
      </w:r>
      <w:r w:rsidR="008503AC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</w:p>
    <w:p w14:paraId="4E66611F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家庭是卖者，企业是买者</w:t>
      </w:r>
    </w:p>
    <w:p w14:paraId="48A8B2F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家庭是买者，企业是卖者</w:t>
      </w:r>
    </w:p>
    <w:p w14:paraId="0AE652E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家庭和企业都是卖者</w:t>
      </w:r>
    </w:p>
    <w:p w14:paraId="54404B81" w14:textId="4FEDDF68" w:rsid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家庭和企业都是买者</w:t>
      </w:r>
    </w:p>
    <w:p w14:paraId="73A0774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BD6BFE" w14:textId="41DAF6BC" w:rsidR="008C2D68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C2D68" w:rsidRPr="000C4F5D">
        <w:rPr>
          <w:rFonts w:ascii="Times New Roman" w:eastAsia="宋体" w:hAnsi="Times New Roman"/>
          <w:sz w:val="24"/>
          <w:szCs w:val="24"/>
        </w:rPr>
        <w:t>生产可能性边界上的点</w:t>
      </w:r>
      <w:r w:rsidR="008C2D68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</w:p>
    <w:p w14:paraId="27E4BB8D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有效率，但不可能</w:t>
      </w:r>
    </w:p>
    <w:p w14:paraId="0CFBE69E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有效率且可能</w:t>
      </w:r>
    </w:p>
    <w:p w14:paraId="36CAFF6F" w14:textId="77777777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无效率且不可能</w:t>
      </w:r>
    </w:p>
    <w:p w14:paraId="5EA5D1B6" w14:textId="6E0C476A" w:rsidR="00AC7C3B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无效率但可能</w:t>
      </w:r>
    </w:p>
    <w:p w14:paraId="681C93EF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FDCF577" w14:textId="51EB8871" w:rsidR="00EA75CE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9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A75CE" w:rsidRPr="000C4F5D">
        <w:rPr>
          <w:rFonts w:ascii="Times New Roman" w:eastAsia="宋体" w:hAnsi="Times New Roman" w:hint="eastAsia"/>
          <w:sz w:val="24"/>
          <w:szCs w:val="24"/>
        </w:rPr>
        <w:t>假设中国生产一部手机要用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10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2</w:t>
      </w:r>
      <w:r w:rsidR="00EA75CE" w:rsidRPr="000C4F5D">
        <w:rPr>
          <w:rFonts w:ascii="Times New Roman" w:eastAsia="宋体" w:hAnsi="Times New Roman"/>
          <w:sz w:val="24"/>
          <w:szCs w:val="24"/>
        </w:rPr>
        <w:t>小时。美国生产一部手机要用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1.5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小时，则这两个国家将进行哪种贸易</w:t>
      </w:r>
      <w:r w:rsidR="003217E7" w:rsidRPr="000C4F5D">
        <w:rPr>
          <w:rFonts w:ascii="Times New Roman" w:eastAsia="宋体" w:hAnsi="Times New Roman"/>
          <w:sz w:val="24"/>
          <w:szCs w:val="24"/>
        </w:rPr>
        <w:t>会给</w:t>
      </w:r>
      <w:r w:rsidR="009D477B">
        <w:rPr>
          <w:rFonts w:ascii="Times New Roman" w:eastAsia="宋体" w:hAnsi="Times New Roman" w:hint="eastAsia"/>
          <w:sz w:val="24"/>
          <w:szCs w:val="24"/>
        </w:rPr>
        <w:t>它们都</w:t>
      </w:r>
      <w:r w:rsidR="003217E7" w:rsidRPr="000C4F5D">
        <w:rPr>
          <w:rFonts w:ascii="Times New Roman" w:eastAsia="宋体" w:hAnsi="Times New Roman" w:hint="eastAsia"/>
          <w:sz w:val="24"/>
          <w:szCs w:val="24"/>
        </w:rPr>
        <w:t>带</w:t>
      </w:r>
      <w:r w:rsidR="003217E7" w:rsidRPr="000C4F5D">
        <w:rPr>
          <w:rFonts w:ascii="Times New Roman" w:eastAsia="宋体" w:hAnsi="Times New Roman"/>
          <w:sz w:val="24"/>
          <w:szCs w:val="24"/>
        </w:rPr>
        <w:t>来好处</w:t>
      </w:r>
      <w:r w:rsidR="00EA75CE" w:rsidRPr="000C4F5D">
        <w:rPr>
          <w:rFonts w:ascii="Times New Roman" w:eastAsia="宋体" w:hAnsi="Times New Roman"/>
          <w:sz w:val="24"/>
          <w:szCs w:val="24"/>
        </w:rPr>
        <w:t>？</w:t>
      </w:r>
      <w:r w:rsidR="00EA75CE" w:rsidRPr="000C4F5D">
        <w:rPr>
          <w:rFonts w:ascii="Times New Roman" w:eastAsia="宋体" w:hAnsi="Times New Roman"/>
          <w:color w:val="FF0000"/>
          <w:sz w:val="24"/>
          <w:szCs w:val="24"/>
        </w:rPr>
        <w:t>A</w:t>
      </w:r>
    </w:p>
    <w:p w14:paraId="0AC1DC5B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中国将出口手机，美国将出口小麦</w:t>
      </w:r>
    </w:p>
    <w:p w14:paraId="4A2F47EE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中国将出口小麦，美国将出口手机</w:t>
      </w:r>
    </w:p>
    <w:p w14:paraId="12E74A22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两国都出口手机</w:t>
      </w:r>
    </w:p>
    <w:p w14:paraId="2D608409" w14:textId="2B641D5B" w:rsidR="00AC7C3B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这种情况下贸易不会给两国带来好处</w:t>
      </w:r>
    </w:p>
    <w:p w14:paraId="668D438D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78AA8A4" w14:textId="77777777" w:rsidR="0086436D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6436D" w:rsidRPr="000C4F5D">
        <w:rPr>
          <w:rFonts w:ascii="Times New Roman" w:eastAsia="宋体" w:hAnsi="Times New Roman" w:hint="eastAsia"/>
          <w:sz w:val="24"/>
          <w:szCs w:val="24"/>
        </w:rPr>
        <w:t>一个物品的价格从</w:t>
      </w:r>
      <w:r w:rsidR="0086436D" w:rsidRPr="000C4F5D">
        <w:rPr>
          <w:rFonts w:ascii="Times New Roman" w:eastAsia="宋体" w:hAnsi="Times New Roman"/>
          <w:sz w:val="24"/>
          <w:szCs w:val="24"/>
        </w:rPr>
        <w:t>8</w:t>
      </w:r>
      <w:r w:rsidR="0086436D" w:rsidRPr="000C4F5D">
        <w:rPr>
          <w:rFonts w:ascii="Times New Roman" w:eastAsia="宋体" w:hAnsi="Times New Roman"/>
          <w:sz w:val="24"/>
          <w:szCs w:val="24"/>
        </w:rPr>
        <w:t>元上升到</w:t>
      </w:r>
      <w:r w:rsidR="0086436D" w:rsidRPr="000C4F5D">
        <w:rPr>
          <w:rFonts w:ascii="Times New Roman" w:eastAsia="宋体" w:hAnsi="Times New Roman"/>
          <w:sz w:val="24"/>
          <w:szCs w:val="24"/>
        </w:rPr>
        <w:t>12</w:t>
      </w:r>
      <w:r w:rsidR="0086436D" w:rsidRPr="000C4F5D">
        <w:rPr>
          <w:rFonts w:ascii="Times New Roman" w:eastAsia="宋体" w:hAnsi="Times New Roman"/>
          <w:sz w:val="24"/>
          <w:szCs w:val="24"/>
        </w:rPr>
        <w:t>元，需求从</w:t>
      </w:r>
      <w:r w:rsidR="0086436D" w:rsidRPr="000C4F5D">
        <w:rPr>
          <w:rFonts w:ascii="Times New Roman" w:eastAsia="宋体" w:hAnsi="Times New Roman"/>
          <w:sz w:val="24"/>
          <w:szCs w:val="24"/>
        </w:rPr>
        <w:t>110</w:t>
      </w:r>
      <w:r w:rsidR="0086436D" w:rsidRPr="000C4F5D">
        <w:rPr>
          <w:rFonts w:ascii="Times New Roman" w:eastAsia="宋体" w:hAnsi="Times New Roman"/>
          <w:sz w:val="24"/>
          <w:szCs w:val="24"/>
        </w:rPr>
        <w:t>单位减少到</w:t>
      </w:r>
      <w:r w:rsidR="0086436D" w:rsidRPr="000C4F5D">
        <w:rPr>
          <w:rFonts w:ascii="Times New Roman" w:eastAsia="宋体" w:hAnsi="Times New Roman"/>
          <w:sz w:val="24"/>
          <w:szCs w:val="24"/>
        </w:rPr>
        <w:t>90</w:t>
      </w:r>
      <w:r w:rsidR="0086436D" w:rsidRPr="000C4F5D">
        <w:rPr>
          <w:rFonts w:ascii="Times New Roman" w:eastAsia="宋体" w:hAnsi="Times New Roman"/>
          <w:sz w:val="24"/>
          <w:szCs w:val="24"/>
        </w:rPr>
        <w:t>单位，用中点法计算的弹性等于（</w:t>
      </w:r>
      <w:r w:rsidR="0086436D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  <w:r w:rsidR="0086436D" w:rsidRPr="000C4F5D">
        <w:rPr>
          <w:rFonts w:ascii="Times New Roman" w:eastAsia="宋体" w:hAnsi="Times New Roman"/>
          <w:sz w:val="24"/>
          <w:szCs w:val="24"/>
        </w:rPr>
        <w:t>）</w:t>
      </w:r>
    </w:p>
    <w:p w14:paraId="71D8F751" w14:textId="54655E0D" w:rsidR="00AC7C3B" w:rsidRDefault="0086436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  <w:t>1/5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  <w:t>1/2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2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5</w:t>
      </w:r>
    </w:p>
    <w:p w14:paraId="4FD5EC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20BB25" w14:textId="53207894" w:rsidR="00FC436E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C436E" w:rsidRPr="000C4F5D">
        <w:rPr>
          <w:rFonts w:ascii="Times New Roman" w:eastAsia="宋体" w:hAnsi="Times New Roman" w:hint="eastAsia"/>
          <w:sz w:val="24"/>
          <w:szCs w:val="24"/>
        </w:rPr>
        <w:t>在下面哪一种情况下，税收负担主要落在消费者身上？</w:t>
      </w:r>
      <w:r w:rsidR="000A2A59">
        <w:rPr>
          <w:rFonts w:ascii="Times New Roman" w:eastAsia="宋体" w:hAnsi="Times New Roman" w:hint="eastAsia"/>
          <w:sz w:val="24"/>
          <w:szCs w:val="24"/>
        </w:rPr>
        <w:t>（</w:t>
      </w:r>
      <w:r w:rsidR="000A2A59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  <w:r w:rsidR="000A2A59">
        <w:rPr>
          <w:rFonts w:ascii="Times New Roman" w:eastAsia="宋体" w:hAnsi="Times New Roman" w:hint="eastAsia"/>
          <w:sz w:val="24"/>
          <w:szCs w:val="24"/>
        </w:rPr>
        <w:t>）</w:t>
      </w:r>
    </w:p>
    <w:p w14:paraId="6FB860A4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直接向消费者征税</w:t>
      </w:r>
    </w:p>
    <w:p w14:paraId="0F606A7E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直接向生产者征税</w:t>
      </w:r>
    </w:p>
    <w:p w14:paraId="00E22172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供给曲线缺乏弹性，需求曲线富有弹性</w:t>
      </w:r>
    </w:p>
    <w:p w14:paraId="2D1F8E2C" w14:textId="5CE9F9F1" w:rsidR="0018366B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供给曲线富有弹性，需求曲线缺乏弹性</w:t>
      </w:r>
    </w:p>
    <w:p w14:paraId="1726765C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925AD2" w14:textId="309FACF8" w:rsidR="00EB1366" w:rsidRPr="000C4F5D" w:rsidRDefault="0018366B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B53401">
        <w:rPr>
          <w:rFonts w:ascii="Times New Roman" w:eastAsia="宋体" w:hAnsi="Times New Roman" w:hint="eastAsia"/>
          <w:kern w:val="0"/>
          <w:sz w:val="24"/>
          <w:szCs w:val="24"/>
        </w:rPr>
        <w:t>假设消费者收入增加了</w:t>
      </w:r>
      <w:r w:rsidR="00B53401">
        <w:rPr>
          <w:rFonts w:ascii="Times New Roman" w:eastAsia="宋体" w:hAnsi="Times New Roman"/>
          <w:kern w:val="0"/>
          <w:sz w:val="24"/>
          <w:szCs w:val="24"/>
        </w:rPr>
        <w:t>20%</w:t>
      </w:r>
      <w:r w:rsidR="00B53401">
        <w:rPr>
          <w:rFonts w:ascii="Times New Roman" w:eastAsia="宋体" w:hAnsi="Times New Roman" w:hint="eastAsia"/>
          <w:kern w:val="0"/>
          <w:sz w:val="24"/>
          <w:szCs w:val="24"/>
        </w:rPr>
        <w:t>，此时他对商品</w:t>
      </w:r>
      <w:r w:rsidR="00B53401">
        <w:rPr>
          <w:rFonts w:ascii="Times New Roman" w:eastAsia="宋体" w:hAnsi="Times New Roman"/>
          <w:kern w:val="0"/>
          <w:position w:val="-4"/>
          <w:sz w:val="24"/>
          <w:szCs w:val="24"/>
        </w:rPr>
        <w:object w:dxaOrig="285" w:dyaOrig="255" w14:anchorId="36242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5pt" o:ole="">
            <v:imagedata r:id="rId7" o:title=""/>
          </v:shape>
          <o:OLEObject Type="Embed" ProgID="Equation.DSMT4" ShapeID="_x0000_i1025" DrawAspect="Content" ObjectID="_1701789428" r:id="rId8"/>
        </w:object>
      </w:r>
      <w:r w:rsidR="00B53401">
        <w:rPr>
          <w:rFonts w:ascii="Times New Roman" w:eastAsia="宋体" w:hAnsi="Times New Roman" w:hint="eastAsia"/>
          <w:kern w:val="0"/>
          <w:sz w:val="24"/>
          <w:szCs w:val="24"/>
        </w:rPr>
        <w:t>的需求只增加了</w:t>
      </w:r>
      <w:r w:rsidR="00B53401">
        <w:rPr>
          <w:rFonts w:ascii="Times New Roman" w:eastAsia="宋体" w:hAnsi="Times New Roman"/>
          <w:kern w:val="0"/>
          <w:sz w:val="24"/>
          <w:szCs w:val="24"/>
        </w:rPr>
        <w:t>10%</w:t>
      </w:r>
      <w:r w:rsidR="00B53401">
        <w:rPr>
          <w:rFonts w:ascii="Times New Roman" w:eastAsia="宋体" w:hAnsi="Times New Roman" w:hint="eastAsia"/>
          <w:kern w:val="0"/>
          <w:sz w:val="24"/>
          <w:szCs w:val="24"/>
        </w:rPr>
        <w:t>，商品</w:t>
      </w:r>
      <w:r w:rsidR="00B53401">
        <w:rPr>
          <w:rFonts w:ascii="Times New Roman" w:eastAsia="宋体" w:hAnsi="Times New Roman"/>
          <w:kern w:val="0"/>
          <w:position w:val="-4"/>
          <w:sz w:val="24"/>
          <w:szCs w:val="24"/>
        </w:rPr>
        <w:object w:dxaOrig="285" w:dyaOrig="255" w14:anchorId="22FF20F2">
          <v:shape id="_x0000_i1026" type="#_x0000_t75" style="width:14.4pt;height:12.65pt" o:ole="">
            <v:imagedata r:id="rId9" o:title=""/>
          </v:shape>
          <o:OLEObject Type="Embed" ProgID="Equation.DSMT4" ShapeID="_x0000_i1026" DrawAspect="Content" ObjectID="_1701789429" r:id="rId10"/>
        </w:object>
      </w:r>
      <w:r w:rsidR="00B53401">
        <w:rPr>
          <w:rFonts w:ascii="Times New Roman" w:eastAsia="宋体" w:hAnsi="Times New Roman" w:hint="eastAsia"/>
          <w:kern w:val="0"/>
          <w:sz w:val="24"/>
          <w:szCs w:val="24"/>
        </w:rPr>
        <w:t>是</w:t>
      </w:r>
      <w:r w:rsidR="00EB1366" w:rsidRPr="000C4F5D">
        <w:rPr>
          <w:rFonts w:ascii="Times New Roman" w:eastAsia="宋体" w:hAnsi="Times New Roman"/>
          <w:sz w:val="24"/>
          <w:szCs w:val="24"/>
        </w:rPr>
        <w:t>（</w:t>
      </w:r>
      <w:r w:rsidR="00EB1366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EB1366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54B2F571" w14:textId="77777777" w:rsidR="00EB1366" w:rsidRDefault="00EB1366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正常商品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>低档商品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>吉芬商品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>边际产品</w:t>
      </w:r>
    </w:p>
    <w:p w14:paraId="0C5EEC7E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5638CFD" w14:textId="2FEAD636" w:rsidR="005C1FA8" w:rsidRDefault="0018366B" w:rsidP="005C1FA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征收关税和实施进口配额的主要区别在于征收关税增加了（</w:t>
      </w:r>
      <w:r w:rsidR="005C1FA8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）</w:t>
      </w:r>
    </w:p>
    <w:p w14:paraId="2B4AEF3F" w14:textId="77777777" w:rsidR="00861F0C" w:rsidRDefault="00861F0C" w:rsidP="00861F0C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A 消费者剩余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ab/>
        <w:t xml:space="preserve">B 生产者剩余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ab/>
        <w:t xml:space="preserve">C 国际贸易 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ab/>
        <w:t>D 政府收入</w:t>
      </w:r>
    </w:p>
    <w:p w14:paraId="06A71C73" w14:textId="77777777" w:rsidR="000C4F5D" w:rsidRPr="00861F0C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71D31A32" w14:textId="321D2403" w:rsidR="00530127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30127" w:rsidRPr="000C4F5D">
        <w:rPr>
          <w:rFonts w:ascii="Times New Roman" w:eastAsia="宋体" w:hAnsi="Times New Roman" w:hint="eastAsia"/>
          <w:sz w:val="24"/>
          <w:szCs w:val="24"/>
        </w:rPr>
        <w:t>假设如论讲堂电影票的价格是由市场力量决定的，现在电影票的需求与供给如下表所示：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56"/>
        <w:gridCol w:w="2770"/>
        <w:gridCol w:w="2770"/>
      </w:tblGrid>
      <w:tr w:rsidR="00530127" w:rsidRPr="000C4F5D" w14:paraId="5F36E74F" w14:textId="77777777" w:rsidTr="00D148A7">
        <w:tc>
          <w:tcPr>
            <w:tcW w:w="2926" w:type="dxa"/>
          </w:tcPr>
          <w:p w14:paraId="1C7C49F2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价格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/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元</w:t>
            </w:r>
          </w:p>
        </w:tc>
        <w:tc>
          <w:tcPr>
            <w:tcW w:w="2926" w:type="dxa"/>
          </w:tcPr>
          <w:p w14:paraId="672D7DD0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需求量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/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张</w:t>
            </w:r>
          </w:p>
        </w:tc>
        <w:tc>
          <w:tcPr>
            <w:tcW w:w="2926" w:type="dxa"/>
          </w:tcPr>
          <w:p w14:paraId="5740778B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供给量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/</w:t>
            </w:r>
            <w:r w:rsidRPr="000C4F5D">
              <w:rPr>
                <w:rFonts w:cs="Arial" w:hint="eastAsia"/>
                <w:color w:val="333333"/>
                <w:shd w:val="clear" w:color="auto" w:fill="FFFFFF"/>
              </w:rPr>
              <w:t>张</w:t>
            </w:r>
          </w:p>
        </w:tc>
      </w:tr>
      <w:tr w:rsidR="00530127" w:rsidRPr="000C4F5D" w14:paraId="26D3B0F3" w14:textId="77777777" w:rsidTr="00D148A7">
        <w:tc>
          <w:tcPr>
            <w:tcW w:w="2926" w:type="dxa"/>
          </w:tcPr>
          <w:p w14:paraId="5854BD68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14:paraId="45F31459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200</w:t>
            </w:r>
          </w:p>
        </w:tc>
        <w:tc>
          <w:tcPr>
            <w:tcW w:w="2926" w:type="dxa"/>
          </w:tcPr>
          <w:p w14:paraId="196084CF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</w:tr>
      <w:tr w:rsidR="00530127" w:rsidRPr="000C4F5D" w14:paraId="1B8DD6F9" w14:textId="77777777" w:rsidTr="00D148A7">
        <w:tc>
          <w:tcPr>
            <w:tcW w:w="2926" w:type="dxa"/>
          </w:tcPr>
          <w:p w14:paraId="22381326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2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14:paraId="5C436D79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  <w:tc>
          <w:tcPr>
            <w:tcW w:w="2926" w:type="dxa"/>
          </w:tcPr>
          <w:p w14:paraId="21CB9E8A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</w:tr>
      <w:tr w:rsidR="00530127" w:rsidRPr="000C4F5D" w14:paraId="5AB07FC6" w14:textId="77777777" w:rsidTr="00D148A7">
        <w:tc>
          <w:tcPr>
            <w:tcW w:w="2926" w:type="dxa"/>
          </w:tcPr>
          <w:p w14:paraId="2B7CC2D5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3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14:paraId="6C4B3DF1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8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14:paraId="1D943B37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</w:tr>
      <w:tr w:rsidR="00530127" w:rsidRPr="000C4F5D" w14:paraId="34E1C975" w14:textId="77777777" w:rsidTr="00D148A7">
        <w:tc>
          <w:tcPr>
            <w:tcW w:w="2926" w:type="dxa"/>
          </w:tcPr>
          <w:p w14:paraId="4022C41E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4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14:paraId="10CA900A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6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14:paraId="46047AA4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</w:tr>
      <w:tr w:rsidR="00530127" w:rsidRPr="000C4F5D" w14:paraId="43B65D80" w14:textId="77777777" w:rsidTr="00D148A7">
        <w:tc>
          <w:tcPr>
            <w:tcW w:w="2926" w:type="dxa"/>
          </w:tcPr>
          <w:p w14:paraId="54FA6C36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5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</w:t>
            </w:r>
          </w:p>
        </w:tc>
        <w:tc>
          <w:tcPr>
            <w:tcW w:w="2926" w:type="dxa"/>
          </w:tcPr>
          <w:p w14:paraId="2616443C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4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</w:t>
            </w:r>
          </w:p>
        </w:tc>
        <w:tc>
          <w:tcPr>
            <w:tcW w:w="2926" w:type="dxa"/>
          </w:tcPr>
          <w:p w14:paraId="3F448BDC" w14:textId="77777777" w:rsidR="00530127" w:rsidRPr="000C4F5D" w:rsidRDefault="00530127" w:rsidP="000C4F5D">
            <w:pPr>
              <w:spacing w:line="300" w:lineRule="auto"/>
              <w:rPr>
                <w:rFonts w:cs="Arial"/>
                <w:color w:val="333333"/>
                <w:shd w:val="clear" w:color="auto" w:fill="FFFFFF"/>
              </w:rPr>
            </w:pPr>
            <w:r w:rsidRPr="000C4F5D">
              <w:rPr>
                <w:rFonts w:cs="Arial" w:hint="eastAsia"/>
                <w:color w:val="333333"/>
                <w:shd w:val="clear" w:color="auto" w:fill="FFFFFF"/>
              </w:rPr>
              <w:t>1</w:t>
            </w:r>
            <w:r w:rsidRPr="000C4F5D">
              <w:rPr>
                <w:rFonts w:cs="Arial"/>
                <w:color w:val="333333"/>
                <w:shd w:val="clear" w:color="auto" w:fill="FFFFFF"/>
              </w:rPr>
              <w:t>000</w:t>
            </w:r>
          </w:p>
        </w:tc>
      </w:tr>
    </w:tbl>
    <w:p w14:paraId="106EB7F8" w14:textId="5DBCF8D1" w:rsidR="00530127" w:rsidRPr="000C4F5D" w:rsidRDefault="0053012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电影票的均衡价格是多少？</w:t>
      </w:r>
      <w:r w:rsidR="001729EE">
        <w:rPr>
          <w:rFonts w:ascii="Times New Roman" w:eastAsia="宋体" w:hAnsi="Times New Roman" w:hint="eastAsia"/>
          <w:sz w:val="24"/>
          <w:szCs w:val="24"/>
        </w:rPr>
        <w:t>（</w:t>
      </w:r>
      <w:r w:rsidR="001729EE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  <w:r w:rsidR="001729EE">
        <w:rPr>
          <w:rFonts w:ascii="Times New Roman" w:eastAsia="宋体" w:hAnsi="Times New Roman" w:hint="eastAsia"/>
          <w:sz w:val="24"/>
          <w:szCs w:val="24"/>
        </w:rPr>
        <w:t>）</w:t>
      </w:r>
    </w:p>
    <w:p w14:paraId="5DC6A6F3" w14:textId="53FB1495" w:rsidR="0018366B" w:rsidRDefault="0053012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  <w:t>10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  <w:t>20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30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40</w:t>
      </w:r>
    </w:p>
    <w:p w14:paraId="625189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9A04289" w14:textId="24726BCC" w:rsidR="00B97EA7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610728">
        <w:rPr>
          <w:rFonts w:ascii="Times New Roman" w:eastAsia="宋体" w:hAnsi="Times New Roman" w:hint="eastAsia"/>
          <w:kern w:val="0"/>
          <w:sz w:val="24"/>
          <w:szCs w:val="24"/>
        </w:rPr>
        <w:t>假定某商品的需求函数表达式为</w:t>
      </w:r>
      <w:r w:rsidR="00610728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635" w:dyaOrig="360" w14:anchorId="5D7D2146">
          <v:shape id="_x0000_i1027" type="#_x0000_t75" style="width:81.8pt;height:17.85pt" o:ole="">
            <v:imagedata r:id="rId11" o:title=""/>
          </v:shape>
          <o:OLEObject Type="Embed" ProgID="Equation.DSMT4" ShapeID="_x0000_i1027" DrawAspect="Content" ObjectID="_1701789430" r:id="rId12"/>
        </w:object>
      </w:r>
      <w:r w:rsidR="00610728">
        <w:rPr>
          <w:rFonts w:ascii="Times New Roman" w:eastAsia="宋体" w:hAnsi="Times New Roman" w:hint="eastAsia"/>
          <w:kern w:val="0"/>
          <w:sz w:val="24"/>
          <w:szCs w:val="24"/>
        </w:rPr>
        <w:t>，那么在价格</w:t>
      </w:r>
      <w:r w:rsidR="00610728">
        <w:rPr>
          <w:rFonts w:ascii="Times New Roman" w:eastAsia="宋体" w:hAnsi="Times New Roman"/>
          <w:kern w:val="0"/>
          <w:sz w:val="24"/>
          <w:szCs w:val="24"/>
        </w:rPr>
        <w:t>2</w:t>
      </w:r>
      <w:r w:rsidR="00610728">
        <w:rPr>
          <w:rFonts w:ascii="Times New Roman" w:eastAsia="宋体" w:hAnsi="Times New Roman" w:hint="eastAsia"/>
          <w:kern w:val="0"/>
          <w:sz w:val="24"/>
          <w:szCs w:val="24"/>
        </w:rPr>
        <w:t>元和</w:t>
      </w:r>
      <w:r w:rsidR="00610728">
        <w:rPr>
          <w:rFonts w:ascii="Times New Roman" w:eastAsia="宋体" w:hAnsi="Times New Roman"/>
          <w:kern w:val="0"/>
          <w:sz w:val="24"/>
          <w:szCs w:val="24"/>
        </w:rPr>
        <w:t>4</w:t>
      </w:r>
      <w:r w:rsidR="00610728">
        <w:rPr>
          <w:rFonts w:ascii="Times New Roman" w:eastAsia="宋体" w:hAnsi="Times New Roman" w:hint="eastAsia"/>
          <w:kern w:val="0"/>
          <w:sz w:val="24"/>
          <w:szCs w:val="24"/>
        </w:rPr>
        <w:t>元之间的需求的价格弧弹性是</w:t>
      </w:r>
      <w:r w:rsidR="00B97EA7" w:rsidRPr="000C4F5D">
        <w:rPr>
          <w:rFonts w:ascii="Times New Roman" w:eastAsia="宋体" w:hAnsi="Times New Roman" w:hint="eastAsia"/>
          <w:sz w:val="24"/>
          <w:szCs w:val="24"/>
        </w:rPr>
        <w:t>（</w:t>
      </w:r>
      <w:r w:rsidR="00B97EA7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B97EA7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03C1E9B0" w14:textId="2F4BAAC9" w:rsidR="0018366B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1.0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2.0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1.5</w:t>
      </w:r>
    </w:p>
    <w:p w14:paraId="04E3B3A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72614AFA" w14:textId="59F7911E" w:rsidR="0018366B" w:rsidRPr="00C00676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6</w:t>
      </w:r>
      <w:r w:rsidRPr="00C00676">
        <w:rPr>
          <w:rFonts w:ascii="Times New Roman" w:eastAsia="宋体" w:hAnsi="Times New Roman" w:hint="eastAsia"/>
          <w:sz w:val="24"/>
          <w:szCs w:val="24"/>
        </w:rPr>
        <w:t>、</w:t>
      </w:r>
      <w:r w:rsidR="0041730B">
        <w:rPr>
          <w:rFonts w:ascii="Times New Roman" w:eastAsia="宋体" w:hAnsi="Times New Roman" w:hint="eastAsia"/>
          <w:kern w:val="0"/>
          <w:sz w:val="24"/>
          <w:szCs w:val="24"/>
        </w:rPr>
        <w:t>假定需求函数为</w:t>
      </w:r>
      <w:r w:rsidR="0041730B">
        <w:rPr>
          <w:rFonts w:ascii="Times New Roman" w:eastAsia="宋体" w:hAnsi="Times New Roman"/>
          <w:kern w:val="0"/>
          <w:position w:val="-10"/>
          <w:sz w:val="24"/>
          <w:szCs w:val="24"/>
        </w:rPr>
        <w:object w:dxaOrig="1200" w:dyaOrig="315" w14:anchorId="07FAD7A3">
          <v:shape id="_x0000_i1028" type="#_x0000_t75" style="width:59.9pt;height:15.55pt" o:ole="">
            <v:imagedata r:id="rId13" o:title=""/>
          </v:shape>
          <o:OLEObject Type="Embed" ProgID="Equation.DSMT4" ShapeID="_x0000_i1028" DrawAspect="Content" ObjectID="_1701789431" r:id="rId14"/>
        </w:object>
      </w:r>
      <w:r w:rsidR="0041730B">
        <w:rPr>
          <w:rFonts w:ascii="Times New Roman" w:eastAsia="宋体" w:hAnsi="Times New Roman" w:hint="eastAsia"/>
          <w:kern w:val="0"/>
          <w:sz w:val="24"/>
          <w:szCs w:val="24"/>
        </w:rPr>
        <w:t>（</w:t>
      </w:r>
      <w:r w:rsidR="0041730B">
        <w:rPr>
          <w:rFonts w:ascii="Times New Roman" w:eastAsia="宋体" w:hAnsi="Times New Roman"/>
          <w:kern w:val="0"/>
          <w:sz w:val="24"/>
          <w:szCs w:val="24"/>
        </w:rPr>
        <w:t xml:space="preserve">Q </w:t>
      </w:r>
      <w:r w:rsidR="0041730B">
        <w:rPr>
          <w:rFonts w:ascii="Times New Roman" w:eastAsia="宋体" w:hAnsi="Times New Roman" w:hint="eastAsia"/>
          <w:kern w:val="0"/>
          <w:sz w:val="24"/>
          <w:szCs w:val="24"/>
        </w:rPr>
        <w:t>为需求，</w:t>
      </w:r>
      <w:r w:rsidR="0041730B">
        <w:rPr>
          <w:rFonts w:ascii="Times New Roman" w:eastAsia="宋体" w:hAnsi="Times New Roman"/>
          <w:kern w:val="0"/>
          <w:sz w:val="24"/>
          <w:szCs w:val="24"/>
        </w:rPr>
        <w:t xml:space="preserve">P </w:t>
      </w:r>
      <w:r w:rsidR="0041730B">
        <w:rPr>
          <w:rFonts w:ascii="Times New Roman" w:eastAsia="宋体" w:hAnsi="Times New Roman" w:hint="eastAsia"/>
          <w:kern w:val="0"/>
          <w:sz w:val="24"/>
          <w:szCs w:val="24"/>
        </w:rPr>
        <w:t>为价格），则在</w:t>
      </w:r>
      <w:r w:rsidR="0041730B">
        <w:rPr>
          <w:rFonts w:ascii="Times New Roman" w:eastAsia="宋体" w:hAnsi="Times New Roman"/>
          <w:kern w:val="0"/>
          <w:position w:val="-4"/>
          <w:sz w:val="24"/>
          <w:szCs w:val="24"/>
        </w:rPr>
        <w:object w:dxaOrig="555" w:dyaOrig="255" w14:anchorId="3D2F485B">
          <v:shape id="_x0000_i1029" type="#_x0000_t75" style="width:27.65pt;height:12.65pt" o:ole="">
            <v:imagedata r:id="rId15" o:title=""/>
          </v:shape>
          <o:OLEObject Type="Embed" ProgID="Equation.DSMT4" ShapeID="_x0000_i1029" DrawAspect="Content" ObjectID="_1701789432" r:id="rId16"/>
        </w:object>
      </w:r>
      <w:r w:rsidR="0041730B">
        <w:rPr>
          <w:rFonts w:ascii="Times New Roman" w:eastAsia="宋体" w:hAnsi="Times New Roman" w:hint="eastAsia"/>
          <w:kern w:val="0"/>
          <w:sz w:val="24"/>
          <w:szCs w:val="24"/>
        </w:rPr>
        <w:t>处，需求价格弹性是</w:t>
      </w:r>
      <w:r w:rsidR="00B97EA7" w:rsidRPr="00C00676">
        <w:rPr>
          <w:rFonts w:ascii="Times New Roman" w:eastAsia="宋体" w:hAnsi="Times New Roman"/>
          <w:sz w:val="24"/>
          <w:szCs w:val="24"/>
        </w:rPr>
        <w:t>（</w:t>
      </w:r>
      <w:r w:rsidR="00B97EA7" w:rsidRPr="00C00676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  <w:r w:rsidR="00B97EA7" w:rsidRPr="00C00676">
        <w:rPr>
          <w:rFonts w:ascii="Times New Roman" w:eastAsia="宋体" w:hAnsi="Times New Roman"/>
          <w:sz w:val="24"/>
          <w:szCs w:val="24"/>
        </w:rPr>
        <w:t>）</w:t>
      </w:r>
    </w:p>
    <w:p w14:paraId="09F2C6C4" w14:textId="2E706803" w:rsidR="00B97EA7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A</w:t>
      </w:r>
      <w:r w:rsidRPr="00C00676">
        <w:rPr>
          <w:rFonts w:ascii="Times New Roman" w:eastAsia="宋体" w:hAnsi="Times New Roman"/>
          <w:sz w:val="24"/>
          <w:szCs w:val="24"/>
        </w:rPr>
        <w:t xml:space="preserve"> 0.1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B</w:t>
      </w:r>
      <w:r w:rsidRPr="00C00676">
        <w:rPr>
          <w:rFonts w:ascii="Times New Roman" w:eastAsia="宋体" w:hAnsi="Times New Roman"/>
          <w:sz w:val="24"/>
          <w:szCs w:val="24"/>
        </w:rPr>
        <w:t xml:space="preserve"> 0.25 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C</w:t>
      </w:r>
      <w:r w:rsidRPr="00C00676">
        <w:rPr>
          <w:rFonts w:ascii="Times New Roman" w:eastAsia="宋体" w:hAnsi="Times New Roman"/>
          <w:sz w:val="24"/>
          <w:szCs w:val="24"/>
        </w:rPr>
        <w:t xml:space="preserve"> 0.5</w:t>
      </w:r>
      <w:r w:rsidRPr="00C00676">
        <w:rPr>
          <w:rFonts w:ascii="Times New Roman" w:eastAsia="宋体" w:hAnsi="Times New Roman"/>
          <w:sz w:val="24"/>
          <w:szCs w:val="24"/>
        </w:rPr>
        <w:tab/>
        <w:t>D</w:t>
      </w:r>
      <w:r w:rsidRPr="00C0067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C00676">
        <w:rPr>
          <w:rFonts w:ascii="Times New Roman" w:eastAsia="宋体" w:hAnsi="Times New Roman"/>
          <w:sz w:val="24"/>
          <w:szCs w:val="24"/>
        </w:rPr>
        <w:t>0.75</w:t>
      </w:r>
    </w:p>
    <w:p w14:paraId="2952FA1B" w14:textId="17E5CF3C" w:rsid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E32ADF7" w14:textId="77777777" w:rsidR="00360B2D" w:rsidRPr="003437EF" w:rsidRDefault="009D477B" w:rsidP="00360B2D">
      <w:pPr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7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两个司机张强和李红分别到加油站加油，在看了当天油价之后，张强说：“给我加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升汽油”，李红说：“给我加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元的汽油”，则张</w:t>
      </w:r>
      <w:r w:rsidR="00360B2D">
        <w:rPr>
          <w:rFonts w:ascii="Times New Roman" w:eastAsia="宋体" w:hAnsi="Times New Roman" w:hint="eastAsia"/>
          <w:sz w:val="24"/>
          <w:szCs w:val="24"/>
        </w:rPr>
        <w:t>和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李的需求价格弹性分别是（</w:t>
      </w:r>
      <w:r w:rsidR="00360B2D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）</w:t>
      </w:r>
    </w:p>
    <w:p w14:paraId="6CE00AC5" w14:textId="5948D01E" w:rsidR="009D477B" w:rsidRDefault="00360B2D" w:rsidP="00360B2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437EF">
        <w:rPr>
          <w:rFonts w:ascii="Times New Roman" w:eastAsia="宋体" w:hAnsi="Times New Roman" w:hint="eastAsia"/>
          <w:sz w:val="24"/>
          <w:szCs w:val="24"/>
        </w:rPr>
        <w:t xml:space="preserve">A   1 ,  1      B  0 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>1          C  0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         D  1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</w:t>
      </w:r>
    </w:p>
    <w:p w14:paraId="664BE65E" w14:textId="77777777" w:rsidR="009D477B" w:rsidRPr="000C4F5D" w:rsidRDefault="009D477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14E99E10" w14:textId="0A4EECFC" w:rsidR="00466534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8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6534" w:rsidRPr="000C4F5D">
        <w:rPr>
          <w:rFonts w:ascii="Times New Roman" w:eastAsia="宋体" w:hAnsi="Times New Roman" w:hint="eastAsia"/>
          <w:sz w:val="24"/>
          <w:szCs w:val="24"/>
        </w:rPr>
        <w:t>假设小华总是把收入的三分之一用于购买衣服，那么她对衣服的需求收入弹性是多少？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6777F2B5" w14:textId="77777777" w:rsidR="00E86A7D" w:rsidRDefault="00E86A7D" w:rsidP="00E86A7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position w:val="-24"/>
          <w:sz w:val="24"/>
          <w:szCs w:val="24"/>
        </w:rPr>
        <w:object w:dxaOrig="225" w:dyaOrig="615" w14:anchorId="6C9FA071">
          <v:shape id="_x0000_i1030" type="#_x0000_t75" style="width:11.5pt;height:30.55pt" o:ole="">
            <v:imagedata r:id="rId17" o:title=""/>
          </v:shape>
          <o:OLEObject Type="Embed" ProgID="Equation.DSMT4" ShapeID="_x0000_i1030" DrawAspect="Content" ObjectID="_1701789433" r:id="rId18"/>
        </w:object>
      </w:r>
      <w:r>
        <w:rPr>
          <w:rFonts w:ascii="Times New Roman" w:eastAsia="宋体" w:hAnsi="Times New Roman"/>
          <w:sz w:val="24"/>
          <w:szCs w:val="24"/>
        </w:rPr>
        <w:tab/>
        <w:t>B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position w:val="-24"/>
          <w:sz w:val="24"/>
          <w:szCs w:val="24"/>
        </w:rPr>
        <w:object w:dxaOrig="240" w:dyaOrig="615" w14:anchorId="42DB05BD">
          <v:shape id="_x0000_i1031" type="#_x0000_t75" style="width:12.1pt;height:30.55pt" o:ole="">
            <v:imagedata r:id="rId19" o:title=""/>
          </v:shape>
          <o:OLEObject Type="Embed" ProgID="Equation.DSMT4" ShapeID="_x0000_i1031" DrawAspect="Content" ObjectID="_1701789434" r:id="rId20"/>
        </w:object>
      </w:r>
      <w:r>
        <w:rPr>
          <w:rFonts w:ascii="Times New Roman" w:eastAsia="宋体" w:hAnsi="Times New Roman"/>
          <w:sz w:val="24"/>
          <w:szCs w:val="24"/>
        </w:rPr>
        <w:tab/>
        <w:t>C</w:t>
      </w:r>
      <w:r>
        <w:rPr>
          <w:rFonts w:ascii="Times New Roman" w:eastAsia="宋体" w:hAnsi="Times New Roman"/>
          <w:sz w:val="24"/>
          <w:szCs w:val="24"/>
        </w:rPr>
        <w:tab/>
        <w:t>1</w:t>
      </w:r>
      <w:r>
        <w:rPr>
          <w:rFonts w:ascii="Times New Roman" w:eastAsia="宋体" w:hAnsi="Times New Roman"/>
          <w:sz w:val="24"/>
          <w:szCs w:val="24"/>
        </w:rPr>
        <w:tab/>
        <w:t>D</w:t>
      </w:r>
      <w:r>
        <w:rPr>
          <w:rFonts w:ascii="Times New Roman" w:eastAsia="宋体" w:hAnsi="Times New Roman"/>
          <w:sz w:val="24"/>
          <w:szCs w:val="24"/>
        </w:rPr>
        <w:tab/>
        <w:t>0</w:t>
      </w:r>
    </w:p>
    <w:p w14:paraId="2B9D9CE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BADB18C" w14:textId="1E1595B4" w:rsidR="00F153EA" w:rsidRPr="003437EF" w:rsidRDefault="0018366B" w:rsidP="00F153E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在经济衰退期间，在餐馆吃饭的支出比在家吃饭的食物支出减少得多。以下用弹性概念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对此做出的解释是最合理的：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F153EA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21810F45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在外就餐的需求收入弹性小于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，在家吃饭的需求收入弹性大于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6F338183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B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25FC6851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kern w:val="0"/>
          <w:sz w:val="24"/>
          <w:szCs w:val="24"/>
        </w:rPr>
        <w:t xml:space="preserve">C 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在外就餐的需求收入弹性大于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，在家吃饭的需求收入弹性小于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</w:p>
    <w:p w14:paraId="6E573C41" w14:textId="5CFEDA60" w:rsidR="0040323B" w:rsidRPr="00F153EA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128B8452" w14:textId="2B566BAE" w:rsidR="007F5ADF" w:rsidRPr="0040323B" w:rsidRDefault="007F5ADF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C1519EF" w14:textId="76DEA493" w:rsidR="0018366B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="007A4C13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419D1">
        <w:rPr>
          <w:rFonts w:ascii="Times New Roman" w:eastAsia="宋体" w:hAnsi="Times New Roman" w:hint="eastAsia"/>
          <w:kern w:val="0"/>
          <w:sz w:val="24"/>
          <w:szCs w:val="24"/>
        </w:rPr>
        <w:t>已知消费者对某种商品的需求函数为</w:t>
      </w:r>
      <w:r w:rsidR="00E419D1">
        <w:rPr>
          <w:rFonts w:ascii="Times New Roman" w:eastAsia="宋体" w:hAnsi="Times New Roman"/>
          <w:kern w:val="0"/>
          <w:position w:val="-10"/>
          <w:sz w:val="24"/>
          <w:szCs w:val="24"/>
        </w:rPr>
        <w:object w:dxaOrig="1320" w:dyaOrig="315" w14:anchorId="2B51A975">
          <v:shape id="_x0000_i1032" type="#_x0000_t75" style="width:65.65pt;height:15.55pt" o:ole="">
            <v:imagedata r:id="rId21" o:title=""/>
          </v:shape>
          <o:OLEObject Type="Embed" ProgID="Equation.DSMT4" ShapeID="_x0000_i1032" DrawAspect="Content" ObjectID="_1701789435" r:id="rId22"/>
        </w:objec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。当商品价格为多少时，需求价格弹性系数为</w:t>
      </w:r>
      <w:r w:rsidR="00262F69" w:rsidRPr="000C4F5D">
        <w:rPr>
          <w:rFonts w:ascii="Times New Roman" w:eastAsia="宋体" w:hAnsi="Times New Roman"/>
          <w:sz w:val="24"/>
          <w:szCs w:val="24"/>
        </w:rPr>
        <w:t>1</w: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6BBBAF64" w14:textId="20FD15B3" w:rsidR="00262F69" w:rsidRDefault="00262F6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1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419D1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10 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 xml:space="preserve"> 25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50</w:t>
      </w:r>
    </w:p>
    <w:p w14:paraId="6A69D8C5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870B65" w14:textId="17A72AFC" w:rsidR="00AC7C3B" w:rsidRPr="003E6889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二、判断对错</w:t>
      </w:r>
      <w:r w:rsidR="00FD2D34" w:rsidRPr="00FD2D34">
        <w:rPr>
          <w:rFonts w:ascii="Times New Roman" w:eastAsia="宋体" w:hAnsi="Times New Roman" w:hint="eastAsia"/>
          <w:b/>
          <w:bCs/>
          <w:sz w:val="24"/>
          <w:szCs w:val="24"/>
        </w:rPr>
        <w:t>并说明理由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分，其中判断对错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分，说明</w:t>
      </w:r>
      <w:r w:rsidR="00C83E0B">
        <w:rPr>
          <w:rFonts w:ascii="Times New Roman" w:eastAsia="宋体" w:hAnsi="Times New Roman" w:hint="eastAsia"/>
          <w:b/>
          <w:bCs/>
          <w:sz w:val="24"/>
          <w:szCs w:val="24"/>
        </w:rPr>
        <w:t>理由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2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；共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p w14:paraId="2929A9FB" w14:textId="408AECB1" w:rsidR="00305D6A" w:rsidRPr="003437EF" w:rsidRDefault="00AC7C3B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05D6A" w:rsidRPr="003437EF">
        <w:rPr>
          <w:rFonts w:ascii="Times New Roman" w:eastAsia="宋体" w:hAnsi="Times New Roman" w:hint="eastAsia"/>
          <w:sz w:val="24"/>
          <w:szCs w:val="24"/>
        </w:rPr>
        <w:t>因为历史数据表明，基础教育的平均社会收益大于高等教育，所以在资金有限的情况下，应该优先增加对基础教育的投入。</w:t>
      </w:r>
      <w:r w:rsidR="00305D6A" w:rsidRPr="000C4F5D">
        <w:rPr>
          <w:rFonts w:ascii="Times New Roman" w:eastAsia="宋体" w:hAnsi="Times New Roman"/>
          <w:sz w:val="24"/>
          <w:szCs w:val="24"/>
        </w:rPr>
        <w:t>[</w:t>
      </w:r>
      <w:r w:rsidR="00305D6A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305D6A" w:rsidRPr="000C4F5D">
        <w:rPr>
          <w:rFonts w:ascii="Times New Roman" w:eastAsia="宋体" w:hAnsi="Times New Roman"/>
          <w:sz w:val="24"/>
          <w:szCs w:val="24"/>
        </w:rPr>
        <w:t>]</w:t>
      </w:r>
    </w:p>
    <w:p w14:paraId="761F4868" w14:textId="702FC5FD" w:rsidR="00305D6A" w:rsidRP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错误。这里应该考虑的是给定的新增投入带来的收益的增加量，也即边际收益，而不是根据历史数据计算的平均收益。（原理</w:t>
      </w:r>
      <w:r w:rsidRPr="00305D6A">
        <w:rPr>
          <w:rFonts w:ascii="仿宋" w:eastAsia="仿宋" w:hAnsi="仿宋"/>
          <w:sz w:val="24"/>
          <w:szCs w:val="24"/>
        </w:rPr>
        <w:t>3</w:t>
      </w:r>
      <w:r w:rsidRPr="00305D6A">
        <w:rPr>
          <w:rFonts w:ascii="仿宋" w:eastAsia="仿宋" w:hAnsi="仿宋" w:hint="eastAsia"/>
          <w:sz w:val="24"/>
          <w:szCs w:val="24"/>
        </w:rPr>
        <w:t>：理性人考虑边际量）</w:t>
      </w:r>
    </w:p>
    <w:p w14:paraId="4D7B62E4" w14:textId="77777777" w:rsidR="00305D6A" w:rsidRPr="000C4F5D" w:rsidRDefault="00305D6A" w:rsidP="00305D6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、“看不见的手”指的是，尽管市场参与者是利己的，但自由市场仍能达到合意结果的能力。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1E18DD64" w14:textId="326B51E9" w:rsidR="00305D6A" w:rsidRPr="003437EF" w:rsidRDefault="00305D6A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3437EF">
        <w:rPr>
          <w:rFonts w:ascii="Times New Roman" w:eastAsia="宋体" w:hAnsi="Times New Roman" w:hint="eastAsia"/>
          <w:sz w:val="24"/>
          <w:szCs w:val="24"/>
        </w:rPr>
        <w:t>在某农产品市场由于自然条件变得更加有利，其供给增加，但是供给量还是可能没有变化。</w:t>
      </w:r>
      <w:r w:rsidR="00CA1AD0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CA1AD0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CA1AD0" w:rsidRPr="000C4F5D">
        <w:rPr>
          <w:rFonts w:ascii="Times New Roman" w:eastAsia="宋体" w:hAnsi="Times New Roman"/>
          <w:sz w:val="24"/>
          <w:szCs w:val="24"/>
        </w:rPr>
        <w:t>]</w:t>
      </w:r>
    </w:p>
    <w:p w14:paraId="3AF1FF66" w14:textId="5A36E51E" w:rsid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正确。如果对于该商品的需求变小，最后的均衡可能使得供给量和需求量都没有变化。</w:t>
      </w:r>
    </w:p>
    <w:p w14:paraId="15D7303D" w14:textId="6A666002" w:rsidR="00CA0AA1" w:rsidRDefault="00CA0AA1" w:rsidP="00CA0AA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某篮球队主场有35000个座位，发售的门票也是固定在这个数量上。现在假设政府向每张票的买者（球迷）5元的税收，球迷同意支付这个</w:t>
      </w:r>
      <w:r w:rsidR="00701C59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税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费，因为他们知道税收负担会由球队所有者和球迷来分摊。</w:t>
      </w:r>
      <w:r w:rsidR="0009558B" w:rsidRPr="000C4F5D">
        <w:rPr>
          <w:rFonts w:ascii="Times New Roman" w:eastAsia="宋体" w:hAnsi="Times New Roman"/>
          <w:sz w:val="24"/>
          <w:szCs w:val="24"/>
        </w:rPr>
        <w:t>[</w:t>
      </w:r>
      <w:r w:rsidR="0009558B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09558B" w:rsidRPr="000C4F5D">
        <w:rPr>
          <w:rFonts w:ascii="Times New Roman" w:eastAsia="宋体" w:hAnsi="Times New Roman"/>
          <w:sz w:val="24"/>
          <w:szCs w:val="24"/>
        </w:rPr>
        <w:t>]</w:t>
      </w:r>
    </w:p>
    <w:p w14:paraId="7B625B90" w14:textId="77777777" w:rsidR="00CA0AA1" w:rsidRPr="0009558B" w:rsidRDefault="00CA0AA1" w:rsidP="00CA0AA1">
      <w:pPr>
        <w:spacing w:line="300" w:lineRule="auto"/>
        <w:rPr>
          <w:rFonts w:ascii="仿宋" w:eastAsia="仿宋" w:hAnsi="仿宋"/>
          <w:sz w:val="24"/>
          <w:szCs w:val="24"/>
        </w:rPr>
      </w:pPr>
      <w:r w:rsidRPr="0009558B">
        <w:rPr>
          <w:rFonts w:ascii="仿宋" w:eastAsia="仿宋" w:hAnsi="仿宋" w:hint="eastAsia"/>
          <w:sz w:val="24"/>
          <w:szCs w:val="24"/>
        </w:rPr>
        <w:t>错误。因为座位的供给完全没有弹性（供给曲线是垂直的），所以税收负担会全部落在球队所有者身上。（最好有图示证明）</w:t>
      </w:r>
    </w:p>
    <w:p w14:paraId="2AD73A1F" w14:textId="77777777" w:rsidR="0009558B" w:rsidRPr="000C4F5D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、价格上升时需求量反而增加的商品是吉芬商品。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36E87967" w14:textId="11CF85F5" w:rsidR="0009558B" w:rsidRPr="000C4F5D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Pr="000C4F5D">
        <w:rPr>
          <w:rFonts w:ascii="Times New Roman" w:eastAsia="宋体" w:hAnsi="Times New Roman" w:hint="eastAsia"/>
          <w:sz w:val="24"/>
          <w:szCs w:val="24"/>
        </w:rPr>
        <w:t>、产品</w:t>
      </w:r>
      <w:r w:rsidRPr="000C4F5D">
        <w:rPr>
          <w:rFonts w:ascii="Times New Roman" w:eastAsia="宋体" w:hAnsi="Times New Roman" w:hint="eastAsia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替代品价格的上升会导致产品</w:t>
      </w:r>
      <w:r w:rsidRPr="000C4F5D">
        <w:rPr>
          <w:rFonts w:ascii="Times New Roman" w:eastAsia="宋体" w:hAnsi="Times New Roman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需求上升。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510C99D9" w14:textId="21B3E074" w:rsidR="00710B95" w:rsidRDefault="00710B9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1E0AFB">
        <w:rPr>
          <w:rFonts w:ascii="Times New Roman" w:eastAsia="宋体" w:hAnsi="Times New Roman" w:hint="eastAsia"/>
          <w:kern w:val="0"/>
          <w:sz w:val="24"/>
          <w:szCs w:val="24"/>
        </w:rPr>
        <w:t>将生产者</w:t>
      </w:r>
      <w:r w:rsidR="001E0AFB">
        <w:rPr>
          <w:rFonts w:ascii="Times New Roman" w:eastAsia="宋体" w:hAnsi="Times New Roman"/>
          <w:kern w:val="0"/>
          <w:sz w:val="24"/>
          <w:szCs w:val="24"/>
        </w:rPr>
        <w:t>1</w:t>
      </w:r>
      <w:r w:rsidR="001E0AFB">
        <w:rPr>
          <w:rFonts w:ascii="Times New Roman" w:eastAsia="宋体" w:hAnsi="Times New Roman" w:hint="eastAsia"/>
          <w:kern w:val="0"/>
          <w:sz w:val="24"/>
          <w:szCs w:val="24"/>
        </w:rPr>
        <w:t>的供给曲线</w:t>
      </w:r>
      <w:r w:rsidR="001E0AFB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005" w:dyaOrig="360" w14:anchorId="6B43BA89">
          <v:shape id="_x0000_i1033" type="#_x0000_t75" style="width:50.1pt;height:17.85pt" o:ole="">
            <v:imagedata r:id="rId23" o:title=""/>
          </v:shape>
          <o:OLEObject Type="Embed" ProgID="Equation.DSMT4" ShapeID="_x0000_i1033" DrawAspect="Content" ObjectID="_1701789436" r:id="rId24"/>
        </w:object>
      </w:r>
      <w:r w:rsidR="001E0AFB">
        <w:rPr>
          <w:rFonts w:ascii="Times New Roman" w:eastAsia="宋体" w:hAnsi="Times New Roman" w:hint="eastAsia"/>
          <w:kern w:val="0"/>
          <w:sz w:val="24"/>
          <w:szCs w:val="24"/>
        </w:rPr>
        <w:t>和生产者</w:t>
      </w:r>
      <w:r w:rsidR="001E0AFB">
        <w:rPr>
          <w:rFonts w:ascii="Times New Roman" w:eastAsia="宋体" w:hAnsi="Times New Roman"/>
          <w:kern w:val="0"/>
          <w:sz w:val="24"/>
          <w:szCs w:val="24"/>
        </w:rPr>
        <w:t>2</w:t>
      </w:r>
      <w:r w:rsidR="001E0AFB">
        <w:rPr>
          <w:rFonts w:ascii="Times New Roman" w:eastAsia="宋体" w:hAnsi="Times New Roman" w:hint="eastAsia"/>
          <w:kern w:val="0"/>
          <w:sz w:val="24"/>
          <w:szCs w:val="24"/>
        </w:rPr>
        <w:t>的供给曲线</w:t>
      </w:r>
      <w:r w:rsidR="001E0AFB">
        <w:rPr>
          <w:rFonts w:ascii="Times New Roman" w:eastAsia="宋体" w:hAnsi="Times New Roman"/>
          <w:kern w:val="0"/>
          <w:position w:val="-12"/>
          <w:sz w:val="24"/>
          <w:szCs w:val="24"/>
        </w:rPr>
        <w:object w:dxaOrig="1020" w:dyaOrig="360" w14:anchorId="20581A59">
          <v:shape id="_x0000_i1034" type="#_x0000_t75" style="width:50.7pt;height:17.85pt" o:ole="">
            <v:imagedata r:id="rId25" o:title=""/>
          </v:shape>
          <o:OLEObject Type="Embed" ProgID="Equation.DSMT4" ShapeID="_x0000_i1034" DrawAspect="Content" ObjectID="_1701789437" r:id="rId26"/>
        </w:object>
      </w:r>
      <w:r w:rsidR="001E0AFB">
        <w:rPr>
          <w:rFonts w:ascii="Times New Roman" w:eastAsia="宋体" w:hAnsi="Times New Roman" w:hint="eastAsia"/>
          <w:kern w:val="0"/>
          <w:sz w:val="24"/>
          <w:szCs w:val="24"/>
        </w:rPr>
        <w:t>进行加总后，得到的总供给曲线为</w:t>
      </w:r>
      <w:r w:rsidR="001E0AFB">
        <w:rPr>
          <w:rFonts w:ascii="Times New Roman" w:eastAsia="宋体" w:hAnsi="Times New Roman"/>
          <w:kern w:val="0"/>
          <w:position w:val="-10"/>
          <w:sz w:val="24"/>
          <w:szCs w:val="24"/>
        </w:rPr>
        <w:object w:dxaOrig="1095" w:dyaOrig="315" w14:anchorId="6EF7967B">
          <v:shape id="_x0000_i1035" type="#_x0000_t75" style="width:54.7pt;height:15.55pt" o:ole="">
            <v:imagedata r:id="rId27" o:title=""/>
          </v:shape>
          <o:OLEObject Type="Embed" ProgID="Equation.DSMT4" ShapeID="_x0000_i1035" DrawAspect="Content" ObjectID="_1701789438" r:id="rId28"/>
        </w:object>
      </w:r>
      <w:r w:rsidR="007B20AD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7B20AD" w:rsidRPr="000C4F5D">
        <w:rPr>
          <w:rFonts w:ascii="Times New Roman" w:eastAsia="宋体" w:hAnsi="Times New Roman"/>
          <w:sz w:val="24"/>
          <w:szCs w:val="24"/>
        </w:rPr>
        <w:t>[</w:t>
      </w:r>
      <w:r w:rsidR="007B20A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7B20AD" w:rsidRPr="000C4F5D">
        <w:rPr>
          <w:rFonts w:ascii="Times New Roman" w:eastAsia="宋体" w:hAnsi="Times New Roman"/>
          <w:sz w:val="24"/>
          <w:szCs w:val="24"/>
        </w:rPr>
        <w:t>]</w:t>
      </w:r>
    </w:p>
    <w:p w14:paraId="70422ED2" w14:textId="741809CA" w:rsidR="00710B95" w:rsidRPr="00710B95" w:rsidRDefault="00710B95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710B95">
        <w:rPr>
          <w:rFonts w:ascii="仿宋" w:eastAsia="仿宋" w:hAnsi="仿宋" w:hint="eastAsia"/>
          <w:sz w:val="24"/>
          <w:szCs w:val="24"/>
        </w:rPr>
        <w:t>错误。市场供给是由个人供给在每一价格</w:t>
      </w:r>
      <w:r w:rsidR="00E13229">
        <w:rPr>
          <w:rFonts w:ascii="仿宋" w:eastAsia="仿宋" w:hAnsi="仿宋" w:hint="eastAsia"/>
          <w:sz w:val="24"/>
          <w:szCs w:val="24"/>
        </w:rPr>
        <w:t>水平</w:t>
      </w:r>
      <w:r w:rsidRPr="00710B95">
        <w:rPr>
          <w:rFonts w:ascii="仿宋" w:eastAsia="仿宋" w:hAnsi="仿宋" w:hint="eastAsia"/>
          <w:sz w:val="24"/>
          <w:szCs w:val="24"/>
        </w:rPr>
        <w:t>水平加总推导出来的。应为</w:t>
      </w:r>
      <m:oMath>
        <m:r>
          <w:rPr>
            <w:rFonts w:ascii="Cambria Math" w:eastAsia="仿宋" w:hAnsi="Cambria Math"/>
            <w:sz w:val="24"/>
            <w:szCs w:val="24"/>
          </w:rPr>
          <m:t>P=8+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仿宋" w:hAnsi="Cambria Math"/>
            <w:sz w:val="24"/>
            <w:szCs w:val="24"/>
          </w:rPr>
          <m:t xml:space="preserve"> =8+Q</m:t>
        </m:r>
      </m:oMath>
    </w:p>
    <w:p w14:paraId="1A110990" w14:textId="6294CEB3" w:rsidR="00AC7C3B" w:rsidRDefault="00A42B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B96110">
        <w:rPr>
          <w:rFonts w:ascii="Times New Roman" w:eastAsia="宋体" w:hAnsi="Times New Roman" w:hint="eastAsia"/>
          <w:sz w:val="24"/>
          <w:szCs w:val="24"/>
        </w:rPr>
        <w:t>、</w:t>
      </w:r>
      <w:r w:rsidR="0086495D" w:rsidRPr="0086495D">
        <w:rPr>
          <w:rFonts w:ascii="Times New Roman" w:eastAsia="宋体" w:hAnsi="Times New Roman" w:hint="eastAsia"/>
          <w:sz w:val="24"/>
          <w:szCs w:val="24"/>
        </w:rPr>
        <w:t>一种物品的价格上升，该物品的供给量会增加；一种物品价格下降时，供给会减少。价格和供给量之间的关系被称为供给定理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86495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D1E91" w:rsidRPr="000C4F5D">
        <w:rPr>
          <w:rFonts w:ascii="Times New Roman" w:eastAsia="宋体" w:hAnsi="Times New Roman"/>
          <w:sz w:val="24"/>
          <w:szCs w:val="24"/>
        </w:rPr>
        <w:t>]</w:t>
      </w:r>
    </w:p>
    <w:p w14:paraId="61AEC886" w14:textId="0D11C378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t>错误。以上叙述建立于“在其他条件不变时”这个基础上。</w:t>
      </w:r>
    </w:p>
    <w:p w14:paraId="036DCA6A" w14:textId="26673E14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设置农产价格下限可能会导致农产品生产过剩。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0E5A0F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0E5A0F" w:rsidRPr="000C4F5D">
        <w:rPr>
          <w:rFonts w:ascii="Times New Roman" w:eastAsia="宋体" w:hAnsi="Times New Roman"/>
          <w:sz w:val="24"/>
          <w:szCs w:val="24"/>
        </w:rPr>
        <w:t>]</w:t>
      </w:r>
    </w:p>
    <w:p w14:paraId="61C55E94" w14:textId="3EC7CCF7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t>正确。最好有画图说明。</w:t>
      </w:r>
    </w:p>
    <w:p w14:paraId="712625B2" w14:textId="1F28C61A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有效率的资源配置使生产者剩余最大化。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5424EF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424EF" w:rsidRPr="00220645">
        <w:rPr>
          <w:rFonts w:ascii="Times New Roman" w:eastAsia="宋体" w:hAnsi="Times New Roman"/>
          <w:sz w:val="24"/>
          <w:szCs w:val="24"/>
        </w:rPr>
        <w:t>]</w:t>
      </w:r>
    </w:p>
    <w:p w14:paraId="7A448DD0" w14:textId="708BB234" w:rsidR="009F6B49" w:rsidRPr="009F6B49" w:rsidRDefault="009F6B49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9F6B49">
        <w:rPr>
          <w:rFonts w:ascii="仿宋" w:eastAsia="仿宋" w:hAnsi="仿宋" w:hint="eastAsia"/>
          <w:sz w:val="24"/>
          <w:szCs w:val="24"/>
        </w:rPr>
        <w:t>错误。有效率的资源配置使总剩余最大化。</w:t>
      </w:r>
    </w:p>
    <w:p w14:paraId="21DF0C6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2049E7" w14:textId="18E51E95" w:rsidR="00345363" w:rsidRDefault="00AC7C3B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三、</w:t>
      </w:r>
      <w:r w:rsidR="00345363" w:rsidRPr="00345363">
        <w:rPr>
          <w:rFonts w:ascii="Times New Roman" w:eastAsia="宋体" w:hAnsi="Times New Roman" w:hint="eastAsia"/>
          <w:b/>
          <w:bCs/>
          <w:sz w:val="24"/>
          <w:szCs w:val="24"/>
        </w:rPr>
        <w:t>请回答下列问题，并画图来证实你的判断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（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共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3CC00FA4" w14:textId="57B326C5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hint="eastAsia"/>
          <w:sz w:val="24"/>
          <w:szCs w:val="24"/>
        </w:rPr>
        <w:t>政府对农产品实施支持价格后会出现什么后果，农民的净福利增加了么？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2F24CF8F" w14:textId="48EE5F0E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 w:hint="eastAsia"/>
          <w:sz w:val="24"/>
          <w:szCs w:val="24"/>
        </w:rPr>
        <w:t>上述分析是基于何种假设得出的？如果该假设不存在，会出现什么样的福利变化？农民的净福利增加了么？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6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323B77A4" w14:textId="73734A5D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问的情况下，政府一般会采取哪几种措施来支持农民？请分别画图予以说明，并比较这几种方法的福利得失情况，你认为哪一种损失最小？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1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5F560A3B" w14:textId="46F35456" w:rsidR="00345363" w:rsidRDefault="00A14905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7FF7334A" w14:textId="4C653CB5" w:rsidR="00A14905" w:rsidRPr="00BC5793" w:rsidRDefault="003530F3" w:rsidP="00345363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1、</w:t>
      </w:r>
    </w:p>
    <w:p w14:paraId="62D6C285" w14:textId="3FA35067" w:rsidR="00723D31" w:rsidRPr="00BC5793" w:rsidRDefault="00723D31" w:rsidP="00007885">
      <w:pPr>
        <w:spacing w:line="300" w:lineRule="auto"/>
        <w:jc w:val="left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/>
          <w:noProof/>
        </w:rPr>
        <w:drawing>
          <wp:inline distT="0" distB="0" distL="0" distR="0" wp14:anchorId="77505CED" wp14:editId="0A2B0EB1">
            <wp:extent cx="2062887" cy="1450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8406" cy="145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1F8" w14:textId="294E9908" w:rsidR="000C4F5D" w:rsidRPr="00BC5793" w:rsidRDefault="00723D31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/>
          <w:position w:val="-44"/>
          <w:sz w:val="24"/>
          <w:szCs w:val="24"/>
        </w:rPr>
        <w:object w:dxaOrig="2600" w:dyaOrig="1020" w14:anchorId="0CA44537">
          <v:shape id="_x0000_i1036" type="#_x0000_t75" style="width:130.2pt;height:51.25pt" o:ole="">
            <v:imagedata r:id="rId30" o:title=""/>
          </v:shape>
          <o:OLEObject Type="Embed" ProgID="Equation.DSMT4" ShapeID="_x0000_i1036" DrawAspect="Content" ObjectID="_1701789439" r:id="rId31"/>
        </w:object>
      </w:r>
    </w:p>
    <w:p w14:paraId="0493B97C" w14:textId="321D68B9" w:rsidR="00723D31" w:rsidRPr="00BC5793" w:rsidRDefault="003E0D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B是不能消费的损失（买不起），C是无法供给的损失（</w:t>
      </w:r>
      <w:r w:rsidRPr="00BC5793">
        <w:rPr>
          <w:rFonts w:ascii="仿宋" w:eastAsia="仿宋" w:hAnsi="仿宋" w:hint="eastAsia"/>
          <w:sz w:val="24"/>
          <w:szCs w:val="24"/>
          <w:highlight w:val="yellow"/>
        </w:rPr>
        <w:t>需求</w:t>
      </w:r>
      <w:r w:rsidRPr="00BC5793">
        <w:rPr>
          <w:rFonts w:ascii="仿宋" w:eastAsia="仿宋" w:hAnsi="仿宋" w:hint="eastAsia"/>
          <w:sz w:val="24"/>
          <w:szCs w:val="24"/>
        </w:rPr>
        <w:t>下降）</w:t>
      </w:r>
    </w:p>
    <w:p w14:paraId="2D47526E" w14:textId="41A4D83B" w:rsidR="003E0D5D" w:rsidRPr="00BC5793" w:rsidRDefault="00B7031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2、</w:t>
      </w:r>
    </w:p>
    <w:p w14:paraId="6C081D48" w14:textId="61A08449" w:rsidR="00B70310" w:rsidRPr="00BC5793" w:rsidRDefault="00B7031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上述结果依赖于一个假设：即当因实施最低限价（保护或者支持价格）需求由</w:t>
      </w:r>
      <w:r w:rsidR="00B07DE0" w:rsidRPr="00BC5793">
        <w:rPr>
          <w:rFonts w:ascii="仿宋" w:eastAsia="仿宋" w:hAnsi="仿宋"/>
          <w:position w:val="-12"/>
          <w:sz w:val="24"/>
          <w:szCs w:val="24"/>
        </w:rPr>
        <w:object w:dxaOrig="300" w:dyaOrig="360" w14:anchorId="2ACCAABB">
          <v:shape id="_x0000_i1037" type="#_x0000_t75" style="width:15pt;height:17.85pt" o:ole="">
            <v:imagedata r:id="rId32" o:title=""/>
          </v:shape>
          <o:OLEObject Type="Embed" ProgID="Equation.DSMT4" ShapeID="_x0000_i1037" DrawAspect="Content" ObjectID="_1701789440" r:id="rId33"/>
        </w:object>
      </w:r>
      <w:r w:rsidR="00B07DE0" w:rsidRPr="00BC5793">
        <w:rPr>
          <w:rFonts w:ascii="仿宋" w:eastAsia="仿宋" w:hAnsi="仿宋" w:hint="eastAsia"/>
          <w:sz w:val="24"/>
          <w:szCs w:val="24"/>
        </w:rPr>
        <w:t>上降到</w:t>
      </w:r>
      <w:r w:rsidR="00BC5793" w:rsidRPr="00BC5793">
        <w:rPr>
          <w:rFonts w:ascii="仿宋" w:eastAsia="仿宋" w:hAnsi="仿宋"/>
          <w:position w:val="-12"/>
          <w:sz w:val="24"/>
          <w:szCs w:val="24"/>
        </w:rPr>
        <w:object w:dxaOrig="279" w:dyaOrig="360" w14:anchorId="329CBA7F">
          <v:shape id="_x0000_i1038" type="#_x0000_t75" style="width:13.8pt;height:17.85pt" o:ole="">
            <v:imagedata r:id="rId34" o:title=""/>
          </v:shape>
          <o:OLEObject Type="Embed" ProgID="Equation.DSMT4" ShapeID="_x0000_i1038" DrawAspect="Content" ObjectID="_1701789441" r:id="rId35"/>
        </w:object>
      </w:r>
      <w:r w:rsidR="00B07DE0" w:rsidRPr="00BC5793">
        <w:rPr>
          <w:rFonts w:ascii="仿宋" w:eastAsia="仿宋" w:hAnsi="仿宋" w:hint="eastAsia"/>
          <w:sz w:val="24"/>
          <w:szCs w:val="24"/>
        </w:rPr>
        <w:t>，生产者也恰好把产量（供给）生产到</w:t>
      </w:r>
      <w:r w:rsidR="00BC5793" w:rsidRPr="00BC5793">
        <w:rPr>
          <w:rFonts w:ascii="仿宋" w:eastAsia="仿宋" w:hAnsi="仿宋"/>
          <w:position w:val="-12"/>
          <w:sz w:val="24"/>
          <w:szCs w:val="24"/>
        </w:rPr>
        <w:object w:dxaOrig="279" w:dyaOrig="360" w14:anchorId="12C9FB86">
          <v:shape id="_x0000_i1039" type="#_x0000_t75" style="width:13.8pt;height:17.85pt" o:ole="">
            <v:imagedata r:id="rId34" o:title=""/>
          </v:shape>
          <o:OLEObject Type="Embed" ProgID="Equation.DSMT4" ShapeID="_x0000_i1039" DrawAspect="Content" ObjectID="_1701789442" r:id="rId36"/>
        </w:object>
      </w:r>
      <w:r w:rsidR="00B07DE0" w:rsidRPr="00BC5793">
        <w:rPr>
          <w:rFonts w:ascii="仿宋" w:eastAsia="仿宋" w:hAnsi="仿宋" w:hint="eastAsia"/>
          <w:sz w:val="24"/>
          <w:szCs w:val="24"/>
        </w:rPr>
        <w:t>水平。但实际上在价格上升的刺激下，生产者会把产量生产到</w:t>
      </w:r>
      <w:r w:rsidR="00BC5793" w:rsidRPr="00BC5793">
        <w:rPr>
          <w:rFonts w:ascii="仿宋" w:eastAsia="仿宋" w:hAnsi="仿宋"/>
          <w:position w:val="-12"/>
          <w:sz w:val="24"/>
          <w:szCs w:val="24"/>
        </w:rPr>
        <w:object w:dxaOrig="300" w:dyaOrig="360" w14:anchorId="33B7C963">
          <v:shape id="_x0000_i1040" type="#_x0000_t75" style="width:15pt;height:17.85pt" o:ole="">
            <v:imagedata r:id="rId37" o:title=""/>
          </v:shape>
          <o:OLEObject Type="Embed" ProgID="Equation.DSMT4" ShapeID="_x0000_i1040" DrawAspect="Content" ObjectID="_1701789443" r:id="rId38"/>
        </w:object>
      </w:r>
      <w:r w:rsidR="00B07DE0" w:rsidRPr="00BC5793">
        <w:rPr>
          <w:rFonts w:ascii="仿宋" w:eastAsia="仿宋" w:hAnsi="仿宋" w:hint="eastAsia"/>
          <w:sz w:val="24"/>
          <w:szCs w:val="24"/>
        </w:rPr>
        <w:t>水平。则会出现</w:t>
      </w:r>
      <w:r w:rsidR="00B07DE0" w:rsidRPr="00BC5793">
        <w:rPr>
          <w:rFonts w:ascii="仿宋" w:eastAsia="仿宋" w:hAnsi="仿宋"/>
          <w:position w:val="-12"/>
          <w:sz w:val="24"/>
          <w:szCs w:val="24"/>
        </w:rPr>
        <w:object w:dxaOrig="740" w:dyaOrig="360" w14:anchorId="3B898B2C">
          <v:shape id="_x0000_i1041" type="#_x0000_t75" style="width:36.85pt;height:17.85pt" o:ole="">
            <v:imagedata r:id="rId39" o:title=""/>
          </v:shape>
          <o:OLEObject Type="Embed" ProgID="Equation.DSMT4" ShapeID="_x0000_i1041" DrawAspect="Content" ObjectID="_1701789444" r:id="rId40"/>
        </w:object>
      </w:r>
      <w:r w:rsidR="00B07DE0" w:rsidRPr="00BC5793">
        <w:rPr>
          <w:rFonts w:ascii="仿宋" w:eastAsia="仿宋" w:hAnsi="仿宋" w:hint="eastAsia"/>
          <w:sz w:val="24"/>
          <w:szCs w:val="24"/>
        </w:rPr>
        <w:t>剩余。则对生产者来说，还要承担剩余部分的成本。</w:t>
      </w:r>
    </w:p>
    <w:p w14:paraId="42D8B515" w14:textId="0A8FFA5D" w:rsidR="00B07DE0" w:rsidRPr="00BC5793" w:rsidRDefault="00B07DE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则</w:t>
      </w:r>
      <w:r w:rsidR="005E3F6F" w:rsidRPr="00BC5793">
        <w:rPr>
          <w:rFonts w:ascii="仿宋" w:eastAsia="仿宋" w:hAnsi="仿宋"/>
          <w:position w:val="-6"/>
          <w:sz w:val="24"/>
          <w:szCs w:val="24"/>
        </w:rPr>
        <w:object w:dxaOrig="1680" w:dyaOrig="279" w14:anchorId="425FF3D2">
          <v:shape id="_x0000_i1042" type="#_x0000_t75" style="width:84.1pt;height:13.8pt" o:ole="">
            <v:imagedata r:id="rId41" o:title=""/>
          </v:shape>
          <o:OLEObject Type="Embed" ProgID="Equation.DSMT4" ShapeID="_x0000_i1042" DrawAspect="Content" ObjectID="_1701789445" r:id="rId42"/>
        </w:object>
      </w:r>
      <w:r w:rsidR="005E3F6F" w:rsidRPr="00BC5793">
        <w:rPr>
          <w:rFonts w:ascii="仿宋" w:eastAsia="仿宋" w:hAnsi="仿宋" w:hint="eastAsia"/>
          <w:sz w:val="24"/>
          <w:szCs w:val="24"/>
        </w:rPr>
        <w:t>。梯形D面积大于A，生产者实际遭受了较大损失</w:t>
      </w:r>
    </w:p>
    <w:p w14:paraId="0F9A5945" w14:textId="2785901A" w:rsidR="00B70310" w:rsidRPr="00BC5793" w:rsidRDefault="00606FA8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/>
          <w:noProof/>
        </w:rPr>
        <w:drawing>
          <wp:inline distT="0" distB="0" distL="0" distR="0" wp14:anchorId="49F60A90" wp14:editId="5B2FFC08">
            <wp:extent cx="2596896" cy="176749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073" cy="17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21EC" w14:textId="5479E4CA" w:rsidR="00B70310" w:rsidRPr="00BC5793" w:rsidRDefault="00606FA8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lastRenderedPageBreak/>
        <w:t>美国农业价格支持的后果就是这种情况，因此美国采取不同的方式试图弥补农民的损失。</w:t>
      </w:r>
    </w:p>
    <w:p w14:paraId="72E755D7" w14:textId="77777777" w:rsidR="00BC5793" w:rsidRPr="00BC5793" w:rsidRDefault="00686711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3、</w:t>
      </w:r>
    </w:p>
    <w:p w14:paraId="634AEA74" w14:textId="30F48FD0" w:rsidR="00686711" w:rsidRPr="002D3849" w:rsidRDefault="00BC5793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2D3849">
        <w:rPr>
          <w:rFonts w:ascii="仿宋" w:eastAsia="仿宋" w:hAnsi="仿宋" w:hint="eastAsia"/>
          <w:b/>
          <w:bCs/>
          <w:color w:val="FF0000"/>
          <w:sz w:val="24"/>
          <w:szCs w:val="24"/>
        </w:rPr>
        <w:t>第一种方法</w:t>
      </w:r>
      <w:r w:rsidRPr="002D3849">
        <w:rPr>
          <w:rFonts w:ascii="仿宋" w:eastAsia="仿宋" w:hAnsi="仿宋" w:hint="eastAsia"/>
          <w:color w:val="FF0000"/>
          <w:sz w:val="24"/>
          <w:szCs w:val="24"/>
        </w:rPr>
        <w:t>：政府以保护价收购全部剩余农产品</w:t>
      </w:r>
    </w:p>
    <w:p w14:paraId="313DEB71" w14:textId="33C88F22" w:rsidR="00E15F35" w:rsidRDefault="00E15F35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027D649" wp14:editId="1B07983B">
            <wp:extent cx="2495535" cy="164270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10734" cy="16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1AA" w14:textId="5C20D1C9" w:rsidR="00E15F35" w:rsidRDefault="00695A4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政府以保护价购买剩余，支出</w:t>
      </w:r>
      <w:r w:rsidRPr="00695A40">
        <w:rPr>
          <w:rFonts w:ascii="仿宋" w:eastAsia="仿宋" w:hAnsi="仿宋"/>
          <w:position w:val="-12"/>
          <w:sz w:val="24"/>
          <w:szCs w:val="24"/>
        </w:rPr>
        <w:object w:dxaOrig="1160" w:dyaOrig="360" w14:anchorId="0309AC91">
          <v:shape id="_x0000_i1043" type="#_x0000_t75" style="width:58.2pt;height:17.85pt" o:ole="">
            <v:imagedata r:id="rId45" o:title=""/>
          </v:shape>
          <o:OLEObject Type="Embed" ProgID="Equation.DSMT4" ShapeID="_x0000_i1043" DrawAspect="Content" ObjectID="_1701789446" r:id="rId46"/>
        </w:objec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21D0254" w14:textId="1691BE78" w:rsidR="00695A40" w:rsidRDefault="00695A4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相当于需求曲线平行移至</w:t>
      </w:r>
      <w:r w:rsidRPr="00695A40">
        <w:rPr>
          <w:rFonts w:ascii="仿宋" w:eastAsia="仿宋" w:hAnsi="仿宋"/>
          <w:position w:val="-14"/>
          <w:sz w:val="24"/>
          <w:szCs w:val="24"/>
        </w:rPr>
        <w:object w:dxaOrig="1140" w:dyaOrig="400" w14:anchorId="5C7E635E">
          <v:shape id="_x0000_i1044" type="#_x0000_t75" style="width:57pt;height:20.15pt" o:ole="">
            <v:imagedata r:id="rId47" o:title=""/>
          </v:shape>
          <o:OLEObject Type="Embed" ProgID="Equation.DSMT4" ShapeID="_x0000_i1044" DrawAspect="Content" ObjectID="_1701789447" r:id="rId48"/>
        </w:objec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39C4DD8" w14:textId="77C3B051" w:rsidR="004D778C" w:rsidRPr="00695A40" w:rsidRDefault="00BC5456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                        </w:t>
      </w:r>
      <w:r w:rsidR="00695A40" w:rsidRPr="00695A40">
        <w:rPr>
          <w:rFonts w:ascii="仿宋" w:eastAsia="仿宋" w:hAnsi="仿宋"/>
          <w:position w:val="-12"/>
          <w:sz w:val="24"/>
          <w:szCs w:val="24"/>
        </w:rPr>
        <w:object w:dxaOrig="5580" w:dyaOrig="360" w14:anchorId="1168CA03">
          <v:shape id="_x0000_i1045" type="#_x0000_t75" style="width:278.8pt;height:17.85pt" o:ole="">
            <v:imagedata r:id="rId49" o:title=""/>
          </v:shape>
          <o:OLEObject Type="Embed" ProgID="Equation.DSMT4" ShapeID="_x0000_i1045" DrawAspect="Content" ObjectID="_1701789448" r:id="rId50"/>
        </w:object>
      </w:r>
    </w:p>
    <w:p w14:paraId="186B0EE4" w14:textId="66646445" w:rsidR="00695A40" w:rsidRDefault="00695A40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695A40">
        <w:rPr>
          <w:rFonts w:ascii="仿宋" w:eastAsia="仿宋" w:hAnsi="仿宋" w:hint="eastAsia"/>
          <w:sz w:val="24"/>
          <w:szCs w:val="24"/>
        </w:rPr>
        <w:t>显然后者面积大于前者。</w:t>
      </w:r>
    </w:p>
    <w:p w14:paraId="34679DC8" w14:textId="7B0F38AA" w:rsidR="00CE720B" w:rsidRDefault="00CE720B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1FDD975" wp14:editId="528C0F2E">
            <wp:extent cx="2314286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437" w14:textId="7FB2D0D6" w:rsidR="00B02E73" w:rsidRDefault="00CE720B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阴影面积为净损失。</w:t>
      </w:r>
    </w:p>
    <w:p w14:paraId="0A02AF23" w14:textId="12385BE0" w:rsidR="00CE720B" w:rsidRPr="002D3849" w:rsidRDefault="00CE720B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2D3849">
        <w:rPr>
          <w:rFonts w:ascii="仿宋" w:eastAsia="仿宋" w:hAnsi="仿宋" w:hint="eastAsia"/>
          <w:b/>
          <w:bCs/>
          <w:color w:val="FF0000"/>
          <w:sz w:val="24"/>
          <w:szCs w:val="24"/>
        </w:rPr>
        <w:t>第二种方法</w:t>
      </w:r>
      <w:r w:rsidRPr="002D3849">
        <w:rPr>
          <w:rFonts w:ascii="仿宋" w:eastAsia="仿宋" w:hAnsi="仿宋" w:hint="eastAsia"/>
          <w:color w:val="FF0000"/>
          <w:sz w:val="24"/>
          <w:szCs w:val="24"/>
        </w:rPr>
        <w:t>：</w:t>
      </w:r>
      <w:r w:rsidR="00682432" w:rsidRPr="002D3849">
        <w:rPr>
          <w:rFonts w:ascii="仿宋" w:eastAsia="仿宋" w:hAnsi="仿宋" w:hint="eastAsia"/>
          <w:color w:val="FF0000"/>
          <w:sz w:val="24"/>
          <w:szCs w:val="24"/>
        </w:rPr>
        <w:t>限产（或可通过配额制，强制休耕）</w:t>
      </w:r>
    </w:p>
    <w:p w14:paraId="17295FC4" w14:textId="419E7B11" w:rsidR="00682432" w:rsidRPr="00682432" w:rsidRDefault="00000B7C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7E416E3" wp14:editId="74091958">
            <wp:extent cx="2181803" cy="18528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3067" cy="1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C72" w14:textId="7330D9BC" w:rsidR="00CE720B" w:rsidRDefault="00E169AA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现在政府将产量限制到</w:t>
      </w:r>
      <w:r w:rsidRPr="00E169AA">
        <w:rPr>
          <w:rFonts w:ascii="仿宋" w:eastAsia="仿宋" w:hAnsi="仿宋"/>
          <w:position w:val="-12"/>
          <w:sz w:val="24"/>
          <w:szCs w:val="24"/>
        </w:rPr>
        <w:object w:dxaOrig="279" w:dyaOrig="360" w14:anchorId="64B30A7E">
          <v:shape id="_x0000_i1046" type="#_x0000_t75" style="width:13.8pt;height:17.85pt" o:ole="">
            <v:imagedata r:id="rId53" o:title=""/>
          </v:shape>
          <o:OLEObject Type="Embed" ProgID="Equation.DSMT4" ShapeID="_x0000_i1046" DrawAspect="Content" ObjectID="_1701789449" r:id="rId54"/>
        </w:object>
      </w:r>
      <w:r>
        <w:rPr>
          <w:rFonts w:ascii="仿宋" w:eastAsia="仿宋" w:hAnsi="仿宋" w:hint="eastAsia"/>
          <w:sz w:val="24"/>
          <w:szCs w:val="24"/>
        </w:rPr>
        <w:t>，让农民同意减少产量，需要给农民补偿，</w:t>
      </w:r>
      <w:r w:rsidR="009C193A">
        <w:rPr>
          <w:rFonts w:ascii="仿宋" w:eastAsia="仿宋" w:hAnsi="仿宋" w:hint="eastAsia"/>
          <w:sz w:val="24"/>
          <w:szCs w:val="24"/>
        </w:rPr>
        <w:t>为了使激励有效，政府的补贴至少为</w:t>
      </w:r>
      <w:r w:rsidR="007F742F" w:rsidRPr="007F742F">
        <w:rPr>
          <w:rFonts w:ascii="仿宋" w:eastAsia="仿宋" w:hAnsi="仿宋"/>
          <w:position w:val="-6"/>
          <w:sz w:val="24"/>
          <w:szCs w:val="24"/>
        </w:rPr>
        <w:object w:dxaOrig="1020" w:dyaOrig="279" w14:anchorId="3A56A8AC">
          <v:shape id="_x0000_i1047" type="#_x0000_t75" style="width:51.25pt;height:13.8pt" o:ole="">
            <v:imagedata r:id="rId55" o:title=""/>
          </v:shape>
          <o:OLEObject Type="Embed" ProgID="Equation.DSMT4" ShapeID="_x0000_i1047" DrawAspect="Content" ObjectID="_1701789450" r:id="rId56"/>
        </w:object>
      </w:r>
      <w:r w:rsidR="009C193A">
        <w:rPr>
          <w:rFonts w:ascii="仿宋" w:eastAsia="仿宋" w:hAnsi="仿宋" w:hint="eastAsia"/>
          <w:sz w:val="24"/>
          <w:szCs w:val="24"/>
        </w:rPr>
        <w:t>。</w:t>
      </w:r>
    </w:p>
    <w:p w14:paraId="341DFF79" w14:textId="4D9657C6" w:rsidR="005201A6" w:rsidRDefault="005201A6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即要使农民福利增加为</w:t>
      </w:r>
      <w:r w:rsidRPr="005201A6">
        <w:rPr>
          <w:rFonts w:ascii="仿宋" w:eastAsia="仿宋" w:hAnsi="仿宋"/>
          <w:position w:val="-4"/>
          <w:sz w:val="24"/>
          <w:szCs w:val="24"/>
        </w:rPr>
        <w:object w:dxaOrig="1020" w:dyaOrig="260" w14:anchorId="182E40A9">
          <v:shape id="_x0000_i1048" type="#_x0000_t75" style="width:51.25pt;height:13.25pt" o:ole="">
            <v:imagedata r:id="rId57" o:title=""/>
          </v:shape>
          <o:OLEObject Type="Embed" ProgID="Equation.DSMT4" ShapeID="_x0000_i1048" DrawAspect="Content" ObjectID="_1701789451" r:id="rId58"/>
        </w:object>
      </w:r>
      <w:r>
        <w:rPr>
          <w:rFonts w:ascii="仿宋" w:eastAsia="仿宋" w:hAnsi="仿宋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则</w:t>
      </w:r>
    </w:p>
    <w:p w14:paraId="1BB229B0" w14:textId="3B412CBD" w:rsidR="005201A6" w:rsidRDefault="00AB47A2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AB47A2">
        <w:rPr>
          <w:rFonts w:ascii="仿宋" w:eastAsia="仿宋" w:hAnsi="仿宋"/>
          <w:position w:val="-28"/>
          <w:sz w:val="24"/>
          <w:szCs w:val="24"/>
        </w:rPr>
        <w:object w:dxaOrig="2480" w:dyaOrig="680" w14:anchorId="23E0B955">
          <v:shape id="_x0000_i1049" type="#_x0000_t75" style="width:123.85pt;height:34pt" o:ole="">
            <v:imagedata r:id="rId59" o:title=""/>
          </v:shape>
          <o:OLEObject Type="Embed" ProgID="Equation.DSMT4" ShapeID="_x0000_i1049" DrawAspect="Content" ObjectID="_1701789452" r:id="rId60"/>
        </w:object>
      </w:r>
    </w:p>
    <w:p w14:paraId="4E5E2653" w14:textId="05C11D99" w:rsidR="00AB47A2" w:rsidRDefault="00AB47A2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AB47A2">
        <w:rPr>
          <w:rFonts w:ascii="仿宋" w:eastAsia="仿宋" w:hAnsi="仿宋"/>
          <w:position w:val="-44"/>
          <w:sz w:val="24"/>
          <w:szCs w:val="24"/>
        </w:rPr>
        <w:object w:dxaOrig="1860" w:dyaOrig="1020" w14:anchorId="75028012">
          <v:shape id="_x0000_i1050" type="#_x0000_t75" style="width:92.75pt;height:51.25pt" o:ole="">
            <v:imagedata r:id="rId61" o:title=""/>
          </v:shape>
          <o:OLEObject Type="Embed" ProgID="Equation.DSMT4" ShapeID="_x0000_i1050" DrawAspect="Content" ObjectID="_1701789453" r:id="rId62"/>
        </w:object>
      </w:r>
    </w:p>
    <w:p w14:paraId="5C992FD3" w14:textId="5A196086" w:rsidR="00AB47A2" w:rsidRDefault="00AB47A2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AB47A2">
        <w:rPr>
          <w:rFonts w:ascii="仿宋" w:eastAsia="仿宋" w:hAnsi="仿宋"/>
          <w:position w:val="-6"/>
          <w:sz w:val="24"/>
          <w:szCs w:val="24"/>
        </w:rPr>
        <w:object w:dxaOrig="4620" w:dyaOrig="279" w14:anchorId="0E7209D3">
          <v:shape id="_x0000_i1051" type="#_x0000_t75" style="width:231pt;height:13.8pt" o:ole="">
            <v:imagedata r:id="rId63" o:title=""/>
          </v:shape>
          <o:OLEObject Type="Embed" ProgID="Equation.DSMT4" ShapeID="_x0000_i1051" DrawAspect="Content" ObjectID="_1701789454" r:id="rId64"/>
        </w:object>
      </w:r>
    </w:p>
    <w:p w14:paraId="1A98EA9F" w14:textId="79624AFF" w:rsidR="00AB47A2" w:rsidRDefault="00577F9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政府购买剩余和限产（给予补贴）对农民和消费者来说没有差异。</w:t>
      </w:r>
    </w:p>
    <w:p w14:paraId="4AE40AFA" w14:textId="78E53906" w:rsidR="00D95A0A" w:rsidRDefault="00D95A0A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政府支出</w:t>
      </w:r>
      <w:r w:rsidRPr="00D95A0A">
        <w:rPr>
          <w:rFonts w:ascii="仿宋" w:eastAsia="仿宋" w:hAnsi="仿宋"/>
          <w:position w:val="-12"/>
          <w:sz w:val="24"/>
          <w:szCs w:val="24"/>
        </w:rPr>
        <w:object w:dxaOrig="1160" w:dyaOrig="360" w14:anchorId="57304A8A">
          <v:shape id="_x0000_i1052" type="#_x0000_t75" style="width:58.2pt;height:17.85pt" o:ole="">
            <v:imagedata r:id="rId65" o:title=""/>
          </v:shape>
          <o:OLEObject Type="Embed" ProgID="Equation.DSMT4" ShapeID="_x0000_i1052" DrawAspect="Content" ObjectID="_1701789455" r:id="rId66"/>
        </w:object>
      </w:r>
      <w:r>
        <w:rPr>
          <w:rFonts w:ascii="仿宋" w:eastAsia="仿宋" w:hAnsi="仿宋" w:hint="eastAsia"/>
          <w:sz w:val="24"/>
          <w:szCs w:val="24"/>
        </w:rPr>
        <w:t>与</w:t>
      </w:r>
      <w:r w:rsidRPr="00D95A0A">
        <w:rPr>
          <w:rFonts w:ascii="仿宋" w:eastAsia="仿宋" w:hAnsi="仿宋"/>
          <w:position w:val="-6"/>
          <w:sz w:val="24"/>
          <w:szCs w:val="24"/>
        </w:rPr>
        <w:object w:dxaOrig="1020" w:dyaOrig="279" w14:anchorId="7E739EC0">
          <v:shape id="_x0000_i1053" type="#_x0000_t75" style="width:51.25pt;height:13.8pt" o:ole="">
            <v:imagedata r:id="rId67" o:title=""/>
          </v:shape>
          <o:OLEObject Type="Embed" ProgID="Equation.DSMT4" ShapeID="_x0000_i1053" DrawAspect="Content" ObjectID="_1701789456" r:id="rId68"/>
        </w:object>
      </w:r>
      <w:r>
        <w:rPr>
          <w:rFonts w:ascii="仿宋" w:eastAsia="仿宋" w:hAnsi="仿宋" w:hint="eastAsia"/>
          <w:sz w:val="24"/>
          <w:szCs w:val="24"/>
        </w:rPr>
        <w:t>谁大谁小，通常</w:t>
      </w:r>
      <w:r w:rsidR="00735E8D" w:rsidRPr="00735E8D">
        <w:rPr>
          <w:rFonts w:ascii="仿宋" w:eastAsia="仿宋" w:hAnsi="仿宋"/>
          <w:position w:val="-6"/>
          <w:sz w:val="24"/>
          <w:szCs w:val="24"/>
        </w:rPr>
        <w:object w:dxaOrig="1020" w:dyaOrig="279" w14:anchorId="527B8B8E">
          <v:shape id="_x0000_i1054" type="#_x0000_t75" style="width:51.25pt;height:13.8pt" o:ole="">
            <v:imagedata r:id="rId69" o:title=""/>
          </v:shape>
          <o:OLEObject Type="Embed" ProgID="Equation.DSMT4" ShapeID="_x0000_i1054" DrawAspect="Content" ObjectID="_1701789457" r:id="rId70"/>
        </w:object>
      </w:r>
      <w:r>
        <w:rPr>
          <w:rFonts w:ascii="仿宋" w:eastAsia="仿宋" w:hAnsi="仿宋" w:hint="eastAsia"/>
          <w:sz w:val="24"/>
          <w:szCs w:val="24"/>
        </w:rPr>
        <w:t>小于</w:t>
      </w:r>
      <w:r w:rsidR="00735E8D" w:rsidRPr="00735E8D">
        <w:rPr>
          <w:rFonts w:ascii="仿宋" w:eastAsia="仿宋" w:hAnsi="仿宋"/>
          <w:position w:val="-12"/>
          <w:sz w:val="24"/>
          <w:szCs w:val="24"/>
        </w:rPr>
        <w:object w:dxaOrig="1160" w:dyaOrig="360" w14:anchorId="13F8AA18">
          <v:shape id="_x0000_i1055" type="#_x0000_t75" style="width:58.2pt;height:17.85pt" o:ole="">
            <v:imagedata r:id="rId71" o:title=""/>
          </v:shape>
          <o:OLEObject Type="Embed" ProgID="Equation.DSMT4" ShapeID="_x0000_i1055" DrawAspect="Content" ObjectID="_1701789458" r:id="rId72"/>
        </w:object>
      </w:r>
      <w:r>
        <w:rPr>
          <w:rFonts w:ascii="仿宋" w:eastAsia="仿宋" w:hAnsi="仿宋" w:hint="eastAsia"/>
          <w:sz w:val="24"/>
          <w:szCs w:val="24"/>
        </w:rPr>
        <w:t>。</w:t>
      </w:r>
      <w:r w:rsidR="00735E8D">
        <w:rPr>
          <w:rFonts w:ascii="仿宋" w:eastAsia="仿宋" w:hAnsi="仿宋" w:hint="eastAsia"/>
          <w:sz w:val="24"/>
          <w:szCs w:val="24"/>
        </w:rPr>
        <w:t>因此限产比第一种方法代价要小一些。</w:t>
      </w:r>
    </w:p>
    <w:p w14:paraId="0CC99A56" w14:textId="0E5ABABD" w:rsidR="00735E8D" w:rsidRPr="002D3849" w:rsidRDefault="00735E8D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2D3849">
        <w:rPr>
          <w:rFonts w:ascii="仿宋" w:eastAsia="仿宋" w:hAnsi="仿宋" w:hint="eastAsia"/>
          <w:b/>
          <w:bCs/>
          <w:color w:val="FF0000"/>
          <w:sz w:val="24"/>
          <w:szCs w:val="24"/>
        </w:rPr>
        <w:t>第三种方法</w:t>
      </w:r>
      <w:r w:rsidRPr="002D3849">
        <w:rPr>
          <w:rFonts w:ascii="仿宋" w:eastAsia="仿宋" w:hAnsi="仿宋" w:hint="eastAsia"/>
          <w:color w:val="FF0000"/>
          <w:sz w:val="24"/>
          <w:szCs w:val="24"/>
        </w:rPr>
        <w:t>：</w:t>
      </w:r>
      <w:r w:rsidR="002D3849" w:rsidRPr="002D3849">
        <w:rPr>
          <w:rFonts w:ascii="仿宋" w:eastAsia="仿宋" w:hAnsi="仿宋" w:hint="eastAsia"/>
          <w:color w:val="FF0000"/>
          <w:sz w:val="24"/>
          <w:szCs w:val="24"/>
        </w:rPr>
        <w:t>直接给农民</w:t>
      </w:r>
      <w:r w:rsidR="002D3849" w:rsidRPr="002D3849">
        <w:rPr>
          <w:rFonts w:ascii="仿宋" w:eastAsia="仿宋" w:hAnsi="仿宋"/>
          <w:color w:val="FF0000"/>
          <w:position w:val="-4"/>
          <w:sz w:val="24"/>
          <w:szCs w:val="24"/>
        </w:rPr>
        <w:object w:dxaOrig="1020" w:dyaOrig="260" w14:anchorId="29B03911">
          <v:shape id="_x0000_i1056" type="#_x0000_t75" style="width:51.25pt;height:13.25pt" o:ole="">
            <v:imagedata r:id="rId73" o:title=""/>
          </v:shape>
          <o:OLEObject Type="Embed" ProgID="Equation.DSMT4" ShapeID="_x0000_i1056" DrawAspect="Content" ObjectID="_1701789459" r:id="rId74"/>
        </w:object>
      </w:r>
      <w:r w:rsidR="002D3849" w:rsidRPr="002D3849">
        <w:rPr>
          <w:rFonts w:ascii="仿宋" w:eastAsia="仿宋" w:hAnsi="仿宋" w:hint="eastAsia"/>
          <w:color w:val="FF0000"/>
          <w:sz w:val="24"/>
          <w:szCs w:val="24"/>
        </w:rPr>
        <w:t>资金</w:t>
      </w:r>
    </w:p>
    <w:p w14:paraId="49BAA9F8" w14:textId="2DB948E7" w:rsidR="002D3849" w:rsidRPr="002D3849" w:rsidRDefault="0029283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社会效率将得到改善，不管价格或产出是多少，农场主得到</w:t>
      </w:r>
      <w:r w:rsidRPr="0029283D">
        <w:rPr>
          <w:rFonts w:ascii="仿宋" w:eastAsia="仿宋" w:hAnsi="仿宋"/>
          <w:position w:val="-4"/>
          <w:sz w:val="24"/>
          <w:szCs w:val="24"/>
        </w:rPr>
        <w:object w:dxaOrig="1020" w:dyaOrig="260" w14:anchorId="24103FCC">
          <v:shape id="_x0000_i1057" type="#_x0000_t75" style="width:51.25pt;height:13.25pt" o:ole="">
            <v:imagedata r:id="rId75" o:title=""/>
          </v:shape>
          <o:OLEObject Type="Embed" ProgID="Equation.DSMT4" ShapeID="_x0000_i1057" DrawAspect="Content" ObjectID="_1701789460" r:id="rId76"/>
        </w:object>
      </w:r>
      <w:r>
        <w:rPr>
          <w:rFonts w:ascii="仿宋" w:eastAsia="仿宋" w:hAnsi="仿宋" w:hint="eastAsia"/>
          <w:sz w:val="24"/>
          <w:szCs w:val="24"/>
        </w:rPr>
        <w:t>，政府支出</w:t>
      </w:r>
      <w:r w:rsidRPr="0029283D">
        <w:rPr>
          <w:rFonts w:ascii="仿宋" w:eastAsia="仿宋" w:hAnsi="仿宋"/>
          <w:position w:val="-4"/>
          <w:sz w:val="24"/>
          <w:szCs w:val="24"/>
        </w:rPr>
        <w:object w:dxaOrig="1020" w:dyaOrig="260" w14:anchorId="4F710897">
          <v:shape id="_x0000_i1058" type="#_x0000_t75" style="width:51.25pt;height:13.25pt" o:ole="">
            <v:imagedata r:id="rId77" o:title=""/>
          </v:shape>
          <o:OLEObject Type="Embed" ProgID="Equation.DSMT4" ShapeID="_x0000_i1058" DrawAspect="Content" ObjectID="_1701789461" r:id="rId78"/>
        </w:object>
      </w:r>
      <w:r>
        <w:rPr>
          <w:rFonts w:ascii="仿宋" w:eastAsia="仿宋" w:hAnsi="仿宋" w:hint="eastAsia"/>
          <w:sz w:val="24"/>
          <w:szCs w:val="24"/>
        </w:rPr>
        <w:t>，总福利变化为0</w:t>
      </w:r>
      <w:r>
        <w:rPr>
          <w:rFonts w:ascii="仿宋" w:eastAsia="仿宋" w:hAnsi="仿宋"/>
          <w:sz w:val="24"/>
          <w:szCs w:val="24"/>
        </w:rPr>
        <w:t>.</w:t>
      </w:r>
    </w:p>
    <w:p w14:paraId="51AD4943" w14:textId="34DA5A78" w:rsidR="00AC7C3B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四、计算题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（共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050E68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4042016E" w14:textId="77777777" w:rsidR="001478FA" w:rsidRDefault="001478FA" w:rsidP="001478F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假设市场的需求函数为：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=10-2×P</m:t>
        </m:r>
      </m:oMath>
      <w:r>
        <w:rPr>
          <w:rFonts w:ascii="Times New Roman" w:eastAsia="宋体" w:hAnsi="Times New Roman" w:hint="eastAsia"/>
          <w:sz w:val="24"/>
          <w:szCs w:val="24"/>
        </w:rPr>
        <w:t>；供给函数为：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2×</m:t>
        </m:r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-2</m:t>
        </m:r>
      </m:oMath>
      <w:r>
        <w:rPr>
          <w:rFonts w:ascii="Times New Roman" w:eastAsia="宋体" w:hAnsi="Times New Roman" w:hint="eastAsia"/>
          <w:sz w:val="24"/>
          <w:szCs w:val="24"/>
        </w:rPr>
        <w:t>。请作图回答以下问题：</w:t>
      </w:r>
    </w:p>
    <w:p w14:paraId="3F3D9D7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假设价格为2元：</w:t>
      </w:r>
    </w:p>
    <w:p w14:paraId="39CDF901" w14:textId="4D75D11E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2DD665FE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51397D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假设价格为4元：</w:t>
      </w:r>
    </w:p>
    <w:p w14:paraId="2BB3FEE6" w14:textId="53E34446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68C75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487223F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iCs/>
          <w:sz w:val="24"/>
          <w:szCs w:val="24"/>
        </w:rPr>
      </w:pPr>
      <w:r w:rsidRPr="006A0E40">
        <w:rPr>
          <w:rFonts w:ascii="仿宋" w:eastAsia="仿宋" w:hAnsi="仿宋" w:hint="eastAsia"/>
          <w:iCs/>
          <w:sz w:val="24"/>
          <w:szCs w:val="24"/>
        </w:rPr>
        <w:t>假设政府要对生产者征税，每单位产品征1元的税。</w:t>
      </w:r>
    </w:p>
    <w:p w14:paraId="3F399823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消费者剩余多少？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F8E5AF9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生产者剩余多少？（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4B748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政府收益多少</w:t>
      </w:r>
      <w:r>
        <w:rPr>
          <w:rFonts w:ascii="Times New Roman" w:eastAsia="宋体" w:hAnsi="Times New Roman" w:hint="eastAsia"/>
          <w:sz w:val="24"/>
          <w:szCs w:val="24"/>
        </w:rPr>
        <w:t>?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6E38212A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无谓损失多少？（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019D41D3" w14:textId="77777777" w:rsidR="00345363" w:rsidRPr="00A51240" w:rsidRDefault="00345363" w:rsidP="00345363">
      <w:pPr>
        <w:spacing w:line="300" w:lineRule="auto"/>
        <w:rPr>
          <w:rFonts w:ascii="Times New Roman" w:eastAsia="宋体" w:hAnsi="Times New Roman"/>
          <w:iCs/>
          <w:sz w:val="24"/>
          <w:szCs w:val="24"/>
        </w:rPr>
      </w:pPr>
    </w:p>
    <w:p w14:paraId="08F2EF22" w14:textId="77777777" w:rsidR="00345363" w:rsidRPr="000C4F5D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6ACC96A9" w14:textId="580981FC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P</w:t>
      </w:r>
      <w:r w:rsidRPr="00BC5793">
        <w:rPr>
          <w:rFonts w:ascii="仿宋" w:eastAsia="仿宋" w:hAnsi="仿宋"/>
          <w:sz w:val="24"/>
          <w:szCs w:val="24"/>
        </w:rPr>
        <w:t>=2</w:t>
      </w:r>
      <w:r w:rsidRPr="00BC5793">
        <w:rPr>
          <w:rFonts w:ascii="仿宋" w:eastAsia="仿宋" w:hAnsi="仿宋" w:hint="eastAsia"/>
          <w:sz w:val="24"/>
          <w:szCs w:val="24"/>
        </w:rPr>
        <w:t>时，需求为6，供给为2。需求大于供给，存在</w:t>
      </w:r>
      <w:r w:rsidR="000B7C91" w:rsidRPr="00BC5793">
        <w:rPr>
          <w:rFonts w:ascii="仿宋" w:eastAsia="仿宋" w:hAnsi="仿宋" w:hint="eastAsia"/>
          <w:sz w:val="24"/>
          <w:szCs w:val="24"/>
        </w:rPr>
        <w:t>超额</w:t>
      </w:r>
      <w:r w:rsidRPr="00BC5793">
        <w:rPr>
          <w:rFonts w:ascii="仿宋" w:eastAsia="仿宋" w:hAnsi="仿宋" w:hint="eastAsia"/>
          <w:sz w:val="24"/>
          <w:szCs w:val="24"/>
        </w:rPr>
        <w:t>需求，为4。</w:t>
      </w:r>
    </w:p>
    <w:p w14:paraId="45BCB649" w14:textId="77777777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无谓损失为三角形区域：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×2×2=2</m:t>
        </m:r>
      </m:oMath>
      <w:r w:rsidRPr="00BC5793">
        <w:rPr>
          <w:rFonts w:ascii="仿宋" w:eastAsia="仿宋" w:hAnsi="仿宋" w:hint="eastAsia"/>
          <w:sz w:val="24"/>
          <w:szCs w:val="24"/>
        </w:rPr>
        <w:t>。</w:t>
      </w:r>
    </w:p>
    <w:p w14:paraId="73A9EB81" w14:textId="1CE476E7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lastRenderedPageBreak/>
        <w:t>P</w:t>
      </w:r>
      <w:r w:rsidRPr="00BC5793">
        <w:rPr>
          <w:rFonts w:ascii="仿宋" w:eastAsia="仿宋" w:hAnsi="仿宋"/>
          <w:sz w:val="24"/>
          <w:szCs w:val="24"/>
        </w:rPr>
        <w:t>=4</w:t>
      </w:r>
      <w:r w:rsidRPr="00BC5793">
        <w:rPr>
          <w:rFonts w:ascii="仿宋" w:eastAsia="仿宋" w:hAnsi="仿宋" w:hint="eastAsia"/>
          <w:sz w:val="24"/>
          <w:szCs w:val="24"/>
        </w:rPr>
        <w:t>时，需求为</w:t>
      </w:r>
      <w:r w:rsidRPr="00BC5793">
        <w:rPr>
          <w:rFonts w:ascii="仿宋" w:eastAsia="仿宋" w:hAnsi="仿宋"/>
          <w:sz w:val="24"/>
          <w:szCs w:val="24"/>
        </w:rPr>
        <w:t>2</w:t>
      </w:r>
      <w:r w:rsidRPr="00BC5793">
        <w:rPr>
          <w:rFonts w:ascii="仿宋" w:eastAsia="仿宋" w:hAnsi="仿宋" w:hint="eastAsia"/>
          <w:sz w:val="24"/>
          <w:szCs w:val="24"/>
        </w:rPr>
        <w:t>，供给为</w:t>
      </w:r>
      <w:r w:rsidRPr="00BC5793">
        <w:rPr>
          <w:rFonts w:ascii="仿宋" w:eastAsia="仿宋" w:hAnsi="仿宋"/>
          <w:sz w:val="24"/>
          <w:szCs w:val="24"/>
        </w:rPr>
        <w:t>6</w:t>
      </w:r>
      <w:r w:rsidRPr="00BC5793">
        <w:rPr>
          <w:rFonts w:ascii="仿宋" w:eastAsia="仿宋" w:hAnsi="仿宋" w:hint="eastAsia"/>
          <w:sz w:val="24"/>
          <w:szCs w:val="24"/>
        </w:rPr>
        <w:t>。供给大于需求，存在</w:t>
      </w:r>
      <w:r w:rsidR="000B7C91" w:rsidRPr="00BC5793">
        <w:rPr>
          <w:rFonts w:ascii="仿宋" w:eastAsia="仿宋" w:hAnsi="仿宋" w:hint="eastAsia"/>
          <w:sz w:val="24"/>
          <w:szCs w:val="24"/>
        </w:rPr>
        <w:t>超额</w:t>
      </w:r>
      <w:r w:rsidRPr="00BC5793">
        <w:rPr>
          <w:rFonts w:ascii="仿宋" w:eastAsia="仿宋" w:hAnsi="仿宋" w:hint="eastAsia"/>
          <w:sz w:val="24"/>
          <w:szCs w:val="24"/>
        </w:rPr>
        <w:t>供给，为4。</w:t>
      </w:r>
    </w:p>
    <w:p w14:paraId="58BC9DA9" w14:textId="77777777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同样，无谓损失为三角形区域：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×2×2=2</m:t>
        </m:r>
      </m:oMath>
      <w:r w:rsidRPr="00BC5793">
        <w:rPr>
          <w:rFonts w:ascii="仿宋" w:eastAsia="仿宋" w:hAnsi="仿宋" w:hint="eastAsia"/>
          <w:sz w:val="24"/>
          <w:szCs w:val="24"/>
        </w:rPr>
        <w:t>。</w:t>
      </w:r>
    </w:p>
    <w:p w14:paraId="56F94884" w14:textId="73709CC9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对生产者征税，新的供给曲线：</w:t>
      </w:r>
      <m:oMath>
        <m:sSup>
          <m:sSup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仿宋" w:hAnsi="Cambria Math" w:hint="eastAsia"/>
                <w:sz w:val="24"/>
                <w:szCs w:val="24"/>
              </w:rPr>
              <m:t>Q</m:t>
            </m:r>
            <m:ctrlPr>
              <w:rPr>
                <w:rFonts w:ascii="Cambria Math" w:eastAsia="仿宋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仿宋" w:hAnsi="Cambria Math"/>
                <w:sz w:val="24"/>
                <w:szCs w:val="24"/>
              </w:rPr>
              <m:t>S</m:t>
            </m:r>
          </m:sup>
        </m:sSup>
        <m:r>
          <w:rPr>
            <w:rFonts w:ascii="Cambria Math" w:eastAsia="仿宋" w:hAnsi="Cambria Math"/>
            <w:sz w:val="24"/>
            <w:szCs w:val="24"/>
          </w:rPr>
          <m:t>=2×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P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仿宋" w:hAnsi="Cambria Math"/>
            <w:sz w:val="24"/>
            <w:szCs w:val="24"/>
          </w:rPr>
          <m:t>-2</m:t>
        </m:r>
      </m:oMath>
      <w:r w:rsidRPr="00BC5793">
        <w:rPr>
          <w:rFonts w:ascii="仿宋" w:eastAsia="仿宋" w:hAnsi="仿宋" w:hint="eastAsia"/>
          <w:sz w:val="24"/>
          <w:szCs w:val="24"/>
        </w:rPr>
        <w:t>。需求等于供给，得到市场均衡价格为3</w:t>
      </w:r>
      <w:r w:rsidRPr="00BC5793">
        <w:rPr>
          <w:rFonts w:ascii="仿宋" w:eastAsia="仿宋" w:hAnsi="仿宋"/>
          <w:sz w:val="24"/>
          <w:szCs w:val="24"/>
        </w:rPr>
        <w:t>.5</w:t>
      </w:r>
      <w:r w:rsidRPr="00BC5793">
        <w:rPr>
          <w:rFonts w:ascii="仿宋" w:eastAsia="仿宋" w:hAnsi="仿宋" w:hint="eastAsia"/>
          <w:sz w:val="24"/>
          <w:szCs w:val="24"/>
        </w:rPr>
        <w:t>。消费者剩余为：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5-3.5</m:t>
            </m:r>
          </m:e>
        </m:d>
        <m:r>
          <w:rPr>
            <w:rFonts w:ascii="Cambria Math" w:eastAsia="仿宋" w:hAnsi="Cambria Math"/>
            <w:sz w:val="24"/>
            <w:szCs w:val="24"/>
          </w:rPr>
          <m:t>×3=2.25</m:t>
        </m:r>
        <m:r>
          <w:rPr>
            <w:rFonts w:ascii="Cambria Math" w:eastAsia="仿宋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4</m:t>
            </m:r>
          </m:den>
        </m:f>
      </m:oMath>
    </w:p>
    <w:p w14:paraId="345FCDEA" w14:textId="2D7FC296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生产者剩余：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2.5-1</m:t>
            </m:r>
          </m:e>
        </m:d>
        <m:r>
          <w:rPr>
            <w:rFonts w:ascii="Cambria Math" w:eastAsia="仿宋" w:hAnsi="Cambria Math"/>
            <w:sz w:val="24"/>
            <w:szCs w:val="24"/>
          </w:rPr>
          <m:t>×3=2.25=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4</m:t>
            </m:r>
          </m:den>
        </m:f>
      </m:oMath>
    </w:p>
    <w:p w14:paraId="5A6B5B4E" w14:textId="77777777" w:rsidR="00345363" w:rsidRPr="00BC579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政府收益</w:t>
      </w:r>
      <m:oMath>
        <m:r>
          <w:rPr>
            <w:rFonts w:ascii="Cambria Math" w:eastAsia="仿宋" w:hAnsi="Cambria Math"/>
            <w:sz w:val="24"/>
            <w:szCs w:val="24"/>
          </w:rPr>
          <m:t>3×1=3</m:t>
        </m:r>
      </m:oMath>
    </w:p>
    <w:p w14:paraId="56985094" w14:textId="109BE7A0" w:rsidR="00345363" w:rsidRPr="00BC5793" w:rsidRDefault="00345363" w:rsidP="00697B6A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BC5793">
        <w:rPr>
          <w:rFonts w:ascii="仿宋" w:eastAsia="仿宋" w:hAnsi="仿宋" w:hint="eastAsia"/>
          <w:sz w:val="24"/>
          <w:szCs w:val="24"/>
        </w:rPr>
        <w:t>无谓损失：</w:t>
      </w:r>
      <m:oMath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仿宋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4"/>
                <w:szCs w:val="24"/>
              </w:rPr>
              <m:t>4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仿宋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仿宋" w:hAnsi="Cambria Math"/>
            <w:sz w:val="24"/>
            <w:szCs w:val="24"/>
          </w:rPr>
          <m:t>×1=0.5=</m:t>
        </m:r>
        <m:f>
          <m:f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</m:oMath>
    </w:p>
    <w:sectPr w:rsidR="00345363" w:rsidRPr="00BC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6DB8" w14:textId="77777777" w:rsidR="00731B38" w:rsidRDefault="00731B38" w:rsidP="000C4F5D">
      <w:r>
        <w:separator/>
      </w:r>
    </w:p>
  </w:endnote>
  <w:endnote w:type="continuationSeparator" w:id="0">
    <w:p w14:paraId="2F264E5B" w14:textId="77777777" w:rsidR="00731B38" w:rsidRDefault="00731B38" w:rsidP="000C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7819" w14:textId="77777777" w:rsidR="00731B38" w:rsidRDefault="00731B38" w:rsidP="000C4F5D">
      <w:r>
        <w:separator/>
      </w:r>
    </w:p>
  </w:footnote>
  <w:footnote w:type="continuationSeparator" w:id="0">
    <w:p w14:paraId="52FAB10D" w14:textId="77777777" w:rsidR="00731B38" w:rsidRDefault="00731B38" w:rsidP="000C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065"/>
    <w:multiLevelType w:val="hybridMultilevel"/>
    <w:tmpl w:val="91BC515C"/>
    <w:lvl w:ilvl="0" w:tplc="AEF20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32707"/>
    <w:multiLevelType w:val="hybridMultilevel"/>
    <w:tmpl w:val="E398F05A"/>
    <w:lvl w:ilvl="0" w:tplc="660A12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E5988"/>
    <w:multiLevelType w:val="hybridMultilevel"/>
    <w:tmpl w:val="F48E7762"/>
    <w:lvl w:ilvl="0" w:tplc="12CEA9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0"/>
    <w:rsid w:val="00000B7C"/>
    <w:rsid w:val="00007885"/>
    <w:rsid w:val="000227E8"/>
    <w:rsid w:val="00050E68"/>
    <w:rsid w:val="0009558B"/>
    <w:rsid w:val="000A2A59"/>
    <w:rsid w:val="000B7C91"/>
    <w:rsid w:val="000C4F5D"/>
    <w:rsid w:val="000E5A0F"/>
    <w:rsid w:val="00102BE6"/>
    <w:rsid w:val="00113853"/>
    <w:rsid w:val="00114398"/>
    <w:rsid w:val="00114403"/>
    <w:rsid w:val="001478FA"/>
    <w:rsid w:val="00157431"/>
    <w:rsid w:val="00163C52"/>
    <w:rsid w:val="00171E45"/>
    <w:rsid w:val="001729EE"/>
    <w:rsid w:val="0018366B"/>
    <w:rsid w:val="00190970"/>
    <w:rsid w:val="001D216B"/>
    <w:rsid w:val="001D4D7E"/>
    <w:rsid w:val="001E0AFB"/>
    <w:rsid w:val="00212006"/>
    <w:rsid w:val="00220645"/>
    <w:rsid w:val="00262F69"/>
    <w:rsid w:val="00274236"/>
    <w:rsid w:val="002873E6"/>
    <w:rsid w:val="0029283D"/>
    <w:rsid w:val="00296E19"/>
    <w:rsid w:val="002D0974"/>
    <w:rsid w:val="002D3849"/>
    <w:rsid w:val="002E333D"/>
    <w:rsid w:val="002E4865"/>
    <w:rsid w:val="00305D6A"/>
    <w:rsid w:val="003217E7"/>
    <w:rsid w:val="00340784"/>
    <w:rsid w:val="00345363"/>
    <w:rsid w:val="003530F3"/>
    <w:rsid w:val="00360B2D"/>
    <w:rsid w:val="00382D9B"/>
    <w:rsid w:val="003A04E2"/>
    <w:rsid w:val="003A4250"/>
    <w:rsid w:val="003E0D5D"/>
    <w:rsid w:val="003E6889"/>
    <w:rsid w:val="00401FBA"/>
    <w:rsid w:val="0040323B"/>
    <w:rsid w:val="0041730B"/>
    <w:rsid w:val="0045755E"/>
    <w:rsid w:val="004637F6"/>
    <w:rsid w:val="00466534"/>
    <w:rsid w:val="00482729"/>
    <w:rsid w:val="00486B7F"/>
    <w:rsid w:val="004B1E22"/>
    <w:rsid w:val="004D778C"/>
    <w:rsid w:val="005201A6"/>
    <w:rsid w:val="00522C11"/>
    <w:rsid w:val="00530127"/>
    <w:rsid w:val="005424EF"/>
    <w:rsid w:val="00577F9D"/>
    <w:rsid w:val="00585609"/>
    <w:rsid w:val="005A4998"/>
    <w:rsid w:val="005B045F"/>
    <w:rsid w:val="005C1FA8"/>
    <w:rsid w:val="005C55A1"/>
    <w:rsid w:val="005C701F"/>
    <w:rsid w:val="005D1E91"/>
    <w:rsid w:val="005E3F6F"/>
    <w:rsid w:val="00606FA8"/>
    <w:rsid w:val="00610728"/>
    <w:rsid w:val="00682432"/>
    <w:rsid w:val="00686711"/>
    <w:rsid w:val="00695A40"/>
    <w:rsid w:val="006979E9"/>
    <w:rsid w:val="006A5188"/>
    <w:rsid w:val="006B4D2C"/>
    <w:rsid w:val="006B7AB5"/>
    <w:rsid w:val="006D51F6"/>
    <w:rsid w:val="00701C59"/>
    <w:rsid w:val="00710B95"/>
    <w:rsid w:val="00723D31"/>
    <w:rsid w:val="007249C2"/>
    <w:rsid w:val="00731B38"/>
    <w:rsid w:val="00735E8D"/>
    <w:rsid w:val="007476B1"/>
    <w:rsid w:val="007963C9"/>
    <w:rsid w:val="007A4C13"/>
    <w:rsid w:val="007B20AD"/>
    <w:rsid w:val="007B616E"/>
    <w:rsid w:val="007F34C4"/>
    <w:rsid w:val="007F5ADF"/>
    <w:rsid w:val="007F742F"/>
    <w:rsid w:val="008238EB"/>
    <w:rsid w:val="008503AC"/>
    <w:rsid w:val="00861F0C"/>
    <w:rsid w:val="0086436D"/>
    <w:rsid w:val="0086495D"/>
    <w:rsid w:val="0089619F"/>
    <w:rsid w:val="008A4B8C"/>
    <w:rsid w:val="008B7D8C"/>
    <w:rsid w:val="008C2D68"/>
    <w:rsid w:val="008F0228"/>
    <w:rsid w:val="00931883"/>
    <w:rsid w:val="00975DB2"/>
    <w:rsid w:val="00996886"/>
    <w:rsid w:val="009A7172"/>
    <w:rsid w:val="009B50E4"/>
    <w:rsid w:val="009C193A"/>
    <w:rsid w:val="009D12AB"/>
    <w:rsid w:val="009D477B"/>
    <w:rsid w:val="009E3476"/>
    <w:rsid w:val="009E5020"/>
    <w:rsid w:val="009F6B49"/>
    <w:rsid w:val="00A14905"/>
    <w:rsid w:val="00A24DB8"/>
    <w:rsid w:val="00A42BEB"/>
    <w:rsid w:val="00A51240"/>
    <w:rsid w:val="00A61750"/>
    <w:rsid w:val="00A73690"/>
    <w:rsid w:val="00AB47A2"/>
    <w:rsid w:val="00AC7C3B"/>
    <w:rsid w:val="00AF2C88"/>
    <w:rsid w:val="00AF6334"/>
    <w:rsid w:val="00B02E73"/>
    <w:rsid w:val="00B07DE0"/>
    <w:rsid w:val="00B21BA8"/>
    <w:rsid w:val="00B25B07"/>
    <w:rsid w:val="00B53401"/>
    <w:rsid w:val="00B70310"/>
    <w:rsid w:val="00B9524D"/>
    <w:rsid w:val="00B96110"/>
    <w:rsid w:val="00B97EA7"/>
    <w:rsid w:val="00BA2F22"/>
    <w:rsid w:val="00BC5456"/>
    <w:rsid w:val="00BC5793"/>
    <w:rsid w:val="00C00676"/>
    <w:rsid w:val="00C05286"/>
    <w:rsid w:val="00C83E0B"/>
    <w:rsid w:val="00C87A75"/>
    <w:rsid w:val="00C942D5"/>
    <w:rsid w:val="00CA0AA1"/>
    <w:rsid w:val="00CA1AD0"/>
    <w:rsid w:val="00CA7F4C"/>
    <w:rsid w:val="00CE720B"/>
    <w:rsid w:val="00D07AEC"/>
    <w:rsid w:val="00D15F0B"/>
    <w:rsid w:val="00D63EA1"/>
    <w:rsid w:val="00D95A0A"/>
    <w:rsid w:val="00DD323B"/>
    <w:rsid w:val="00E0492C"/>
    <w:rsid w:val="00E13229"/>
    <w:rsid w:val="00E15F35"/>
    <w:rsid w:val="00E169AA"/>
    <w:rsid w:val="00E209D9"/>
    <w:rsid w:val="00E214AC"/>
    <w:rsid w:val="00E419D1"/>
    <w:rsid w:val="00E635B1"/>
    <w:rsid w:val="00E86A7D"/>
    <w:rsid w:val="00EA75CE"/>
    <w:rsid w:val="00EB1366"/>
    <w:rsid w:val="00ED7E5B"/>
    <w:rsid w:val="00F153EA"/>
    <w:rsid w:val="00F83D98"/>
    <w:rsid w:val="00F932F2"/>
    <w:rsid w:val="00FC436E"/>
    <w:rsid w:val="00FD2D34"/>
    <w:rsid w:val="00FD3BC6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3BF48"/>
  <w15:chartTrackingRefBased/>
  <w15:docId w15:val="{09BFDCDF-D2CE-4196-A7DC-682F7F2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476B1"/>
    <w:rPr>
      <w:color w:val="808080"/>
    </w:rPr>
  </w:style>
  <w:style w:type="table" w:styleId="a5">
    <w:name w:val="Table Grid"/>
    <w:basedOn w:val="a1"/>
    <w:rsid w:val="005301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4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F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5.png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1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WangXiaojun</cp:lastModifiedBy>
  <cp:revision>97</cp:revision>
  <dcterms:created xsi:type="dcterms:W3CDTF">2021-11-19T11:28:00Z</dcterms:created>
  <dcterms:modified xsi:type="dcterms:W3CDTF">2021-12-23T10:30:00Z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