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A8178" w14:textId="77777777" w:rsidR="00346ACB" w:rsidRPr="00505E9B" w:rsidRDefault="00346ACB" w:rsidP="00644410">
      <w:pPr>
        <w:spacing w:beforeLines="50" w:before="156" w:afterLines="50" w:after="156" w:line="300" w:lineRule="auto"/>
        <w:jc w:val="center"/>
        <w:rPr>
          <w:rFonts w:ascii="Times New Roman" w:eastAsia="宋体" w:hAnsi="Times New Roman"/>
          <w:b/>
          <w:bCs/>
          <w:sz w:val="32"/>
          <w:szCs w:val="32"/>
        </w:rPr>
      </w:pPr>
      <w:r w:rsidRPr="00505E9B">
        <w:rPr>
          <w:rFonts w:ascii="Times New Roman" w:eastAsia="宋体" w:hAnsi="Times New Roman" w:hint="eastAsia"/>
          <w:b/>
          <w:bCs/>
          <w:sz w:val="32"/>
          <w:szCs w:val="32"/>
        </w:rPr>
        <w:t>问题汇总</w:t>
      </w:r>
    </w:p>
    <w:p w14:paraId="6965F89B" w14:textId="1BDA46D2" w:rsidR="0092612C" w:rsidRPr="00505E9B" w:rsidRDefault="00346ACB" w:rsidP="00346ACB">
      <w:pPr>
        <w:spacing w:line="300" w:lineRule="auto"/>
        <w:rPr>
          <w:rFonts w:ascii="Times New Roman" w:eastAsia="宋体" w:hAnsi="Times New Roman"/>
          <w:sz w:val="24"/>
        </w:rPr>
      </w:pPr>
      <w:r w:rsidRPr="00505E9B">
        <w:rPr>
          <w:rFonts w:ascii="Times New Roman" w:eastAsia="宋体" w:hAnsi="Times New Roman" w:hint="eastAsia"/>
          <w:sz w:val="24"/>
        </w:rPr>
        <w:t>（</w:t>
      </w:r>
      <w:r w:rsidR="00B80E7D" w:rsidRPr="00B80E7D">
        <w:rPr>
          <w:rFonts w:ascii="Times New Roman" w:eastAsia="宋体" w:hAnsi="Times New Roman" w:hint="eastAsia"/>
          <w:sz w:val="24"/>
        </w:rPr>
        <w:t>曾浩天</w:t>
      </w:r>
      <w:r w:rsidR="00B80E7D" w:rsidRPr="00B80E7D">
        <w:rPr>
          <w:rFonts w:ascii="Times New Roman" w:eastAsia="宋体" w:hAnsi="Times New Roman" w:hint="eastAsia"/>
          <w:sz w:val="24"/>
        </w:rPr>
        <w:t>_2021202045</w:t>
      </w:r>
      <w:r w:rsidRPr="00505E9B">
        <w:rPr>
          <w:rFonts w:ascii="Times New Roman" w:eastAsia="宋体" w:hAnsi="Times New Roman" w:hint="eastAsia"/>
          <w:sz w:val="24"/>
        </w:rPr>
        <w:t>）</w:t>
      </w:r>
      <w:r w:rsidR="00B80E7D">
        <w:rPr>
          <w:rFonts w:ascii="楷体" w:eastAsia="楷体" w:hAnsi="楷体" w:hint="eastAsia"/>
          <w:sz w:val="24"/>
          <w:szCs w:val="28"/>
        </w:rPr>
        <w:t>中国的货币供给与投机需求到底独特在何处，才导致了向右下方倾斜L</w:t>
      </w:r>
      <w:r w:rsidR="00B80E7D">
        <w:rPr>
          <w:rFonts w:ascii="楷体" w:eastAsia="楷体" w:hAnsi="楷体"/>
          <w:sz w:val="24"/>
          <w:szCs w:val="28"/>
        </w:rPr>
        <w:t>M</w:t>
      </w:r>
      <w:r w:rsidR="00B80E7D">
        <w:rPr>
          <w:rFonts w:ascii="楷体" w:eastAsia="楷体" w:hAnsi="楷体" w:hint="eastAsia"/>
          <w:sz w:val="24"/>
          <w:szCs w:val="28"/>
        </w:rPr>
        <w:t>曲线。中国为什么采取这样的货币政策？</w:t>
      </w:r>
    </w:p>
    <w:p w14:paraId="7D743A5C" w14:textId="047E60B2" w:rsidR="00346ACB" w:rsidRDefault="00B80E7D" w:rsidP="00346ACB">
      <w:pPr>
        <w:spacing w:line="300" w:lineRule="auto"/>
        <w:rPr>
          <w:lang w:eastAsia="zh-Hans"/>
        </w:rPr>
      </w:pPr>
      <w:r>
        <w:rPr>
          <w:rFonts w:ascii="Times New Roman" w:eastAsia="宋体" w:hAnsi="Times New Roman" w:hint="eastAsia"/>
          <w:sz w:val="24"/>
        </w:rPr>
        <w:t>（</w:t>
      </w:r>
      <w:r w:rsidRPr="00B80E7D">
        <w:rPr>
          <w:rFonts w:ascii="Times New Roman" w:eastAsia="宋体" w:hAnsi="Times New Roman" w:hint="eastAsia"/>
          <w:sz w:val="24"/>
        </w:rPr>
        <w:t>陈乐琪</w:t>
      </w:r>
      <w:r w:rsidRPr="00B80E7D">
        <w:rPr>
          <w:rFonts w:ascii="Times New Roman" w:eastAsia="宋体" w:hAnsi="Times New Roman" w:hint="eastAsia"/>
          <w:sz w:val="24"/>
        </w:rPr>
        <w:t>_2021202311</w:t>
      </w:r>
      <w:r>
        <w:rPr>
          <w:rFonts w:ascii="Times New Roman" w:eastAsia="宋体" w:hAnsi="Times New Roman" w:hint="eastAsia"/>
          <w:sz w:val="24"/>
        </w:rPr>
        <w:t>）</w:t>
      </w:r>
      <w:r w:rsidRPr="00AC41A4">
        <w:rPr>
          <w:rFonts w:ascii="楷体" w:eastAsia="楷体" w:hAnsi="楷体" w:hint="eastAsia"/>
          <w:sz w:val="24"/>
          <w:szCs w:val="28"/>
        </w:rPr>
        <w:t>感觉看书的时候能理解</w:t>
      </w:r>
      <w:r w:rsidRPr="00AC41A4">
        <w:rPr>
          <w:rFonts w:ascii="楷体" w:eastAsia="楷体" w:hAnsi="楷体"/>
          <w:sz w:val="24"/>
          <w:szCs w:val="28"/>
        </w:rPr>
        <w:t>，</w:t>
      </w:r>
      <w:r w:rsidRPr="00AC41A4">
        <w:rPr>
          <w:rFonts w:ascii="楷体" w:eastAsia="楷体" w:hAnsi="楷体" w:hint="eastAsia"/>
          <w:sz w:val="24"/>
          <w:szCs w:val="28"/>
        </w:rPr>
        <w:t>但是自己分析图像的移动</w:t>
      </w:r>
      <w:r w:rsidRPr="00AC41A4">
        <w:rPr>
          <w:rFonts w:ascii="楷体" w:eastAsia="楷体" w:hAnsi="楷体"/>
          <w:sz w:val="24"/>
          <w:szCs w:val="28"/>
        </w:rPr>
        <w:t>，</w:t>
      </w:r>
      <w:r w:rsidRPr="00AC41A4">
        <w:rPr>
          <w:rFonts w:ascii="楷体" w:eastAsia="楷体" w:hAnsi="楷体" w:hint="eastAsia"/>
          <w:sz w:val="24"/>
          <w:szCs w:val="28"/>
        </w:rPr>
        <w:t>斜率什么的很困难</w:t>
      </w:r>
      <w:r w:rsidRPr="00AC41A4">
        <w:rPr>
          <w:rFonts w:ascii="楷体" w:eastAsia="楷体" w:hAnsi="楷体"/>
          <w:sz w:val="24"/>
          <w:szCs w:val="28"/>
        </w:rPr>
        <w:t>，</w:t>
      </w:r>
      <w:r w:rsidRPr="00AC41A4">
        <w:rPr>
          <w:rFonts w:ascii="楷体" w:eastAsia="楷体" w:hAnsi="楷体" w:hint="eastAsia"/>
          <w:sz w:val="24"/>
          <w:szCs w:val="28"/>
        </w:rPr>
        <w:t>有没有更通俗易懂好理解的方法呢</w:t>
      </w:r>
      <w:r w:rsidRPr="00AC41A4">
        <w:rPr>
          <w:rFonts w:ascii="楷体" w:eastAsia="楷体" w:hAnsi="楷体"/>
          <w:sz w:val="24"/>
          <w:szCs w:val="28"/>
        </w:rPr>
        <w:t>？</w:t>
      </w:r>
    </w:p>
    <w:p w14:paraId="40D13C9E" w14:textId="56457A1B" w:rsidR="00B80E7D" w:rsidRDefault="00B80E7D" w:rsidP="00346ACB">
      <w:pPr>
        <w:spacing w:line="300" w:lineRule="auto"/>
        <w:rPr>
          <w:lang w:eastAsia="zh-Hans"/>
        </w:rPr>
      </w:pPr>
      <w:r>
        <w:rPr>
          <w:rFonts w:hint="eastAsia"/>
          <w:lang w:eastAsia="zh-Hans"/>
        </w:rPr>
        <w:t>（</w:t>
      </w:r>
      <w:r w:rsidRPr="00B80E7D">
        <w:rPr>
          <w:rFonts w:hint="eastAsia"/>
          <w:lang w:eastAsia="zh-Hans"/>
        </w:rPr>
        <w:t>陈梦熙</w:t>
      </w:r>
      <w:r w:rsidRPr="00B80E7D">
        <w:rPr>
          <w:rFonts w:hint="eastAsia"/>
          <w:lang w:eastAsia="zh-Hans"/>
        </w:rPr>
        <w:t>_2021201874</w:t>
      </w:r>
      <w:r>
        <w:rPr>
          <w:rFonts w:hint="eastAsia"/>
          <w:lang w:eastAsia="zh-Hans"/>
        </w:rPr>
        <w:t>）</w:t>
      </w:r>
    </w:p>
    <w:p w14:paraId="7F50496D" w14:textId="3AFE1750" w:rsidR="00B80E7D" w:rsidRDefault="00B80E7D" w:rsidP="00346ACB">
      <w:pPr>
        <w:spacing w:line="300" w:lineRule="auto"/>
        <w:rPr>
          <w:lang w:eastAsia="zh-Hans"/>
        </w:rPr>
      </w:pPr>
      <w:r>
        <w:rPr>
          <w:noProof/>
        </w:rPr>
        <w:drawing>
          <wp:inline distT="0" distB="0" distL="0" distR="0" wp14:anchorId="430DFFDF" wp14:editId="3393750C">
            <wp:extent cx="3746310" cy="1521346"/>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6759" cy="1525589"/>
                    </a:xfrm>
                    <a:prstGeom prst="rect">
                      <a:avLst/>
                    </a:prstGeom>
                  </pic:spPr>
                </pic:pic>
              </a:graphicData>
            </a:graphic>
          </wp:inline>
        </w:drawing>
      </w:r>
    </w:p>
    <w:p w14:paraId="7D491D0A" w14:textId="77777777" w:rsidR="00B80E7D" w:rsidRPr="00AC41A4" w:rsidRDefault="00B80E7D" w:rsidP="00B80E7D">
      <w:pPr>
        <w:rPr>
          <w:rFonts w:ascii="楷体" w:eastAsia="楷体" w:hAnsi="楷体"/>
          <w:sz w:val="24"/>
          <w:szCs w:val="28"/>
        </w:rPr>
      </w:pPr>
      <w:r w:rsidRPr="00AC41A4">
        <w:rPr>
          <w:rFonts w:ascii="楷体" w:eastAsia="楷体" w:hAnsi="楷体" w:hint="eastAsia"/>
          <w:sz w:val="24"/>
          <w:szCs w:val="28"/>
        </w:rPr>
        <w:t>这道题我没找到题干＞︿＜</w:t>
      </w:r>
    </w:p>
    <w:p w14:paraId="6DA4CA33" w14:textId="77777777" w:rsidR="00B80E7D" w:rsidRPr="00AC41A4" w:rsidRDefault="00B80E7D" w:rsidP="00B80E7D">
      <w:pPr>
        <w:rPr>
          <w:rFonts w:ascii="楷体" w:eastAsia="楷体" w:hAnsi="楷体"/>
          <w:sz w:val="24"/>
          <w:szCs w:val="28"/>
        </w:rPr>
      </w:pPr>
      <w:r>
        <w:rPr>
          <w:rFonts w:ascii="Times New Roman" w:eastAsia="宋体" w:hAnsi="Times New Roman" w:hint="eastAsia"/>
          <w:sz w:val="24"/>
        </w:rPr>
        <w:t>（</w:t>
      </w:r>
      <w:r w:rsidRPr="00B80E7D">
        <w:rPr>
          <w:rFonts w:ascii="Times New Roman" w:eastAsia="宋体" w:hAnsi="Times New Roman" w:hint="eastAsia"/>
          <w:sz w:val="24"/>
        </w:rPr>
        <w:t>邓诗恒</w:t>
      </w:r>
      <w:r w:rsidRPr="00B80E7D">
        <w:rPr>
          <w:rFonts w:ascii="Times New Roman" w:eastAsia="宋体" w:hAnsi="Times New Roman" w:hint="eastAsia"/>
          <w:sz w:val="24"/>
        </w:rPr>
        <w:t>_2021201946</w:t>
      </w:r>
      <w:r>
        <w:rPr>
          <w:rFonts w:ascii="Times New Roman" w:eastAsia="宋体" w:hAnsi="Times New Roman" w:hint="eastAsia"/>
          <w:sz w:val="24"/>
        </w:rPr>
        <w:t>）</w:t>
      </w:r>
      <w:r w:rsidRPr="00AC41A4">
        <w:rPr>
          <w:rFonts w:ascii="楷体" w:eastAsia="楷体" w:hAnsi="楷体" w:hint="eastAsia"/>
          <w:sz w:val="24"/>
          <w:szCs w:val="28"/>
        </w:rPr>
        <w:t>投资，储蓄，政府购买，税收如何影响I</w:t>
      </w:r>
      <w:r w:rsidRPr="00AC41A4">
        <w:rPr>
          <w:rFonts w:ascii="楷体" w:eastAsia="楷体" w:hAnsi="楷体"/>
          <w:sz w:val="24"/>
          <w:szCs w:val="28"/>
        </w:rPr>
        <w:t>S</w:t>
      </w:r>
      <w:r w:rsidRPr="00AC41A4">
        <w:rPr>
          <w:rFonts w:ascii="楷体" w:eastAsia="楷体" w:hAnsi="楷体" w:hint="eastAsia"/>
          <w:sz w:val="24"/>
          <w:szCs w:val="28"/>
        </w:rPr>
        <w:t>曲线的移动，以及推导过程？</w:t>
      </w:r>
    </w:p>
    <w:p w14:paraId="233DB85B" w14:textId="77777777" w:rsidR="00B80E7D" w:rsidRPr="00AC41A4" w:rsidRDefault="00B80E7D" w:rsidP="00B80E7D">
      <w:pPr>
        <w:rPr>
          <w:rFonts w:ascii="楷体" w:eastAsia="楷体" w:hAnsi="楷体"/>
          <w:sz w:val="24"/>
          <w:szCs w:val="28"/>
        </w:rPr>
      </w:pPr>
      <w:r>
        <w:rPr>
          <w:rFonts w:ascii="Times New Roman" w:eastAsia="宋体" w:hAnsi="Times New Roman" w:hint="eastAsia"/>
          <w:sz w:val="24"/>
        </w:rPr>
        <w:t>（</w:t>
      </w:r>
      <w:r w:rsidRPr="00B80E7D">
        <w:rPr>
          <w:rFonts w:ascii="Times New Roman" w:eastAsia="宋体" w:hAnsi="Times New Roman" w:hint="eastAsia"/>
          <w:sz w:val="24"/>
        </w:rPr>
        <w:t>杜美乐</w:t>
      </w:r>
      <w:r w:rsidRPr="00B80E7D">
        <w:rPr>
          <w:rFonts w:ascii="Times New Roman" w:eastAsia="宋体" w:hAnsi="Times New Roman" w:hint="eastAsia"/>
          <w:sz w:val="24"/>
        </w:rPr>
        <w:t>_2021202227</w:t>
      </w:r>
      <w:r>
        <w:rPr>
          <w:rFonts w:ascii="Times New Roman" w:eastAsia="宋体" w:hAnsi="Times New Roman" w:hint="eastAsia"/>
          <w:sz w:val="24"/>
        </w:rPr>
        <w:t>）</w:t>
      </w:r>
      <w:r w:rsidRPr="00AC41A4">
        <w:rPr>
          <w:rFonts w:ascii="楷体" w:eastAsia="楷体" w:hAnsi="楷体"/>
          <w:sz w:val="24"/>
          <w:szCs w:val="28"/>
        </w:rPr>
        <w:t>M2和M3在LM曲线中有</w:t>
      </w:r>
      <w:proofErr w:type="gramStart"/>
      <w:r w:rsidRPr="00AC41A4">
        <w:rPr>
          <w:rFonts w:ascii="楷体" w:eastAsia="楷体" w:hAnsi="楷体"/>
          <w:sz w:val="24"/>
          <w:szCs w:val="28"/>
        </w:rPr>
        <w:t>什应用</w:t>
      </w:r>
      <w:proofErr w:type="gramEnd"/>
      <w:r w:rsidRPr="00AC41A4">
        <w:rPr>
          <w:rFonts w:ascii="楷体" w:eastAsia="楷体" w:hAnsi="楷体"/>
          <w:sz w:val="24"/>
          <w:szCs w:val="28"/>
        </w:rPr>
        <w:t>吗？</w:t>
      </w:r>
    </w:p>
    <w:p w14:paraId="17B6E629" w14:textId="20010C3B" w:rsidR="00B80E7D" w:rsidRDefault="00B80E7D" w:rsidP="00346ACB">
      <w:pPr>
        <w:spacing w:line="300" w:lineRule="auto"/>
        <w:rPr>
          <w:rFonts w:ascii="Times New Roman" w:eastAsia="宋体" w:hAnsi="Times New Roman"/>
          <w:sz w:val="24"/>
        </w:rPr>
      </w:pPr>
      <w:r>
        <w:rPr>
          <w:rFonts w:ascii="Times New Roman" w:eastAsia="宋体" w:hAnsi="Times New Roman" w:hint="eastAsia"/>
          <w:sz w:val="24"/>
        </w:rPr>
        <w:t>（</w:t>
      </w:r>
      <w:r w:rsidRPr="00B80E7D">
        <w:rPr>
          <w:rFonts w:ascii="Times New Roman" w:eastAsia="宋体" w:hAnsi="Times New Roman" w:hint="eastAsia"/>
          <w:sz w:val="24"/>
        </w:rPr>
        <w:t>冯祖蓉</w:t>
      </w:r>
      <w:r w:rsidRPr="00B80E7D">
        <w:rPr>
          <w:rFonts w:ascii="Times New Roman" w:eastAsia="宋体" w:hAnsi="Times New Roman" w:hint="eastAsia"/>
          <w:sz w:val="24"/>
        </w:rPr>
        <w:t>_2021201889</w:t>
      </w:r>
      <w:r>
        <w:rPr>
          <w:rFonts w:ascii="Times New Roman" w:eastAsia="宋体" w:hAnsi="Times New Roman" w:hint="eastAsia"/>
          <w:sz w:val="24"/>
        </w:rPr>
        <w:t>）</w:t>
      </w:r>
    </w:p>
    <w:p w14:paraId="7FF0C185" w14:textId="77777777" w:rsidR="00B80E7D" w:rsidRPr="00AC41A4" w:rsidRDefault="00B80E7D" w:rsidP="00B80E7D">
      <w:pPr>
        <w:widowControl/>
        <w:numPr>
          <w:ilvl w:val="0"/>
          <w:numId w:val="6"/>
        </w:numPr>
        <w:pBdr>
          <w:top w:val="nil"/>
          <w:left w:val="nil"/>
          <w:bottom w:val="nil"/>
          <w:right w:val="nil"/>
          <w:between w:val="nil"/>
          <w:bar w:val="nil"/>
        </w:pBdr>
        <w:jc w:val="left"/>
        <w:rPr>
          <w:rFonts w:ascii="楷体" w:eastAsia="楷体" w:hAnsi="楷体"/>
          <w:sz w:val="24"/>
          <w:szCs w:val="28"/>
        </w:rPr>
      </w:pPr>
      <w:r w:rsidRPr="00AC41A4">
        <w:rPr>
          <w:rFonts w:ascii="楷体" w:eastAsia="楷体" w:hAnsi="楷体"/>
          <w:sz w:val="24"/>
          <w:szCs w:val="28"/>
        </w:rPr>
        <w:t>在图14-3中，一笔投资量i0所带来的预期收益量,其资本边际效率为r0，“预期收益量”和“其”怎么理解？</w:t>
      </w:r>
    </w:p>
    <w:p w14:paraId="523CFF61" w14:textId="77777777" w:rsidR="00B80E7D" w:rsidRPr="00AC41A4" w:rsidRDefault="00B80E7D" w:rsidP="00B80E7D">
      <w:pPr>
        <w:widowControl/>
        <w:numPr>
          <w:ilvl w:val="0"/>
          <w:numId w:val="6"/>
        </w:numPr>
        <w:pBdr>
          <w:top w:val="nil"/>
          <w:left w:val="nil"/>
          <w:bottom w:val="nil"/>
          <w:right w:val="nil"/>
          <w:between w:val="nil"/>
          <w:bar w:val="nil"/>
        </w:pBdr>
        <w:jc w:val="left"/>
        <w:rPr>
          <w:rFonts w:ascii="楷体" w:eastAsia="楷体" w:hAnsi="楷体"/>
          <w:sz w:val="24"/>
          <w:szCs w:val="28"/>
        </w:rPr>
      </w:pPr>
      <w:r w:rsidRPr="00AC41A4">
        <w:rPr>
          <w:rFonts w:ascii="楷体" w:eastAsia="楷体" w:hAnsi="楷体"/>
          <w:sz w:val="24"/>
          <w:szCs w:val="28"/>
        </w:rPr>
        <w:t>为什么</w:t>
      </w:r>
      <w:proofErr w:type="spellStart"/>
      <w:r w:rsidRPr="00AC41A4">
        <w:rPr>
          <w:rFonts w:ascii="楷体" w:eastAsia="楷体" w:hAnsi="楷体"/>
          <w:sz w:val="24"/>
          <w:szCs w:val="28"/>
        </w:rPr>
        <w:t>i</w:t>
      </w:r>
      <w:proofErr w:type="spellEnd"/>
      <w:r w:rsidRPr="00AC41A4">
        <w:rPr>
          <w:rFonts w:ascii="楷体" w:eastAsia="楷体" w:hAnsi="楷体"/>
          <w:sz w:val="24"/>
          <w:szCs w:val="28"/>
        </w:rPr>
        <w:t>=s，产品市场达到均衡？</w:t>
      </w:r>
    </w:p>
    <w:p w14:paraId="091E1405" w14:textId="77777777" w:rsidR="00B80E7D" w:rsidRPr="00AC41A4" w:rsidRDefault="00B80E7D" w:rsidP="00B80E7D">
      <w:pPr>
        <w:widowControl/>
        <w:numPr>
          <w:ilvl w:val="0"/>
          <w:numId w:val="6"/>
        </w:numPr>
        <w:pBdr>
          <w:top w:val="nil"/>
          <w:left w:val="nil"/>
          <w:bottom w:val="nil"/>
          <w:right w:val="nil"/>
          <w:between w:val="nil"/>
          <w:bar w:val="nil"/>
        </w:pBdr>
        <w:jc w:val="left"/>
        <w:rPr>
          <w:rFonts w:ascii="楷体" w:eastAsia="楷体" w:hAnsi="楷体"/>
          <w:sz w:val="24"/>
          <w:szCs w:val="28"/>
        </w:rPr>
      </w:pPr>
      <w:r w:rsidRPr="00AC41A4">
        <w:rPr>
          <w:rFonts w:ascii="楷体" w:eastAsia="楷体" w:hAnsi="楷体"/>
          <w:sz w:val="24"/>
          <w:szCs w:val="28"/>
        </w:rPr>
        <w:t>IS曲线的推导，没看懂</w:t>
      </w:r>
      <w:r w:rsidRPr="00AC41A4">
        <w:rPr>
          <w:rFonts w:ascii="Segoe UI Emoji" w:eastAsia="楷体" w:hAnsi="Segoe UI Emoji" w:cs="Segoe UI Emoji"/>
          <w:sz w:val="24"/>
          <w:szCs w:val="28"/>
        </w:rPr>
        <w:t>😭</w:t>
      </w:r>
    </w:p>
    <w:p w14:paraId="633EEC01" w14:textId="3869941B" w:rsidR="00B80E7D" w:rsidRPr="00AC41A4" w:rsidRDefault="00B80E7D" w:rsidP="00346ACB">
      <w:pPr>
        <w:spacing w:line="300" w:lineRule="auto"/>
        <w:rPr>
          <w:rFonts w:ascii="楷体" w:eastAsia="楷体" w:hAnsi="楷体"/>
          <w:sz w:val="24"/>
          <w:szCs w:val="28"/>
        </w:rPr>
      </w:pPr>
      <w:r>
        <w:rPr>
          <w:rFonts w:ascii="Times New Roman" w:eastAsia="宋体" w:hAnsi="Times New Roman" w:hint="eastAsia"/>
          <w:sz w:val="24"/>
        </w:rPr>
        <w:t>（</w:t>
      </w:r>
      <w:proofErr w:type="gramStart"/>
      <w:r w:rsidRPr="00B80E7D">
        <w:rPr>
          <w:rFonts w:ascii="Times New Roman" w:eastAsia="宋体" w:hAnsi="Times New Roman" w:hint="eastAsia"/>
          <w:sz w:val="24"/>
        </w:rPr>
        <w:t>杲睦</w:t>
      </w:r>
      <w:proofErr w:type="gramEnd"/>
      <w:r w:rsidRPr="00B80E7D">
        <w:rPr>
          <w:rFonts w:ascii="Times New Roman" w:eastAsia="宋体" w:hAnsi="Times New Roman" w:hint="eastAsia"/>
          <w:sz w:val="24"/>
        </w:rPr>
        <w:t>涵</w:t>
      </w:r>
      <w:r w:rsidRPr="00B80E7D">
        <w:rPr>
          <w:rFonts w:ascii="Times New Roman" w:eastAsia="宋体" w:hAnsi="Times New Roman" w:hint="eastAsia"/>
          <w:sz w:val="24"/>
        </w:rPr>
        <w:t>_2021201872</w:t>
      </w:r>
      <w:r>
        <w:rPr>
          <w:rFonts w:ascii="Times New Roman" w:eastAsia="宋体" w:hAnsi="Times New Roman" w:hint="eastAsia"/>
          <w:sz w:val="24"/>
        </w:rPr>
        <w:t>）</w:t>
      </w:r>
      <w:r w:rsidRPr="00AC41A4">
        <w:rPr>
          <w:rFonts w:ascii="楷体" w:eastAsia="楷体" w:hAnsi="楷体" w:hint="eastAsia"/>
          <w:sz w:val="24"/>
          <w:szCs w:val="28"/>
        </w:rPr>
        <w:t>在IS-LM模型的移动之中，是否可以与微观经济学中消费者需求与厂商供给类比？当两者同时向正方向变动时，利率会受哪方面影响比较大？</w:t>
      </w:r>
    </w:p>
    <w:p w14:paraId="45639B90" w14:textId="05864E42" w:rsidR="00B80E7D" w:rsidRDefault="006F1995" w:rsidP="00346ACB">
      <w:pPr>
        <w:spacing w:line="300" w:lineRule="auto"/>
        <w:rPr>
          <w:rFonts w:ascii="Times New Roman" w:eastAsia="宋体" w:hAnsi="Times New Roman"/>
          <w:sz w:val="24"/>
        </w:rPr>
      </w:pPr>
      <w:r>
        <w:rPr>
          <w:rFonts w:ascii="Times New Roman" w:eastAsia="宋体" w:hAnsi="Times New Roman" w:hint="eastAsia"/>
          <w:sz w:val="24"/>
        </w:rPr>
        <w:t>（</w:t>
      </w:r>
      <w:r w:rsidRPr="006F1995">
        <w:rPr>
          <w:rFonts w:ascii="Times New Roman" w:eastAsia="宋体" w:hAnsi="Times New Roman" w:hint="eastAsia"/>
          <w:sz w:val="24"/>
        </w:rPr>
        <w:t>古腾龙</w:t>
      </w:r>
      <w:r w:rsidRPr="006F1995">
        <w:rPr>
          <w:rFonts w:ascii="Times New Roman" w:eastAsia="宋体" w:hAnsi="Times New Roman" w:hint="eastAsia"/>
          <w:sz w:val="24"/>
        </w:rPr>
        <w:t>_2020201346</w:t>
      </w:r>
      <w:r>
        <w:rPr>
          <w:rFonts w:ascii="Times New Roman" w:eastAsia="宋体" w:hAnsi="Times New Roman" w:hint="eastAsia"/>
          <w:sz w:val="24"/>
        </w:rPr>
        <w:t>）</w:t>
      </w:r>
    </w:p>
    <w:p w14:paraId="74B5966B" w14:textId="77777777" w:rsidR="006F1995" w:rsidRPr="00AC41A4" w:rsidRDefault="006F1995" w:rsidP="006F1995">
      <w:pPr>
        <w:rPr>
          <w:rFonts w:ascii="楷体" w:eastAsia="楷体" w:hAnsi="楷体"/>
          <w:sz w:val="24"/>
          <w:szCs w:val="28"/>
        </w:rPr>
      </w:pPr>
      <w:r>
        <w:rPr>
          <w:rFonts w:ascii="Times New Roman" w:eastAsia="宋体" w:hAnsi="Times New Roman" w:hint="eastAsia"/>
          <w:sz w:val="24"/>
        </w:rPr>
        <w:t>（</w:t>
      </w:r>
      <w:r w:rsidRPr="006F1995">
        <w:rPr>
          <w:rFonts w:ascii="Times New Roman" w:eastAsia="宋体" w:hAnsi="Times New Roman" w:hint="eastAsia"/>
          <w:sz w:val="24"/>
        </w:rPr>
        <w:t>韩一凡</w:t>
      </w:r>
      <w:r w:rsidRPr="006F1995">
        <w:rPr>
          <w:rFonts w:ascii="Times New Roman" w:eastAsia="宋体" w:hAnsi="Times New Roman" w:hint="eastAsia"/>
          <w:sz w:val="24"/>
        </w:rPr>
        <w:t>_2021202087</w:t>
      </w:r>
      <w:r>
        <w:rPr>
          <w:rFonts w:ascii="Times New Roman" w:eastAsia="宋体" w:hAnsi="Times New Roman" w:hint="eastAsia"/>
          <w:sz w:val="24"/>
        </w:rPr>
        <w:t>）</w:t>
      </w:r>
      <w:r w:rsidRPr="00AC41A4">
        <w:rPr>
          <w:rFonts w:ascii="楷体" w:eastAsia="楷体" w:hAnsi="楷体" w:hint="eastAsia"/>
          <w:sz w:val="24"/>
          <w:szCs w:val="28"/>
        </w:rPr>
        <w:t>如何判断四个区域内</w:t>
      </w:r>
      <w:proofErr w:type="spellStart"/>
      <w:r w:rsidRPr="00AC41A4">
        <w:rPr>
          <w:rFonts w:ascii="楷体" w:eastAsia="楷体" w:hAnsi="楷体" w:hint="eastAsia"/>
          <w:sz w:val="24"/>
          <w:szCs w:val="28"/>
        </w:rPr>
        <w:t>i</w:t>
      </w:r>
      <w:proofErr w:type="spellEnd"/>
      <w:r w:rsidRPr="00AC41A4">
        <w:rPr>
          <w:rFonts w:ascii="楷体" w:eastAsia="楷体" w:hAnsi="楷体" w:hint="eastAsia"/>
          <w:sz w:val="24"/>
          <w:szCs w:val="28"/>
        </w:rPr>
        <w:t>与s，L和m的大小关系？</w:t>
      </w:r>
    </w:p>
    <w:p w14:paraId="0C74DCAC" w14:textId="27D59C37" w:rsidR="006F1995" w:rsidRPr="00AC41A4" w:rsidRDefault="006F1995" w:rsidP="00346ACB">
      <w:pPr>
        <w:spacing w:line="300" w:lineRule="auto"/>
        <w:rPr>
          <w:rFonts w:ascii="楷体" w:eastAsia="楷体" w:hAnsi="楷体"/>
          <w:sz w:val="24"/>
          <w:szCs w:val="28"/>
        </w:rPr>
      </w:pPr>
      <w:r>
        <w:rPr>
          <w:rFonts w:ascii="Times New Roman" w:eastAsia="宋体" w:hAnsi="Times New Roman" w:hint="eastAsia"/>
          <w:sz w:val="24"/>
        </w:rPr>
        <w:t>（</w:t>
      </w:r>
      <w:r w:rsidRPr="006F1995">
        <w:rPr>
          <w:rFonts w:ascii="Times New Roman" w:eastAsia="宋体" w:hAnsi="Times New Roman" w:hint="eastAsia"/>
          <w:sz w:val="24"/>
        </w:rPr>
        <w:t>胡瑄</w:t>
      </w:r>
      <w:proofErr w:type="gramStart"/>
      <w:r w:rsidRPr="006F1995">
        <w:rPr>
          <w:rFonts w:ascii="Times New Roman" w:eastAsia="宋体" w:hAnsi="Times New Roman" w:hint="eastAsia"/>
          <w:sz w:val="24"/>
        </w:rPr>
        <w:t>恬</w:t>
      </w:r>
      <w:proofErr w:type="gramEnd"/>
      <w:r w:rsidRPr="006F1995">
        <w:rPr>
          <w:rFonts w:ascii="Times New Roman" w:eastAsia="宋体" w:hAnsi="Times New Roman" w:hint="eastAsia"/>
          <w:sz w:val="24"/>
        </w:rPr>
        <w:t>_2021201916</w:t>
      </w:r>
      <w:r>
        <w:rPr>
          <w:rFonts w:ascii="Times New Roman" w:eastAsia="宋体" w:hAnsi="Times New Roman" w:hint="eastAsia"/>
          <w:sz w:val="24"/>
        </w:rPr>
        <w:t>）</w:t>
      </w:r>
      <w:r w:rsidRPr="00AC41A4">
        <w:rPr>
          <w:rFonts w:ascii="楷体" w:eastAsia="楷体" w:hAnsi="楷体" w:hint="eastAsia"/>
          <w:sz w:val="24"/>
          <w:szCs w:val="28"/>
        </w:rPr>
        <w:t>产品市场和货币市场非均衡的调整过程？</w:t>
      </w:r>
    </w:p>
    <w:p w14:paraId="48D6B236" w14:textId="6A9FB564" w:rsidR="006F1995" w:rsidRPr="00AC41A4" w:rsidRDefault="006F1995" w:rsidP="00346ACB">
      <w:pPr>
        <w:spacing w:line="300" w:lineRule="auto"/>
        <w:rPr>
          <w:rFonts w:ascii="楷体" w:eastAsia="楷体" w:hAnsi="楷体"/>
          <w:sz w:val="24"/>
          <w:szCs w:val="28"/>
        </w:rPr>
      </w:pPr>
      <w:r>
        <w:rPr>
          <w:rFonts w:ascii="Times New Roman" w:eastAsia="宋体" w:hAnsi="Times New Roman" w:hint="eastAsia"/>
          <w:sz w:val="24"/>
        </w:rPr>
        <w:t>（</w:t>
      </w:r>
      <w:r w:rsidRPr="006F1995">
        <w:rPr>
          <w:rFonts w:ascii="Times New Roman" w:eastAsia="宋体" w:hAnsi="Times New Roman" w:hint="eastAsia"/>
          <w:sz w:val="24"/>
        </w:rPr>
        <w:t>黄辰</w:t>
      </w:r>
      <w:proofErr w:type="gramStart"/>
      <w:r w:rsidRPr="006F1995">
        <w:rPr>
          <w:rFonts w:ascii="Times New Roman" w:eastAsia="宋体" w:hAnsi="Times New Roman" w:hint="eastAsia"/>
          <w:sz w:val="24"/>
        </w:rPr>
        <w:t>浠</w:t>
      </w:r>
      <w:proofErr w:type="gramEnd"/>
      <w:r w:rsidRPr="006F1995">
        <w:rPr>
          <w:rFonts w:ascii="Times New Roman" w:eastAsia="宋体" w:hAnsi="Times New Roman" w:hint="eastAsia"/>
          <w:sz w:val="24"/>
        </w:rPr>
        <w:t>_2021202309</w:t>
      </w:r>
      <w:r>
        <w:rPr>
          <w:rFonts w:ascii="Times New Roman" w:eastAsia="宋体" w:hAnsi="Times New Roman" w:hint="eastAsia"/>
          <w:sz w:val="24"/>
        </w:rPr>
        <w:t>）</w:t>
      </w:r>
      <w:r w:rsidRPr="00AC41A4">
        <w:rPr>
          <w:rFonts w:ascii="楷体" w:eastAsia="楷体" w:hAnsi="楷体" w:hint="eastAsia"/>
          <w:sz w:val="24"/>
          <w:szCs w:val="28"/>
        </w:rPr>
        <w:t>m为什么等于m1+m2(m2为m1加上定期存款，m1+m2是不是重复了，m3为什么没有算进m里面呢？)</w:t>
      </w:r>
    </w:p>
    <w:p w14:paraId="0BFEBE95" w14:textId="376F0C4D" w:rsidR="006F1995" w:rsidRPr="00AC41A4" w:rsidRDefault="007C7B59" w:rsidP="00346ACB">
      <w:pPr>
        <w:spacing w:line="300" w:lineRule="auto"/>
        <w:rPr>
          <w:rFonts w:ascii="楷体" w:eastAsia="楷体" w:hAnsi="楷体"/>
          <w:sz w:val="24"/>
          <w:szCs w:val="28"/>
        </w:rPr>
      </w:pPr>
      <w:r>
        <w:rPr>
          <w:rFonts w:ascii="Times New Roman" w:eastAsia="宋体" w:hAnsi="Times New Roman" w:hint="eastAsia"/>
          <w:sz w:val="24"/>
        </w:rPr>
        <w:t>（</w:t>
      </w:r>
      <w:proofErr w:type="gramStart"/>
      <w:r w:rsidRPr="007C7B59">
        <w:rPr>
          <w:rFonts w:ascii="Times New Roman" w:eastAsia="宋体" w:hAnsi="Times New Roman" w:hint="eastAsia"/>
          <w:sz w:val="24"/>
        </w:rPr>
        <w:t>朗卡央</w:t>
      </w:r>
      <w:proofErr w:type="gramEnd"/>
      <w:r w:rsidRPr="007C7B59">
        <w:rPr>
          <w:rFonts w:ascii="Times New Roman" w:eastAsia="宋体" w:hAnsi="Times New Roman" w:hint="eastAsia"/>
          <w:sz w:val="24"/>
        </w:rPr>
        <w:t>吉</w:t>
      </w:r>
      <w:r w:rsidRPr="007C7B59">
        <w:rPr>
          <w:rFonts w:ascii="Times New Roman" w:eastAsia="宋体" w:hAnsi="Times New Roman" w:hint="eastAsia"/>
          <w:sz w:val="24"/>
        </w:rPr>
        <w:t>_2021202082</w:t>
      </w:r>
      <w:r>
        <w:rPr>
          <w:rFonts w:ascii="Times New Roman" w:eastAsia="宋体" w:hAnsi="Times New Roman" w:hint="eastAsia"/>
          <w:sz w:val="24"/>
        </w:rPr>
        <w:t>）</w:t>
      </w:r>
      <w:proofErr w:type="gramStart"/>
      <w:r w:rsidRPr="00AC41A4">
        <w:rPr>
          <w:rFonts w:ascii="楷体" w:eastAsia="楷体" w:hAnsi="楷体" w:hint="eastAsia"/>
          <w:sz w:val="24"/>
          <w:szCs w:val="28"/>
        </w:rPr>
        <w:t>整个第十四</w:t>
      </w:r>
      <w:proofErr w:type="gramEnd"/>
      <w:r w:rsidRPr="00AC41A4">
        <w:rPr>
          <w:rFonts w:ascii="楷体" w:eastAsia="楷体" w:hAnsi="楷体" w:hint="eastAsia"/>
          <w:sz w:val="24"/>
          <w:szCs w:val="28"/>
        </w:rPr>
        <w:t>章预习的时候对我来说还是有一定的困难，因为概念或者曲线理解起来有点困难。比如货币需求曲线还有曲线的变动情况等。</w:t>
      </w:r>
    </w:p>
    <w:p w14:paraId="3A37B34D" w14:textId="7DFD7392" w:rsidR="007C7B59" w:rsidRDefault="007C7B59" w:rsidP="00346ACB">
      <w:pPr>
        <w:spacing w:line="300" w:lineRule="auto"/>
        <w:rPr>
          <w:rFonts w:ascii="Times New Roman" w:eastAsia="宋体" w:hAnsi="Times New Roman"/>
          <w:sz w:val="24"/>
        </w:rPr>
      </w:pPr>
      <w:r>
        <w:rPr>
          <w:rFonts w:ascii="Times New Roman" w:eastAsia="宋体" w:hAnsi="Times New Roman" w:hint="eastAsia"/>
          <w:sz w:val="24"/>
        </w:rPr>
        <w:t>（</w:t>
      </w:r>
      <w:r w:rsidRPr="007C7B59">
        <w:rPr>
          <w:rFonts w:ascii="Times New Roman" w:eastAsia="宋体" w:hAnsi="Times New Roman" w:hint="eastAsia"/>
          <w:sz w:val="24"/>
        </w:rPr>
        <w:t>李嘉悦</w:t>
      </w:r>
      <w:r w:rsidRPr="007C7B59">
        <w:rPr>
          <w:rFonts w:ascii="Times New Roman" w:eastAsia="宋体" w:hAnsi="Times New Roman" w:hint="eastAsia"/>
          <w:sz w:val="24"/>
        </w:rPr>
        <w:t>_2021202011</w:t>
      </w:r>
      <w:r>
        <w:rPr>
          <w:rFonts w:ascii="Times New Roman" w:eastAsia="宋体" w:hAnsi="Times New Roman" w:hint="eastAsia"/>
          <w:sz w:val="24"/>
        </w:rPr>
        <w:t>）</w:t>
      </w:r>
    </w:p>
    <w:p w14:paraId="4481A039" w14:textId="77777777" w:rsidR="007C7B59" w:rsidRDefault="007C7B59" w:rsidP="007C7B59">
      <w:r w:rsidRPr="002F1C25">
        <w:rPr>
          <w:noProof/>
          <w:highlight w:val="yellow"/>
        </w:rPr>
        <w:lastRenderedPageBreak/>
        <w:drawing>
          <wp:inline distT="0" distB="0" distL="0" distR="0" wp14:anchorId="53A5D6E4" wp14:editId="1C31B868">
            <wp:extent cx="5273503" cy="154998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2374" b="8433"/>
                    <a:stretch/>
                  </pic:blipFill>
                  <pic:spPr bwMode="auto">
                    <a:xfrm>
                      <a:off x="0" y="0"/>
                      <a:ext cx="5274310" cy="1550217"/>
                    </a:xfrm>
                    <a:prstGeom prst="rect">
                      <a:avLst/>
                    </a:prstGeom>
                    <a:noFill/>
                    <a:ln>
                      <a:noFill/>
                    </a:ln>
                    <a:extLst>
                      <a:ext uri="{53640926-AAD7-44D8-BBD7-CCE9431645EC}">
                        <a14:shadowObscured xmlns:a14="http://schemas.microsoft.com/office/drawing/2010/main"/>
                      </a:ext>
                    </a:extLst>
                  </pic:spPr>
                </pic:pic>
              </a:graphicData>
            </a:graphic>
          </wp:inline>
        </w:drawing>
      </w:r>
    </w:p>
    <w:p w14:paraId="3BEC7470" w14:textId="77777777" w:rsidR="007C7B59" w:rsidRDefault="007C7B59" w:rsidP="007C7B59">
      <w:r w:rsidRPr="00AC41A4">
        <w:rPr>
          <w:rFonts w:ascii="楷体" w:eastAsia="楷体" w:hAnsi="楷体" w:hint="eastAsia"/>
          <w:sz w:val="24"/>
          <w:szCs w:val="28"/>
        </w:rPr>
        <w:t>书上关于债券和利率的关系是这样讲的。我对于这段的理解是，利率越高，证券价格越低，人们会及时买进。（P423）</w:t>
      </w:r>
    </w:p>
    <w:p w14:paraId="793BBC55" w14:textId="77777777" w:rsidR="007C7B59" w:rsidRDefault="007C7B59" w:rsidP="007C7B59">
      <w:r w:rsidRPr="009514D6">
        <w:rPr>
          <w:noProof/>
        </w:rPr>
        <w:drawing>
          <wp:inline distT="0" distB="0" distL="0" distR="0" wp14:anchorId="3A7C1D83" wp14:editId="4684F91D">
            <wp:extent cx="5274310" cy="2182634"/>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4801"/>
                    <a:stretch/>
                  </pic:blipFill>
                  <pic:spPr bwMode="auto">
                    <a:xfrm>
                      <a:off x="0" y="0"/>
                      <a:ext cx="5274310" cy="2182634"/>
                    </a:xfrm>
                    <a:prstGeom prst="rect">
                      <a:avLst/>
                    </a:prstGeom>
                    <a:noFill/>
                    <a:ln>
                      <a:noFill/>
                    </a:ln>
                    <a:extLst>
                      <a:ext uri="{53640926-AAD7-44D8-BBD7-CCE9431645EC}">
                        <a14:shadowObscured xmlns:a14="http://schemas.microsoft.com/office/drawing/2010/main"/>
                      </a:ext>
                    </a:extLst>
                  </pic:spPr>
                </pic:pic>
              </a:graphicData>
            </a:graphic>
          </wp:inline>
        </w:drawing>
      </w:r>
    </w:p>
    <w:p w14:paraId="03B50C4F" w14:textId="77777777" w:rsidR="007C7B59" w:rsidRPr="00AC41A4" w:rsidRDefault="007C7B59" w:rsidP="007C7B59">
      <w:pPr>
        <w:rPr>
          <w:rFonts w:ascii="楷体" w:eastAsia="楷体" w:hAnsi="楷体"/>
          <w:sz w:val="24"/>
          <w:szCs w:val="28"/>
        </w:rPr>
      </w:pPr>
      <w:r w:rsidRPr="00AC41A4">
        <w:rPr>
          <w:rFonts w:ascii="楷体" w:eastAsia="楷体" w:hAnsi="楷体" w:hint="eastAsia"/>
          <w:sz w:val="24"/>
          <w:szCs w:val="28"/>
        </w:rPr>
        <w:t>但是为什么这里提到，利率极低的时候人们投机需求无限大？这就是说利率低，投机需求大，也就是会买进债券？这不是和上面论断矛盾了吗？（P428）</w:t>
      </w:r>
    </w:p>
    <w:p w14:paraId="1974885C" w14:textId="77777777" w:rsidR="00AC41A4" w:rsidRPr="00AC41A4" w:rsidRDefault="007C7B59" w:rsidP="00AC41A4">
      <w:pPr>
        <w:rPr>
          <w:rFonts w:ascii="楷体" w:eastAsia="楷体" w:hAnsi="楷体"/>
          <w:sz w:val="24"/>
          <w:szCs w:val="28"/>
        </w:rPr>
      </w:pPr>
      <w:r>
        <w:rPr>
          <w:rFonts w:ascii="Times New Roman" w:eastAsia="宋体" w:hAnsi="Times New Roman" w:hint="eastAsia"/>
          <w:sz w:val="24"/>
        </w:rPr>
        <w:t>（</w:t>
      </w:r>
      <w:r w:rsidRPr="007C7B59">
        <w:rPr>
          <w:rFonts w:ascii="Times New Roman" w:eastAsia="宋体" w:hAnsi="Times New Roman" w:hint="eastAsia"/>
          <w:sz w:val="24"/>
        </w:rPr>
        <w:t>李应贵</w:t>
      </w:r>
      <w:r w:rsidRPr="007C7B59">
        <w:rPr>
          <w:rFonts w:ascii="Times New Roman" w:eastAsia="宋体" w:hAnsi="Times New Roman" w:hint="eastAsia"/>
          <w:sz w:val="24"/>
        </w:rPr>
        <w:t>_2021202180</w:t>
      </w:r>
      <w:r>
        <w:rPr>
          <w:rFonts w:ascii="Times New Roman" w:eastAsia="宋体" w:hAnsi="Times New Roman" w:hint="eastAsia"/>
          <w:sz w:val="24"/>
        </w:rPr>
        <w:t>）</w:t>
      </w:r>
      <w:r w:rsidR="00AC41A4" w:rsidRPr="00AC41A4">
        <w:rPr>
          <w:rFonts w:ascii="楷体" w:eastAsia="楷体" w:hAnsi="楷体" w:hint="eastAsia"/>
          <w:sz w:val="24"/>
          <w:szCs w:val="28"/>
        </w:rPr>
        <w:t>课本在解释凯恩斯区域时说，利率一旦下降到如此地的水平，政府实行扩张性货币政策，增加货币供给，不能降低利率，也不能增加收入。</w:t>
      </w:r>
    </w:p>
    <w:p w14:paraId="269FDE61" w14:textId="77777777" w:rsidR="00AC41A4" w:rsidRPr="00AC41A4" w:rsidRDefault="00AC41A4" w:rsidP="00AC41A4">
      <w:pPr>
        <w:rPr>
          <w:rFonts w:ascii="楷体" w:eastAsia="楷体" w:hAnsi="楷体"/>
          <w:sz w:val="24"/>
          <w:szCs w:val="28"/>
        </w:rPr>
      </w:pPr>
      <w:r w:rsidRPr="00AC41A4">
        <w:rPr>
          <w:rFonts w:ascii="楷体" w:eastAsia="楷体" w:hAnsi="楷体" w:hint="eastAsia"/>
          <w:sz w:val="24"/>
          <w:szCs w:val="28"/>
        </w:rPr>
        <w:t>这里面因果关系有些复杂，财政政策与货币政策具体是怎么影响到货币供给与投资需求的？</w:t>
      </w:r>
    </w:p>
    <w:p w14:paraId="43BBA12A" w14:textId="77777777" w:rsidR="00AC41A4" w:rsidRPr="00AC41A4" w:rsidRDefault="00AC41A4" w:rsidP="00AC41A4">
      <w:pPr>
        <w:rPr>
          <w:rFonts w:ascii="楷体" w:eastAsia="楷体" w:hAnsi="楷体"/>
          <w:sz w:val="24"/>
          <w:szCs w:val="28"/>
        </w:rPr>
      </w:pPr>
      <w:r>
        <w:rPr>
          <w:rFonts w:ascii="Times New Roman" w:eastAsia="宋体" w:hAnsi="Times New Roman" w:hint="eastAsia"/>
          <w:sz w:val="24"/>
        </w:rPr>
        <w:t>（</w:t>
      </w:r>
      <w:r w:rsidRPr="00AC41A4">
        <w:rPr>
          <w:rFonts w:ascii="Times New Roman" w:eastAsia="宋体" w:hAnsi="Times New Roman" w:hint="eastAsia"/>
          <w:sz w:val="24"/>
        </w:rPr>
        <w:t>李子</w:t>
      </w:r>
      <w:proofErr w:type="gramStart"/>
      <w:r w:rsidRPr="00AC41A4">
        <w:rPr>
          <w:rFonts w:ascii="Times New Roman" w:eastAsia="宋体" w:hAnsi="Times New Roman" w:hint="eastAsia"/>
          <w:sz w:val="24"/>
        </w:rPr>
        <w:t>晗</w:t>
      </w:r>
      <w:proofErr w:type="gramEnd"/>
      <w:r w:rsidRPr="00AC41A4">
        <w:rPr>
          <w:rFonts w:ascii="Times New Roman" w:eastAsia="宋体" w:hAnsi="Times New Roman" w:hint="eastAsia"/>
          <w:sz w:val="24"/>
        </w:rPr>
        <w:t>_2021201997</w:t>
      </w:r>
      <w:r>
        <w:rPr>
          <w:rFonts w:ascii="Times New Roman" w:eastAsia="宋体" w:hAnsi="Times New Roman" w:hint="eastAsia"/>
          <w:sz w:val="24"/>
        </w:rPr>
        <w:t>）</w:t>
      </w:r>
      <w:r w:rsidRPr="00AC41A4">
        <w:rPr>
          <w:rFonts w:ascii="楷体" w:eastAsia="楷体" w:hAnsi="楷体" w:hint="eastAsia"/>
          <w:sz w:val="24"/>
          <w:szCs w:val="28"/>
        </w:rPr>
        <w:t>对IS-LM曲线不同情况下的调整仍然不太理解</w:t>
      </w:r>
    </w:p>
    <w:p w14:paraId="33B28A00" w14:textId="77777777" w:rsidR="00AC41A4" w:rsidRPr="00AC41A4" w:rsidRDefault="00AC41A4" w:rsidP="00AC41A4">
      <w:pPr>
        <w:rPr>
          <w:rFonts w:ascii="楷体" w:eastAsia="楷体" w:hAnsi="楷体"/>
          <w:sz w:val="24"/>
          <w:szCs w:val="28"/>
        </w:rPr>
      </w:pPr>
      <w:r>
        <w:rPr>
          <w:rFonts w:ascii="Times New Roman" w:eastAsia="宋体" w:hAnsi="Times New Roman" w:hint="eastAsia"/>
          <w:sz w:val="24"/>
        </w:rPr>
        <w:t>（</w:t>
      </w:r>
      <w:r w:rsidRPr="00AC41A4">
        <w:rPr>
          <w:rFonts w:ascii="Times New Roman" w:eastAsia="宋体" w:hAnsi="Times New Roman" w:hint="eastAsia"/>
          <w:sz w:val="24"/>
        </w:rPr>
        <w:t>梁硕恩</w:t>
      </w:r>
      <w:r w:rsidRPr="00AC41A4">
        <w:rPr>
          <w:rFonts w:ascii="Times New Roman" w:eastAsia="宋体" w:hAnsi="Times New Roman" w:hint="eastAsia"/>
          <w:sz w:val="24"/>
        </w:rPr>
        <w:t>_2021201881</w:t>
      </w:r>
      <w:r>
        <w:rPr>
          <w:rFonts w:ascii="Times New Roman" w:eastAsia="宋体" w:hAnsi="Times New Roman" w:hint="eastAsia"/>
          <w:sz w:val="24"/>
        </w:rPr>
        <w:t>）</w:t>
      </w:r>
      <w:r w:rsidRPr="00AC41A4">
        <w:rPr>
          <w:rFonts w:ascii="楷体" w:eastAsia="楷体" w:hAnsi="楷体" w:hint="eastAsia"/>
          <w:sz w:val="24"/>
          <w:szCs w:val="28"/>
        </w:rPr>
        <w:t>I</w:t>
      </w:r>
      <w:r w:rsidRPr="00AC41A4">
        <w:rPr>
          <w:rFonts w:ascii="楷体" w:eastAsia="楷体" w:hAnsi="楷体"/>
          <w:sz w:val="24"/>
          <w:szCs w:val="28"/>
        </w:rPr>
        <w:t>S-LM</w:t>
      </w:r>
      <w:r w:rsidRPr="00AC41A4">
        <w:rPr>
          <w:rFonts w:ascii="楷体" w:eastAsia="楷体" w:hAnsi="楷体" w:hint="eastAsia"/>
          <w:sz w:val="24"/>
          <w:szCs w:val="28"/>
        </w:rPr>
        <w:t>曲线的交点为什么不能代表充分就业的情况</w:t>
      </w:r>
      <w:r w:rsidRPr="00AC41A4">
        <w:rPr>
          <w:rFonts w:ascii="楷体" w:eastAsia="楷体" w:hAnsi="楷体"/>
          <w:sz w:val="24"/>
          <w:szCs w:val="28"/>
        </w:rPr>
        <w:t>?</w:t>
      </w:r>
    </w:p>
    <w:p w14:paraId="3D689A94" w14:textId="77777777" w:rsidR="00AC41A4" w:rsidRPr="00D518B5" w:rsidRDefault="00AC41A4" w:rsidP="00AC41A4">
      <w:pPr>
        <w:rPr>
          <w:rFonts w:ascii="楷体" w:eastAsia="楷体" w:hAnsi="楷体"/>
          <w:sz w:val="24"/>
          <w:szCs w:val="28"/>
        </w:rPr>
      </w:pPr>
      <w:r>
        <w:rPr>
          <w:rFonts w:ascii="Times New Roman" w:eastAsia="宋体" w:hAnsi="Times New Roman" w:hint="eastAsia"/>
          <w:sz w:val="24"/>
        </w:rPr>
        <w:t>（</w:t>
      </w:r>
      <w:r w:rsidRPr="00AC41A4">
        <w:rPr>
          <w:rFonts w:ascii="Times New Roman" w:eastAsia="宋体" w:hAnsi="Times New Roman" w:hint="eastAsia"/>
          <w:sz w:val="24"/>
        </w:rPr>
        <w:t>刘烨</w:t>
      </w:r>
      <w:r w:rsidRPr="00AC41A4">
        <w:rPr>
          <w:rFonts w:ascii="Times New Roman" w:eastAsia="宋体" w:hAnsi="Times New Roman" w:hint="eastAsia"/>
          <w:sz w:val="24"/>
        </w:rPr>
        <w:t>_2021200915</w:t>
      </w:r>
      <w:r>
        <w:rPr>
          <w:rFonts w:ascii="Times New Roman" w:eastAsia="宋体" w:hAnsi="Times New Roman" w:hint="eastAsia"/>
          <w:sz w:val="24"/>
        </w:rPr>
        <w:t>）</w:t>
      </w:r>
      <w:r w:rsidRPr="00D518B5">
        <w:rPr>
          <w:rFonts w:ascii="楷体" w:eastAsia="楷体" w:hAnsi="楷体" w:hint="eastAsia"/>
          <w:sz w:val="24"/>
          <w:szCs w:val="28"/>
        </w:rPr>
        <w:t>利率和有价证券的反比关系是怎么来的</w:t>
      </w:r>
    </w:p>
    <w:p w14:paraId="7F47A132" w14:textId="357A3375" w:rsidR="007C7B59" w:rsidRDefault="009E3B83" w:rsidP="00346ACB">
      <w:pPr>
        <w:spacing w:line="300" w:lineRule="auto"/>
        <w:rPr>
          <w:rFonts w:ascii="Times New Roman" w:eastAsia="宋体" w:hAnsi="Times New Roman"/>
          <w:sz w:val="24"/>
        </w:rPr>
      </w:pPr>
      <w:r>
        <w:rPr>
          <w:rFonts w:ascii="Times New Roman" w:eastAsia="宋体" w:hAnsi="Times New Roman" w:hint="eastAsia"/>
          <w:sz w:val="24"/>
        </w:rPr>
        <w:t>（</w:t>
      </w:r>
      <w:r w:rsidRPr="009E3B83">
        <w:rPr>
          <w:rFonts w:ascii="Times New Roman" w:eastAsia="宋体" w:hAnsi="Times New Roman" w:hint="eastAsia"/>
          <w:sz w:val="24"/>
        </w:rPr>
        <w:t>罗欣钰</w:t>
      </w:r>
      <w:r w:rsidRPr="009E3B83">
        <w:rPr>
          <w:rFonts w:ascii="Times New Roman" w:eastAsia="宋体" w:hAnsi="Times New Roman" w:hint="eastAsia"/>
          <w:sz w:val="24"/>
        </w:rPr>
        <w:t>_2021202063</w:t>
      </w:r>
      <w:r>
        <w:rPr>
          <w:rFonts w:ascii="Times New Roman" w:eastAsia="宋体" w:hAnsi="Times New Roman" w:hint="eastAsia"/>
          <w:sz w:val="24"/>
        </w:rPr>
        <w:t>）</w:t>
      </w:r>
    </w:p>
    <w:p w14:paraId="38B60D3D" w14:textId="77777777" w:rsidR="009E3B83" w:rsidRPr="00D518B5" w:rsidRDefault="009E3B83" w:rsidP="009E3B83">
      <w:pPr>
        <w:pStyle w:val="a4"/>
        <w:numPr>
          <w:ilvl w:val="0"/>
          <w:numId w:val="7"/>
        </w:numPr>
        <w:ind w:firstLineChars="0"/>
        <w:rPr>
          <w:rFonts w:ascii="楷体" w:eastAsia="楷体" w:hAnsi="楷体"/>
          <w:sz w:val="24"/>
          <w:szCs w:val="28"/>
        </w:rPr>
      </w:pPr>
      <w:r w:rsidRPr="00D518B5">
        <w:rPr>
          <w:rFonts w:ascii="楷体" w:eastAsia="楷体" w:hAnsi="楷体" w:hint="eastAsia"/>
          <w:sz w:val="24"/>
          <w:szCs w:val="28"/>
        </w:rPr>
        <w:t>资本边际效率中的预期收益是已知的吗？</w:t>
      </w:r>
    </w:p>
    <w:p w14:paraId="3B26A28B" w14:textId="77777777" w:rsidR="009E3B83" w:rsidRPr="00D518B5" w:rsidRDefault="009E3B83" w:rsidP="009E3B83">
      <w:pPr>
        <w:pStyle w:val="a4"/>
        <w:numPr>
          <w:ilvl w:val="0"/>
          <w:numId w:val="7"/>
        </w:numPr>
        <w:ind w:firstLineChars="0"/>
        <w:rPr>
          <w:rFonts w:ascii="楷体" w:eastAsia="楷体" w:hAnsi="楷体"/>
          <w:sz w:val="24"/>
          <w:szCs w:val="28"/>
        </w:rPr>
      </w:pPr>
      <w:r w:rsidRPr="00D518B5">
        <w:rPr>
          <w:rFonts w:ascii="楷体" w:eastAsia="楷体" w:hAnsi="楷体" w:hint="eastAsia"/>
          <w:sz w:val="24"/>
          <w:szCs w:val="28"/>
        </w:rPr>
        <w:t>为什么现值中n年后残值的部分是J</w:t>
      </w:r>
      <w:r w:rsidRPr="00D518B5">
        <w:rPr>
          <w:rFonts w:ascii="楷体" w:eastAsia="楷体" w:hAnsi="楷体"/>
          <w:sz w:val="24"/>
          <w:szCs w:val="28"/>
        </w:rPr>
        <w:t>/</w:t>
      </w:r>
      <w:r w:rsidRPr="00D518B5">
        <w:rPr>
          <w:rFonts w:ascii="楷体" w:eastAsia="楷体" w:hAnsi="楷体" w:hint="eastAsia"/>
          <w:sz w:val="24"/>
          <w:szCs w:val="28"/>
        </w:rPr>
        <w:t>(</w:t>
      </w:r>
      <w:r w:rsidRPr="00D518B5">
        <w:rPr>
          <w:rFonts w:ascii="楷体" w:eastAsia="楷体" w:hAnsi="楷体"/>
          <w:sz w:val="24"/>
          <w:szCs w:val="28"/>
        </w:rPr>
        <w:t>1+r)n</w:t>
      </w:r>
    </w:p>
    <w:p w14:paraId="54368FFA" w14:textId="77777777" w:rsidR="009E3B83" w:rsidRPr="00D518B5" w:rsidRDefault="009E3B83" w:rsidP="009E3B83">
      <w:pPr>
        <w:pStyle w:val="a4"/>
        <w:numPr>
          <w:ilvl w:val="0"/>
          <w:numId w:val="7"/>
        </w:numPr>
        <w:ind w:firstLineChars="0"/>
        <w:rPr>
          <w:rFonts w:ascii="楷体" w:eastAsia="楷体" w:hAnsi="楷体"/>
          <w:sz w:val="24"/>
          <w:szCs w:val="28"/>
        </w:rPr>
      </w:pPr>
      <w:r w:rsidRPr="00D518B5">
        <w:rPr>
          <w:rFonts w:ascii="楷体" w:eastAsia="楷体" w:hAnsi="楷体" w:hint="eastAsia"/>
          <w:sz w:val="24"/>
          <w:szCs w:val="28"/>
        </w:rPr>
        <w:t>储蓄函数s关于y的式子是怎么推导出来的</w:t>
      </w:r>
    </w:p>
    <w:p w14:paraId="4C3E4FB9" w14:textId="77777777" w:rsidR="009E3B83" w:rsidRPr="00D518B5" w:rsidRDefault="009E3B83" w:rsidP="009E3B83">
      <w:pPr>
        <w:pStyle w:val="a4"/>
        <w:numPr>
          <w:ilvl w:val="0"/>
          <w:numId w:val="7"/>
        </w:numPr>
        <w:ind w:firstLineChars="0"/>
        <w:rPr>
          <w:rFonts w:ascii="楷体" w:eastAsia="楷体" w:hAnsi="楷体"/>
          <w:sz w:val="24"/>
          <w:szCs w:val="28"/>
        </w:rPr>
      </w:pPr>
      <w:r w:rsidRPr="00D518B5">
        <w:rPr>
          <w:rFonts w:ascii="楷体" w:eastAsia="楷体" w:hAnsi="楷体" w:hint="eastAsia"/>
          <w:sz w:val="24"/>
          <w:szCs w:val="28"/>
        </w:rPr>
        <w:t>支出乘数咋算</w:t>
      </w:r>
    </w:p>
    <w:p w14:paraId="2FBDEB3F" w14:textId="77777777" w:rsidR="009E3B83" w:rsidRPr="00D518B5" w:rsidRDefault="009E3B83" w:rsidP="009E3B83">
      <w:pPr>
        <w:rPr>
          <w:rFonts w:ascii="楷体" w:eastAsia="楷体" w:hAnsi="楷体"/>
          <w:sz w:val="24"/>
          <w:szCs w:val="28"/>
        </w:rPr>
      </w:pPr>
      <w:r>
        <w:rPr>
          <w:rFonts w:ascii="Times New Roman" w:eastAsia="宋体" w:hAnsi="Times New Roman" w:hint="eastAsia"/>
          <w:sz w:val="24"/>
        </w:rPr>
        <w:t>（</w:t>
      </w:r>
      <w:r w:rsidRPr="009E3B83">
        <w:rPr>
          <w:rFonts w:ascii="Times New Roman" w:eastAsia="宋体" w:hAnsi="Times New Roman" w:hint="eastAsia"/>
          <w:sz w:val="24"/>
        </w:rPr>
        <w:t>马丽鑫</w:t>
      </w:r>
      <w:r w:rsidRPr="009E3B83">
        <w:rPr>
          <w:rFonts w:ascii="Times New Roman" w:eastAsia="宋体" w:hAnsi="Times New Roman" w:hint="eastAsia"/>
          <w:sz w:val="24"/>
        </w:rPr>
        <w:t>_2021201847</w:t>
      </w:r>
      <w:r>
        <w:rPr>
          <w:rFonts w:ascii="Times New Roman" w:eastAsia="宋体" w:hAnsi="Times New Roman" w:hint="eastAsia"/>
          <w:sz w:val="24"/>
        </w:rPr>
        <w:t>）</w:t>
      </w:r>
      <w:r w:rsidRPr="00D518B5">
        <w:rPr>
          <w:rFonts w:ascii="楷体" w:eastAsia="楷体" w:hAnsi="楷体" w:hint="eastAsia"/>
          <w:sz w:val="24"/>
          <w:szCs w:val="28"/>
        </w:rPr>
        <w:t>是否能在I</w:t>
      </w:r>
      <w:r w:rsidRPr="00D518B5">
        <w:rPr>
          <w:rFonts w:ascii="楷体" w:eastAsia="楷体" w:hAnsi="楷体"/>
          <w:sz w:val="24"/>
          <w:szCs w:val="28"/>
        </w:rPr>
        <w:t>S-LM</w:t>
      </w:r>
      <w:r w:rsidRPr="00D518B5">
        <w:rPr>
          <w:rFonts w:ascii="楷体" w:eastAsia="楷体" w:hAnsi="楷体" w:hint="eastAsia"/>
          <w:sz w:val="24"/>
          <w:szCs w:val="28"/>
        </w:rPr>
        <w:t xml:space="preserve">模型中体现出国际市场呢 </w:t>
      </w:r>
      <w:r w:rsidRPr="00D518B5">
        <w:rPr>
          <w:rFonts w:ascii="楷体" w:eastAsia="楷体" w:hAnsi="楷体"/>
          <w:sz w:val="24"/>
          <w:szCs w:val="28"/>
        </w:rPr>
        <w:t xml:space="preserve"> </w:t>
      </w:r>
      <w:r w:rsidRPr="00D518B5">
        <w:rPr>
          <w:rFonts w:ascii="楷体" w:eastAsia="楷体" w:hAnsi="楷体" w:hint="eastAsia"/>
          <w:sz w:val="24"/>
          <w:szCs w:val="28"/>
        </w:rPr>
        <w:t>如果可以又该怎么改动？</w:t>
      </w:r>
    </w:p>
    <w:p w14:paraId="34F90338" w14:textId="77777777" w:rsidR="009E3B83" w:rsidRDefault="009E3B83" w:rsidP="009E3B83">
      <w:r>
        <w:rPr>
          <w:rFonts w:ascii="Times New Roman" w:eastAsia="宋体" w:hAnsi="Times New Roman" w:hint="eastAsia"/>
          <w:sz w:val="24"/>
        </w:rPr>
        <w:t>（</w:t>
      </w:r>
      <w:r w:rsidRPr="009E3B83">
        <w:rPr>
          <w:rFonts w:ascii="Times New Roman" w:eastAsia="宋体" w:hAnsi="Times New Roman" w:hint="eastAsia"/>
          <w:sz w:val="24"/>
        </w:rPr>
        <w:t>邱思涵</w:t>
      </w:r>
      <w:r w:rsidRPr="009E3B83">
        <w:rPr>
          <w:rFonts w:ascii="Times New Roman" w:eastAsia="宋体" w:hAnsi="Times New Roman" w:hint="eastAsia"/>
          <w:sz w:val="24"/>
        </w:rPr>
        <w:t>_2021202170</w:t>
      </w:r>
      <w:r>
        <w:rPr>
          <w:rFonts w:ascii="Times New Roman" w:eastAsia="宋体" w:hAnsi="Times New Roman" w:hint="eastAsia"/>
          <w:sz w:val="24"/>
        </w:rPr>
        <w:t>）</w:t>
      </w:r>
      <w:r w:rsidRPr="00D518B5">
        <w:rPr>
          <w:rFonts w:ascii="楷体" w:eastAsia="楷体" w:hAnsi="楷体" w:hint="eastAsia"/>
          <w:sz w:val="24"/>
          <w:szCs w:val="28"/>
        </w:rPr>
        <w:t>这一章节中提到的利率，什么时候应当看作借款方的借款成本，什么时候应该看作贷款方的贷款收益呢？</w:t>
      </w:r>
    </w:p>
    <w:p w14:paraId="2C14E586" w14:textId="2883741A" w:rsidR="009E3B83" w:rsidRDefault="009E3B83" w:rsidP="00346ACB">
      <w:pPr>
        <w:spacing w:line="300" w:lineRule="auto"/>
        <w:rPr>
          <w:rFonts w:ascii="Times New Roman" w:eastAsia="宋体" w:hAnsi="Times New Roman"/>
          <w:sz w:val="24"/>
        </w:rPr>
      </w:pPr>
      <w:r>
        <w:rPr>
          <w:rFonts w:ascii="Times New Roman" w:eastAsia="宋体" w:hAnsi="Times New Roman" w:hint="eastAsia"/>
          <w:sz w:val="24"/>
        </w:rPr>
        <w:t>（</w:t>
      </w:r>
      <w:r w:rsidRPr="009E3B83">
        <w:rPr>
          <w:rFonts w:ascii="Times New Roman" w:eastAsia="宋体" w:hAnsi="Times New Roman" w:hint="eastAsia"/>
          <w:sz w:val="24"/>
        </w:rPr>
        <w:t>上官筱然</w:t>
      </w:r>
      <w:r w:rsidRPr="009E3B83">
        <w:rPr>
          <w:rFonts w:ascii="Times New Roman" w:eastAsia="宋体" w:hAnsi="Times New Roman" w:hint="eastAsia"/>
          <w:sz w:val="24"/>
        </w:rPr>
        <w:t>_2021201970</w:t>
      </w:r>
      <w:r>
        <w:rPr>
          <w:rFonts w:ascii="Times New Roman" w:eastAsia="宋体" w:hAnsi="Times New Roman" w:hint="eastAsia"/>
          <w:sz w:val="24"/>
        </w:rPr>
        <w:t>）</w:t>
      </w:r>
    </w:p>
    <w:p w14:paraId="700B0DDF" w14:textId="77777777" w:rsidR="009E3B83" w:rsidRPr="00D518B5" w:rsidRDefault="009E3B83" w:rsidP="009E3B83">
      <w:pPr>
        <w:pStyle w:val="a4"/>
        <w:numPr>
          <w:ilvl w:val="0"/>
          <w:numId w:val="8"/>
        </w:numPr>
        <w:ind w:firstLineChars="0"/>
        <w:rPr>
          <w:rFonts w:ascii="楷体" w:eastAsia="楷体" w:hAnsi="楷体"/>
          <w:sz w:val="24"/>
          <w:szCs w:val="28"/>
        </w:rPr>
      </w:pPr>
      <w:r w:rsidRPr="00D518B5">
        <w:rPr>
          <w:rFonts w:ascii="楷体" w:eastAsia="楷体" w:hAnsi="楷体" w:hint="eastAsia"/>
          <w:sz w:val="24"/>
          <w:szCs w:val="28"/>
        </w:rPr>
        <w:t>现实中依据利率变化来调整自己的投资时，参考的是M</w:t>
      </w:r>
      <w:r w:rsidRPr="00D518B5">
        <w:rPr>
          <w:rFonts w:ascii="楷体" w:eastAsia="楷体" w:hAnsi="楷体"/>
          <w:sz w:val="24"/>
          <w:szCs w:val="28"/>
        </w:rPr>
        <w:t>EC</w:t>
      </w:r>
      <w:r w:rsidRPr="00D518B5">
        <w:rPr>
          <w:rFonts w:ascii="楷体" w:eastAsia="楷体" w:hAnsi="楷体" w:hint="eastAsia"/>
          <w:sz w:val="24"/>
          <w:szCs w:val="28"/>
        </w:rPr>
        <w:t>的利率</w:t>
      </w:r>
      <w:r w:rsidRPr="00D518B5">
        <w:rPr>
          <w:rFonts w:ascii="楷体" w:eastAsia="楷体" w:hAnsi="楷体"/>
          <w:sz w:val="24"/>
          <w:szCs w:val="28"/>
        </w:rPr>
        <w:t>MEI</w:t>
      </w:r>
      <w:r w:rsidRPr="00D518B5">
        <w:rPr>
          <w:rFonts w:ascii="楷体" w:eastAsia="楷体" w:hAnsi="楷体" w:hint="eastAsia"/>
          <w:sz w:val="24"/>
          <w:szCs w:val="28"/>
        </w:rPr>
        <w:t>的利率值？</w:t>
      </w:r>
    </w:p>
    <w:p w14:paraId="73201D65" w14:textId="77777777" w:rsidR="009E3B83" w:rsidRPr="00D518B5" w:rsidRDefault="009E3B83" w:rsidP="009E3B83">
      <w:pPr>
        <w:pStyle w:val="a4"/>
        <w:numPr>
          <w:ilvl w:val="0"/>
          <w:numId w:val="8"/>
        </w:numPr>
        <w:ind w:firstLineChars="0"/>
        <w:rPr>
          <w:rFonts w:ascii="楷体" w:eastAsia="楷体" w:hAnsi="楷体"/>
          <w:sz w:val="24"/>
          <w:szCs w:val="28"/>
        </w:rPr>
      </w:pPr>
      <w:r w:rsidRPr="00D518B5">
        <w:rPr>
          <w:rFonts w:ascii="楷体" w:eastAsia="楷体" w:hAnsi="楷体" w:hint="eastAsia"/>
          <w:sz w:val="24"/>
          <w:szCs w:val="28"/>
        </w:rPr>
        <w:lastRenderedPageBreak/>
        <w:t>买旧企业不算投资吗？算重置成本吗？</w:t>
      </w:r>
    </w:p>
    <w:p w14:paraId="32148F6C" w14:textId="77777777" w:rsidR="009E3B83" w:rsidRPr="00D518B5" w:rsidRDefault="009E3B83" w:rsidP="009E3B83">
      <w:pPr>
        <w:pStyle w:val="a4"/>
        <w:numPr>
          <w:ilvl w:val="0"/>
          <w:numId w:val="8"/>
        </w:numPr>
        <w:ind w:firstLineChars="0"/>
        <w:rPr>
          <w:rFonts w:ascii="楷体" w:eastAsia="楷体" w:hAnsi="楷体"/>
          <w:sz w:val="24"/>
          <w:szCs w:val="28"/>
        </w:rPr>
      </w:pPr>
      <w:r w:rsidRPr="00D518B5">
        <w:rPr>
          <w:rFonts w:ascii="楷体" w:eastAsia="楷体" w:hAnsi="楷体" w:hint="eastAsia"/>
          <w:sz w:val="24"/>
          <w:szCs w:val="28"/>
        </w:rPr>
        <w:t>利率影响投机需求必须通过债券价格吗？（书中用债券价格变化来解释投机需求的变化）</w:t>
      </w:r>
    </w:p>
    <w:p w14:paraId="59CEF315" w14:textId="77777777" w:rsidR="009E3B83" w:rsidRPr="00D518B5" w:rsidRDefault="009E3B83" w:rsidP="009E3B83">
      <w:pPr>
        <w:pStyle w:val="a4"/>
        <w:numPr>
          <w:ilvl w:val="0"/>
          <w:numId w:val="8"/>
        </w:numPr>
        <w:ind w:firstLineChars="0"/>
        <w:rPr>
          <w:rFonts w:ascii="楷体" w:eastAsia="楷体" w:hAnsi="楷体"/>
          <w:sz w:val="24"/>
          <w:szCs w:val="28"/>
        </w:rPr>
      </w:pPr>
      <w:r w:rsidRPr="00D518B5">
        <w:rPr>
          <w:rFonts w:ascii="楷体" w:eastAsia="楷体" w:hAnsi="楷体" w:hint="eastAsia"/>
          <w:sz w:val="24"/>
          <w:szCs w:val="28"/>
        </w:rPr>
        <w:t>古典区域：为什么财政政策使I</w:t>
      </w:r>
      <w:r w:rsidRPr="00D518B5">
        <w:rPr>
          <w:rFonts w:ascii="楷体" w:eastAsia="楷体" w:hAnsi="楷体"/>
          <w:sz w:val="24"/>
          <w:szCs w:val="28"/>
        </w:rPr>
        <w:t>S</w:t>
      </w:r>
      <w:r w:rsidRPr="00D518B5">
        <w:rPr>
          <w:rFonts w:ascii="楷体" w:eastAsia="楷体" w:hAnsi="楷体" w:hint="eastAsia"/>
          <w:sz w:val="24"/>
          <w:szCs w:val="28"/>
        </w:rPr>
        <w:t>曲线向右上方移动只影响利率不影响收入</w:t>
      </w:r>
    </w:p>
    <w:p w14:paraId="73504617" w14:textId="77777777" w:rsidR="009E3B83" w:rsidRPr="00D518B5" w:rsidRDefault="009E3B83" w:rsidP="009E3B83">
      <w:pPr>
        <w:pStyle w:val="a4"/>
        <w:numPr>
          <w:ilvl w:val="0"/>
          <w:numId w:val="8"/>
        </w:numPr>
        <w:ind w:firstLineChars="0"/>
        <w:rPr>
          <w:rFonts w:ascii="楷体" w:eastAsia="楷体" w:hAnsi="楷体"/>
          <w:sz w:val="24"/>
          <w:szCs w:val="28"/>
        </w:rPr>
      </w:pPr>
      <w:r w:rsidRPr="00D518B5">
        <w:rPr>
          <w:rFonts w:ascii="楷体" w:eastAsia="楷体" w:hAnsi="楷体" w:hint="eastAsia"/>
          <w:sz w:val="24"/>
          <w:szCs w:val="28"/>
        </w:rPr>
        <w:t>为什么I</w:t>
      </w:r>
      <w:r w:rsidRPr="00D518B5">
        <w:rPr>
          <w:rFonts w:ascii="楷体" w:eastAsia="楷体" w:hAnsi="楷体"/>
          <w:sz w:val="24"/>
          <w:szCs w:val="28"/>
        </w:rPr>
        <w:t>S-LM</w:t>
      </w:r>
      <w:r w:rsidRPr="00D518B5">
        <w:rPr>
          <w:rFonts w:ascii="楷体" w:eastAsia="楷体" w:hAnsi="楷体" w:hint="eastAsia"/>
          <w:sz w:val="24"/>
          <w:szCs w:val="28"/>
        </w:rPr>
        <w:t>的均衡收入会有时候低于充分就业的收入</w:t>
      </w:r>
    </w:p>
    <w:p w14:paraId="699DDBE9" w14:textId="77777777" w:rsidR="009E3B83" w:rsidRPr="00D518B5" w:rsidRDefault="009E3B83" w:rsidP="009E3B83">
      <w:pPr>
        <w:pStyle w:val="a4"/>
        <w:numPr>
          <w:ilvl w:val="0"/>
          <w:numId w:val="8"/>
        </w:numPr>
        <w:ind w:firstLineChars="0"/>
        <w:rPr>
          <w:rFonts w:ascii="楷体" w:eastAsia="楷体" w:hAnsi="楷体"/>
          <w:sz w:val="24"/>
          <w:szCs w:val="28"/>
        </w:rPr>
      </w:pPr>
      <w:r w:rsidRPr="00D518B5">
        <w:rPr>
          <w:rFonts w:ascii="楷体" w:eastAsia="楷体" w:hAnsi="楷体" w:hint="eastAsia"/>
          <w:sz w:val="24"/>
          <w:szCs w:val="28"/>
        </w:rPr>
        <w:t>说明是充分就业时的国民收入？它与均衡收入的关系是？</w:t>
      </w:r>
    </w:p>
    <w:p w14:paraId="2CCEAC34" w14:textId="77777777" w:rsidR="009E3B83" w:rsidRPr="00D518B5" w:rsidRDefault="009E3B83" w:rsidP="009E3B83">
      <w:pPr>
        <w:rPr>
          <w:rFonts w:ascii="楷体" w:eastAsia="楷体" w:hAnsi="楷体"/>
          <w:sz w:val="24"/>
          <w:szCs w:val="28"/>
        </w:rPr>
      </w:pPr>
      <w:r>
        <w:rPr>
          <w:rFonts w:ascii="Times New Roman" w:eastAsia="宋体" w:hAnsi="Times New Roman" w:hint="eastAsia"/>
          <w:sz w:val="24"/>
        </w:rPr>
        <w:t>（</w:t>
      </w:r>
      <w:r w:rsidRPr="009E3B83">
        <w:rPr>
          <w:rFonts w:ascii="Times New Roman" w:eastAsia="宋体" w:hAnsi="Times New Roman" w:hint="eastAsia"/>
          <w:sz w:val="24"/>
        </w:rPr>
        <w:t>沈慕文</w:t>
      </w:r>
      <w:r w:rsidRPr="009E3B83">
        <w:rPr>
          <w:rFonts w:ascii="Times New Roman" w:eastAsia="宋体" w:hAnsi="Times New Roman" w:hint="eastAsia"/>
          <w:sz w:val="24"/>
        </w:rPr>
        <w:t>_2021201825</w:t>
      </w:r>
      <w:r>
        <w:rPr>
          <w:rFonts w:ascii="Times New Roman" w:eastAsia="宋体" w:hAnsi="Times New Roman" w:hint="eastAsia"/>
          <w:sz w:val="24"/>
        </w:rPr>
        <w:t>）</w:t>
      </w:r>
      <w:r w:rsidRPr="00D518B5">
        <w:rPr>
          <w:rFonts w:ascii="楷体" w:eastAsia="楷体" w:hAnsi="楷体" w:hint="eastAsia"/>
          <w:sz w:val="24"/>
          <w:szCs w:val="28"/>
        </w:rPr>
        <w:t>为什么I</w:t>
      </w:r>
      <w:r w:rsidRPr="00D518B5">
        <w:rPr>
          <w:rFonts w:ascii="楷体" w:eastAsia="楷体" w:hAnsi="楷体"/>
          <w:sz w:val="24"/>
          <w:szCs w:val="28"/>
        </w:rPr>
        <w:t xml:space="preserve">S </w:t>
      </w:r>
      <w:r w:rsidRPr="00D518B5">
        <w:rPr>
          <w:rFonts w:ascii="楷体" w:eastAsia="楷体" w:hAnsi="楷体" w:hint="eastAsia"/>
          <w:sz w:val="24"/>
          <w:szCs w:val="28"/>
        </w:rPr>
        <w:t>曲线的移动量等于投资需求曲线的移动量乘以乘数？</w:t>
      </w:r>
    </w:p>
    <w:p w14:paraId="5609D1AD" w14:textId="38210F23" w:rsidR="009E3B83" w:rsidRDefault="009E3B83" w:rsidP="00346ACB">
      <w:pPr>
        <w:spacing w:line="300" w:lineRule="auto"/>
        <w:rPr>
          <w:rFonts w:ascii="Times New Roman" w:eastAsia="宋体" w:hAnsi="Times New Roman"/>
          <w:sz w:val="24"/>
        </w:rPr>
      </w:pPr>
      <w:r>
        <w:rPr>
          <w:rFonts w:ascii="Times New Roman" w:eastAsia="宋体" w:hAnsi="Times New Roman" w:hint="eastAsia"/>
          <w:sz w:val="24"/>
        </w:rPr>
        <w:t>（</w:t>
      </w:r>
      <w:r w:rsidRPr="009E3B83">
        <w:rPr>
          <w:rFonts w:ascii="Times New Roman" w:eastAsia="宋体" w:hAnsi="Times New Roman" w:hint="eastAsia"/>
          <w:sz w:val="24"/>
        </w:rPr>
        <w:t>孙家辉</w:t>
      </w:r>
      <w:r w:rsidRPr="009E3B83">
        <w:rPr>
          <w:rFonts w:ascii="Times New Roman" w:eastAsia="宋体" w:hAnsi="Times New Roman" w:hint="eastAsia"/>
          <w:sz w:val="24"/>
        </w:rPr>
        <w:t>_2021202003</w:t>
      </w:r>
      <w:r>
        <w:rPr>
          <w:rFonts w:ascii="Times New Roman" w:eastAsia="宋体" w:hAnsi="Times New Roman" w:hint="eastAsia"/>
          <w:sz w:val="24"/>
        </w:rPr>
        <w:t>）</w:t>
      </w:r>
    </w:p>
    <w:p w14:paraId="4C8EAAA6" w14:textId="674E8E79" w:rsidR="009E3B83" w:rsidRDefault="009E3B83" w:rsidP="00346ACB">
      <w:pPr>
        <w:spacing w:line="300" w:lineRule="auto"/>
        <w:rPr>
          <w:rFonts w:ascii="Times New Roman" w:eastAsia="宋体" w:hAnsi="Times New Roman"/>
          <w:sz w:val="24"/>
        </w:rPr>
      </w:pPr>
      <w:r>
        <w:rPr>
          <w:rFonts w:ascii="Times New Roman" w:eastAsia="宋体" w:hAnsi="Times New Roman" w:hint="eastAsia"/>
          <w:noProof/>
          <w:sz w:val="24"/>
        </w:rPr>
        <w:drawing>
          <wp:inline distT="0" distB="0" distL="0" distR="0" wp14:anchorId="637DDC73" wp14:editId="4D89CA5F">
            <wp:extent cx="5274945" cy="141922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945" cy="1419225"/>
                    </a:xfrm>
                    <a:prstGeom prst="rect">
                      <a:avLst/>
                    </a:prstGeom>
                    <a:noFill/>
                    <a:ln>
                      <a:noFill/>
                    </a:ln>
                  </pic:spPr>
                </pic:pic>
              </a:graphicData>
            </a:graphic>
          </wp:inline>
        </w:drawing>
      </w:r>
    </w:p>
    <w:p w14:paraId="4BBCB337" w14:textId="687F2F13" w:rsidR="009E3B83" w:rsidRDefault="00D518B5" w:rsidP="00346ACB">
      <w:pPr>
        <w:spacing w:line="300" w:lineRule="auto"/>
        <w:rPr>
          <w:rFonts w:ascii="Times New Roman" w:eastAsia="宋体" w:hAnsi="Times New Roman"/>
          <w:sz w:val="24"/>
        </w:rPr>
      </w:pPr>
      <w:r>
        <w:rPr>
          <w:rFonts w:ascii="Times New Roman" w:eastAsia="宋体" w:hAnsi="Times New Roman" w:hint="eastAsia"/>
          <w:sz w:val="24"/>
        </w:rPr>
        <w:t>（</w:t>
      </w:r>
      <w:r w:rsidRPr="00D518B5">
        <w:rPr>
          <w:rFonts w:ascii="Times New Roman" w:eastAsia="宋体" w:hAnsi="Times New Roman" w:hint="eastAsia"/>
          <w:sz w:val="24"/>
        </w:rPr>
        <w:t>谭文一</w:t>
      </w:r>
      <w:r w:rsidRPr="00D518B5">
        <w:rPr>
          <w:rFonts w:ascii="Times New Roman" w:eastAsia="宋体" w:hAnsi="Times New Roman" w:hint="eastAsia"/>
          <w:sz w:val="24"/>
        </w:rPr>
        <w:t>_2021201991</w:t>
      </w:r>
      <w:r>
        <w:rPr>
          <w:rFonts w:ascii="Times New Roman" w:eastAsia="宋体" w:hAnsi="Times New Roman" w:hint="eastAsia"/>
          <w:sz w:val="24"/>
        </w:rPr>
        <w:t>）</w:t>
      </w:r>
    </w:p>
    <w:p w14:paraId="4CBFD7AB" w14:textId="77777777" w:rsidR="00D518B5" w:rsidRPr="00D518B5" w:rsidRDefault="00D518B5" w:rsidP="00D518B5">
      <w:pPr>
        <w:numPr>
          <w:ilvl w:val="0"/>
          <w:numId w:val="9"/>
        </w:numPr>
        <w:rPr>
          <w:rFonts w:ascii="楷体" w:eastAsia="楷体" w:hAnsi="楷体"/>
          <w:sz w:val="24"/>
          <w:szCs w:val="28"/>
        </w:rPr>
      </w:pPr>
      <w:r w:rsidRPr="00D518B5">
        <w:rPr>
          <w:rFonts w:ascii="楷体" w:eastAsia="楷体" w:hAnsi="楷体"/>
          <w:sz w:val="24"/>
          <w:szCs w:val="28"/>
        </w:rPr>
        <w:t>为什么实际利率大致上等于名义利率减通货膨胀率？（第七版课本410页）</w:t>
      </w:r>
    </w:p>
    <w:p w14:paraId="76C1A78A" w14:textId="77777777" w:rsidR="00D518B5" w:rsidRPr="00D518B5" w:rsidRDefault="00D518B5" w:rsidP="00D518B5">
      <w:pPr>
        <w:rPr>
          <w:rFonts w:ascii="楷体" w:eastAsia="楷体" w:hAnsi="楷体"/>
          <w:sz w:val="24"/>
          <w:szCs w:val="28"/>
        </w:rPr>
      </w:pPr>
    </w:p>
    <w:p w14:paraId="7E4552F6" w14:textId="77777777" w:rsidR="00D518B5" w:rsidRPr="00D518B5" w:rsidRDefault="00D518B5" w:rsidP="00D518B5">
      <w:pPr>
        <w:numPr>
          <w:ilvl w:val="0"/>
          <w:numId w:val="9"/>
        </w:numPr>
        <w:rPr>
          <w:rFonts w:ascii="楷体" w:eastAsia="楷体" w:hAnsi="楷体"/>
          <w:sz w:val="24"/>
          <w:szCs w:val="28"/>
        </w:rPr>
      </w:pPr>
      <w:r w:rsidRPr="00D518B5">
        <w:rPr>
          <w:rFonts w:ascii="楷体" w:eastAsia="楷体" w:hAnsi="楷体"/>
          <w:sz w:val="24"/>
          <w:szCs w:val="28"/>
        </w:rPr>
        <w:t>为什么资本边际效率要加上报废残值？（第七版课本412页）</w:t>
      </w:r>
    </w:p>
    <w:p w14:paraId="448CB50E" w14:textId="77777777" w:rsidR="00D518B5" w:rsidRDefault="00D518B5" w:rsidP="00D518B5">
      <w:pPr>
        <w:rPr>
          <w:rFonts w:ascii="Times New Roman" w:hAnsi="Times New Roman" w:cs="Times New Roman"/>
          <w:sz w:val="24"/>
          <w:szCs w:val="32"/>
        </w:rPr>
      </w:pPr>
      <w:r>
        <w:rPr>
          <w:rFonts w:ascii="Times New Roman" w:hAnsi="Times New Roman" w:cs="Times New Roman"/>
          <w:noProof/>
          <w:sz w:val="24"/>
          <w:szCs w:val="32"/>
        </w:rPr>
        <w:drawing>
          <wp:inline distT="0" distB="0" distL="114300" distR="114300" wp14:anchorId="197477D8" wp14:editId="24264D79">
            <wp:extent cx="5273040" cy="930275"/>
            <wp:effectExtent l="0" t="0" r="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040" cy="930275"/>
                    </a:xfrm>
                    <a:prstGeom prst="rect">
                      <a:avLst/>
                    </a:prstGeom>
                    <a:noFill/>
                    <a:ln>
                      <a:noFill/>
                    </a:ln>
                  </pic:spPr>
                </pic:pic>
              </a:graphicData>
            </a:graphic>
          </wp:inline>
        </w:drawing>
      </w:r>
    </w:p>
    <w:p w14:paraId="650AC681" w14:textId="77777777" w:rsidR="00D518B5" w:rsidRPr="00D518B5" w:rsidRDefault="00D518B5" w:rsidP="00D518B5">
      <w:pPr>
        <w:rPr>
          <w:rFonts w:ascii="楷体" w:eastAsia="楷体" w:hAnsi="楷体"/>
          <w:sz w:val="24"/>
          <w:szCs w:val="28"/>
        </w:rPr>
      </w:pPr>
      <w:r w:rsidRPr="00D518B5">
        <w:rPr>
          <w:rFonts w:ascii="楷体" w:eastAsia="楷体" w:hAnsi="楷体"/>
          <w:sz w:val="24"/>
          <w:szCs w:val="28"/>
        </w:rPr>
        <w:t>是因为这部分价值可以回收吗？</w:t>
      </w:r>
    </w:p>
    <w:p w14:paraId="696E3CB2" w14:textId="77777777" w:rsidR="00D518B5" w:rsidRPr="00D518B5" w:rsidRDefault="00D518B5" w:rsidP="00D518B5">
      <w:pPr>
        <w:rPr>
          <w:rFonts w:ascii="楷体" w:eastAsia="楷体" w:hAnsi="楷体"/>
          <w:sz w:val="24"/>
          <w:szCs w:val="28"/>
        </w:rPr>
      </w:pPr>
    </w:p>
    <w:p w14:paraId="451B5FD7" w14:textId="77777777" w:rsidR="00D518B5" w:rsidRPr="00D518B5" w:rsidRDefault="00D518B5" w:rsidP="00D518B5">
      <w:pPr>
        <w:numPr>
          <w:ilvl w:val="0"/>
          <w:numId w:val="9"/>
        </w:numPr>
        <w:rPr>
          <w:rFonts w:ascii="楷体" w:eastAsia="楷体" w:hAnsi="楷体"/>
          <w:sz w:val="24"/>
          <w:szCs w:val="28"/>
        </w:rPr>
      </w:pPr>
      <w:r w:rsidRPr="00D518B5">
        <w:rPr>
          <w:rFonts w:ascii="楷体" w:eastAsia="楷体" w:hAnsi="楷体"/>
          <w:sz w:val="24"/>
          <w:szCs w:val="28"/>
        </w:rPr>
        <w:t>为什么债券价格与利率成反比？（第七版课本423页）</w:t>
      </w:r>
    </w:p>
    <w:p w14:paraId="46389984" w14:textId="77777777" w:rsidR="00D518B5" w:rsidRDefault="00D518B5" w:rsidP="00D518B5">
      <w:pPr>
        <w:rPr>
          <w:rFonts w:ascii="Times New Roman" w:hAnsi="Times New Roman" w:cs="Times New Roman"/>
          <w:sz w:val="24"/>
          <w:szCs w:val="32"/>
        </w:rPr>
      </w:pPr>
      <w:r>
        <w:rPr>
          <w:rFonts w:ascii="Times New Roman" w:hAnsi="Times New Roman" w:cs="Times New Roman"/>
          <w:noProof/>
          <w:sz w:val="24"/>
          <w:szCs w:val="32"/>
        </w:rPr>
        <w:drawing>
          <wp:inline distT="0" distB="0" distL="114300" distR="114300" wp14:anchorId="6C76D0AE" wp14:editId="2530861E">
            <wp:extent cx="5270500" cy="41910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0500" cy="419100"/>
                    </a:xfrm>
                    <a:prstGeom prst="rect">
                      <a:avLst/>
                    </a:prstGeom>
                    <a:noFill/>
                    <a:ln>
                      <a:noFill/>
                    </a:ln>
                  </pic:spPr>
                </pic:pic>
              </a:graphicData>
            </a:graphic>
          </wp:inline>
        </w:drawing>
      </w:r>
    </w:p>
    <w:p w14:paraId="046631B3" w14:textId="77777777" w:rsidR="00D518B5" w:rsidRPr="00D518B5" w:rsidRDefault="00D518B5" w:rsidP="00D518B5">
      <w:pPr>
        <w:rPr>
          <w:rFonts w:ascii="楷体" w:eastAsia="楷体" w:hAnsi="楷体"/>
          <w:sz w:val="24"/>
          <w:szCs w:val="28"/>
        </w:rPr>
      </w:pPr>
      <w:r w:rsidRPr="00D518B5">
        <w:rPr>
          <w:rFonts w:ascii="楷体" w:eastAsia="楷体" w:hAnsi="楷体"/>
          <w:sz w:val="24"/>
          <w:szCs w:val="28"/>
        </w:rPr>
        <w:t>现实生活中，债券价格不是由供求关系、企业营收状况等影响因素决定的吗？</w:t>
      </w:r>
    </w:p>
    <w:p w14:paraId="5F8D6436" w14:textId="77777777" w:rsidR="00D518B5" w:rsidRPr="00D518B5" w:rsidRDefault="00D518B5" w:rsidP="00D518B5">
      <w:pPr>
        <w:rPr>
          <w:rFonts w:ascii="楷体" w:eastAsia="楷体" w:hAnsi="楷体"/>
          <w:sz w:val="24"/>
          <w:szCs w:val="28"/>
        </w:rPr>
      </w:pPr>
    </w:p>
    <w:p w14:paraId="4E4A50B2" w14:textId="77777777" w:rsidR="00D518B5" w:rsidRPr="00D518B5" w:rsidRDefault="00D518B5" w:rsidP="00D518B5">
      <w:pPr>
        <w:numPr>
          <w:ilvl w:val="0"/>
          <w:numId w:val="9"/>
        </w:numPr>
        <w:rPr>
          <w:rFonts w:ascii="楷体" w:eastAsia="楷体" w:hAnsi="楷体"/>
          <w:sz w:val="24"/>
          <w:szCs w:val="28"/>
        </w:rPr>
      </w:pPr>
      <w:r w:rsidRPr="00D518B5">
        <w:rPr>
          <w:rFonts w:ascii="楷体" w:eastAsia="楷体" w:hAnsi="楷体"/>
          <w:sz w:val="24"/>
          <w:szCs w:val="28"/>
        </w:rPr>
        <w:t>这个具体是如何推导出来的？</w:t>
      </w:r>
    </w:p>
    <w:p w14:paraId="140697C8" w14:textId="77777777" w:rsidR="00D518B5" w:rsidRDefault="00D518B5" w:rsidP="00D518B5">
      <w:pP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114300" distR="114300" wp14:anchorId="5195FDBF" wp14:editId="023461DB">
            <wp:extent cx="2590800" cy="22860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2590800" cy="2286000"/>
                    </a:xfrm>
                    <a:prstGeom prst="rect">
                      <a:avLst/>
                    </a:prstGeom>
                    <a:noFill/>
                    <a:ln>
                      <a:noFill/>
                    </a:ln>
                  </pic:spPr>
                </pic:pic>
              </a:graphicData>
            </a:graphic>
          </wp:inline>
        </w:drawing>
      </w:r>
    </w:p>
    <w:p w14:paraId="5BF98256" w14:textId="77777777" w:rsidR="00D518B5" w:rsidRDefault="00D518B5" w:rsidP="00D518B5">
      <w:pPr>
        <w:rPr>
          <w:rFonts w:ascii="Times New Roman" w:hAnsi="Times New Roman" w:cs="Times New Roman"/>
          <w:sz w:val="24"/>
          <w:szCs w:val="32"/>
        </w:rPr>
      </w:pPr>
      <w:r>
        <w:rPr>
          <w:rFonts w:ascii="Times New Roman" w:hAnsi="Times New Roman" w:cs="Times New Roman"/>
          <w:noProof/>
          <w:sz w:val="24"/>
          <w:szCs w:val="32"/>
        </w:rPr>
        <w:drawing>
          <wp:inline distT="0" distB="0" distL="114300" distR="114300" wp14:anchorId="2E9ABD64" wp14:editId="01606CF7">
            <wp:extent cx="5268595" cy="1348105"/>
            <wp:effectExtent l="0" t="0" r="444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5268595" cy="1348105"/>
                    </a:xfrm>
                    <a:prstGeom prst="rect">
                      <a:avLst/>
                    </a:prstGeom>
                    <a:noFill/>
                    <a:ln>
                      <a:noFill/>
                    </a:ln>
                  </pic:spPr>
                </pic:pic>
              </a:graphicData>
            </a:graphic>
          </wp:inline>
        </w:drawing>
      </w:r>
    </w:p>
    <w:p w14:paraId="0E09FD4E" w14:textId="77777777" w:rsidR="00D518B5" w:rsidRPr="00D518B5" w:rsidRDefault="00D518B5" w:rsidP="00D518B5">
      <w:pPr>
        <w:rPr>
          <w:rFonts w:ascii="楷体" w:eastAsia="楷体" w:hAnsi="楷体"/>
          <w:sz w:val="24"/>
          <w:szCs w:val="28"/>
        </w:rPr>
      </w:pPr>
      <w:r w:rsidRPr="00D518B5">
        <w:rPr>
          <w:rFonts w:ascii="楷体" w:eastAsia="楷体" w:hAnsi="楷体"/>
          <w:sz w:val="24"/>
          <w:szCs w:val="28"/>
        </w:rPr>
        <w:t>即怎么从图中就看出来I区域</w:t>
      </w:r>
      <w:proofErr w:type="spellStart"/>
      <w:r w:rsidRPr="00D518B5">
        <w:rPr>
          <w:rFonts w:ascii="楷体" w:eastAsia="楷体" w:hAnsi="楷体"/>
          <w:sz w:val="24"/>
          <w:szCs w:val="28"/>
        </w:rPr>
        <w:t>i</w:t>
      </w:r>
      <w:proofErr w:type="spellEnd"/>
      <w:r w:rsidRPr="00D518B5">
        <w:rPr>
          <w:rFonts w:ascii="楷体" w:eastAsia="楷体" w:hAnsi="楷体"/>
          <w:sz w:val="24"/>
          <w:szCs w:val="28"/>
        </w:rPr>
        <w:t>&lt;s,</w:t>
      </w:r>
      <w:r w:rsidRPr="00D518B5">
        <w:rPr>
          <w:rFonts w:ascii="楷体" w:eastAsia="楷体" w:hAnsi="楷体" w:hint="eastAsia"/>
          <w:sz w:val="24"/>
          <w:szCs w:val="28"/>
        </w:rPr>
        <w:t xml:space="preserve"> </w:t>
      </w:r>
      <w:r w:rsidRPr="00D518B5">
        <w:rPr>
          <w:rFonts w:ascii="楷体" w:eastAsia="楷体" w:hAnsi="楷体"/>
          <w:sz w:val="24"/>
          <w:szCs w:val="28"/>
        </w:rPr>
        <w:t>L&lt;M呢？</w:t>
      </w:r>
    </w:p>
    <w:p w14:paraId="30474791" w14:textId="77777777" w:rsidR="00D518B5" w:rsidRPr="00D518B5" w:rsidRDefault="00D518B5" w:rsidP="00D518B5">
      <w:pPr>
        <w:rPr>
          <w:rFonts w:ascii="楷体" w:eastAsia="楷体" w:hAnsi="楷体"/>
          <w:sz w:val="24"/>
          <w:szCs w:val="28"/>
        </w:rPr>
      </w:pPr>
    </w:p>
    <w:p w14:paraId="3991624A" w14:textId="77777777" w:rsidR="00D518B5" w:rsidRPr="00D518B5" w:rsidRDefault="00D518B5" w:rsidP="00D518B5">
      <w:pPr>
        <w:numPr>
          <w:ilvl w:val="0"/>
          <w:numId w:val="9"/>
        </w:numPr>
        <w:rPr>
          <w:rFonts w:ascii="楷体" w:eastAsia="楷体" w:hAnsi="楷体"/>
          <w:sz w:val="24"/>
          <w:szCs w:val="28"/>
        </w:rPr>
      </w:pPr>
      <w:r w:rsidRPr="00D518B5">
        <w:rPr>
          <w:rFonts w:ascii="楷体" w:eastAsia="楷体" w:hAnsi="楷体"/>
          <w:sz w:val="24"/>
          <w:szCs w:val="28"/>
        </w:rPr>
        <w:t>凯恩斯的循环推论怎么解决呢？按照他的说法，利率取决于货币需求与货币供给，货币需求中的投机需求又取决于利率，这从一开始就有问题，后面的推导还合理吗？</w:t>
      </w:r>
    </w:p>
    <w:p w14:paraId="214F3849" w14:textId="77777777" w:rsidR="00D518B5" w:rsidRPr="00D518B5" w:rsidRDefault="00D518B5" w:rsidP="00D518B5">
      <w:pPr>
        <w:rPr>
          <w:rFonts w:ascii="楷体" w:eastAsia="楷体" w:hAnsi="楷体"/>
          <w:sz w:val="24"/>
          <w:szCs w:val="28"/>
        </w:rPr>
      </w:pPr>
      <w:r>
        <w:rPr>
          <w:rFonts w:ascii="Times New Roman" w:eastAsia="宋体" w:hAnsi="Times New Roman" w:hint="eastAsia"/>
          <w:sz w:val="24"/>
        </w:rPr>
        <w:t>（</w:t>
      </w:r>
      <w:r w:rsidRPr="00D518B5">
        <w:rPr>
          <w:rFonts w:ascii="Times New Roman" w:eastAsia="宋体" w:hAnsi="Times New Roman" w:hint="eastAsia"/>
          <w:sz w:val="24"/>
        </w:rPr>
        <w:t>王静怡</w:t>
      </w:r>
      <w:r w:rsidRPr="00D518B5">
        <w:rPr>
          <w:rFonts w:ascii="Times New Roman" w:eastAsia="宋体" w:hAnsi="Times New Roman" w:hint="eastAsia"/>
          <w:sz w:val="24"/>
        </w:rPr>
        <w:t>_2021201899</w:t>
      </w:r>
      <w:r>
        <w:rPr>
          <w:rFonts w:ascii="Times New Roman" w:eastAsia="宋体" w:hAnsi="Times New Roman" w:hint="eastAsia"/>
          <w:sz w:val="24"/>
        </w:rPr>
        <w:t>）</w:t>
      </w:r>
      <w:r w:rsidRPr="00D518B5">
        <w:rPr>
          <w:rFonts w:ascii="楷体" w:eastAsia="楷体" w:hAnsi="楷体" w:hint="eastAsia"/>
          <w:sz w:val="24"/>
          <w:szCs w:val="28"/>
        </w:rPr>
        <w:t>PPT</w:t>
      </w:r>
      <w:r w:rsidRPr="00D518B5">
        <w:rPr>
          <w:rFonts w:ascii="楷体" w:eastAsia="楷体" w:hAnsi="楷体"/>
          <w:sz w:val="24"/>
          <w:szCs w:val="28"/>
        </w:rPr>
        <w:t>45</w:t>
      </w:r>
      <w:r w:rsidRPr="00D518B5">
        <w:rPr>
          <w:rFonts w:ascii="楷体" w:eastAsia="楷体" w:hAnsi="楷体" w:hint="eastAsia"/>
          <w:sz w:val="24"/>
          <w:szCs w:val="28"/>
        </w:rPr>
        <w:t>页图1</w:t>
      </w:r>
      <w:r w:rsidRPr="00D518B5">
        <w:rPr>
          <w:rFonts w:ascii="楷体" w:eastAsia="楷体" w:hAnsi="楷体"/>
          <w:sz w:val="24"/>
          <w:szCs w:val="28"/>
        </w:rPr>
        <w:t>4-10</w:t>
      </w:r>
      <w:r w:rsidRPr="00D518B5">
        <w:rPr>
          <w:rFonts w:ascii="楷体" w:eastAsia="楷体" w:hAnsi="楷体" w:hint="eastAsia"/>
          <w:sz w:val="24"/>
          <w:szCs w:val="28"/>
        </w:rPr>
        <w:t>的推导没有看懂</w:t>
      </w:r>
    </w:p>
    <w:p w14:paraId="772F067B" w14:textId="77777777" w:rsidR="00D518B5" w:rsidRPr="00D518B5" w:rsidRDefault="00D518B5" w:rsidP="00D518B5">
      <w:pPr>
        <w:rPr>
          <w:rFonts w:ascii="楷体" w:eastAsia="楷体" w:hAnsi="楷体"/>
          <w:sz w:val="24"/>
          <w:szCs w:val="28"/>
        </w:rPr>
      </w:pPr>
      <w:r w:rsidRPr="00D518B5">
        <w:rPr>
          <w:rFonts w:ascii="楷体" w:eastAsia="楷体" w:hAnsi="楷体" w:hint="eastAsia"/>
          <w:sz w:val="24"/>
          <w:szCs w:val="28"/>
        </w:rPr>
        <w:t xml:space="preserve"> </w:t>
      </w:r>
      <w:r w:rsidRPr="00D518B5">
        <w:rPr>
          <w:rFonts w:ascii="楷体" w:eastAsia="楷体" w:hAnsi="楷体"/>
          <w:sz w:val="24"/>
          <w:szCs w:val="28"/>
        </w:rPr>
        <w:t xml:space="preserve">    </w:t>
      </w:r>
      <w:r w:rsidRPr="00D518B5">
        <w:rPr>
          <w:rFonts w:ascii="楷体" w:eastAsia="楷体" w:hAnsi="楷体" w:hint="eastAsia"/>
          <w:sz w:val="24"/>
          <w:szCs w:val="28"/>
        </w:rPr>
        <w:t>图1</w:t>
      </w:r>
      <w:r w:rsidRPr="00D518B5">
        <w:rPr>
          <w:rFonts w:ascii="楷体" w:eastAsia="楷体" w:hAnsi="楷体"/>
          <w:sz w:val="24"/>
          <w:szCs w:val="28"/>
        </w:rPr>
        <w:t>4-15</w:t>
      </w:r>
      <w:r w:rsidRPr="00D518B5">
        <w:rPr>
          <w:rFonts w:ascii="楷体" w:eastAsia="楷体" w:hAnsi="楷体" w:hint="eastAsia"/>
          <w:sz w:val="24"/>
          <w:szCs w:val="28"/>
        </w:rPr>
        <w:t>对古典区域的最后一段解释没有看懂</w:t>
      </w:r>
    </w:p>
    <w:p w14:paraId="7661DEFB" w14:textId="77777777" w:rsidR="00CA7556" w:rsidRPr="00CA7556" w:rsidRDefault="00CA7556" w:rsidP="00CA7556">
      <w:pPr>
        <w:rPr>
          <w:rFonts w:ascii="楷体" w:eastAsia="楷体" w:hAnsi="楷体"/>
          <w:sz w:val="24"/>
          <w:szCs w:val="28"/>
        </w:rPr>
      </w:pPr>
      <w:r>
        <w:rPr>
          <w:rFonts w:ascii="Times New Roman" w:eastAsia="宋体" w:hAnsi="Times New Roman" w:hint="eastAsia"/>
          <w:sz w:val="24"/>
        </w:rPr>
        <w:t>（</w:t>
      </w:r>
      <w:r w:rsidRPr="00CA7556">
        <w:rPr>
          <w:rFonts w:ascii="Times New Roman" w:eastAsia="宋体" w:hAnsi="Times New Roman" w:hint="eastAsia"/>
          <w:sz w:val="24"/>
        </w:rPr>
        <w:t>王怡</w:t>
      </w:r>
      <w:r w:rsidRPr="00CA7556">
        <w:rPr>
          <w:rFonts w:ascii="Times New Roman" w:eastAsia="宋体" w:hAnsi="Times New Roman" w:hint="eastAsia"/>
          <w:sz w:val="24"/>
        </w:rPr>
        <w:t>_2021201909</w:t>
      </w:r>
      <w:r>
        <w:rPr>
          <w:rFonts w:ascii="Times New Roman" w:eastAsia="宋体" w:hAnsi="Times New Roman" w:hint="eastAsia"/>
          <w:sz w:val="24"/>
        </w:rPr>
        <w:t>）</w:t>
      </w:r>
      <w:r w:rsidRPr="00CA7556">
        <w:rPr>
          <w:rFonts w:ascii="楷体" w:eastAsia="楷体" w:hAnsi="楷体" w:hint="eastAsia"/>
          <w:sz w:val="24"/>
          <w:szCs w:val="28"/>
        </w:rPr>
        <w:t>短期利率理论的凯恩斯学派利率认为中央银行决定利率，和古典学派的借贷市场决定利率理论比较，哪一个更正确呢？</w:t>
      </w:r>
    </w:p>
    <w:p w14:paraId="67E5E8BD" w14:textId="283529EF" w:rsidR="00CA7556" w:rsidRDefault="00CA7556" w:rsidP="00CA7556">
      <w:r>
        <w:rPr>
          <w:rFonts w:ascii="Times New Roman" w:eastAsia="宋体" w:hAnsi="Times New Roman" w:hint="eastAsia"/>
          <w:sz w:val="24"/>
        </w:rPr>
        <w:t>（</w:t>
      </w:r>
      <w:r w:rsidRPr="00CA7556">
        <w:rPr>
          <w:rFonts w:ascii="Times New Roman" w:eastAsia="宋体" w:hAnsi="Times New Roman" w:hint="eastAsia"/>
          <w:sz w:val="24"/>
        </w:rPr>
        <w:t>吴莉萍</w:t>
      </w:r>
      <w:r w:rsidRPr="00CA7556">
        <w:rPr>
          <w:rFonts w:ascii="Times New Roman" w:eastAsia="宋体" w:hAnsi="Times New Roman" w:hint="eastAsia"/>
          <w:sz w:val="24"/>
        </w:rPr>
        <w:t>_2021201941</w:t>
      </w:r>
      <w:r>
        <w:rPr>
          <w:rFonts w:ascii="Times New Roman" w:eastAsia="宋体" w:hAnsi="Times New Roman" w:hint="eastAsia"/>
          <w:sz w:val="24"/>
        </w:rPr>
        <w:t>）</w:t>
      </w:r>
      <w:r w:rsidRPr="00CA7556">
        <w:rPr>
          <w:rFonts w:ascii="楷体" w:eastAsia="楷体" w:hAnsi="楷体" w:hint="eastAsia"/>
          <w:sz w:val="24"/>
          <w:szCs w:val="28"/>
        </w:rPr>
        <w:t>可以再讲讲财政政策是如何影响</w:t>
      </w:r>
      <w:r w:rsidRPr="00CA7556">
        <w:rPr>
          <w:rFonts w:ascii="楷体" w:eastAsia="楷体" w:hAnsi="楷体"/>
          <w:sz w:val="24"/>
          <w:szCs w:val="28"/>
        </w:rPr>
        <w:t>IS</w:t>
      </w:r>
      <w:r w:rsidRPr="00CA7556">
        <w:rPr>
          <w:rFonts w:ascii="楷体" w:eastAsia="楷体" w:hAnsi="楷体" w:hint="eastAsia"/>
          <w:sz w:val="24"/>
          <w:szCs w:val="28"/>
        </w:rPr>
        <w:t>曲线的吗？</w:t>
      </w:r>
    </w:p>
    <w:p w14:paraId="56DBC26B" w14:textId="489213F4" w:rsidR="00CA7556" w:rsidRPr="00CA7556" w:rsidRDefault="00CA7556" w:rsidP="00CA7556">
      <w:pPr>
        <w:spacing w:line="360" w:lineRule="auto"/>
        <w:rPr>
          <w:rFonts w:ascii="楷体" w:eastAsia="楷体" w:hAnsi="楷体"/>
          <w:sz w:val="24"/>
          <w:szCs w:val="28"/>
        </w:rPr>
      </w:pPr>
      <w:r>
        <w:rPr>
          <w:rFonts w:ascii="Times New Roman" w:eastAsia="宋体" w:hAnsi="Times New Roman" w:hint="eastAsia"/>
          <w:sz w:val="24"/>
        </w:rPr>
        <w:t>（</w:t>
      </w:r>
      <w:r w:rsidRPr="00CA7556">
        <w:rPr>
          <w:rFonts w:ascii="Times New Roman" w:eastAsia="宋体" w:hAnsi="Times New Roman" w:hint="eastAsia"/>
          <w:sz w:val="24"/>
        </w:rPr>
        <w:t>武玉菁</w:t>
      </w:r>
      <w:r w:rsidRPr="00CA7556">
        <w:rPr>
          <w:rFonts w:ascii="Times New Roman" w:eastAsia="宋体" w:hAnsi="Times New Roman" w:hint="eastAsia"/>
          <w:sz w:val="24"/>
        </w:rPr>
        <w:t>_2021201961</w:t>
      </w:r>
      <w:r>
        <w:rPr>
          <w:rFonts w:ascii="Times New Roman" w:eastAsia="宋体" w:hAnsi="Times New Roman" w:hint="eastAsia"/>
          <w:sz w:val="24"/>
        </w:rPr>
        <w:t>）</w:t>
      </w:r>
      <w:r w:rsidRPr="00CA7556">
        <w:rPr>
          <w:rFonts w:ascii="楷体" w:eastAsia="楷体" w:hAnsi="楷体"/>
          <w:sz w:val="24"/>
          <w:szCs w:val="28"/>
        </w:rPr>
        <w:t>20世纪</w:t>
      </w:r>
      <w:r w:rsidRPr="00CA7556">
        <w:rPr>
          <w:rFonts w:ascii="楷体" w:eastAsia="楷体" w:hAnsi="楷体" w:hint="eastAsia"/>
          <w:sz w:val="24"/>
          <w:szCs w:val="28"/>
        </w:rPr>
        <w:t>7</w:t>
      </w:r>
      <w:r w:rsidRPr="00CA7556">
        <w:rPr>
          <w:rFonts w:ascii="楷体" w:eastAsia="楷体" w:hAnsi="楷体"/>
          <w:sz w:val="24"/>
          <w:szCs w:val="28"/>
        </w:rPr>
        <w:t>0年代以来</w:t>
      </w:r>
      <w:r w:rsidRPr="00CA7556">
        <w:rPr>
          <w:rFonts w:ascii="楷体" w:eastAsia="楷体" w:hAnsi="楷体" w:hint="eastAsia"/>
          <w:sz w:val="24"/>
          <w:szCs w:val="28"/>
        </w:rPr>
        <w:t>，</w:t>
      </w:r>
      <w:r w:rsidRPr="00CA7556">
        <w:rPr>
          <w:rFonts w:ascii="楷体" w:eastAsia="楷体" w:hAnsi="楷体"/>
          <w:sz w:val="24"/>
          <w:szCs w:val="28"/>
        </w:rPr>
        <w:t>美国经济中为什么会出现</w:t>
      </w:r>
      <w:r w:rsidRPr="00CA7556">
        <w:rPr>
          <w:rFonts w:ascii="楷体" w:eastAsia="楷体" w:hAnsi="楷体" w:hint="eastAsia"/>
          <w:sz w:val="24"/>
          <w:szCs w:val="28"/>
        </w:rPr>
        <w:t>“货币失踪”现象？</w:t>
      </w:r>
    </w:p>
    <w:p w14:paraId="723DED27" w14:textId="5014A11F" w:rsidR="00D518B5" w:rsidRDefault="00CA7556" w:rsidP="00346ACB">
      <w:pPr>
        <w:spacing w:line="300" w:lineRule="auto"/>
        <w:rPr>
          <w:rFonts w:ascii="Times New Roman" w:eastAsia="宋体" w:hAnsi="Times New Roman"/>
          <w:sz w:val="24"/>
        </w:rPr>
      </w:pPr>
      <w:r>
        <w:rPr>
          <w:rFonts w:ascii="Times New Roman" w:eastAsia="宋体" w:hAnsi="Times New Roman" w:hint="eastAsia"/>
          <w:sz w:val="24"/>
        </w:rPr>
        <w:t>（</w:t>
      </w:r>
      <w:r w:rsidRPr="00CA7556">
        <w:rPr>
          <w:rFonts w:ascii="Times New Roman" w:eastAsia="宋体" w:hAnsi="Times New Roman" w:hint="eastAsia"/>
          <w:sz w:val="24"/>
        </w:rPr>
        <w:t>徐晨曦</w:t>
      </w:r>
      <w:r w:rsidRPr="00CA7556">
        <w:rPr>
          <w:rFonts w:ascii="Times New Roman" w:eastAsia="宋体" w:hAnsi="Times New Roman" w:hint="eastAsia"/>
          <w:sz w:val="24"/>
        </w:rPr>
        <w:t>_2021201956</w:t>
      </w:r>
      <w:r>
        <w:rPr>
          <w:rFonts w:ascii="Times New Roman" w:eastAsia="宋体" w:hAnsi="Times New Roman" w:hint="eastAsia"/>
          <w:sz w:val="24"/>
        </w:rPr>
        <w:t>）</w:t>
      </w:r>
    </w:p>
    <w:p w14:paraId="421ED116" w14:textId="77777777" w:rsidR="00CA7556" w:rsidRPr="00CA7556" w:rsidRDefault="00CA7556" w:rsidP="00CA7556">
      <w:pPr>
        <w:pStyle w:val="a4"/>
        <w:numPr>
          <w:ilvl w:val="0"/>
          <w:numId w:val="10"/>
        </w:numPr>
        <w:ind w:firstLineChars="0"/>
        <w:rPr>
          <w:rFonts w:ascii="楷体" w:eastAsia="楷体" w:hAnsi="楷体"/>
          <w:sz w:val="24"/>
          <w:szCs w:val="28"/>
        </w:rPr>
      </w:pPr>
      <w:r w:rsidRPr="00CA7556">
        <w:rPr>
          <w:rFonts w:ascii="楷体" w:eastAsia="楷体" w:hAnsi="楷体" w:hint="eastAsia"/>
          <w:sz w:val="24"/>
          <w:szCs w:val="28"/>
        </w:rPr>
        <w:t>资本物品具体指什么？</w:t>
      </w:r>
    </w:p>
    <w:p w14:paraId="33480319" w14:textId="77777777" w:rsidR="00CA7556" w:rsidRPr="00CA7556" w:rsidRDefault="00CA7556" w:rsidP="00CA7556">
      <w:pPr>
        <w:pStyle w:val="a4"/>
        <w:numPr>
          <w:ilvl w:val="0"/>
          <w:numId w:val="10"/>
        </w:numPr>
        <w:ind w:firstLineChars="0"/>
        <w:rPr>
          <w:rFonts w:ascii="楷体" w:eastAsia="楷体" w:hAnsi="楷体"/>
          <w:sz w:val="24"/>
          <w:szCs w:val="28"/>
        </w:rPr>
      </w:pPr>
      <w:r w:rsidRPr="00CA7556">
        <w:rPr>
          <w:rFonts w:ascii="楷体" w:eastAsia="楷体" w:hAnsi="楷体" w:hint="eastAsia"/>
          <w:sz w:val="24"/>
          <w:szCs w:val="28"/>
        </w:rPr>
        <w:t>对非均衡的调整中“A点在Ⅲ区域中，一方面</w:t>
      </w:r>
      <w:proofErr w:type="spellStart"/>
      <w:r w:rsidRPr="00CA7556">
        <w:rPr>
          <w:rFonts w:ascii="楷体" w:eastAsia="楷体" w:hAnsi="楷体" w:hint="eastAsia"/>
          <w:sz w:val="24"/>
          <w:szCs w:val="28"/>
        </w:rPr>
        <w:t>i</w:t>
      </w:r>
      <w:proofErr w:type="spellEnd"/>
      <w:r w:rsidRPr="00CA7556">
        <w:rPr>
          <w:rFonts w:ascii="楷体" w:eastAsia="楷体" w:hAnsi="楷体" w:hint="eastAsia"/>
          <w:sz w:val="24"/>
          <w:szCs w:val="28"/>
        </w:rPr>
        <w:t>&gt;s，有超额产品需求（供不应求），从而收入会上升，收入从A点沿着平行于横轴的箭头向右移动；另一方面，L&gt;M，有超额货币需求，利率会上升，利率从A点沿着平行纵轴的箭头向上移动。两方面调整的共同结果是引起利率和收入组合沿对角线箭头向右上方移动到E′点”这段话不太理解</w:t>
      </w:r>
    </w:p>
    <w:p w14:paraId="4275F402" w14:textId="2278FE04" w:rsidR="00CA7556" w:rsidRDefault="00CA7556" w:rsidP="00346ACB">
      <w:pPr>
        <w:spacing w:line="300" w:lineRule="auto"/>
        <w:rPr>
          <w:rFonts w:ascii="Times New Roman" w:eastAsia="宋体" w:hAnsi="Times New Roman"/>
          <w:sz w:val="24"/>
        </w:rPr>
      </w:pPr>
      <w:r>
        <w:rPr>
          <w:rFonts w:ascii="Times New Roman" w:eastAsia="宋体" w:hAnsi="Times New Roman" w:hint="eastAsia"/>
          <w:sz w:val="24"/>
        </w:rPr>
        <w:t>（</w:t>
      </w:r>
      <w:r w:rsidRPr="00CA7556">
        <w:rPr>
          <w:rFonts w:ascii="Times New Roman" w:eastAsia="宋体" w:hAnsi="Times New Roman" w:hint="eastAsia"/>
          <w:sz w:val="24"/>
        </w:rPr>
        <w:t>余心瑶</w:t>
      </w:r>
      <w:r w:rsidRPr="00CA7556">
        <w:rPr>
          <w:rFonts w:ascii="Times New Roman" w:eastAsia="宋体" w:hAnsi="Times New Roman" w:hint="eastAsia"/>
          <w:sz w:val="24"/>
        </w:rPr>
        <w:t>_2021202016</w:t>
      </w:r>
      <w:r>
        <w:rPr>
          <w:rFonts w:ascii="Times New Roman" w:eastAsia="宋体" w:hAnsi="Times New Roman" w:hint="eastAsia"/>
          <w:sz w:val="24"/>
        </w:rPr>
        <w:t>）</w:t>
      </w:r>
    </w:p>
    <w:p w14:paraId="517BC77B" w14:textId="77777777" w:rsidR="00CA7556" w:rsidRPr="00CA7556" w:rsidRDefault="00CA7556" w:rsidP="00CA7556">
      <w:pPr>
        <w:numPr>
          <w:ilvl w:val="0"/>
          <w:numId w:val="11"/>
        </w:numPr>
        <w:rPr>
          <w:rFonts w:ascii="楷体" w:eastAsia="楷体" w:hAnsi="楷体"/>
          <w:sz w:val="24"/>
          <w:szCs w:val="28"/>
        </w:rPr>
      </w:pPr>
      <w:r w:rsidRPr="00CA7556">
        <w:rPr>
          <w:rFonts w:ascii="楷体" w:eastAsia="楷体" w:hAnsi="楷体" w:hint="eastAsia"/>
          <w:sz w:val="24"/>
          <w:szCs w:val="28"/>
        </w:rPr>
        <w:t>如果利率指的是借钱的风险程度</w:t>
      </w:r>
      <w:r w:rsidRPr="00CA7556">
        <w:rPr>
          <w:rFonts w:ascii="楷体" w:eastAsia="楷体" w:hAnsi="楷体"/>
          <w:sz w:val="24"/>
          <w:szCs w:val="28"/>
        </w:rPr>
        <w:t>，</w:t>
      </w:r>
      <w:r w:rsidRPr="00CA7556">
        <w:rPr>
          <w:rFonts w:ascii="楷体" w:eastAsia="楷体" w:hAnsi="楷体" w:hint="eastAsia"/>
          <w:sz w:val="24"/>
          <w:szCs w:val="28"/>
        </w:rPr>
        <w:t>那么去银行存款或者投资的利率应该怎么用什么说法呢</w:t>
      </w:r>
    </w:p>
    <w:p w14:paraId="14A0A7D5" w14:textId="77777777" w:rsidR="00CA7556" w:rsidRPr="00CA7556" w:rsidRDefault="00CA7556" w:rsidP="00CA7556">
      <w:pPr>
        <w:numPr>
          <w:ilvl w:val="0"/>
          <w:numId w:val="11"/>
        </w:numPr>
        <w:rPr>
          <w:rFonts w:ascii="楷体" w:eastAsia="楷体" w:hAnsi="楷体"/>
          <w:sz w:val="24"/>
          <w:szCs w:val="28"/>
        </w:rPr>
      </w:pPr>
      <w:r w:rsidRPr="00CA7556">
        <w:rPr>
          <w:rFonts w:ascii="楷体" w:eastAsia="楷体" w:hAnsi="楷体" w:hint="eastAsia"/>
          <w:sz w:val="24"/>
          <w:szCs w:val="28"/>
        </w:rPr>
        <w:t>利率实际上到底和什么有关系</w:t>
      </w:r>
      <w:r w:rsidRPr="00CA7556">
        <w:rPr>
          <w:rFonts w:ascii="楷体" w:eastAsia="楷体" w:hAnsi="楷体"/>
          <w:sz w:val="24"/>
          <w:szCs w:val="28"/>
        </w:rPr>
        <w:t>（</w:t>
      </w:r>
      <w:r w:rsidRPr="00CA7556">
        <w:rPr>
          <w:rFonts w:ascii="楷体" w:eastAsia="楷体" w:hAnsi="楷体" w:hint="eastAsia"/>
          <w:sz w:val="24"/>
          <w:szCs w:val="28"/>
        </w:rPr>
        <w:t>排除凯恩斯的假设</w:t>
      </w:r>
      <w:r w:rsidRPr="00CA7556">
        <w:rPr>
          <w:rFonts w:ascii="楷体" w:eastAsia="楷体" w:hAnsi="楷体"/>
          <w:sz w:val="24"/>
          <w:szCs w:val="28"/>
        </w:rPr>
        <w:t>）</w:t>
      </w:r>
    </w:p>
    <w:p w14:paraId="16B5A4B1" w14:textId="533A5109" w:rsidR="00CA7556" w:rsidRPr="00CA7556" w:rsidRDefault="00CA7556" w:rsidP="00346ACB">
      <w:pPr>
        <w:spacing w:line="300" w:lineRule="auto"/>
        <w:rPr>
          <w:rFonts w:ascii="楷体" w:eastAsia="楷体" w:hAnsi="楷体"/>
          <w:sz w:val="24"/>
          <w:szCs w:val="28"/>
        </w:rPr>
      </w:pPr>
      <w:r w:rsidRPr="00CA7556">
        <w:rPr>
          <w:rFonts w:ascii="楷体" w:eastAsia="楷体" w:hAnsi="楷体" w:hint="eastAsia"/>
          <w:sz w:val="24"/>
          <w:szCs w:val="28"/>
        </w:rPr>
        <w:t>（</w:t>
      </w:r>
      <w:r w:rsidRPr="00CA7556">
        <w:rPr>
          <w:rFonts w:ascii="楷体" w:eastAsia="楷体" w:hAnsi="楷体" w:hint="eastAsia"/>
          <w:sz w:val="24"/>
          <w:szCs w:val="28"/>
        </w:rPr>
        <w:t>张诗颖_2021201990</w:t>
      </w:r>
      <w:r w:rsidRPr="00CA7556">
        <w:rPr>
          <w:rFonts w:ascii="楷体" w:eastAsia="楷体" w:hAnsi="楷体" w:hint="eastAsia"/>
          <w:sz w:val="24"/>
          <w:szCs w:val="28"/>
        </w:rPr>
        <w:t>）</w:t>
      </w:r>
      <w:r w:rsidRPr="00CA7556">
        <w:rPr>
          <w:rFonts w:ascii="楷体" w:eastAsia="楷体" w:hAnsi="楷体" w:hint="eastAsia"/>
          <w:sz w:val="24"/>
          <w:szCs w:val="28"/>
        </w:rPr>
        <w:t>不是很能理解为什么在IS曲线的右上方会产生投资小于</w:t>
      </w:r>
      <w:r w:rsidRPr="00CA7556">
        <w:rPr>
          <w:rFonts w:ascii="楷体" w:eastAsia="楷体" w:hAnsi="楷体" w:hint="eastAsia"/>
          <w:sz w:val="24"/>
          <w:szCs w:val="28"/>
        </w:rPr>
        <w:lastRenderedPageBreak/>
        <w:t>储蓄的非均衡这一类问题。</w:t>
      </w:r>
    </w:p>
    <w:p w14:paraId="66776DAF" w14:textId="77777777" w:rsidR="00CA7556" w:rsidRPr="00CA7556" w:rsidRDefault="00CA7556" w:rsidP="00CA7556">
      <w:pPr>
        <w:rPr>
          <w:rFonts w:ascii="楷体" w:eastAsia="楷体" w:hAnsi="楷体"/>
          <w:sz w:val="24"/>
          <w:szCs w:val="28"/>
        </w:rPr>
      </w:pPr>
      <w:r>
        <w:rPr>
          <w:rFonts w:ascii="Times New Roman" w:eastAsia="宋体" w:hAnsi="Times New Roman" w:hint="eastAsia"/>
          <w:sz w:val="24"/>
        </w:rPr>
        <w:t>（</w:t>
      </w:r>
      <w:r w:rsidRPr="00CA7556">
        <w:rPr>
          <w:rFonts w:ascii="Times New Roman" w:eastAsia="宋体" w:hAnsi="Times New Roman" w:hint="eastAsia"/>
          <w:sz w:val="24"/>
        </w:rPr>
        <w:t>张天钰</w:t>
      </w:r>
      <w:r w:rsidRPr="00CA7556">
        <w:rPr>
          <w:rFonts w:ascii="Times New Roman" w:eastAsia="宋体" w:hAnsi="Times New Roman" w:hint="eastAsia"/>
          <w:sz w:val="24"/>
        </w:rPr>
        <w:t>_2021201833</w:t>
      </w:r>
      <w:r>
        <w:rPr>
          <w:rFonts w:ascii="Times New Roman" w:eastAsia="宋体" w:hAnsi="Times New Roman" w:hint="eastAsia"/>
          <w:sz w:val="24"/>
        </w:rPr>
        <w:t>）</w:t>
      </w:r>
      <w:r w:rsidRPr="00CA7556">
        <w:rPr>
          <w:rFonts w:ascii="楷体" w:eastAsia="楷体" w:hAnsi="楷体" w:hint="eastAsia"/>
          <w:sz w:val="24"/>
          <w:szCs w:val="28"/>
        </w:rPr>
        <w:t>为什么货币供给量和需求量决定利率？</w:t>
      </w:r>
    </w:p>
    <w:p w14:paraId="7F43B3E3" w14:textId="68317F7E" w:rsidR="00CA7556" w:rsidRDefault="00CA7556" w:rsidP="00346ACB">
      <w:pPr>
        <w:spacing w:line="300" w:lineRule="auto"/>
        <w:rPr>
          <w:rFonts w:ascii="Times New Roman" w:eastAsia="宋体" w:hAnsi="Times New Roman"/>
          <w:sz w:val="24"/>
        </w:rPr>
      </w:pPr>
      <w:r>
        <w:rPr>
          <w:rFonts w:ascii="Times New Roman" w:eastAsia="宋体" w:hAnsi="Times New Roman" w:hint="eastAsia"/>
          <w:sz w:val="24"/>
        </w:rPr>
        <w:t>（</w:t>
      </w:r>
      <w:r w:rsidRPr="00CA7556">
        <w:rPr>
          <w:rFonts w:ascii="Times New Roman" w:eastAsia="宋体" w:hAnsi="Times New Roman" w:hint="eastAsia"/>
          <w:sz w:val="24"/>
        </w:rPr>
        <w:t>张雅斯</w:t>
      </w:r>
      <w:r w:rsidRPr="00CA7556">
        <w:rPr>
          <w:rFonts w:ascii="Times New Roman" w:eastAsia="宋体" w:hAnsi="Times New Roman" w:hint="eastAsia"/>
          <w:sz w:val="24"/>
        </w:rPr>
        <w:t>_2021201862</w:t>
      </w:r>
      <w:r>
        <w:rPr>
          <w:rFonts w:ascii="Times New Roman" w:eastAsia="宋体" w:hAnsi="Times New Roman" w:hint="eastAsia"/>
          <w:sz w:val="24"/>
        </w:rPr>
        <w:t>）</w:t>
      </w:r>
    </w:p>
    <w:p w14:paraId="4DF501E7" w14:textId="65D2A6E4" w:rsidR="00CA7556" w:rsidRPr="00CA7556" w:rsidRDefault="00CA7556" w:rsidP="00346ACB">
      <w:pPr>
        <w:spacing w:line="300" w:lineRule="auto"/>
        <w:rPr>
          <w:rFonts w:ascii="楷体" w:eastAsia="楷体" w:hAnsi="楷体"/>
          <w:sz w:val="24"/>
          <w:szCs w:val="28"/>
        </w:rPr>
      </w:pPr>
      <w:r>
        <w:rPr>
          <w:rFonts w:ascii="Times New Roman" w:eastAsia="宋体" w:hAnsi="Times New Roman" w:hint="eastAsia"/>
          <w:sz w:val="24"/>
        </w:rPr>
        <w:t>（</w:t>
      </w:r>
      <w:r w:rsidRPr="00CA7556">
        <w:rPr>
          <w:rFonts w:ascii="Times New Roman" w:eastAsia="宋体" w:hAnsi="Times New Roman" w:hint="eastAsia"/>
          <w:sz w:val="24"/>
        </w:rPr>
        <w:t>张裕腾</w:t>
      </w:r>
      <w:r w:rsidRPr="00CA7556">
        <w:rPr>
          <w:rFonts w:ascii="Times New Roman" w:eastAsia="宋体" w:hAnsi="Times New Roman" w:hint="eastAsia"/>
          <w:sz w:val="24"/>
        </w:rPr>
        <w:t>_2021202032</w:t>
      </w:r>
      <w:r>
        <w:rPr>
          <w:rFonts w:ascii="Times New Roman" w:eastAsia="宋体" w:hAnsi="Times New Roman" w:hint="eastAsia"/>
          <w:sz w:val="24"/>
        </w:rPr>
        <w:t>）</w:t>
      </w:r>
      <w:r w:rsidRPr="00CA7556">
        <w:rPr>
          <w:rFonts w:ascii="楷体" w:eastAsia="楷体" w:hAnsi="楷体" w:hint="eastAsia"/>
          <w:sz w:val="24"/>
          <w:szCs w:val="28"/>
        </w:rPr>
        <w:t>资本边际效率的公式中，R与R1、R2…的关系是否可以类比</w:t>
      </w:r>
      <w:proofErr w:type="gramStart"/>
      <w:r w:rsidRPr="00CA7556">
        <w:rPr>
          <w:rFonts w:ascii="楷体" w:eastAsia="楷体" w:hAnsi="楷体" w:hint="eastAsia"/>
          <w:sz w:val="24"/>
          <w:szCs w:val="28"/>
        </w:rPr>
        <w:t>成资本</w:t>
      </w:r>
      <w:proofErr w:type="gramEnd"/>
      <w:r w:rsidRPr="00CA7556">
        <w:rPr>
          <w:rFonts w:ascii="楷体" w:eastAsia="楷体" w:hAnsi="楷体" w:hint="eastAsia"/>
          <w:sz w:val="24"/>
          <w:szCs w:val="28"/>
        </w:rPr>
        <w:t>品成本和折旧的关系？还是说R与R1、R2…的关系其实就是这一关系的延伸？</w:t>
      </w:r>
    </w:p>
    <w:p w14:paraId="5D5957C3" w14:textId="3BEFA5F8" w:rsidR="00CA7556" w:rsidRPr="00CA7556" w:rsidRDefault="00CA7556" w:rsidP="00346ACB">
      <w:pPr>
        <w:spacing w:line="300" w:lineRule="auto"/>
        <w:rPr>
          <w:rFonts w:ascii="楷体" w:eastAsia="楷体" w:hAnsi="楷体" w:hint="eastAsia"/>
          <w:sz w:val="24"/>
          <w:szCs w:val="28"/>
        </w:rPr>
      </w:pPr>
      <w:r>
        <w:rPr>
          <w:rFonts w:ascii="Times New Roman" w:eastAsia="宋体" w:hAnsi="Times New Roman" w:hint="eastAsia"/>
          <w:sz w:val="24"/>
        </w:rPr>
        <w:t>（</w:t>
      </w:r>
      <w:r w:rsidRPr="00CA7556">
        <w:rPr>
          <w:rFonts w:ascii="Times New Roman" w:eastAsia="宋体" w:hAnsi="Times New Roman" w:hint="eastAsia"/>
          <w:sz w:val="24"/>
        </w:rPr>
        <w:t>郑海亮</w:t>
      </w:r>
      <w:r w:rsidRPr="00CA7556">
        <w:rPr>
          <w:rFonts w:ascii="Times New Roman" w:eastAsia="宋体" w:hAnsi="Times New Roman" w:hint="eastAsia"/>
          <w:sz w:val="24"/>
        </w:rPr>
        <w:t>_2021202098</w:t>
      </w:r>
      <w:r>
        <w:rPr>
          <w:rFonts w:ascii="Times New Roman" w:eastAsia="宋体" w:hAnsi="Times New Roman" w:hint="eastAsia"/>
          <w:sz w:val="24"/>
        </w:rPr>
        <w:t>）</w:t>
      </w:r>
      <w:r w:rsidRPr="00CA7556">
        <w:rPr>
          <w:rFonts w:ascii="楷体" w:eastAsia="楷体" w:hAnsi="楷体" w:hint="eastAsia"/>
          <w:sz w:val="24"/>
          <w:szCs w:val="28"/>
        </w:rPr>
        <w:t>教材中说“凯恩斯主义和货币主义两大学派对财政政和货币政策抱有不同的态度。”该如何理解这个观点呢？具体来说，货币学派在对利率与国民收入的相互关系的分析中，相对于凯恩斯学派，又有那些不同呢？是什么原因让两个学派产生了不同的态度呢？</w:t>
      </w:r>
    </w:p>
    <w:sectPr w:rsidR="00CA7556" w:rsidRPr="00CA75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1E6909"/>
    <w:multiLevelType w:val="singleLevel"/>
    <w:tmpl w:val="CC1E6909"/>
    <w:lvl w:ilvl="0">
      <w:start w:val="1"/>
      <w:numFmt w:val="decimal"/>
      <w:lvlText w:val="%1."/>
      <w:lvlJc w:val="left"/>
      <w:pPr>
        <w:tabs>
          <w:tab w:val="left" w:pos="312"/>
        </w:tabs>
      </w:pPr>
    </w:lvl>
  </w:abstractNum>
  <w:abstractNum w:abstractNumId="1" w15:restartNumberingAfterBreak="0">
    <w:nsid w:val="00A97DC4"/>
    <w:multiLevelType w:val="hybridMultilevel"/>
    <w:tmpl w:val="45DEA602"/>
    <w:numStyleLink w:val="a"/>
  </w:abstractNum>
  <w:abstractNum w:abstractNumId="2" w15:restartNumberingAfterBreak="0">
    <w:nsid w:val="14390BD7"/>
    <w:multiLevelType w:val="hybridMultilevel"/>
    <w:tmpl w:val="BFBABF92"/>
    <w:lvl w:ilvl="0" w:tplc="63645D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1C7E9C"/>
    <w:multiLevelType w:val="hybridMultilevel"/>
    <w:tmpl w:val="F3547CF8"/>
    <w:lvl w:ilvl="0" w:tplc="467202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B32A40"/>
    <w:multiLevelType w:val="hybridMultilevel"/>
    <w:tmpl w:val="45DEA602"/>
    <w:styleLink w:val="a"/>
    <w:lvl w:ilvl="0" w:tplc="37A0800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76054A4">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65AD2F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ADE209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53AE8CA">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25A76D2">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378F08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4D65028">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202950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570930D9"/>
    <w:multiLevelType w:val="hybridMultilevel"/>
    <w:tmpl w:val="1A50BE2E"/>
    <w:lvl w:ilvl="0" w:tplc="0B8EAD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D972105"/>
    <w:multiLevelType w:val="hybridMultilevel"/>
    <w:tmpl w:val="21365ACE"/>
    <w:lvl w:ilvl="0" w:tplc="D9BEE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39E6C4"/>
    <w:multiLevelType w:val="singleLevel"/>
    <w:tmpl w:val="6239E6C4"/>
    <w:lvl w:ilvl="0">
      <w:start w:val="1"/>
      <w:numFmt w:val="decimal"/>
      <w:lvlText w:val="%1."/>
      <w:lvlJc w:val="left"/>
    </w:lvl>
  </w:abstractNum>
  <w:abstractNum w:abstractNumId="8" w15:restartNumberingAfterBreak="0">
    <w:nsid w:val="623B0154"/>
    <w:multiLevelType w:val="singleLevel"/>
    <w:tmpl w:val="623B0154"/>
    <w:lvl w:ilvl="0">
      <w:start w:val="1"/>
      <w:numFmt w:val="decimal"/>
      <w:suff w:val="nothing"/>
      <w:lvlText w:val="%1."/>
      <w:lvlJc w:val="left"/>
    </w:lvl>
  </w:abstractNum>
  <w:abstractNum w:abstractNumId="9" w15:restartNumberingAfterBreak="0">
    <w:nsid w:val="791C8D64"/>
    <w:multiLevelType w:val="singleLevel"/>
    <w:tmpl w:val="791C8D64"/>
    <w:lvl w:ilvl="0">
      <w:start w:val="1"/>
      <w:numFmt w:val="decimal"/>
      <w:lvlText w:val="%1."/>
      <w:lvlJc w:val="left"/>
      <w:pPr>
        <w:tabs>
          <w:tab w:val="left" w:pos="312"/>
        </w:tabs>
      </w:pPr>
    </w:lvl>
  </w:abstractNum>
  <w:abstractNum w:abstractNumId="10" w15:restartNumberingAfterBreak="0">
    <w:nsid w:val="7BEB47C1"/>
    <w:multiLevelType w:val="hybridMultilevel"/>
    <w:tmpl w:val="1778A60E"/>
    <w:lvl w:ilvl="0" w:tplc="57049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0"/>
  </w:num>
  <w:num w:numId="4">
    <w:abstractNumId w:val="3"/>
  </w:num>
  <w:num w:numId="5">
    <w:abstractNumId w:val="4"/>
  </w:num>
  <w:num w:numId="6">
    <w:abstractNumId w:val="1"/>
  </w:num>
  <w:num w:numId="7">
    <w:abstractNumId w:val="6"/>
  </w:num>
  <w:num w:numId="8">
    <w:abstractNumId w:val="10"/>
  </w:num>
  <w:num w:numId="9">
    <w:abstractNumId w:val="9"/>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12C"/>
    <w:rsid w:val="00346ACB"/>
    <w:rsid w:val="00376519"/>
    <w:rsid w:val="003C5AA4"/>
    <w:rsid w:val="00505E9B"/>
    <w:rsid w:val="00644410"/>
    <w:rsid w:val="006F1995"/>
    <w:rsid w:val="007C7B59"/>
    <w:rsid w:val="0092612C"/>
    <w:rsid w:val="0093027D"/>
    <w:rsid w:val="00987262"/>
    <w:rsid w:val="009E3B83"/>
    <w:rsid w:val="00A865C4"/>
    <w:rsid w:val="00AC41A4"/>
    <w:rsid w:val="00B80E7D"/>
    <w:rsid w:val="00C43F31"/>
    <w:rsid w:val="00CA7556"/>
    <w:rsid w:val="00D518B5"/>
    <w:rsid w:val="00F128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137F88"/>
  <w15:docId w15:val="{1CC3EC2D-7D35-42BD-8D42-59C8C913C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3027D"/>
    <w:pPr>
      <w:ind w:firstLineChars="200" w:firstLine="420"/>
    </w:pPr>
    <w:rPr>
      <w:szCs w:val="22"/>
    </w:rPr>
  </w:style>
  <w:style w:type="numbering" w:customStyle="1" w:styleId="a">
    <w:name w:val="编号"/>
    <w:rsid w:val="00B80E7D"/>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387</Words>
  <Characters>2209</Characters>
  <Application>Microsoft Office Word</Application>
  <DocSecurity>0</DocSecurity>
  <Lines>18</Lines>
  <Paragraphs>5</Paragraphs>
  <ScaleCrop>false</ScaleCrop>
  <Company/>
  <LinksUpToDate>false</LinksUpToDate>
  <CharactersWithSpaces>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不忘初心砥砺前行</dc:creator>
  <cp:lastModifiedBy>WangXiaojun</cp:lastModifiedBy>
  <cp:revision>11</cp:revision>
  <dcterms:created xsi:type="dcterms:W3CDTF">2022-03-23T14:22:00Z</dcterms:created>
  <dcterms:modified xsi:type="dcterms:W3CDTF">2022-03-25T04:44:00Z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2052-11.19.0</vt:lpwstr>
  </property>
  <property fmtid="{D5CDD505-2E9C-101B-9397-08002B2CF9AE}" pid="3" name="ICV">
    <vt:lpwstr>EC9EE11CFAEE41991DD13A620D311F2E</vt:lpwstr>
  </property>
</Properties>
</file>