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06B3" w14:textId="1C6CE8DD" w:rsidR="00E9436C" w:rsidRDefault="006C4E36" w:rsidP="006C4E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做题的时候字母符号应该用大写的还是小写的</w:t>
      </w:r>
    </w:p>
    <w:p w14:paraId="2373616A" w14:textId="14C75111" w:rsidR="006C4E36" w:rsidRDefault="006C4E36" w:rsidP="006C4E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折旧就是充值投资吗？</w:t>
      </w:r>
    </w:p>
    <w:p w14:paraId="3D7DB92A" w14:textId="25116980" w:rsidR="006C4E36" w:rsidRDefault="00F147B1" w:rsidP="006C4E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题中的</w:t>
      </w:r>
      <w:r w:rsidR="00ED1D58">
        <w:rPr>
          <w:rFonts w:hint="eastAsia"/>
        </w:rPr>
        <w:t>公司利润指的是税前利润还是未分配利润？</w:t>
      </w:r>
    </w:p>
    <w:sectPr w:rsidR="006C4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B05"/>
    <w:multiLevelType w:val="hybridMultilevel"/>
    <w:tmpl w:val="FA1EE376"/>
    <w:lvl w:ilvl="0" w:tplc="77B49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91"/>
    <w:rsid w:val="006C4E36"/>
    <w:rsid w:val="00935A91"/>
    <w:rsid w:val="00E9436C"/>
    <w:rsid w:val="00ED1D58"/>
    <w:rsid w:val="00F1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0E0D"/>
  <w15:chartTrackingRefBased/>
  <w15:docId w15:val="{BCB1B20D-FD1E-4B91-968F-D6BCB9C9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dongghu</dc:creator>
  <cp:keywords/>
  <dc:description/>
  <cp:lastModifiedBy>yue dongghu</cp:lastModifiedBy>
  <cp:revision>2</cp:revision>
  <dcterms:created xsi:type="dcterms:W3CDTF">2022-03-08T09:32:00Z</dcterms:created>
  <dcterms:modified xsi:type="dcterms:W3CDTF">2022-03-08T09:45:00Z</dcterms:modified>
</cp:coreProperties>
</file>