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1C7F" w:rsidRPr="002607CE" w:rsidRDefault="002607CE" w:rsidP="002D1E1D">
      <w:pPr>
        <w:ind w:firstLineChars="100" w:firstLine="240"/>
        <w:rPr>
          <w:sz w:val="24"/>
          <w:szCs w:val="24"/>
        </w:rPr>
      </w:pPr>
      <w:r w:rsidRPr="002607CE">
        <w:rPr>
          <w:rFonts w:hint="eastAsia"/>
          <w:sz w:val="24"/>
          <w:szCs w:val="24"/>
        </w:rPr>
        <w:t>2</w:t>
      </w:r>
      <w:r w:rsidRPr="002607CE">
        <w:rPr>
          <w:sz w:val="24"/>
          <w:szCs w:val="24"/>
        </w:rPr>
        <w:t>023</w:t>
      </w:r>
      <w:r w:rsidRPr="002607CE">
        <w:rPr>
          <w:rFonts w:hint="eastAsia"/>
          <w:sz w:val="24"/>
          <w:szCs w:val="24"/>
        </w:rPr>
        <w:t>春</w:t>
      </w:r>
      <w:r w:rsidR="00A31FE2" w:rsidRPr="002607CE">
        <w:rPr>
          <w:rFonts w:hint="eastAsia"/>
          <w:sz w:val="24"/>
          <w:szCs w:val="24"/>
        </w:rPr>
        <w:t>宏观第四次作业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1.</w:t>
      </w:r>
      <w:r w:rsidRPr="002607CE">
        <w:rPr>
          <w:rFonts w:ascii="Times New Roman" w:hAnsi="Times New Roman" w:cs="Times New Roman"/>
          <w:sz w:val="24"/>
          <w:szCs w:val="24"/>
        </w:rPr>
        <w:t>设总供给函数为</w:t>
      </w:r>
      <w:proofErr w:type="spellStart"/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i/>
          <w:sz w:val="24"/>
          <w:szCs w:val="24"/>
          <w:vertAlign w:val="subscript"/>
        </w:rPr>
        <w:t>S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2 000</w:t>
      </w:r>
      <w:r w:rsidRPr="002607CE">
        <w:rPr>
          <w:rFonts w:ascii="Times New Roman" w:hAnsi="Times New Roman" w:cs="Times New Roman"/>
          <w:sz w:val="24"/>
          <w:szCs w:val="24"/>
        </w:rPr>
        <w:t>＋</w:t>
      </w:r>
      <w:r w:rsidRPr="002607CE">
        <w:rPr>
          <w:rFonts w:ascii="Times New Roman" w:hAnsi="Times New Roman" w:cs="Times New Roman"/>
          <w:i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，总需求函数为</w:t>
      </w:r>
      <w:proofErr w:type="spellStart"/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i/>
          <w:sz w:val="24"/>
          <w:szCs w:val="24"/>
          <w:vertAlign w:val="subscript"/>
        </w:rPr>
        <w:t>D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2 400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i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：</w:t>
      </w:r>
    </w:p>
    <w:p w:rsidR="00A31FE2" w:rsidRPr="002607CE" w:rsidRDefault="00A31FE2" w:rsidP="002607CE">
      <w:pPr>
        <w:pStyle w:val="a3"/>
        <w:snapToGrid w:val="0"/>
        <w:ind w:firstLineChars="100" w:firstLine="24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求供求均衡点。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(2)</w:t>
      </w:r>
      <w:r w:rsidRPr="002607CE">
        <w:rPr>
          <w:rFonts w:ascii="Times New Roman" w:hAnsi="Times New Roman" w:cs="Times New Roman"/>
          <w:sz w:val="24"/>
          <w:szCs w:val="24"/>
        </w:rPr>
        <w:t>如果总需求曲线向左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(3)</w:t>
      </w:r>
      <w:r w:rsidRPr="002607CE">
        <w:rPr>
          <w:rFonts w:ascii="Times New Roman" w:hAnsi="Times New Roman" w:cs="Times New Roman"/>
          <w:sz w:val="24"/>
          <w:szCs w:val="24"/>
        </w:rPr>
        <w:t>如果总需求曲线向右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2607CE">
      <w:pPr>
        <w:pStyle w:val="a3"/>
        <w:snapToGrid w:val="0"/>
        <w:ind w:leftChars="100" w:left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(4)</w:t>
      </w:r>
      <w:r w:rsidRPr="002607CE">
        <w:rPr>
          <w:rFonts w:ascii="Times New Roman" w:hAnsi="Times New Roman" w:cs="Times New Roman"/>
          <w:sz w:val="24"/>
          <w:szCs w:val="24"/>
        </w:rPr>
        <w:t>如果总供给曲线向左</w:t>
      </w:r>
      <w:r w:rsidRPr="002607CE">
        <w:rPr>
          <w:rFonts w:ascii="Times New Roman" w:hAnsi="Times New Roman" w:cs="Times New Roman"/>
          <w:sz w:val="24"/>
          <w:szCs w:val="24"/>
        </w:rPr>
        <w:t>(</w:t>
      </w:r>
      <w:r w:rsidRPr="002607CE">
        <w:rPr>
          <w:rFonts w:ascii="Times New Roman" w:hAnsi="Times New Roman" w:cs="Times New Roman"/>
          <w:sz w:val="24"/>
          <w:szCs w:val="24"/>
        </w:rPr>
        <w:t>平行</w:t>
      </w:r>
      <w:r w:rsidRPr="002607CE">
        <w:rPr>
          <w:rFonts w:ascii="Times New Roman" w:hAnsi="Times New Roman" w:cs="Times New Roman"/>
          <w:sz w:val="24"/>
          <w:szCs w:val="24"/>
        </w:rPr>
        <w:t>)</w:t>
      </w:r>
      <w:r w:rsidRPr="002607CE">
        <w:rPr>
          <w:rFonts w:ascii="Times New Roman" w:hAnsi="Times New Roman" w:cs="Times New Roman"/>
          <w:sz w:val="24"/>
          <w:szCs w:val="24"/>
        </w:rPr>
        <w:t>移动</w:t>
      </w:r>
      <w:r w:rsidRPr="002607CE">
        <w:rPr>
          <w:rFonts w:ascii="Times New Roman" w:hAnsi="Times New Roman" w:cs="Times New Roman"/>
          <w:sz w:val="24"/>
          <w:szCs w:val="24"/>
        </w:rPr>
        <w:t>10%</w:t>
      </w:r>
      <w:r w:rsidRPr="002607CE">
        <w:rPr>
          <w:rFonts w:ascii="Times New Roman" w:hAnsi="Times New Roman" w:cs="Times New Roman"/>
          <w:sz w:val="24"/>
          <w:szCs w:val="24"/>
        </w:rPr>
        <w:t>，求新的均衡点并把该点与</w:t>
      </w:r>
      <w:r w:rsidRPr="002607CE">
        <w:rPr>
          <w:rFonts w:ascii="Times New Roman" w:hAnsi="Times New Roman" w:cs="Times New Roman"/>
          <w:sz w:val="24"/>
          <w:szCs w:val="24"/>
        </w:rPr>
        <w:t>(1)</w:t>
      </w:r>
      <w:r w:rsidRPr="002607CE">
        <w:rPr>
          <w:rFonts w:ascii="Times New Roman" w:hAnsi="Times New Roman" w:cs="Times New Roman"/>
          <w:sz w:val="24"/>
          <w:szCs w:val="24"/>
        </w:rPr>
        <w:t>的结果相比较。</w:t>
      </w:r>
    </w:p>
    <w:p w:rsidR="00A31FE2" w:rsidRPr="002607CE" w:rsidRDefault="00A31FE2" w:rsidP="002D1E1D">
      <w:pPr>
        <w:pStyle w:val="a3"/>
        <w:snapToGrid w:val="0"/>
        <w:ind w:firstLine="21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(5)</w:t>
      </w:r>
      <w:r w:rsidRPr="002607CE">
        <w:rPr>
          <w:rFonts w:ascii="Times New Roman" w:hAnsi="Times New Roman" w:cs="Times New Roman"/>
          <w:sz w:val="24"/>
          <w:szCs w:val="24"/>
        </w:rPr>
        <w:t>本题的总供给曲线具有何种形状？属于何种类型？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2</w:t>
      </w:r>
      <w:r w:rsidRPr="002607CE">
        <w:rPr>
          <w:rFonts w:ascii="Times New Roman" w:hAnsi="Times New Roman" w:cs="Times New Roman"/>
          <w:sz w:val="24"/>
          <w:szCs w:val="24"/>
        </w:rPr>
        <w:t>.</w:t>
      </w:r>
      <w:r w:rsidRPr="002607CE">
        <w:rPr>
          <w:rFonts w:ascii="Times New Roman" w:hAnsi="Times New Roman" w:cs="Times New Roman"/>
          <w:sz w:val="24"/>
          <w:szCs w:val="24"/>
        </w:rPr>
        <w:t>设</w:t>
      </w:r>
      <w:r w:rsidR="002607CE">
        <w:rPr>
          <w:rFonts w:ascii="Times New Roman" w:hAnsi="Times New Roman" w:cs="Times New Roman" w:hint="eastAsia"/>
          <w:sz w:val="24"/>
          <w:szCs w:val="24"/>
        </w:rPr>
        <w:t>在</w:t>
      </w:r>
      <w:r w:rsidRPr="002607CE">
        <w:rPr>
          <w:rFonts w:ascii="Times New Roman" w:hAnsi="Times New Roman" w:cs="Times New Roman"/>
          <w:sz w:val="24"/>
          <w:szCs w:val="24"/>
        </w:rPr>
        <w:t>一</w:t>
      </w:r>
      <w:r w:rsidR="002607CE">
        <w:rPr>
          <w:rFonts w:ascii="Times New Roman" w:hAnsi="Times New Roman" w:cs="Times New Roman" w:hint="eastAsia"/>
          <w:sz w:val="24"/>
          <w:szCs w:val="24"/>
        </w:rPr>
        <w:t>个</w:t>
      </w:r>
      <w:r w:rsidRPr="002607CE">
        <w:rPr>
          <w:rFonts w:ascii="Times New Roman" w:hAnsi="Times New Roman" w:cs="Times New Roman"/>
          <w:sz w:val="24"/>
          <w:szCs w:val="24"/>
        </w:rPr>
        <w:t>三部门的经济中，消费函数为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C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200</w:t>
      </w:r>
      <w:r w:rsidRPr="002607CE">
        <w:rPr>
          <w:rFonts w:ascii="Times New Roman" w:hAnsi="Times New Roman" w:cs="Times New Roman"/>
          <w:sz w:val="24"/>
          <w:szCs w:val="24"/>
        </w:rPr>
        <w:t>＋</w:t>
      </w:r>
      <w:r w:rsidRPr="002607CE">
        <w:rPr>
          <w:rFonts w:ascii="Times New Roman" w:hAnsi="Times New Roman" w:cs="Times New Roman"/>
          <w:sz w:val="24"/>
          <w:szCs w:val="24"/>
        </w:rPr>
        <w:t>0.75</w:t>
      </w:r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sz w:val="24"/>
          <w:szCs w:val="24"/>
        </w:rPr>
        <w:t>，投资函数为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I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200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sz w:val="24"/>
          <w:szCs w:val="24"/>
        </w:rPr>
        <w:t>25</w:t>
      </w:r>
      <w:r w:rsidRPr="002607CE">
        <w:rPr>
          <w:rFonts w:ascii="Times New Roman" w:hAnsi="Times New Roman" w:cs="Times New Roman"/>
          <w:i/>
          <w:sz w:val="24"/>
          <w:szCs w:val="24"/>
        </w:rPr>
        <w:t>r</w:t>
      </w:r>
      <w:r w:rsidRPr="002607CE">
        <w:rPr>
          <w:rFonts w:ascii="Times New Roman" w:hAnsi="Times New Roman" w:cs="Times New Roman"/>
          <w:sz w:val="24"/>
          <w:szCs w:val="24"/>
        </w:rPr>
        <w:t>，货币需求函数为</w:t>
      </w:r>
      <w:r w:rsidRPr="002607CE">
        <w:rPr>
          <w:rFonts w:ascii="Times New Roman" w:hAnsi="Times New Roman" w:cs="Times New Roman"/>
          <w:i/>
          <w:sz w:val="24"/>
          <w:szCs w:val="24"/>
        </w:rPr>
        <w:t>L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i/>
          <w:sz w:val="24"/>
          <w:szCs w:val="24"/>
        </w:rPr>
        <w:t>Y</w:t>
      </w:r>
      <w:r w:rsidRPr="002607CE">
        <w:rPr>
          <w:rFonts w:ascii="Times New Roman" w:hAnsi="Times New Roman" w:cs="Times New Roman"/>
          <w:sz w:val="24"/>
          <w:szCs w:val="24"/>
        </w:rPr>
        <w:t>－</w:t>
      </w:r>
      <w:r w:rsidRPr="002607CE">
        <w:rPr>
          <w:rFonts w:ascii="Times New Roman" w:hAnsi="Times New Roman" w:cs="Times New Roman"/>
          <w:sz w:val="24"/>
          <w:szCs w:val="24"/>
        </w:rPr>
        <w:t>100</w:t>
      </w:r>
      <w:r w:rsidRPr="002607CE">
        <w:rPr>
          <w:rFonts w:ascii="Times New Roman" w:hAnsi="Times New Roman" w:cs="Times New Roman"/>
          <w:i/>
          <w:sz w:val="24"/>
          <w:szCs w:val="24"/>
        </w:rPr>
        <w:t>r</w:t>
      </w:r>
      <w:r w:rsidRPr="002607CE">
        <w:rPr>
          <w:rFonts w:ascii="Times New Roman" w:hAnsi="Times New Roman" w:cs="Times New Roman"/>
          <w:sz w:val="24"/>
          <w:szCs w:val="24"/>
        </w:rPr>
        <w:t>，名义货币供给是</w:t>
      </w:r>
      <w:r w:rsidRPr="002607CE">
        <w:rPr>
          <w:rFonts w:ascii="Times New Roman" w:hAnsi="Times New Roman" w:cs="Times New Roman"/>
          <w:sz w:val="24"/>
          <w:szCs w:val="24"/>
        </w:rPr>
        <w:t>1 000</w:t>
      </w:r>
      <w:r w:rsidRPr="002607CE">
        <w:rPr>
          <w:rFonts w:ascii="Times New Roman" w:hAnsi="Times New Roman" w:cs="Times New Roman"/>
          <w:sz w:val="24"/>
          <w:szCs w:val="24"/>
        </w:rPr>
        <w:t>，政府购买</w:t>
      </w:r>
      <w:r w:rsidRPr="002607CE">
        <w:rPr>
          <w:rFonts w:ascii="Times New Roman" w:hAnsi="Times New Roman" w:cs="Times New Roman"/>
          <w:i/>
          <w:sz w:val="24"/>
          <w:szCs w:val="24"/>
        </w:rPr>
        <w:t>G</w:t>
      </w:r>
      <w:r w:rsidRPr="002607CE">
        <w:rPr>
          <w:rFonts w:ascii="Times New Roman" w:hAnsi="Times New Roman" w:cs="Times New Roman"/>
          <w:sz w:val="24"/>
          <w:szCs w:val="24"/>
        </w:rPr>
        <w:t>＝</w:t>
      </w:r>
      <w:r w:rsidRPr="002607CE">
        <w:rPr>
          <w:rFonts w:ascii="Times New Roman" w:hAnsi="Times New Roman" w:cs="Times New Roman"/>
          <w:sz w:val="24"/>
          <w:szCs w:val="24"/>
        </w:rPr>
        <w:t>50</w:t>
      </w:r>
      <w:r w:rsidRPr="002607CE">
        <w:rPr>
          <w:rFonts w:ascii="Times New Roman" w:hAnsi="Times New Roman" w:cs="Times New Roman"/>
          <w:sz w:val="24"/>
          <w:szCs w:val="24"/>
        </w:rPr>
        <w:t>，求该经济的总需求函数。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3</w:t>
      </w:r>
      <w:r w:rsidRPr="002607CE">
        <w:rPr>
          <w:rFonts w:ascii="Times New Roman" w:hAnsi="Times New Roman" w:cs="Times New Roman"/>
          <w:sz w:val="24"/>
          <w:szCs w:val="24"/>
        </w:rPr>
        <w:t>.</w:t>
      </w:r>
      <w:r w:rsidRPr="002607CE">
        <w:rPr>
          <w:rFonts w:ascii="Times New Roman" w:hAnsi="Times New Roman" w:cs="Times New Roman" w:hint="eastAsia"/>
          <w:sz w:val="24"/>
          <w:szCs w:val="24"/>
        </w:rPr>
        <w:t>假定经济学的总需求函数为</w:t>
      </w:r>
      <w:r w:rsidRPr="002607CE">
        <w:rPr>
          <w:rFonts w:ascii="Times New Roman" w:hAnsi="Times New Roman" w:cs="Times New Roman" w:hint="eastAsia"/>
          <w:sz w:val="24"/>
          <w:szCs w:val="24"/>
        </w:rPr>
        <w:t>P</w:t>
      </w:r>
      <w:r w:rsidRPr="002607CE">
        <w:rPr>
          <w:rFonts w:ascii="Times New Roman" w:hAnsi="Times New Roman" w:cs="Times New Roman"/>
          <w:sz w:val="24"/>
          <w:szCs w:val="24"/>
        </w:rPr>
        <w:t>=80-2/3</w:t>
      </w:r>
      <w:r w:rsidR="0059727E">
        <w:rPr>
          <w:rFonts w:hAnsi="宋体" w:cs="Times New Roman" w:hint="eastAsia"/>
          <w:sz w:val="24"/>
          <w:szCs w:val="24"/>
        </w:rPr>
        <w:t>×</w:t>
      </w:r>
      <w:r w:rsidRPr="002607CE">
        <w:rPr>
          <w:rFonts w:ascii="Times New Roman" w:hAnsi="Times New Roman" w:cs="Times New Roman"/>
          <w:sz w:val="24"/>
          <w:szCs w:val="24"/>
        </w:rPr>
        <w:t>y</w:t>
      </w:r>
      <w:r w:rsidRPr="002607CE">
        <w:rPr>
          <w:rFonts w:ascii="Times New Roman" w:hAnsi="Times New Roman" w:cs="Times New Roman" w:hint="eastAsia"/>
          <w:sz w:val="24"/>
          <w:szCs w:val="24"/>
        </w:rPr>
        <w:t>，总供给函数为</w:t>
      </w:r>
      <w:r w:rsidRPr="002607CE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2607CE">
        <w:rPr>
          <w:rFonts w:ascii="Times New Roman" w:hAnsi="Times New Roman" w:cs="Times New Roman"/>
          <w:sz w:val="24"/>
          <w:szCs w:val="24"/>
        </w:rPr>
        <w:t>y</w:t>
      </w:r>
      <w:r w:rsidRPr="0059727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proofErr w:type="spellEnd"/>
      <w:r w:rsidRPr="002607CE">
        <w:rPr>
          <w:rFonts w:ascii="Times New Roman" w:hAnsi="Times New Roman" w:cs="Times New Roman"/>
          <w:sz w:val="24"/>
          <w:szCs w:val="24"/>
        </w:rPr>
        <w:t>=60</w:t>
      </w:r>
      <w:r w:rsidRPr="002607CE">
        <w:rPr>
          <w:rFonts w:ascii="Times New Roman" w:hAnsi="Times New Roman" w:cs="Times New Roman" w:hint="eastAsia"/>
          <w:sz w:val="24"/>
          <w:szCs w:val="24"/>
        </w:rPr>
        <w:t>。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（</w:t>
      </w:r>
      <w:r w:rsidRPr="002607CE">
        <w:rPr>
          <w:rFonts w:ascii="Times New Roman" w:hAnsi="Times New Roman" w:cs="Times New Roman" w:hint="eastAsia"/>
          <w:sz w:val="24"/>
          <w:szCs w:val="24"/>
        </w:rPr>
        <w:t>1</w:t>
      </w:r>
      <w:r w:rsidRPr="002607CE">
        <w:rPr>
          <w:rFonts w:ascii="Times New Roman" w:hAnsi="Times New Roman" w:cs="Times New Roman" w:hint="eastAsia"/>
          <w:sz w:val="24"/>
          <w:szCs w:val="24"/>
        </w:rPr>
        <w:t>）</w:t>
      </w:r>
      <w:proofErr w:type="gramStart"/>
      <w:r w:rsidRPr="002607CE">
        <w:rPr>
          <w:rFonts w:ascii="Times New Roman" w:hAnsi="Times New Roman" w:cs="Times New Roman" w:hint="eastAsia"/>
          <w:sz w:val="24"/>
          <w:szCs w:val="24"/>
        </w:rPr>
        <w:t>求经济</w:t>
      </w:r>
      <w:proofErr w:type="gramEnd"/>
      <w:r w:rsidRPr="002607CE">
        <w:rPr>
          <w:rFonts w:ascii="Times New Roman" w:hAnsi="Times New Roman" w:cs="Times New Roman" w:hint="eastAsia"/>
          <w:sz w:val="24"/>
          <w:szCs w:val="24"/>
        </w:rPr>
        <w:t>均衡时的价格水平</w:t>
      </w:r>
    </w:p>
    <w:p w:rsidR="00A31FE2" w:rsidRPr="002607CE" w:rsidRDefault="00A31F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 w:hint="eastAsia"/>
          <w:sz w:val="24"/>
          <w:szCs w:val="24"/>
        </w:rPr>
        <w:t>（</w:t>
      </w:r>
      <w:r w:rsidRPr="002607CE">
        <w:rPr>
          <w:rFonts w:ascii="Times New Roman" w:hAnsi="Times New Roman" w:cs="Times New Roman" w:hint="eastAsia"/>
          <w:sz w:val="24"/>
          <w:szCs w:val="24"/>
        </w:rPr>
        <w:t>2</w:t>
      </w:r>
      <w:r w:rsidRPr="002607CE">
        <w:rPr>
          <w:rFonts w:ascii="Times New Roman" w:hAnsi="Times New Roman" w:cs="Times New Roman" w:hint="eastAsia"/>
          <w:sz w:val="24"/>
          <w:szCs w:val="24"/>
        </w:rPr>
        <w:t>）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如果总需求函数变为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P</w:t>
      </w:r>
      <w:r w:rsidR="00182B56" w:rsidRPr="002607CE">
        <w:rPr>
          <w:rFonts w:ascii="Times New Roman" w:hAnsi="Times New Roman" w:cs="Times New Roman"/>
          <w:sz w:val="24"/>
          <w:szCs w:val="24"/>
        </w:rPr>
        <w:t>=100-2/3 y</w:t>
      </w:r>
      <w:r w:rsidR="00182B56" w:rsidRPr="002607CE">
        <w:rPr>
          <w:rFonts w:ascii="Times New Roman" w:hAnsi="Times New Roman" w:cs="Times New Roman" w:hint="eastAsia"/>
          <w:sz w:val="24"/>
          <w:szCs w:val="24"/>
        </w:rPr>
        <w:t>，如果价格水平可变，价格水平及变动幅度为多少？</w:t>
      </w:r>
    </w:p>
    <w:p w:rsidR="00A31FE2" w:rsidRPr="002607CE" w:rsidRDefault="002E45E2" w:rsidP="00A31FE2">
      <w:pPr>
        <w:pStyle w:val="a3"/>
        <w:snapToGrid w:val="0"/>
        <w:rPr>
          <w:rFonts w:ascii="Times New Roman" w:hAnsi="Times New Roman" w:cs="Times New Roman"/>
          <w:sz w:val="24"/>
          <w:szCs w:val="24"/>
        </w:rPr>
      </w:pPr>
      <w:r w:rsidRPr="002607CE">
        <w:rPr>
          <w:rFonts w:ascii="Times New Roman" w:hAnsi="Times New Roman" w:cs="Times New Roman"/>
          <w:sz w:val="24"/>
          <w:szCs w:val="24"/>
        </w:rPr>
        <w:t>4.</w:t>
      </w:r>
      <w:r w:rsidR="00A31FE2" w:rsidRPr="002607CE">
        <w:rPr>
          <w:rFonts w:ascii="Times New Roman" w:hAnsi="Times New Roman" w:cs="Times New Roman"/>
          <w:sz w:val="24"/>
          <w:szCs w:val="24"/>
        </w:rPr>
        <w:t>用总需求和总供给曲线的互动，说明宏观经济中的萧条、高涨</w:t>
      </w:r>
      <w:r w:rsidR="00A31FE2" w:rsidRPr="002607CE">
        <w:rPr>
          <w:rFonts w:ascii="Times New Roman" w:hAnsi="Times New Roman" w:cs="Times New Roman"/>
          <w:sz w:val="24"/>
          <w:szCs w:val="24"/>
        </w:rPr>
        <w:t>(</w:t>
      </w:r>
      <w:r w:rsidR="00A31FE2" w:rsidRPr="002607CE">
        <w:rPr>
          <w:rFonts w:ascii="Times New Roman" w:hAnsi="Times New Roman" w:cs="Times New Roman"/>
          <w:sz w:val="24"/>
          <w:szCs w:val="24"/>
        </w:rPr>
        <w:t>或过热</w:t>
      </w:r>
      <w:r w:rsidR="00A31FE2" w:rsidRPr="002607CE">
        <w:rPr>
          <w:rFonts w:ascii="Times New Roman" w:hAnsi="Times New Roman" w:cs="Times New Roman"/>
          <w:sz w:val="24"/>
          <w:szCs w:val="24"/>
        </w:rPr>
        <w:t>)</w:t>
      </w:r>
      <w:r w:rsidR="00A31FE2" w:rsidRPr="002607CE">
        <w:rPr>
          <w:rFonts w:ascii="Times New Roman" w:hAnsi="Times New Roman" w:cs="Times New Roman"/>
          <w:sz w:val="24"/>
          <w:szCs w:val="24"/>
        </w:rPr>
        <w:t>和滞胀的状态。</w:t>
      </w:r>
    </w:p>
    <w:p w:rsidR="00A31FE2" w:rsidRPr="002607CE" w:rsidRDefault="002E45E2">
      <w:pPr>
        <w:rPr>
          <w:rFonts w:ascii="宋体" w:eastAsia="宋体" w:hAnsi="宋体"/>
          <w:sz w:val="24"/>
          <w:szCs w:val="24"/>
        </w:rPr>
      </w:pPr>
      <w:r w:rsidRPr="002607CE">
        <w:rPr>
          <w:rFonts w:ascii="宋体" w:eastAsia="宋体" w:hAnsi="宋体"/>
          <w:sz w:val="24"/>
          <w:szCs w:val="24"/>
        </w:rPr>
        <w:t>5.</w:t>
      </w:r>
      <w:r w:rsidR="00A31FE2" w:rsidRPr="002607CE">
        <w:rPr>
          <w:rFonts w:ascii="宋体" w:eastAsia="宋体" w:hAnsi="宋体" w:hint="eastAsia"/>
          <w:sz w:val="24"/>
          <w:szCs w:val="24"/>
        </w:rPr>
        <w:t>根据收入-支出模型</w:t>
      </w:r>
      <w:proofErr w:type="gramStart"/>
      <w:r w:rsidR="00A31FE2" w:rsidRPr="002607CE">
        <w:rPr>
          <w:rFonts w:ascii="宋体" w:eastAsia="宋体" w:hAnsi="宋体" w:hint="eastAsia"/>
          <w:sz w:val="24"/>
          <w:szCs w:val="24"/>
        </w:rPr>
        <w:t>推导总</w:t>
      </w:r>
      <w:proofErr w:type="gramEnd"/>
      <w:r w:rsidR="00A31FE2" w:rsidRPr="002607CE">
        <w:rPr>
          <w:rFonts w:ascii="宋体" w:eastAsia="宋体" w:hAnsi="宋体" w:hint="eastAsia"/>
          <w:sz w:val="24"/>
          <w:szCs w:val="24"/>
        </w:rPr>
        <w:t>需求曲线</w:t>
      </w:r>
    </w:p>
    <w:p w:rsidR="00A31FE2" w:rsidRPr="002607CE" w:rsidRDefault="002E45E2">
      <w:pPr>
        <w:rPr>
          <w:rFonts w:ascii="宋体" w:eastAsia="宋体" w:hAnsi="宋体"/>
          <w:sz w:val="24"/>
          <w:szCs w:val="24"/>
        </w:rPr>
      </w:pPr>
      <w:r w:rsidRPr="002607CE">
        <w:rPr>
          <w:rFonts w:ascii="宋体" w:eastAsia="宋体" w:hAnsi="宋体"/>
          <w:sz w:val="24"/>
          <w:szCs w:val="24"/>
        </w:rPr>
        <w:t>6.</w:t>
      </w:r>
      <w:r w:rsidR="00A31FE2" w:rsidRPr="002607CE">
        <w:rPr>
          <w:rFonts w:ascii="宋体" w:eastAsia="宋体" w:hAnsi="宋体" w:hint="eastAsia"/>
          <w:sz w:val="24"/>
          <w:szCs w:val="24"/>
        </w:rPr>
        <w:t>导致短期总供给曲线（常规）移动的因素有哪些？</w:t>
      </w:r>
    </w:p>
    <w:p w:rsidR="00A31FE2" w:rsidRPr="002607CE" w:rsidRDefault="00A31FE2">
      <w:pPr>
        <w:rPr>
          <w:sz w:val="24"/>
          <w:szCs w:val="24"/>
        </w:rPr>
      </w:pPr>
    </w:p>
    <w:sectPr w:rsidR="00A31FE2" w:rsidRPr="00260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E2"/>
    <w:rsid w:val="00182B56"/>
    <w:rsid w:val="002607CE"/>
    <w:rsid w:val="002D1E1D"/>
    <w:rsid w:val="002E45E2"/>
    <w:rsid w:val="0059708F"/>
    <w:rsid w:val="0059727E"/>
    <w:rsid w:val="007903C6"/>
    <w:rsid w:val="00A21C7F"/>
    <w:rsid w:val="00A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BB07"/>
  <w15:chartTrackingRefBased/>
  <w15:docId w15:val="{15BA086C-2507-42DD-89E6-1B89D8F8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A31FE2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A31FE2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Wang Juncker</cp:lastModifiedBy>
  <cp:revision>7</cp:revision>
  <dcterms:created xsi:type="dcterms:W3CDTF">2023-03-21T03:58:00Z</dcterms:created>
  <dcterms:modified xsi:type="dcterms:W3CDTF">2023-05-12T02:15:00Z</dcterms:modified>
</cp:coreProperties>
</file>