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83958" w14:textId="77777777" w:rsidR="00211879" w:rsidRDefault="00211879" w:rsidP="000C4F5D">
      <w:pPr>
        <w:spacing w:line="300" w:lineRule="auto"/>
        <w:jc w:val="center"/>
        <w:rPr>
          <w:rFonts w:ascii="Times New Roman" w:eastAsia="宋体" w:hAnsi="Times New Roman"/>
          <w:b/>
          <w:bCs/>
          <w:sz w:val="32"/>
          <w:szCs w:val="32"/>
        </w:rPr>
      </w:pPr>
      <w:r w:rsidRPr="000C4F5D">
        <w:rPr>
          <w:rFonts w:ascii="Times New Roman" w:eastAsia="宋体" w:hAnsi="Times New Roman" w:hint="eastAsia"/>
          <w:b/>
          <w:bCs/>
          <w:sz w:val="32"/>
          <w:szCs w:val="32"/>
        </w:rPr>
        <w:t>《经济学原理</w:t>
      </w:r>
      <w:r w:rsidRPr="000C4F5D">
        <w:rPr>
          <w:rFonts w:ascii="Times New Roman" w:eastAsia="宋体" w:hAnsi="Times New Roman" w:hint="eastAsia"/>
          <w:b/>
          <w:bCs/>
          <w:sz w:val="32"/>
          <w:szCs w:val="32"/>
        </w:rPr>
        <w:t>I</w:t>
      </w:r>
      <w:r>
        <w:rPr>
          <w:rFonts w:ascii="Times New Roman" w:eastAsia="宋体" w:hAnsi="Times New Roman" w:hint="eastAsia"/>
          <w:b/>
          <w:bCs/>
          <w:sz w:val="32"/>
          <w:szCs w:val="32"/>
        </w:rPr>
        <w:t>I</w:t>
      </w:r>
      <w:r w:rsidRPr="000C4F5D">
        <w:rPr>
          <w:rFonts w:ascii="Times New Roman" w:eastAsia="宋体" w:hAnsi="Times New Roman" w:hint="eastAsia"/>
          <w:b/>
          <w:bCs/>
          <w:sz w:val="32"/>
          <w:szCs w:val="32"/>
        </w:rPr>
        <w:t>》期中</w:t>
      </w:r>
      <w:r>
        <w:rPr>
          <w:rFonts w:ascii="Times New Roman" w:eastAsia="宋体" w:hAnsi="Times New Roman" w:hint="eastAsia"/>
          <w:b/>
          <w:bCs/>
          <w:sz w:val="32"/>
          <w:szCs w:val="32"/>
        </w:rPr>
        <w:t>考试试题</w:t>
      </w:r>
    </w:p>
    <w:p w14:paraId="0B8CC781" w14:textId="77777777" w:rsidR="00211879" w:rsidRPr="000C4F5D" w:rsidRDefault="00211879" w:rsidP="000C4F5D">
      <w:pPr>
        <w:spacing w:line="300" w:lineRule="auto"/>
        <w:jc w:val="center"/>
        <w:rPr>
          <w:rFonts w:ascii="Times New Roman" w:eastAsia="宋体" w:hAnsi="Times New Roman"/>
          <w:b/>
          <w:bCs/>
          <w:sz w:val="32"/>
          <w:szCs w:val="32"/>
        </w:rPr>
      </w:pPr>
    </w:p>
    <w:p w14:paraId="32CE4DDF" w14:textId="77777777" w:rsidR="00211879" w:rsidRPr="000C4F5D" w:rsidRDefault="00211879" w:rsidP="000C4F5D">
      <w:pPr>
        <w:spacing w:line="300" w:lineRule="auto"/>
        <w:rPr>
          <w:rFonts w:ascii="Times New Roman" w:eastAsia="宋体" w:hAnsi="Times New Roman"/>
          <w:b/>
          <w:bCs/>
          <w:sz w:val="24"/>
          <w:szCs w:val="24"/>
        </w:rPr>
      </w:pPr>
      <w:bookmarkStart w:id="0" w:name="_Hlk88300940"/>
      <w:r w:rsidRPr="000C4F5D">
        <w:rPr>
          <w:rFonts w:ascii="Times New Roman" w:eastAsia="宋体" w:hAnsi="Times New Roman" w:hint="eastAsia"/>
          <w:b/>
          <w:bCs/>
          <w:sz w:val="24"/>
          <w:szCs w:val="24"/>
        </w:rPr>
        <w:t>一、选择题</w:t>
      </w:r>
      <w:r>
        <w:rPr>
          <w:rFonts w:ascii="Times New Roman" w:eastAsia="宋体" w:hAnsi="Times New Roman" w:hint="eastAsia"/>
          <w:b/>
          <w:bCs/>
          <w:sz w:val="24"/>
          <w:szCs w:val="24"/>
        </w:rPr>
        <w:t>（每题</w:t>
      </w:r>
      <w:r>
        <w:rPr>
          <w:rFonts w:ascii="Times New Roman" w:eastAsia="宋体" w:hAnsi="Times New Roman"/>
          <w:b/>
          <w:bCs/>
          <w:sz w:val="24"/>
          <w:szCs w:val="24"/>
        </w:rPr>
        <w:t>2</w:t>
      </w:r>
      <w:r>
        <w:rPr>
          <w:rFonts w:ascii="Times New Roman" w:eastAsia="宋体" w:hAnsi="Times New Roman" w:hint="eastAsia"/>
          <w:b/>
          <w:bCs/>
          <w:sz w:val="24"/>
          <w:szCs w:val="24"/>
        </w:rPr>
        <w:t>分，共</w:t>
      </w:r>
      <w:r>
        <w:rPr>
          <w:rFonts w:ascii="Times New Roman" w:eastAsia="宋体" w:hAnsi="Times New Roman"/>
          <w:b/>
          <w:bCs/>
          <w:sz w:val="24"/>
          <w:szCs w:val="24"/>
        </w:rPr>
        <w:t>40</w:t>
      </w:r>
      <w:r>
        <w:rPr>
          <w:rFonts w:ascii="Times New Roman" w:eastAsia="宋体" w:hAnsi="Times New Roman" w:hint="eastAsia"/>
          <w:b/>
          <w:bCs/>
          <w:sz w:val="24"/>
          <w:szCs w:val="24"/>
        </w:rPr>
        <w:t>分）</w:t>
      </w:r>
    </w:p>
    <w:bookmarkEnd w:id="0"/>
    <w:p w14:paraId="2F8E2BB8" w14:textId="1D9E6A42" w:rsidR="00211879" w:rsidRPr="008F0228"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1</w:t>
      </w:r>
      <w:r w:rsidRPr="008F0228">
        <w:rPr>
          <w:rFonts w:ascii="Times New Roman" w:eastAsia="宋体" w:hAnsi="Times New Roman" w:hint="eastAsia"/>
          <w:sz w:val="24"/>
          <w:szCs w:val="24"/>
        </w:rPr>
        <w:t>、</w:t>
      </w:r>
      <w:r>
        <w:rPr>
          <w:rFonts w:ascii="Times New Roman" w:eastAsia="宋体" w:hAnsi="Times New Roman" w:hint="eastAsia"/>
          <w:sz w:val="24"/>
          <w:szCs w:val="24"/>
        </w:rPr>
        <w:t>以下</w:t>
      </w:r>
      <w:r w:rsidR="00263C70">
        <w:rPr>
          <w:rFonts w:ascii="Times New Roman" w:eastAsia="宋体" w:hAnsi="Times New Roman" w:hint="eastAsia"/>
          <w:sz w:val="24"/>
          <w:szCs w:val="24"/>
        </w:rPr>
        <w:t>关于</w:t>
      </w:r>
      <w:r>
        <w:rPr>
          <w:rFonts w:ascii="Times New Roman" w:eastAsia="宋体" w:hAnsi="Times New Roman" w:hint="eastAsia"/>
          <w:sz w:val="24"/>
          <w:szCs w:val="24"/>
        </w:rPr>
        <w:t>宏观经济学</w:t>
      </w:r>
      <w:r w:rsidR="003B2CFC">
        <w:rPr>
          <w:rFonts w:ascii="Times New Roman" w:eastAsia="宋体" w:hAnsi="Times New Roman" w:hint="eastAsia"/>
          <w:sz w:val="24"/>
          <w:szCs w:val="24"/>
        </w:rPr>
        <w:t>不同于微观经济学的</w:t>
      </w:r>
      <w:r w:rsidR="00263C70">
        <w:rPr>
          <w:rFonts w:ascii="Times New Roman" w:eastAsia="宋体" w:hAnsi="Times New Roman" w:hint="eastAsia"/>
          <w:sz w:val="24"/>
          <w:szCs w:val="24"/>
        </w:rPr>
        <w:t>说法，</w:t>
      </w:r>
      <w:r w:rsidR="00263C70" w:rsidRPr="00FE0985">
        <w:rPr>
          <w:rFonts w:ascii="Times New Roman" w:eastAsia="宋体" w:hAnsi="Times New Roman" w:hint="eastAsia"/>
          <w:sz w:val="24"/>
          <w:szCs w:val="24"/>
          <w:em w:val="dot"/>
        </w:rPr>
        <w:t>不</w:t>
      </w:r>
      <w:r w:rsidR="00263C70">
        <w:rPr>
          <w:rFonts w:ascii="Times New Roman" w:eastAsia="宋体" w:hAnsi="Times New Roman" w:hint="eastAsia"/>
          <w:sz w:val="24"/>
          <w:szCs w:val="24"/>
          <w:em w:val="dot"/>
        </w:rPr>
        <w:t>正确</w:t>
      </w:r>
      <w:r w:rsidR="00263C70">
        <w:rPr>
          <w:rFonts w:ascii="Times New Roman" w:eastAsia="宋体" w:hAnsi="Times New Roman" w:hint="eastAsia"/>
          <w:sz w:val="24"/>
          <w:szCs w:val="24"/>
        </w:rPr>
        <w:t>的是？</w:t>
      </w:r>
    </w:p>
    <w:p w14:paraId="5E700028" w14:textId="7FBD8772" w:rsidR="00BB1672"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BB1672" w:rsidRPr="00BB1672">
        <w:rPr>
          <w:rFonts w:ascii="Times New Roman" w:eastAsia="宋体" w:hAnsi="Times New Roman"/>
          <w:sz w:val="24"/>
          <w:szCs w:val="24"/>
        </w:rPr>
        <w:t>宏观经济学中的价格和产量是整个社会的价格水平和产出水平</w:t>
      </w:r>
    </w:p>
    <w:p w14:paraId="15DEE490" w14:textId="15B8AC3F" w:rsidR="00BB1672"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7B2FC0" w:rsidRPr="007B2FC0">
        <w:rPr>
          <w:rFonts w:ascii="Times New Roman" w:eastAsia="宋体" w:hAnsi="Times New Roman"/>
          <w:sz w:val="24"/>
          <w:szCs w:val="24"/>
        </w:rPr>
        <w:t>宏观经济学的加总法就是通过货币把物质形态不同的产品的产量都还原为一定的市场价值从而加总</w:t>
      </w:r>
    </w:p>
    <w:p w14:paraId="63D4222C" w14:textId="10923BA0" w:rsidR="00BB1672" w:rsidRPr="007B2FC0"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7B2FC0" w:rsidRPr="007B2FC0">
        <w:rPr>
          <w:rFonts w:ascii="Times New Roman" w:eastAsia="宋体" w:hAnsi="Times New Roman"/>
          <w:sz w:val="24"/>
          <w:szCs w:val="24"/>
        </w:rPr>
        <w:t>宏观经济学的供求曲线的交点决定着价格和产量。</w:t>
      </w:r>
    </w:p>
    <w:p w14:paraId="7C300529" w14:textId="3BBF880A" w:rsidR="00211879"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800488" w:rsidRPr="00800488">
        <w:rPr>
          <w:rFonts w:ascii="Times New Roman" w:eastAsia="宋体" w:hAnsi="Times New Roman"/>
          <w:sz w:val="24"/>
          <w:szCs w:val="24"/>
        </w:rPr>
        <w:t>有些时候一些微观经济个体的行为就根本不能直接加总</w:t>
      </w:r>
    </w:p>
    <w:p w14:paraId="5433157F" w14:textId="77777777" w:rsidR="00D411F1" w:rsidRPr="00890376" w:rsidRDefault="00D411F1" w:rsidP="000C4F5D">
      <w:pPr>
        <w:spacing w:line="300" w:lineRule="auto"/>
        <w:rPr>
          <w:rFonts w:ascii="FangSong" w:eastAsia="宋体" w:hAnsi="FangSong"/>
          <w:sz w:val="24"/>
          <w:szCs w:val="24"/>
        </w:rPr>
      </w:pPr>
    </w:p>
    <w:p w14:paraId="78D0EFDC" w14:textId="283A6B65"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2</w:t>
      </w:r>
      <w:r w:rsidRPr="000C4F5D">
        <w:rPr>
          <w:rFonts w:ascii="Times New Roman" w:eastAsia="宋体" w:hAnsi="Times New Roman" w:hint="eastAsia"/>
          <w:sz w:val="24"/>
          <w:szCs w:val="24"/>
        </w:rPr>
        <w:t>、</w:t>
      </w:r>
      <w:r w:rsidR="00705690">
        <w:rPr>
          <w:rFonts w:ascii="Times New Roman" w:eastAsia="宋体" w:hAnsi="Times New Roman" w:hint="eastAsia"/>
          <w:sz w:val="24"/>
          <w:szCs w:val="24"/>
        </w:rPr>
        <w:t>以下关于国内生产总值的说法，</w:t>
      </w:r>
      <w:r w:rsidRPr="00FE0985">
        <w:rPr>
          <w:rFonts w:ascii="Times New Roman" w:eastAsia="宋体" w:hAnsi="Times New Roman" w:hint="eastAsia"/>
          <w:sz w:val="24"/>
          <w:szCs w:val="24"/>
          <w:em w:val="dot"/>
        </w:rPr>
        <w:t>不</w:t>
      </w:r>
      <w:r w:rsidR="00705690">
        <w:rPr>
          <w:rFonts w:ascii="Times New Roman" w:eastAsia="宋体" w:hAnsi="Times New Roman" w:hint="eastAsia"/>
          <w:sz w:val="24"/>
          <w:szCs w:val="24"/>
          <w:em w:val="dot"/>
        </w:rPr>
        <w:t>正确</w:t>
      </w:r>
      <w:r>
        <w:rPr>
          <w:rFonts w:ascii="Times New Roman" w:eastAsia="宋体" w:hAnsi="Times New Roman" w:hint="eastAsia"/>
          <w:sz w:val="24"/>
          <w:szCs w:val="24"/>
        </w:rPr>
        <w:t>的</w:t>
      </w:r>
      <w:r w:rsidR="00705690">
        <w:rPr>
          <w:rFonts w:ascii="Times New Roman" w:eastAsia="宋体" w:hAnsi="Times New Roman" w:hint="eastAsia"/>
          <w:sz w:val="24"/>
          <w:szCs w:val="24"/>
        </w:rPr>
        <w:t>是</w:t>
      </w:r>
      <w:r>
        <w:rPr>
          <w:rFonts w:ascii="Times New Roman" w:eastAsia="宋体" w:hAnsi="Times New Roman" w:hint="eastAsia"/>
          <w:sz w:val="24"/>
          <w:szCs w:val="24"/>
        </w:rPr>
        <w:t>？</w:t>
      </w:r>
    </w:p>
    <w:p w14:paraId="028ECC41" w14:textId="32D43E39"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00150FB1" w:rsidRPr="008F0228">
        <w:rPr>
          <w:rFonts w:ascii="Times New Roman" w:eastAsia="宋体" w:hAnsi="Times New Roman"/>
          <w:sz w:val="24"/>
          <w:szCs w:val="24"/>
        </w:rPr>
        <w:t xml:space="preserve"> </w:t>
      </w:r>
      <w:r w:rsidR="00705690">
        <w:rPr>
          <w:rFonts w:ascii="Times New Roman" w:eastAsia="宋体" w:hAnsi="Times New Roman" w:hint="eastAsia"/>
          <w:sz w:val="24"/>
          <w:szCs w:val="24"/>
        </w:rPr>
        <w:t>GDP</w:t>
      </w:r>
      <w:r w:rsidR="00705690">
        <w:rPr>
          <w:rFonts w:ascii="Times New Roman" w:eastAsia="宋体" w:hAnsi="Times New Roman" w:hint="eastAsia"/>
          <w:sz w:val="24"/>
          <w:szCs w:val="24"/>
        </w:rPr>
        <w:t>是一个市场价值的概念</w:t>
      </w:r>
    </w:p>
    <w:p w14:paraId="3B3E7A82" w14:textId="400CCD1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150FB1" w:rsidRPr="00150FB1">
        <w:rPr>
          <w:rFonts w:ascii="Times New Roman" w:eastAsia="宋体" w:hAnsi="Times New Roman" w:hint="eastAsia"/>
          <w:sz w:val="24"/>
          <w:szCs w:val="24"/>
        </w:rPr>
        <w:t>GDP</w:t>
      </w:r>
      <w:r w:rsidR="00150FB1" w:rsidRPr="00150FB1">
        <w:rPr>
          <w:rFonts w:ascii="Times New Roman" w:eastAsia="宋体" w:hAnsi="Times New Roman" w:hint="eastAsia"/>
          <w:sz w:val="24"/>
          <w:szCs w:val="24"/>
        </w:rPr>
        <w:t>测度的是</w:t>
      </w:r>
      <w:r w:rsidR="00150FB1">
        <w:rPr>
          <w:rFonts w:ascii="Times New Roman" w:eastAsia="宋体" w:hAnsi="Times New Roman" w:hint="eastAsia"/>
          <w:sz w:val="24"/>
          <w:szCs w:val="24"/>
        </w:rPr>
        <w:t>全部</w:t>
      </w:r>
      <w:r w:rsidR="00150FB1" w:rsidRPr="00150FB1">
        <w:rPr>
          <w:rFonts w:ascii="Times New Roman" w:eastAsia="宋体" w:hAnsi="Times New Roman" w:hint="eastAsia"/>
          <w:sz w:val="24"/>
          <w:szCs w:val="24"/>
        </w:rPr>
        <w:t>产品的价值</w:t>
      </w:r>
    </w:p>
    <w:p w14:paraId="66EE9D1A" w14:textId="67EB24DB"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3062F1" w:rsidRPr="003062F1">
        <w:rPr>
          <w:rFonts w:ascii="Times New Roman" w:eastAsia="宋体" w:hAnsi="Times New Roman" w:hint="eastAsia"/>
          <w:sz w:val="24"/>
          <w:szCs w:val="24"/>
        </w:rPr>
        <w:t>GDP</w:t>
      </w:r>
      <w:r w:rsidR="003062F1" w:rsidRPr="003062F1">
        <w:rPr>
          <w:rFonts w:ascii="Times New Roman" w:eastAsia="宋体" w:hAnsi="Times New Roman" w:hint="eastAsia"/>
          <w:sz w:val="24"/>
          <w:szCs w:val="24"/>
        </w:rPr>
        <w:t>是一定时期内（往往为一年或一个季度）所生产而不是所售卖掉的产品价值。</w:t>
      </w:r>
    </w:p>
    <w:p w14:paraId="6B0DD10C" w14:textId="2F923915"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3062F1">
        <w:rPr>
          <w:rFonts w:ascii="Times New Roman" w:eastAsia="宋体" w:hAnsi="Times New Roman" w:hint="eastAsia"/>
          <w:sz w:val="24"/>
          <w:szCs w:val="24"/>
        </w:rPr>
        <w:t>GDP</w:t>
      </w:r>
      <w:r w:rsidR="003062F1">
        <w:rPr>
          <w:rFonts w:ascii="Times New Roman" w:eastAsia="宋体" w:hAnsi="Times New Roman" w:hint="eastAsia"/>
          <w:sz w:val="24"/>
          <w:szCs w:val="24"/>
        </w:rPr>
        <w:t>测算的是流量价值而非存量价值</w:t>
      </w:r>
    </w:p>
    <w:p w14:paraId="2EEC00F1" w14:textId="77777777" w:rsidR="00D411F1" w:rsidRPr="000C4F5D" w:rsidRDefault="00D411F1" w:rsidP="000C4F5D">
      <w:pPr>
        <w:spacing w:line="300" w:lineRule="auto"/>
        <w:rPr>
          <w:rFonts w:ascii="Times New Roman" w:eastAsia="宋体" w:hAnsi="Times New Roman"/>
          <w:sz w:val="24"/>
          <w:szCs w:val="24"/>
        </w:rPr>
      </w:pPr>
    </w:p>
    <w:p w14:paraId="522A1879" w14:textId="5218FB45"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3</w:t>
      </w:r>
      <w:r w:rsidRPr="000C4F5D">
        <w:rPr>
          <w:rFonts w:ascii="Times New Roman" w:eastAsia="宋体" w:hAnsi="Times New Roman" w:hint="eastAsia"/>
          <w:sz w:val="24"/>
          <w:szCs w:val="24"/>
        </w:rPr>
        <w:t>、</w:t>
      </w:r>
      <w:r>
        <w:rPr>
          <w:rFonts w:ascii="Times New Roman" w:eastAsia="宋体" w:hAnsi="Times New Roman" w:hint="eastAsia"/>
          <w:sz w:val="24"/>
          <w:szCs w:val="24"/>
        </w:rPr>
        <w:t>以下</w:t>
      </w:r>
      <w:r w:rsidR="009B25F5">
        <w:rPr>
          <w:rFonts w:ascii="Times New Roman" w:eastAsia="宋体" w:hAnsi="Times New Roman" w:hint="eastAsia"/>
          <w:sz w:val="24"/>
          <w:szCs w:val="24"/>
        </w:rPr>
        <w:t>关于</w:t>
      </w:r>
      <w:r w:rsidR="009B25F5">
        <w:rPr>
          <w:rFonts w:ascii="Times New Roman" w:eastAsia="宋体" w:hAnsi="Times New Roman" w:hint="eastAsia"/>
          <w:sz w:val="24"/>
          <w:szCs w:val="24"/>
        </w:rPr>
        <w:t>GDP</w:t>
      </w:r>
      <w:r w:rsidR="009B25F5">
        <w:rPr>
          <w:rFonts w:ascii="Times New Roman" w:eastAsia="宋体" w:hAnsi="Times New Roman" w:hint="eastAsia"/>
          <w:sz w:val="24"/>
          <w:szCs w:val="24"/>
        </w:rPr>
        <w:t>核算的</w:t>
      </w:r>
      <w:r>
        <w:rPr>
          <w:rFonts w:ascii="Times New Roman" w:eastAsia="宋体" w:hAnsi="Times New Roman" w:hint="eastAsia"/>
          <w:sz w:val="24"/>
          <w:szCs w:val="24"/>
        </w:rPr>
        <w:t>说法，哪一个是</w:t>
      </w:r>
      <w:r w:rsidRPr="0060154D">
        <w:rPr>
          <w:rFonts w:ascii="Times New Roman" w:eastAsia="宋体" w:hAnsi="Times New Roman" w:hint="eastAsia"/>
          <w:sz w:val="24"/>
          <w:szCs w:val="24"/>
          <w:em w:val="dot"/>
        </w:rPr>
        <w:t>不正确</w:t>
      </w:r>
      <w:r>
        <w:rPr>
          <w:rFonts w:ascii="Times New Roman" w:eastAsia="宋体" w:hAnsi="Times New Roman" w:hint="eastAsia"/>
          <w:sz w:val="24"/>
          <w:szCs w:val="24"/>
        </w:rPr>
        <w:t>的？</w:t>
      </w:r>
    </w:p>
    <w:p w14:paraId="33F9B49F" w14:textId="2A943ED9" w:rsidR="00211879" w:rsidRPr="0060154D"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4A5991" w:rsidRPr="004A5991">
        <w:rPr>
          <w:rFonts w:ascii="Times New Roman" w:eastAsia="宋体" w:hAnsi="Times New Roman"/>
          <w:sz w:val="24"/>
          <w:szCs w:val="24"/>
        </w:rPr>
        <w:t>GDP</w:t>
      </w:r>
      <w:r w:rsidR="004A5991" w:rsidRPr="004A5991">
        <w:rPr>
          <w:rFonts w:ascii="Times New Roman" w:eastAsia="宋体" w:hAnsi="Times New Roman"/>
          <w:sz w:val="24"/>
          <w:szCs w:val="24"/>
        </w:rPr>
        <w:t>可以通过核算各行各业在一定时期中生产的价值</w:t>
      </w:r>
      <w:r w:rsidR="00FC6DD1">
        <w:rPr>
          <w:rFonts w:ascii="Times New Roman" w:eastAsia="宋体" w:hAnsi="Times New Roman" w:hint="eastAsia"/>
          <w:sz w:val="24"/>
          <w:szCs w:val="24"/>
        </w:rPr>
        <w:t>增殖</w:t>
      </w:r>
      <w:r w:rsidR="004A5991" w:rsidRPr="004A5991">
        <w:rPr>
          <w:rFonts w:ascii="Times New Roman" w:eastAsia="宋体" w:hAnsi="Times New Roman"/>
          <w:sz w:val="24"/>
          <w:szCs w:val="24"/>
        </w:rPr>
        <w:t>来求得</w:t>
      </w:r>
    </w:p>
    <w:p w14:paraId="0D93095D" w14:textId="6CB1114F"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8673AE" w:rsidRPr="008673AE">
        <w:rPr>
          <w:rFonts w:ascii="Times New Roman" w:eastAsia="宋体" w:hAnsi="Times New Roman"/>
          <w:sz w:val="24"/>
          <w:szCs w:val="24"/>
        </w:rPr>
        <w:t>GDP</w:t>
      </w:r>
      <w:r w:rsidR="008673AE" w:rsidRPr="008673AE">
        <w:rPr>
          <w:rFonts w:ascii="Times New Roman" w:eastAsia="宋体" w:hAnsi="Times New Roman"/>
          <w:sz w:val="24"/>
          <w:szCs w:val="24"/>
        </w:rPr>
        <w:t>可以通过核算整个社会在一定时期内购买最终产品的支出总和来求得</w:t>
      </w:r>
    </w:p>
    <w:p w14:paraId="5CDAE0D7" w14:textId="74A5991B"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550DD1" w:rsidRPr="00550DD1">
        <w:rPr>
          <w:rFonts w:ascii="Times New Roman" w:eastAsia="宋体" w:hAnsi="Times New Roman"/>
          <w:sz w:val="24"/>
          <w:szCs w:val="24"/>
        </w:rPr>
        <w:t>GDP</w:t>
      </w:r>
      <w:r w:rsidR="00550DD1" w:rsidRPr="00550DD1">
        <w:rPr>
          <w:rFonts w:ascii="Times New Roman" w:eastAsia="宋体" w:hAnsi="Times New Roman"/>
          <w:sz w:val="24"/>
          <w:szCs w:val="24"/>
        </w:rPr>
        <w:t>可以通过核算整个社会在一定时期内获得的收入来源来求得</w:t>
      </w:r>
    </w:p>
    <w:p w14:paraId="53F090D0" w14:textId="250A5C68"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1A7318">
        <w:rPr>
          <w:rFonts w:ascii="Times New Roman" w:eastAsia="宋体" w:hAnsi="Times New Roman" w:hint="eastAsia"/>
          <w:sz w:val="24"/>
          <w:szCs w:val="24"/>
        </w:rPr>
        <w:t>GDP</w:t>
      </w:r>
      <w:r w:rsidR="001A7318">
        <w:rPr>
          <w:rFonts w:ascii="Times New Roman" w:eastAsia="宋体" w:hAnsi="Times New Roman" w:hint="eastAsia"/>
          <w:sz w:val="24"/>
          <w:szCs w:val="24"/>
        </w:rPr>
        <w:t>核算在</w:t>
      </w:r>
      <w:r w:rsidR="00CB72ED">
        <w:rPr>
          <w:rFonts w:ascii="Times New Roman" w:eastAsia="宋体" w:hAnsi="Times New Roman" w:hint="eastAsia"/>
          <w:sz w:val="24"/>
          <w:szCs w:val="24"/>
        </w:rPr>
        <w:t>反映经济社会发展水平、</w:t>
      </w:r>
      <w:r w:rsidR="0092671D">
        <w:rPr>
          <w:rFonts w:ascii="Times New Roman" w:eastAsia="宋体" w:hAnsi="Times New Roman" w:hint="eastAsia"/>
          <w:sz w:val="24"/>
          <w:szCs w:val="24"/>
        </w:rPr>
        <w:t>社会福利、</w:t>
      </w:r>
      <w:r w:rsidR="0019665A">
        <w:rPr>
          <w:rFonts w:ascii="Times New Roman" w:eastAsia="宋体" w:hAnsi="Times New Roman" w:hint="eastAsia"/>
          <w:sz w:val="24"/>
          <w:szCs w:val="24"/>
        </w:rPr>
        <w:t>收入分配</w:t>
      </w:r>
      <w:r w:rsidR="00E86266">
        <w:rPr>
          <w:rFonts w:ascii="Times New Roman" w:eastAsia="宋体" w:hAnsi="Times New Roman" w:hint="eastAsia"/>
          <w:sz w:val="24"/>
          <w:szCs w:val="24"/>
        </w:rPr>
        <w:t>等</w:t>
      </w:r>
      <w:r w:rsidR="001A7318">
        <w:rPr>
          <w:rFonts w:ascii="Times New Roman" w:eastAsia="宋体" w:hAnsi="Times New Roman" w:hint="eastAsia"/>
          <w:sz w:val="24"/>
          <w:szCs w:val="24"/>
        </w:rPr>
        <w:t>方面具有重要意义</w:t>
      </w:r>
    </w:p>
    <w:p w14:paraId="4EF06D4E" w14:textId="77777777" w:rsidR="00211879" w:rsidRPr="000C4F5D" w:rsidRDefault="00211879" w:rsidP="000C4F5D">
      <w:pPr>
        <w:spacing w:line="300" w:lineRule="auto"/>
        <w:rPr>
          <w:rFonts w:ascii="Times New Roman" w:eastAsia="宋体" w:hAnsi="Times New Roman"/>
          <w:sz w:val="24"/>
          <w:szCs w:val="24"/>
        </w:rPr>
      </w:pPr>
    </w:p>
    <w:p w14:paraId="4BA634C6" w14:textId="4469FC0F" w:rsidR="00FF119E" w:rsidRDefault="00211879" w:rsidP="00FF119E">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4</w:t>
      </w:r>
      <w:r w:rsidRPr="000C4F5D">
        <w:rPr>
          <w:rFonts w:ascii="Times New Roman" w:eastAsia="宋体" w:hAnsi="Times New Roman" w:hint="eastAsia"/>
          <w:sz w:val="24"/>
          <w:szCs w:val="24"/>
        </w:rPr>
        <w:t>、</w:t>
      </w:r>
      <w:r w:rsidR="00FF119E">
        <w:rPr>
          <w:rFonts w:ascii="Times New Roman" w:eastAsia="宋体" w:hAnsi="Times New Roman" w:hint="eastAsia"/>
          <w:sz w:val="24"/>
          <w:szCs w:val="24"/>
        </w:rPr>
        <w:t>以下哪一项包含在国民收入之内？</w:t>
      </w:r>
    </w:p>
    <w:p w14:paraId="42436EB7" w14:textId="77777777" w:rsidR="00FF119E" w:rsidRPr="008F0228" w:rsidRDefault="00FF119E" w:rsidP="00FF119E">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税前利润</w:t>
      </w:r>
    </w:p>
    <w:p w14:paraId="2FFB33B4" w14:textId="77777777" w:rsidR="00FF119E" w:rsidRPr="008F0228" w:rsidRDefault="00FF119E" w:rsidP="00FF119E">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企业转移支付</w:t>
      </w:r>
    </w:p>
    <w:p w14:paraId="52FB5655" w14:textId="77777777" w:rsidR="00FF119E" w:rsidRPr="008F0228" w:rsidRDefault="00FF119E" w:rsidP="00FF119E">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资本折旧</w:t>
      </w:r>
    </w:p>
    <w:p w14:paraId="642B98DD" w14:textId="0F2BE1D5" w:rsidR="00211879" w:rsidRDefault="00FF119E" w:rsidP="00FF119E">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间接税</w:t>
      </w:r>
    </w:p>
    <w:p w14:paraId="77944F4B" w14:textId="77777777" w:rsidR="00211879" w:rsidRDefault="00211879" w:rsidP="000C4F5D">
      <w:pPr>
        <w:spacing w:line="300" w:lineRule="auto"/>
        <w:rPr>
          <w:rFonts w:ascii="Times New Roman" w:eastAsia="宋体" w:hAnsi="Times New Roman"/>
          <w:sz w:val="24"/>
          <w:szCs w:val="24"/>
        </w:rPr>
      </w:pPr>
    </w:p>
    <w:p w14:paraId="0FB2D780" w14:textId="11A33FCE" w:rsidR="00FF119E" w:rsidRDefault="00211879" w:rsidP="00FF119E">
      <w:pPr>
        <w:spacing w:line="300" w:lineRule="auto"/>
        <w:rPr>
          <w:rFonts w:ascii="Times New Roman" w:eastAsia="宋体" w:hAnsi="Times New Roman"/>
          <w:sz w:val="24"/>
          <w:szCs w:val="24"/>
        </w:rPr>
      </w:pPr>
      <w:r>
        <w:rPr>
          <w:rFonts w:ascii="Times New Roman" w:eastAsia="宋体" w:hAnsi="Times New Roman"/>
          <w:sz w:val="24"/>
          <w:szCs w:val="24"/>
        </w:rPr>
        <w:t>5</w:t>
      </w:r>
      <w:r w:rsidRPr="00975DB2">
        <w:rPr>
          <w:rFonts w:ascii="Times New Roman" w:eastAsia="宋体" w:hAnsi="Times New Roman"/>
          <w:sz w:val="24"/>
          <w:szCs w:val="24"/>
        </w:rPr>
        <w:t>、</w:t>
      </w:r>
      <w:r w:rsidRPr="00975DB2">
        <w:rPr>
          <w:rFonts w:ascii="Times New Roman" w:eastAsia="宋体" w:hAnsi="Times New Roman"/>
          <w:sz w:val="24"/>
          <w:szCs w:val="24"/>
        </w:rPr>
        <w:t xml:space="preserve"> </w:t>
      </w:r>
      <w:r w:rsidR="005C282D">
        <w:rPr>
          <w:rFonts w:ascii="Times New Roman" w:eastAsia="宋体" w:hAnsi="Times New Roman" w:hint="eastAsia"/>
          <w:sz w:val="24"/>
          <w:szCs w:val="24"/>
        </w:rPr>
        <w:t>以下关于名义</w:t>
      </w:r>
      <w:r w:rsidR="005C282D">
        <w:rPr>
          <w:rFonts w:ascii="Times New Roman" w:eastAsia="宋体" w:hAnsi="Times New Roman" w:hint="eastAsia"/>
          <w:sz w:val="24"/>
          <w:szCs w:val="24"/>
        </w:rPr>
        <w:t>GDP</w:t>
      </w:r>
      <w:r w:rsidR="005C282D">
        <w:rPr>
          <w:rFonts w:ascii="Times New Roman" w:eastAsia="宋体" w:hAnsi="Times New Roman" w:hint="eastAsia"/>
          <w:sz w:val="24"/>
          <w:szCs w:val="24"/>
        </w:rPr>
        <w:t>和实际</w:t>
      </w:r>
      <w:r w:rsidR="005C282D">
        <w:rPr>
          <w:rFonts w:ascii="Times New Roman" w:eastAsia="宋体" w:hAnsi="Times New Roman" w:hint="eastAsia"/>
          <w:sz w:val="24"/>
          <w:szCs w:val="24"/>
        </w:rPr>
        <w:t>GDP</w:t>
      </w:r>
      <w:r w:rsidR="005C282D">
        <w:rPr>
          <w:rFonts w:ascii="Times New Roman" w:eastAsia="宋体" w:hAnsi="Times New Roman" w:hint="eastAsia"/>
          <w:sz w:val="24"/>
          <w:szCs w:val="24"/>
        </w:rPr>
        <w:t>的说法，</w:t>
      </w:r>
      <w:r w:rsidR="005C282D" w:rsidRPr="00BD200E">
        <w:rPr>
          <w:rFonts w:ascii="Times New Roman" w:eastAsia="宋体" w:hAnsi="Times New Roman" w:hint="eastAsia"/>
          <w:sz w:val="24"/>
          <w:szCs w:val="24"/>
          <w:em w:val="dot"/>
        </w:rPr>
        <w:t>不正确</w:t>
      </w:r>
      <w:r w:rsidR="005C282D">
        <w:rPr>
          <w:rFonts w:ascii="Times New Roman" w:eastAsia="宋体" w:hAnsi="Times New Roman" w:hint="eastAsia"/>
          <w:sz w:val="24"/>
          <w:szCs w:val="24"/>
        </w:rPr>
        <w:t>的是？</w:t>
      </w:r>
    </w:p>
    <w:p w14:paraId="67695C30" w14:textId="5DEE10FA" w:rsidR="00211879" w:rsidRDefault="005C282D"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A</w:t>
      </w:r>
      <w:r>
        <w:rPr>
          <w:rFonts w:ascii="Times New Roman" w:eastAsia="宋体" w:hAnsi="Times New Roman"/>
          <w:sz w:val="24"/>
          <w:szCs w:val="24"/>
        </w:rPr>
        <w:t xml:space="preserve"> </w:t>
      </w:r>
      <w:r w:rsidR="00CD666A" w:rsidRPr="00CD666A">
        <w:rPr>
          <w:rFonts w:ascii="Times New Roman" w:eastAsia="宋体" w:hAnsi="Times New Roman"/>
          <w:sz w:val="24"/>
          <w:szCs w:val="24"/>
        </w:rPr>
        <w:t>名义</w:t>
      </w:r>
      <w:r w:rsidR="00CD666A" w:rsidRPr="00CD666A">
        <w:rPr>
          <w:rFonts w:ascii="Times New Roman" w:eastAsia="宋体" w:hAnsi="Times New Roman"/>
          <w:sz w:val="24"/>
          <w:szCs w:val="24"/>
        </w:rPr>
        <w:t>GDP</w:t>
      </w:r>
      <w:r w:rsidR="00CD666A" w:rsidRPr="00CD666A">
        <w:rPr>
          <w:rFonts w:ascii="Times New Roman" w:eastAsia="宋体" w:hAnsi="Times New Roman"/>
          <w:sz w:val="24"/>
          <w:szCs w:val="24"/>
        </w:rPr>
        <w:t>不反映实际产出的变动，实际</w:t>
      </w:r>
      <w:r w:rsidR="00CD666A" w:rsidRPr="00CD666A">
        <w:rPr>
          <w:rFonts w:ascii="Times New Roman" w:eastAsia="宋体" w:hAnsi="Times New Roman"/>
          <w:sz w:val="24"/>
          <w:szCs w:val="24"/>
        </w:rPr>
        <w:t>GDP</w:t>
      </w:r>
      <w:r w:rsidR="00CD666A" w:rsidRPr="00CD666A">
        <w:rPr>
          <w:rFonts w:ascii="Times New Roman" w:eastAsia="宋体" w:hAnsi="Times New Roman"/>
          <w:sz w:val="24"/>
          <w:szCs w:val="24"/>
        </w:rPr>
        <w:t>则反映实际产出的变动（扣除了价格的因素）</w:t>
      </w:r>
    </w:p>
    <w:p w14:paraId="110E3DE2" w14:textId="34E538A6" w:rsidR="00CD666A" w:rsidRDefault="00CD666A"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B</w:t>
      </w:r>
      <w:r>
        <w:rPr>
          <w:rFonts w:ascii="Times New Roman" w:eastAsia="宋体" w:hAnsi="Times New Roman"/>
          <w:sz w:val="24"/>
          <w:szCs w:val="24"/>
        </w:rPr>
        <w:t xml:space="preserve"> </w:t>
      </w:r>
      <w:r w:rsidR="00D26380" w:rsidRPr="00D26380">
        <w:rPr>
          <w:rFonts w:ascii="Times New Roman" w:eastAsia="宋体" w:hAnsi="Times New Roman"/>
          <w:sz w:val="24"/>
          <w:szCs w:val="24"/>
        </w:rPr>
        <w:t>基期不同，实际的</w:t>
      </w:r>
      <w:r w:rsidR="00D26380" w:rsidRPr="00D26380">
        <w:rPr>
          <w:rFonts w:ascii="Times New Roman" w:eastAsia="宋体" w:hAnsi="Times New Roman"/>
          <w:sz w:val="24"/>
          <w:szCs w:val="24"/>
        </w:rPr>
        <w:t>GDP</w:t>
      </w:r>
      <w:r w:rsidR="00D26380" w:rsidRPr="00D26380">
        <w:rPr>
          <w:rFonts w:ascii="Times New Roman" w:eastAsia="宋体" w:hAnsi="Times New Roman"/>
          <w:sz w:val="24"/>
          <w:szCs w:val="24"/>
        </w:rPr>
        <w:t>将会不同，实际</w:t>
      </w:r>
      <w:r w:rsidR="00D26380" w:rsidRPr="00D26380">
        <w:rPr>
          <w:rFonts w:ascii="Times New Roman" w:eastAsia="宋体" w:hAnsi="Times New Roman"/>
          <w:sz w:val="24"/>
          <w:szCs w:val="24"/>
        </w:rPr>
        <w:t>GDP</w:t>
      </w:r>
      <w:r w:rsidR="00D26380" w:rsidRPr="00D26380">
        <w:rPr>
          <w:rFonts w:ascii="Times New Roman" w:eastAsia="宋体" w:hAnsi="Times New Roman"/>
          <w:sz w:val="24"/>
          <w:szCs w:val="24"/>
        </w:rPr>
        <w:t>的增长率</w:t>
      </w:r>
      <w:r w:rsidR="00D26380">
        <w:rPr>
          <w:rFonts w:ascii="Times New Roman" w:eastAsia="宋体" w:hAnsi="Times New Roman" w:hint="eastAsia"/>
          <w:sz w:val="24"/>
          <w:szCs w:val="24"/>
        </w:rPr>
        <w:t>也会随之改变</w:t>
      </w:r>
    </w:p>
    <w:p w14:paraId="58BAF73E" w14:textId="0D1DA125" w:rsidR="00D26380" w:rsidRDefault="00D26380"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lastRenderedPageBreak/>
        <w:t>C</w:t>
      </w:r>
      <w:r>
        <w:rPr>
          <w:rFonts w:ascii="Times New Roman" w:eastAsia="宋体" w:hAnsi="Times New Roman"/>
          <w:sz w:val="24"/>
          <w:szCs w:val="24"/>
        </w:rPr>
        <w:t xml:space="preserve"> </w:t>
      </w:r>
      <w:r w:rsidR="00483B7F" w:rsidRPr="00483B7F">
        <w:rPr>
          <w:rFonts w:ascii="Times New Roman" w:eastAsia="宋体" w:hAnsi="Times New Roman"/>
          <w:sz w:val="24"/>
          <w:szCs w:val="24"/>
        </w:rPr>
        <w:t>名义</w:t>
      </w:r>
      <w:r w:rsidR="00483B7F" w:rsidRPr="00483B7F">
        <w:rPr>
          <w:rFonts w:ascii="Times New Roman" w:eastAsia="宋体" w:hAnsi="Times New Roman"/>
          <w:sz w:val="24"/>
          <w:szCs w:val="24"/>
        </w:rPr>
        <w:t>GDP=</w:t>
      </w:r>
      <w:r w:rsidR="00483B7F" w:rsidRPr="00483B7F">
        <w:rPr>
          <w:rFonts w:ascii="Times New Roman" w:eastAsia="宋体" w:hAnsi="Times New Roman"/>
          <w:sz w:val="24"/>
          <w:szCs w:val="24"/>
        </w:rPr>
        <w:t>实际</w:t>
      </w:r>
      <w:r w:rsidR="00483B7F" w:rsidRPr="00483B7F">
        <w:rPr>
          <w:rFonts w:ascii="Times New Roman" w:eastAsia="宋体" w:hAnsi="Times New Roman"/>
          <w:sz w:val="24"/>
          <w:szCs w:val="24"/>
        </w:rPr>
        <w:t>GDP*GDP</w:t>
      </w:r>
      <w:r w:rsidR="00483B7F" w:rsidRPr="00483B7F">
        <w:rPr>
          <w:rFonts w:ascii="Times New Roman" w:eastAsia="宋体" w:hAnsi="Times New Roman"/>
          <w:sz w:val="24"/>
          <w:szCs w:val="24"/>
        </w:rPr>
        <w:t>折算指数</w:t>
      </w:r>
    </w:p>
    <w:p w14:paraId="44BBCEE0" w14:textId="167C474C" w:rsidR="00483B7F" w:rsidRDefault="00483B7F"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D</w:t>
      </w:r>
      <w:r w:rsidR="004E1815">
        <w:rPr>
          <w:rFonts w:ascii="Times New Roman" w:eastAsia="宋体" w:hAnsi="Times New Roman"/>
          <w:sz w:val="24"/>
          <w:szCs w:val="24"/>
        </w:rPr>
        <w:t xml:space="preserve"> </w:t>
      </w:r>
      <w:r w:rsidR="004E1815" w:rsidRPr="004E1815">
        <w:rPr>
          <w:rFonts w:ascii="Times New Roman" w:eastAsia="宋体" w:hAnsi="Times New Roman" w:hint="eastAsia"/>
          <w:sz w:val="24"/>
          <w:szCs w:val="24"/>
        </w:rPr>
        <w:t>因为没有考虑价格变动，所以名义</w:t>
      </w:r>
      <w:r w:rsidR="004E1815" w:rsidRPr="004E1815">
        <w:rPr>
          <w:rFonts w:ascii="Times New Roman" w:eastAsia="宋体" w:hAnsi="Times New Roman" w:hint="eastAsia"/>
          <w:sz w:val="24"/>
          <w:szCs w:val="24"/>
        </w:rPr>
        <w:t>GDP</w:t>
      </w:r>
      <w:r w:rsidR="004E1815" w:rsidRPr="004E1815">
        <w:rPr>
          <w:rFonts w:ascii="Times New Roman" w:eastAsia="宋体" w:hAnsi="Times New Roman" w:hint="eastAsia"/>
          <w:sz w:val="24"/>
          <w:szCs w:val="24"/>
        </w:rPr>
        <w:t>并不反映实际产出的变动</w:t>
      </w:r>
    </w:p>
    <w:p w14:paraId="50028A3C" w14:textId="305EFCC4" w:rsidR="00211879" w:rsidRDefault="00211879" w:rsidP="000C4F5D">
      <w:pPr>
        <w:spacing w:line="300" w:lineRule="auto"/>
        <w:rPr>
          <w:rFonts w:ascii="Times New Roman" w:eastAsia="宋体" w:hAnsi="Times New Roman"/>
          <w:sz w:val="24"/>
          <w:szCs w:val="24"/>
        </w:rPr>
      </w:pPr>
    </w:p>
    <w:p w14:paraId="5B923324" w14:textId="4DEAAAA0" w:rsidR="00E5712F" w:rsidRDefault="00E5712F" w:rsidP="00E5712F">
      <w:pPr>
        <w:spacing w:line="300" w:lineRule="auto"/>
        <w:rPr>
          <w:rFonts w:ascii="Times New Roman" w:eastAsia="宋体" w:hAnsi="Times New Roman"/>
          <w:sz w:val="24"/>
          <w:szCs w:val="24"/>
        </w:rPr>
      </w:pPr>
      <w:r>
        <w:rPr>
          <w:rFonts w:ascii="Times New Roman" w:eastAsia="宋体" w:hAnsi="Times New Roman"/>
          <w:sz w:val="24"/>
          <w:szCs w:val="24"/>
        </w:rPr>
        <w:t>6</w:t>
      </w:r>
      <w:r w:rsidRPr="000C4F5D">
        <w:rPr>
          <w:rFonts w:ascii="Times New Roman" w:eastAsia="宋体" w:hAnsi="Times New Roman" w:hint="eastAsia"/>
          <w:sz w:val="24"/>
          <w:szCs w:val="24"/>
        </w:rPr>
        <w:t>、</w:t>
      </w:r>
      <w:r>
        <w:rPr>
          <w:rFonts w:ascii="Times New Roman" w:eastAsia="宋体" w:hAnsi="Times New Roman" w:hint="eastAsia"/>
          <w:sz w:val="24"/>
          <w:szCs w:val="24"/>
        </w:rPr>
        <w:t>以下关于</w:t>
      </w:r>
      <w:r>
        <w:rPr>
          <w:rFonts w:ascii="Times New Roman" w:eastAsia="宋体" w:hAnsi="Times New Roman" w:hint="eastAsia"/>
          <w:sz w:val="24"/>
          <w:szCs w:val="24"/>
        </w:rPr>
        <w:t>GDP</w:t>
      </w:r>
      <w:r>
        <w:rPr>
          <w:rFonts w:ascii="Times New Roman" w:eastAsia="宋体" w:hAnsi="Times New Roman"/>
          <w:sz w:val="24"/>
          <w:szCs w:val="24"/>
        </w:rPr>
        <w:t xml:space="preserve"> </w:t>
      </w:r>
      <w:r>
        <w:rPr>
          <w:rFonts w:ascii="Times New Roman" w:eastAsia="宋体" w:hAnsi="Times New Roman" w:hint="eastAsia"/>
          <w:sz w:val="24"/>
          <w:szCs w:val="24"/>
        </w:rPr>
        <w:t>折算指数、</w:t>
      </w:r>
      <w:r w:rsidR="00CB03F9">
        <w:rPr>
          <w:rFonts w:ascii="Times New Roman" w:eastAsia="宋体" w:hAnsi="Times New Roman" w:hint="eastAsia"/>
          <w:sz w:val="24"/>
          <w:szCs w:val="24"/>
        </w:rPr>
        <w:t>CPI</w:t>
      </w:r>
      <w:r w:rsidR="00CB03F9">
        <w:rPr>
          <w:rFonts w:ascii="Times New Roman" w:eastAsia="宋体" w:hAnsi="Times New Roman" w:hint="eastAsia"/>
          <w:sz w:val="24"/>
          <w:szCs w:val="24"/>
        </w:rPr>
        <w:t>和</w:t>
      </w:r>
      <w:r w:rsidR="00CB03F9">
        <w:rPr>
          <w:rFonts w:ascii="Times New Roman" w:eastAsia="宋体" w:hAnsi="Times New Roman" w:hint="eastAsia"/>
          <w:sz w:val="24"/>
          <w:szCs w:val="24"/>
        </w:rPr>
        <w:t>PPI</w:t>
      </w:r>
      <w:r w:rsidR="00CB03F9">
        <w:rPr>
          <w:rFonts w:ascii="Times New Roman" w:eastAsia="宋体" w:hAnsi="Times New Roman" w:hint="eastAsia"/>
          <w:sz w:val="24"/>
          <w:szCs w:val="24"/>
        </w:rPr>
        <w:t>的</w:t>
      </w:r>
      <w:r>
        <w:rPr>
          <w:rFonts w:ascii="Times New Roman" w:eastAsia="宋体" w:hAnsi="Times New Roman" w:hint="eastAsia"/>
          <w:sz w:val="24"/>
          <w:szCs w:val="24"/>
        </w:rPr>
        <w:t>说法</w:t>
      </w:r>
      <w:r w:rsidR="00CB03F9">
        <w:rPr>
          <w:rFonts w:ascii="Times New Roman" w:eastAsia="宋体" w:hAnsi="Times New Roman" w:hint="eastAsia"/>
          <w:sz w:val="24"/>
          <w:szCs w:val="24"/>
        </w:rPr>
        <w:t>，</w:t>
      </w:r>
      <w:r w:rsidRPr="00BD200E">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p>
    <w:p w14:paraId="12C0E05F" w14:textId="0DD90FD7" w:rsidR="00E5712F" w:rsidRPr="008F0228" w:rsidRDefault="00E5712F" w:rsidP="00E5712F">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C720BF" w:rsidRPr="00C720BF">
        <w:rPr>
          <w:rFonts w:ascii="Times New Roman" w:eastAsia="宋体" w:hAnsi="Times New Roman"/>
          <w:sz w:val="24"/>
          <w:szCs w:val="24"/>
        </w:rPr>
        <w:t>GDP</w:t>
      </w:r>
      <w:r w:rsidR="00C720BF" w:rsidRPr="00C720BF">
        <w:rPr>
          <w:rFonts w:ascii="Times New Roman" w:eastAsia="宋体" w:hAnsi="Times New Roman"/>
          <w:sz w:val="24"/>
          <w:szCs w:val="24"/>
        </w:rPr>
        <w:t>折算指数衡量生产的全部最终产品与劳务的价格（通货膨胀率）</w:t>
      </w:r>
    </w:p>
    <w:p w14:paraId="0C6C4C65" w14:textId="47C7B3C1" w:rsidR="00E5712F" w:rsidRPr="008F0228" w:rsidRDefault="00E5712F" w:rsidP="00E5712F">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080906" w:rsidRPr="00080906">
        <w:rPr>
          <w:rFonts w:ascii="Times New Roman" w:eastAsia="宋体" w:hAnsi="Times New Roman"/>
          <w:sz w:val="24"/>
          <w:szCs w:val="24"/>
        </w:rPr>
        <w:t>CPI</w:t>
      </w:r>
      <w:r w:rsidR="00080906" w:rsidRPr="00080906">
        <w:rPr>
          <w:rFonts w:ascii="Times New Roman" w:eastAsia="宋体" w:hAnsi="Times New Roman" w:hint="eastAsia"/>
          <w:sz w:val="24"/>
          <w:szCs w:val="24"/>
        </w:rPr>
        <w:t>衡量的是消费品价格水平</w:t>
      </w:r>
    </w:p>
    <w:p w14:paraId="31BB74CA" w14:textId="3EC18973" w:rsidR="00E5712F" w:rsidRPr="00D561A7" w:rsidRDefault="00E5712F" w:rsidP="00E5712F">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3C3A7C" w:rsidRPr="003C3A7C">
        <w:rPr>
          <w:rFonts w:ascii="Times New Roman" w:eastAsia="宋体" w:hAnsi="Times New Roman"/>
          <w:sz w:val="24"/>
          <w:szCs w:val="24"/>
        </w:rPr>
        <w:t>GDP</w:t>
      </w:r>
      <w:r w:rsidR="003C3A7C" w:rsidRPr="003C3A7C">
        <w:rPr>
          <w:rFonts w:ascii="Times New Roman" w:eastAsia="宋体" w:hAnsi="Times New Roman"/>
          <w:sz w:val="24"/>
          <w:szCs w:val="24"/>
        </w:rPr>
        <w:t>折算指数只包括国内产品和劳务的价格，而消费者会购买国外进口的消费品，所以</w:t>
      </w:r>
      <w:r w:rsidR="003C3A7C" w:rsidRPr="003C3A7C">
        <w:rPr>
          <w:rFonts w:ascii="Times New Roman" w:eastAsia="宋体" w:hAnsi="Times New Roman"/>
          <w:sz w:val="24"/>
          <w:szCs w:val="24"/>
        </w:rPr>
        <w:t>GDP</w:t>
      </w:r>
      <w:r w:rsidR="003C3A7C" w:rsidRPr="003C3A7C">
        <w:rPr>
          <w:rFonts w:ascii="Times New Roman" w:eastAsia="宋体" w:hAnsi="Times New Roman"/>
          <w:sz w:val="24"/>
          <w:szCs w:val="24"/>
        </w:rPr>
        <w:t>折算指数和</w:t>
      </w:r>
      <w:r w:rsidR="003C3A7C" w:rsidRPr="003C3A7C">
        <w:rPr>
          <w:rFonts w:ascii="Times New Roman" w:eastAsia="宋体" w:hAnsi="Times New Roman"/>
          <w:sz w:val="24"/>
          <w:szCs w:val="24"/>
        </w:rPr>
        <w:t>CPI</w:t>
      </w:r>
      <w:r w:rsidR="003C3A7C" w:rsidRPr="003C3A7C">
        <w:rPr>
          <w:rFonts w:ascii="Times New Roman" w:eastAsia="宋体" w:hAnsi="Times New Roman" w:hint="eastAsia"/>
          <w:sz w:val="24"/>
          <w:szCs w:val="24"/>
        </w:rPr>
        <w:t>不完全相同</w:t>
      </w:r>
    </w:p>
    <w:p w14:paraId="7F7C48C3" w14:textId="1FAAD45E" w:rsidR="00E5712F" w:rsidRDefault="00E5712F" w:rsidP="00E5712F">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C720BF" w:rsidRPr="00C720BF">
        <w:rPr>
          <w:rFonts w:ascii="Times New Roman" w:eastAsia="宋体" w:hAnsi="Times New Roman"/>
          <w:sz w:val="24"/>
          <w:szCs w:val="24"/>
        </w:rPr>
        <w:t>PPI</w:t>
      </w:r>
      <w:r w:rsidR="00C720BF" w:rsidRPr="00C720BF">
        <w:rPr>
          <w:rFonts w:ascii="Times New Roman" w:eastAsia="宋体" w:hAnsi="Times New Roman" w:hint="eastAsia"/>
          <w:sz w:val="24"/>
          <w:szCs w:val="24"/>
        </w:rPr>
        <w:t>影响</w:t>
      </w:r>
      <w:r w:rsidR="00C720BF">
        <w:rPr>
          <w:rFonts w:ascii="Times New Roman" w:eastAsia="宋体" w:hAnsi="Times New Roman" w:hint="eastAsia"/>
          <w:sz w:val="24"/>
          <w:szCs w:val="24"/>
        </w:rPr>
        <w:t>CPI</w:t>
      </w:r>
      <w:r w:rsidR="00C720BF" w:rsidRPr="00C720BF">
        <w:rPr>
          <w:rFonts w:ascii="Times New Roman" w:eastAsia="宋体" w:hAnsi="Times New Roman" w:hint="eastAsia"/>
          <w:sz w:val="24"/>
          <w:szCs w:val="24"/>
        </w:rPr>
        <w:t>，而不直接影响</w:t>
      </w:r>
      <w:r w:rsidR="00C720BF" w:rsidRPr="00C720BF">
        <w:rPr>
          <w:rFonts w:ascii="Times New Roman" w:eastAsia="宋体" w:hAnsi="Times New Roman"/>
          <w:sz w:val="24"/>
          <w:szCs w:val="24"/>
        </w:rPr>
        <w:t>GDP</w:t>
      </w:r>
      <w:r w:rsidR="00C720BF" w:rsidRPr="00C720BF">
        <w:rPr>
          <w:rFonts w:ascii="Times New Roman" w:eastAsia="宋体" w:hAnsi="Times New Roman" w:hint="eastAsia"/>
          <w:sz w:val="24"/>
          <w:szCs w:val="24"/>
        </w:rPr>
        <w:t>折算指数</w:t>
      </w:r>
    </w:p>
    <w:p w14:paraId="2C5F4542" w14:textId="77777777" w:rsidR="00211879" w:rsidRPr="000C4F5D" w:rsidRDefault="00211879" w:rsidP="000C4F5D">
      <w:pPr>
        <w:spacing w:line="300" w:lineRule="auto"/>
        <w:rPr>
          <w:rFonts w:ascii="Times New Roman" w:eastAsia="宋体" w:hAnsi="Times New Roman"/>
          <w:sz w:val="24"/>
          <w:szCs w:val="24"/>
        </w:rPr>
      </w:pPr>
    </w:p>
    <w:p w14:paraId="5DF0C4C6" w14:textId="0DE6123D" w:rsidR="00211879" w:rsidRDefault="00211879" w:rsidP="00B363A8">
      <w:pPr>
        <w:spacing w:line="300" w:lineRule="auto"/>
        <w:rPr>
          <w:rFonts w:ascii="Times New Roman" w:eastAsia="宋体" w:hAnsi="Times New Roman"/>
          <w:sz w:val="24"/>
          <w:szCs w:val="24"/>
        </w:rPr>
      </w:pPr>
      <w:r>
        <w:rPr>
          <w:rFonts w:ascii="Times New Roman" w:eastAsia="宋体" w:hAnsi="Times New Roman"/>
          <w:sz w:val="24"/>
          <w:szCs w:val="24"/>
        </w:rPr>
        <w:t>7</w:t>
      </w:r>
      <w:r w:rsidRPr="000C4F5D">
        <w:rPr>
          <w:rFonts w:ascii="Times New Roman" w:eastAsia="宋体" w:hAnsi="Times New Roman" w:hint="eastAsia"/>
          <w:sz w:val="24"/>
          <w:szCs w:val="24"/>
        </w:rPr>
        <w:t>、</w:t>
      </w:r>
      <w:r w:rsidR="00D47300">
        <w:rPr>
          <w:rFonts w:ascii="Times New Roman" w:eastAsia="宋体" w:hAnsi="Times New Roman" w:hint="eastAsia"/>
          <w:sz w:val="24"/>
          <w:szCs w:val="24"/>
        </w:rPr>
        <w:t>以下关于收入</w:t>
      </w:r>
      <w:r w:rsidR="00D47300">
        <w:rPr>
          <w:rFonts w:ascii="Times New Roman" w:eastAsia="宋体" w:hAnsi="Times New Roman" w:hint="eastAsia"/>
          <w:sz w:val="24"/>
          <w:szCs w:val="24"/>
        </w:rPr>
        <w:t>-</w:t>
      </w:r>
      <w:r w:rsidR="00D47300">
        <w:rPr>
          <w:rFonts w:ascii="Times New Roman" w:eastAsia="宋体" w:hAnsi="Times New Roman" w:hint="eastAsia"/>
          <w:sz w:val="24"/>
          <w:szCs w:val="24"/>
        </w:rPr>
        <w:t>支出模型的说法，</w:t>
      </w:r>
      <w:r w:rsidR="00D47300">
        <w:rPr>
          <w:rFonts w:ascii="Times New Roman" w:eastAsia="宋体" w:hAnsi="Times New Roman" w:hint="eastAsia"/>
          <w:sz w:val="24"/>
          <w:szCs w:val="24"/>
          <w:em w:val="dot"/>
        </w:rPr>
        <w:t>不正确</w:t>
      </w:r>
      <w:r w:rsidRPr="00497B85">
        <w:rPr>
          <w:rFonts w:ascii="Times New Roman" w:eastAsia="宋体" w:hAnsi="Times New Roman" w:hint="eastAsia"/>
          <w:sz w:val="24"/>
          <w:szCs w:val="24"/>
        </w:rPr>
        <w:t>的</w:t>
      </w:r>
      <w:r w:rsidR="00D47300">
        <w:rPr>
          <w:rFonts w:ascii="Times New Roman" w:eastAsia="宋体" w:hAnsi="Times New Roman" w:hint="eastAsia"/>
          <w:sz w:val="24"/>
          <w:szCs w:val="24"/>
        </w:rPr>
        <w:t>是</w:t>
      </w:r>
      <w:r w:rsidRPr="00497B85">
        <w:rPr>
          <w:rFonts w:ascii="Times New Roman" w:eastAsia="宋体" w:hAnsi="Times New Roman" w:hint="eastAsia"/>
          <w:sz w:val="24"/>
          <w:szCs w:val="24"/>
        </w:rPr>
        <w:t>？</w:t>
      </w:r>
    </w:p>
    <w:p w14:paraId="4CB3AC26" w14:textId="5B5428E4" w:rsidR="00143DC3"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143DC3" w:rsidRPr="00143DC3">
        <w:rPr>
          <w:rFonts w:ascii="Times New Roman" w:eastAsia="宋体" w:hAnsi="Times New Roman" w:hint="eastAsia"/>
          <w:sz w:val="24"/>
          <w:szCs w:val="24"/>
        </w:rPr>
        <w:t>假设不论需求量为多少，经济社会均能以不变的价格提供相应的供给量</w:t>
      </w:r>
    </w:p>
    <w:p w14:paraId="46B1ACA9" w14:textId="52AC4A36" w:rsidR="00143DC3" w:rsidRDefault="00143DC3"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B</w:t>
      </w:r>
      <w:r>
        <w:rPr>
          <w:rFonts w:ascii="Times New Roman" w:eastAsia="宋体" w:hAnsi="Times New Roman"/>
          <w:sz w:val="24"/>
          <w:szCs w:val="24"/>
        </w:rPr>
        <w:t xml:space="preserve"> </w:t>
      </w:r>
      <w:r w:rsidR="00883213">
        <w:rPr>
          <w:rFonts w:ascii="Times New Roman" w:eastAsia="宋体" w:hAnsi="Times New Roman" w:hint="eastAsia"/>
          <w:sz w:val="24"/>
          <w:szCs w:val="24"/>
        </w:rPr>
        <w:t>在</w:t>
      </w:r>
      <w:r w:rsidR="00DC1194">
        <w:rPr>
          <w:rFonts w:ascii="Times New Roman" w:eastAsia="宋体" w:hAnsi="Times New Roman" w:hint="eastAsia"/>
          <w:sz w:val="24"/>
          <w:szCs w:val="24"/>
        </w:rPr>
        <w:t>该模型中</w:t>
      </w:r>
      <w:r w:rsidR="00883213">
        <w:rPr>
          <w:rFonts w:ascii="Times New Roman" w:eastAsia="宋体" w:hAnsi="Times New Roman" w:hint="eastAsia"/>
          <w:sz w:val="24"/>
          <w:szCs w:val="24"/>
        </w:rPr>
        <w:t>，</w:t>
      </w:r>
      <w:r w:rsidR="00DC1194" w:rsidRPr="00DC1194">
        <w:rPr>
          <w:rFonts w:ascii="Times New Roman" w:eastAsia="宋体" w:hAnsi="Times New Roman"/>
          <w:sz w:val="24"/>
          <w:szCs w:val="24"/>
        </w:rPr>
        <w:t>总需求</w:t>
      </w:r>
      <w:r w:rsidR="005A1F71">
        <w:rPr>
          <w:rFonts w:ascii="Times New Roman" w:eastAsia="宋体" w:hAnsi="Times New Roman" w:hint="eastAsia"/>
          <w:sz w:val="24"/>
          <w:szCs w:val="24"/>
        </w:rPr>
        <w:t>和总供给的</w:t>
      </w:r>
      <w:r w:rsidR="004515E7">
        <w:rPr>
          <w:rFonts w:ascii="Times New Roman" w:eastAsia="宋体" w:hAnsi="Times New Roman" w:hint="eastAsia"/>
          <w:sz w:val="24"/>
          <w:szCs w:val="24"/>
        </w:rPr>
        <w:t>变化共同影响着国民收入</w:t>
      </w:r>
    </w:p>
    <w:p w14:paraId="641EE8C3" w14:textId="3031AD51" w:rsidR="00DC1194" w:rsidRDefault="00DC1194"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C</w:t>
      </w:r>
      <w:r w:rsidR="000F3E01">
        <w:rPr>
          <w:rFonts w:ascii="Times New Roman" w:eastAsia="宋体" w:hAnsi="Times New Roman"/>
          <w:sz w:val="24"/>
          <w:szCs w:val="24"/>
        </w:rPr>
        <w:t xml:space="preserve"> </w:t>
      </w:r>
      <w:r w:rsidR="005E566B" w:rsidRPr="005E566B">
        <w:rPr>
          <w:rFonts w:ascii="Times New Roman" w:eastAsia="宋体" w:hAnsi="Times New Roman" w:hint="eastAsia"/>
          <w:sz w:val="24"/>
          <w:szCs w:val="24"/>
        </w:rPr>
        <w:t>假设折旧和公司未分配利润等于零，这样</w:t>
      </w:r>
      <w:r w:rsidR="005E566B" w:rsidRPr="005E566B">
        <w:rPr>
          <w:rFonts w:ascii="Times New Roman" w:eastAsia="宋体" w:hAnsi="Times New Roman" w:hint="eastAsia"/>
          <w:sz w:val="24"/>
          <w:szCs w:val="24"/>
        </w:rPr>
        <w:t>GDP</w:t>
      </w:r>
      <w:r w:rsidR="005E566B" w:rsidRPr="005E566B">
        <w:rPr>
          <w:rFonts w:ascii="Times New Roman" w:eastAsia="宋体" w:hAnsi="Times New Roman" w:hint="eastAsia"/>
          <w:sz w:val="24"/>
          <w:szCs w:val="24"/>
        </w:rPr>
        <w:t>、</w:t>
      </w:r>
      <w:r w:rsidR="005E566B" w:rsidRPr="005E566B">
        <w:rPr>
          <w:rFonts w:ascii="Times New Roman" w:eastAsia="宋体" w:hAnsi="Times New Roman" w:hint="eastAsia"/>
          <w:sz w:val="24"/>
          <w:szCs w:val="24"/>
        </w:rPr>
        <w:t>NDP</w:t>
      </w:r>
      <w:r w:rsidR="005E566B" w:rsidRPr="005E566B">
        <w:rPr>
          <w:rFonts w:ascii="Times New Roman" w:eastAsia="宋体" w:hAnsi="Times New Roman" w:hint="eastAsia"/>
          <w:sz w:val="24"/>
          <w:szCs w:val="24"/>
        </w:rPr>
        <w:t>、</w:t>
      </w:r>
      <w:r w:rsidR="005E566B" w:rsidRPr="005E566B">
        <w:rPr>
          <w:rFonts w:ascii="Times New Roman" w:eastAsia="宋体" w:hAnsi="Times New Roman" w:hint="eastAsia"/>
          <w:sz w:val="24"/>
          <w:szCs w:val="24"/>
        </w:rPr>
        <w:t>NI</w:t>
      </w:r>
      <w:r w:rsidR="005E566B" w:rsidRPr="005E566B">
        <w:rPr>
          <w:rFonts w:ascii="Times New Roman" w:eastAsia="宋体" w:hAnsi="Times New Roman" w:hint="eastAsia"/>
          <w:sz w:val="24"/>
          <w:szCs w:val="24"/>
        </w:rPr>
        <w:t>和</w:t>
      </w:r>
      <w:r w:rsidR="005E566B" w:rsidRPr="005E566B">
        <w:rPr>
          <w:rFonts w:ascii="Times New Roman" w:eastAsia="宋体" w:hAnsi="Times New Roman" w:hint="eastAsia"/>
          <w:sz w:val="24"/>
          <w:szCs w:val="24"/>
        </w:rPr>
        <w:t>PI</w:t>
      </w:r>
      <w:r w:rsidR="005E566B" w:rsidRPr="005E566B">
        <w:rPr>
          <w:rFonts w:ascii="Times New Roman" w:eastAsia="宋体" w:hAnsi="Times New Roman" w:hint="eastAsia"/>
          <w:sz w:val="24"/>
          <w:szCs w:val="24"/>
        </w:rPr>
        <w:t>都相等</w:t>
      </w:r>
    </w:p>
    <w:p w14:paraId="251D209A" w14:textId="726C0D50" w:rsidR="00151C0C" w:rsidRDefault="00151C0C"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D</w:t>
      </w:r>
      <w:r>
        <w:rPr>
          <w:rFonts w:ascii="Times New Roman" w:eastAsia="宋体" w:hAnsi="Times New Roman"/>
          <w:sz w:val="24"/>
          <w:szCs w:val="24"/>
        </w:rPr>
        <w:t xml:space="preserve"> </w:t>
      </w:r>
      <w:r w:rsidRPr="00151C0C">
        <w:rPr>
          <w:rFonts w:ascii="Times New Roman" w:eastAsia="宋体" w:hAnsi="Times New Roman"/>
          <w:sz w:val="24"/>
          <w:szCs w:val="24"/>
        </w:rPr>
        <w:t>y</w:t>
      </w:r>
      <w:r w:rsidRPr="00151C0C">
        <w:rPr>
          <w:rFonts w:ascii="Times New Roman" w:eastAsia="宋体" w:hAnsi="Times New Roman"/>
          <w:sz w:val="24"/>
          <w:szCs w:val="24"/>
        </w:rPr>
        <w:t>、</w:t>
      </w:r>
      <w:r w:rsidRPr="00151C0C">
        <w:rPr>
          <w:rFonts w:ascii="Times New Roman" w:eastAsia="宋体" w:hAnsi="Times New Roman"/>
          <w:sz w:val="24"/>
          <w:szCs w:val="24"/>
        </w:rPr>
        <w:t>c</w:t>
      </w:r>
      <w:r w:rsidRPr="00151C0C">
        <w:rPr>
          <w:rFonts w:ascii="Times New Roman" w:eastAsia="宋体" w:hAnsi="Times New Roman"/>
          <w:sz w:val="24"/>
          <w:szCs w:val="24"/>
        </w:rPr>
        <w:t>、</w:t>
      </w:r>
      <w:proofErr w:type="spellStart"/>
      <w:r w:rsidRPr="00151C0C">
        <w:rPr>
          <w:rFonts w:ascii="Times New Roman" w:eastAsia="宋体" w:hAnsi="Times New Roman"/>
          <w:sz w:val="24"/>
          <w:szCs w:val="24"/>
        </w:rPr>
        <w:t>i</w:t>
      </w:r>
      <w:proofErr w:type="spellEnd"/>
      <w:r w:rsidRPr="00151C0C">
        <w:rPr>
          <w:rFonts w:ascii="Times New Roman" w:eastAsia="宋体" w:hAnsi="Times New Roman"/>
          <w:sz w:val="24"/>
          <w:szCs w:val="24"/>
        </w:rPr>
        <w:t>都用小写字母表示剔除了价格变化的实际产出或收入、实际消费和实际投资</w:t>
      </w:r>
    </w:p>
    <w:p w14:paraId="0AAACEA0" w14:textId="77777777" w:rsidR="00211879" w:rsidRDefault="00211879" w:rsidP="00B363A8">
      <w:pPr>
        <w:spacing w:line="300" w:lineRule="auto"/>
        <w:rPr>
          <w:rFonts w:ascii="Times New Roman" w:eastAsia="宋体" w:hAnsi="Times New Roman"/>
          <w:sz w:val="24"/>
          <w:szCs w:val="24"/>
        </w:rPr>
      </w:pPr>
    </w:p>
    <w:p w14:paraId="55C59296" w14:textId="4E888230" w:rsidR="00211879" w:rsidRDefault="00211879" w:rsidP="00B363A8">
      <w:pPr>
        <w:spacing w:line="300" w:lineRule="auto"/>
        <w:rPr>
          <w:rFonts w:ascii="Times New Roman" w:eastAsia="宋体" w:hAnsi="Times New Roman"/>
          <w:sz w:val="24"/>
          <w:szCs w:val="24"/>
        </w:rPr>
      </w:pPr>
      <w:r>
        <w:rPr>
          <w:rFonts w:ascii="Times New Roman" w:eastAsia="宋体" w:hAnsi="Times New Roman"/>
          <w:sz w:val="24"/>
          <w:szCs w:val="24"/>
        </w:rPr>
        <w:t>8</w:t>
      </w:r>
      <w:r w:rsidRPr="000C4F5D">
        <w:rPr>
          <w:rFonts w:ascii="Times New Roman" w:eastAsia="宋体" w:hAnsi="Times New Roman" w:hint="eastAsia"/>
          <w:sz w:val="24"/>
          <w:szCs w:val="24"/>
        </w:rPr>
        <w:t>、</w:t>
      </w:r>
      <w:r>
        <w:rPr>
          <w:rFonts w:ascii="Times New Roman" w:eastAsia="宋体" w:hAnsi="Times New Roman" w:hint="eastAsia"/>
          <w:sz w:val="24"/>
          <w:szCs w:val="24"/>
        </w:rPr>
        <w:t>在三部门模型中，设消费函数为</w:t>
      </w:r>
      <w:r w:rsidR="00BE2710" w:rsidRPr="00BE2710">
        <w:rPr>
          <w:rFonts w:ascii="Times New Roman" w:eastAsia="宋体" w:hAnsi="Times New Roman"/>
          <w:noProof/>
          <w:position w:val="-12"/>
          <w:sz w:val="24"/>
          <w:szCs w:val="24"/>
        </w:rPr>
        <w:object w:dxaOrig="1600" w:dyaOrig="360" w14:anchorId="0198C2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80pt;height:18.9pt;mso-width-percent:0;mso-height-percent:0;mso-width-percent:0;mso-height-percent:0" o:ole="">
            <v:imagedata r:id="rId8" o:title=""/>
          </v:shape>
          <o:OLEObject Type="Embed" ProgID="Equation.DSMT4" ShapeID="_x0000_i1038" DrawAspect="Content" ObjectID="_1745056250" r:id="rId9"/>
        </w:object>
      </w:r>
      <w:r>
        <w:rPr>
          <w:rFonts w:ascii="Times New Roman" w:eastAsia="宋体" w:hAnsi="Times New Roman" w:hint="eastAsia"/>
          <w:sz w:val="24"/>
          <w:szCs w:val="24"/>
        </w:rPr>
        <w:t>，</w:t>
      </w:r>
      <w:r w:rsidR="007853F3">
        <w:rPr>
          <w:rFonts w:ascii="Times New Roman" w:eastAsia="宋体" w:hAnsi="Times New Roman" w:hint="eastAsia"/>
          <w:sz w:val="24"/>
          <w:szCs w:val="24"/>
        </w:rPr>
        <w:t>比例</w:t>
      </w:r>
      <w:r>
        <w:rPr>
          <w:rFonts w:ascii="Times New Roman" w:eastAsia="宋体" w:hAnsi="Times New Roman" w:hint="eastAsia"/>
          <w:sz w:val="24"/>
          <w:szCs w:val="24"/>
        </w:rPr>
        <w:t>税</w:t>
      </w:r>
      <w:r w:rsidR="007853F3">
        <w:rPr>
          <w:rFonts w:ascii="Times New Roman" w:eastAsia="宋体" w:hAnsi="Times New Roman" w:hint="eastAsia"/>
          <w:sz w:val="24"/>
          <w:szCs w:val="24"/>
        </w:rPr>
        <w:t>税率</w:t>
      </w:r>
      <w:r>
        <w:rPr>
          <w:rFonts w:ascii="Times New Roman" w:eastAsia="宋体" w:hAnsi="Times New Roman" w:hint="eastAsia"/>
          <w:sz w:val="24"/>
          <w:szCs w:val="24"/>
        </w:rPr>
        <w:t>为</w:t>
      </w:r>
      <w:r w:rsidR="007853F3">
        <w:rPr>
          <w:rFonts w:ascii="Times New Roman" w:eastAsia="宋体" w:hAnsi="Times New Roman"/>
          <w:sz w:val="24"/>
          <w:szCs w:val="24"/>
        </w:rPr>
        <w:t>10%</w:t>
      </w:r>
      <w:r>
        <w:rPr>
          <w:rFonts w:ascii="Times New Roman" w:eastAsia="宋体" w:hAnsi="Times New Roman" w:hint="eastAsia"/>
          <w:sz w:val="24"/>
          <w:szCs w:val="24"/>
        </w:rPr>
        <w:t>，自发性投资为</w:t>
      </w:r>
      <w:r w:rsidR="00F474DE">
        <w:rPr>
          <w:rFonts w:ascii="Times New Roman" w:eastAsia="宋体" w:hAnsi="Times New Roman" w:hint="eastAsia"/>
          <w:sz w:val="24"/>
          <w:szCs w:val="24"/>
        </w:rPr>
        <w:t>1</w:t>
      </w:r>
      <w:r w:rsidR="00130146">
        <w:rPr>
          <w:rFonts w:ascii="Times New Roman" w:eastAsia="宋体" w:hAnsi="Times New Roman" w:hint="eastAsia"/>
          <w:sz w:val="24"/>
          <w:szCs w:val="24"/>
        </w:rPr>
        <w:t>5</w:t>
      </w:r>
      <w:r>
        <w:rPr>
          <w:rFonts w:ascii="Times New Roman" w:eastAsia="宋体" w:hAnsi="Times New Roman"/>
          <w:sz w:val="24"/>
          <w:szCs w:val="24"/>
        </w:rPr>
        <w:t>00</w:t>
      </w:r>
      <w:r>
        <w:rPr>
          <w:rFonts w:ascii="Times New Roman" w:eastAsia="宋体" w:hAnsi="Times New Roman" w:hint="eastAsia"/>
          <w:sz w:val="24"/>
          <w:szCs w:val="24"/>
        </w:rPr>
        <w:t>，政府购买为</w:t>
      </w:r>
      <w:r w:rsidR="00F474DE">
        <w:rPr>
          <w:rFonts w:ascii="Times New Roman" w:eastAsia="宋体" w:hAnsi="Times New Roman" w:hint="eastAsia"/>
          <w:sz w:val="24"/>
          <w:szCs w:val="24"/>
        </w:rPr>
        <w:t>3</w:t>
      </w:r>
      <w:r w:rsidR="00130146">
        <w:rPr>
          <w:rFonts w:ascii="Times New Roman" w:eastAsia="宋体" w:hAnsi="Times New Roman"/>
          <w:sz w:val="24"/>
          <w:szCs w:val="24"/>
        </w:rPr>
        <w:t>1</w:t>
      </w:r>
      <w:r>
        <w:rPr>
          <w:rFonts w:ascii="Times New Roman" w:eastAsia="宋体" w:hAnsi="Times New Roman"/>
          <w:sz w:val="24"/>
          <w:szCs w:val="24"/>
        </w:rPr>
        <w:t>00</w:t>
      </w:r>
      <w:r>
        <w:rPr>
          <w:rFonts w:ascii="Times New Roman" w:eastAsia="宋体" w:hAnsi="Times New Roman" w:hint="eastAsia"/>
          <w:sz w:val="24"/>
          <w:szCs w:val="24"/>
        </w:rPr>
        <w:t>，均衡</w:t>
      </w:r>
      <w:r w:rsidR="00130146">
        <w:rPr>
          <w:rFonts w:ascii="Times New Roman" w:eastAsia="宋体" w:hAnsi="Times New Roman" w:hint="eastAsia"/>
          <w:sz w:val="24"/>
          <w:szCs w:val="24"/>
        </w:rPr>
        <w:t>消费</w:t>
      </w:r>
      <w:r>
        <w:rPr>
          <w:rFonts w:ascii="Times New Roman" w:eastAsia="宋体" w:hAnsi="Times New Roman" w:hint="eastAsia"/>
          <w:sz w:val="24"/>
          <w:szCs w:val="24"/>
        </w:rPr>
        <w:t>为多少？</w:t>
      </w:r>
    </w:p>
    <w:p w14:paraId="179562C1" w14:textId="6173E03F"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sz w:val="24"/>
          <w:szCs w:val="24"/>
        </w:rPr>
        <w:t>1</w:t>
      </w:r>
      <w:r w:rsidR="00185852">
        <w:rPr>
          <w:rFonts w:ascii="Times New Roman" w:eastAsia="宋体" w:hAnsi="Times New Roman"/>
          <w:sz w:val="24"/>
          <w:szCs w:val="24"/>
        </w:rPr>
        <w:t>44</w:t>
      </w:r>
      <w:r>
        <w:rPr>
          <w:rFonts w:ascii="Times New Roman" w:eastAsia="宋体" w:hAnsi="Times New Roman"/>
          <w:sz w:val="24"/>
          <w:szCs w:val="24"/>
        </w:rPr>
        <w:t>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185852">
        <w:rPr>
          <w:rFonts w:ascii="Times New Roman" w:eastAsia="宋体" w:hAnsi="Times New Roman"/>
          <w:sz w:val="24"/>
          <w:szCs w:val="24"/>
        </w:rPr>
        <w:t>1</w:t>
      </w:r>
      <w:r w:rsidR="00EE5947">
        <w:rPr>
          <w:rFonts w:ascii="Times New Roman" w:eastAsia="宋体" w:hAnsi="Times New Roman"/>
          <w:sz w:val="24"/>
          <w:szCs w:val="24"/>
        </w:rPr>
        <w:t>54</w:t>
      </w:r>
      <w:r w:rsidR="00D66EF6">
        <w:rPr>
          <w:rFonts w:ascii="Times New Roman" w:eastAsia="宋体" w:hAnsi="Times New Roman"/>
          <w:sz w:val="24"/>
          <w:szCs w:val="24"/>
        </w:rPr>
        <w:t>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EE5947">
        <w:rPr>
          <w:rFonts w:ascii="Times New Roman" w:eastAsia="宋体" w:hAnsi="Times New Roman"/>
          <w:sz w:val="24"/>
          <w:szCs w:val="24"/>
        </w:rPr>
        <w:t>17</w:t>
      </w:r>
      <w:r w:rsidR="00185852">
        <w:rPr>
          <w:rFonts w:ascii="Times New Roman" w:eastAsia="宋体" w:hAnsi="Times New Roman"/>
          <w:sz w:val="24"/>
          <w:szCs w:val="24"/>
        </w:rPr>
        <w:t>0</w:t>
      </w:r>
      <w:r>
        <w:rPr>
          <w:rFonts w:ascii="Times New Roman" w:eastAsia="宋体" w:hAnsi="Times New Roman"/>
          <w:sz w:val="24"/>
          <w:szCs w:val="24"/>
        </w:rPr>
        <w:t>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EE5947">
        <w:rPr>
          <w:rFonts w:ascii="Times New Roman" w:eastAsia="宋体" w:hAnsi="Times New Roman"/>
          <w:sz w:val="24"/>
          <w:szCs w:val="24"/>
        </w:rPr>
        <w:t>20000</w:t>
      </w:r>
    </w:p>
    <w:p w14:paraId="58FA4CEB" w14:textId="77777777" w:rsidR="00211879" w:rsidRPr="000C4F5D" w:rsidRDefault="00211879" w:rsidP="000C4F5D">
      <w:pPr>
        <w:spacing w:line="300" w:lineRule="auto"/>
        <w:rPr>
          <w:rFonts w:ascii="Times New Roman" w:eastAsia="宋体" w:hAnsi="Times New Roman"/>
          <w:sz w:val="24"/>
          <w:szCs w:val="24"/>
        </w:rPr>
      </w:pPr>
    </w:p>
    <w:p w14:paraId="1565C62A" w14:textId="72894C78" w:rsidR="00211879" w:rsidRDefault="00211879" w:rsidP="00B363A8">
      <w:pPr>
        <w:spacing w:line="300" w:lineRule="auto"/>
        <w:rPr>
          <w:rFonts w:ascii="Times New Roman" w:eastAsia="宋体" w:hAnsi="Times New Roman"/>
          <w:sz w:val="24"/>
          <w:szCs w:val="24"/>
        </w:rPr>
      </w:pPr>
      <w:r>
        <w:rPr>
          <w:rFonts w:ascii="Times New Roman" w:eastAsia="宋体" w:hAnsi="Times New Roman"/>
          <w:sz w:val="24"/>
          <w:szCs w:val="24"/>
        </w:rPr>
        <w:t>9</w:t>
      </w:r>
      <w:r w:rsidRPr="000C4F5D">
        <w:rPr>
          <w:rFonts w:ascii="Times New Roman" w:eastAsia="宋体" w:hAnsi="Times New Roman" w:hint="eastAsia"/>
          <w:sz w:val="24"/>
          <w:szCs w:val="24"/>
        </w:rPr>
        <w:t>、</w:t>
      </w:r>
      <w:r>
        <w:rPr>
          <w:rFonts w:ascii="Times New Roman" w:eastAsia="宋体" w:hAnsi="Times New Roman" w:hint="eastAsia"/>
          <w:sz w:val="24"/>
          <w:szCs w:val="24"/>
        </w:rPr>
        <w:t>在三部门模型中，总支出可以表示为</w:t>
      </w:r>
      <w:r w:rsidR="00BE2710" w:rsidRPr="00BE2710">
        <w:rPr>
          <w:rFonts w:ascii="Times New Roman" w:eastAsia="宋体" w:hAnsi="Times New Roman"/>
          <w:noProof/>
          <w:position w:val="-10"/>
          <w:sz w:val="24"/>
          <w:szCs w:val="24"/>
        </w:rPr>
        <w:object w:dxaOrig="1200" w:dyaOrig="300" w14:anchorId="05ED4F81">
          <v:shape id="_x0000_i1037" type="#_x0000_t75" alt="" style="width:60.35pt;height:14.55pt;mso-width-percent:0;mso-height-percent:0;mso-width-percent:0;mso-height-percent:0" o:ole="">
            <v:imagedata r:id="rId10" o:title=""/>
          </v:shape>
          <o:OLEObject Type="Embed" ProgID="Equation.DSMT4" ShapeID="_x0000_i1037" DrawAspect="Content" ObjectID="_1745056251" r:id="rId11"/>
        </w:object>
      </w:r>
      <w:r>
        <w:rPr>
          <w:rFonts w:ascii="Times New Roman" w:eastAsia="宋体" w:hAnsi="Times New Roman" w:hint="eastAsia"/>
          <w:sz w:val="24"/>
          <w:szCs w:val="24"/>
        </w:rPr>
        <w:t>，设消费函数为</w:t>
      </w:r>
      <w:r w:rsidR="00BE2710" w:rsidRPr="00BE2710">
        <w:rPr>
          <w:rFonts w:ascii="Times New Roman" w:eastAsia="宋体" w:hAnsi="Times New Roman"/>
          <w:noProof/>
          <w:position w:val="-12"/>
          <w:sz w:val="24"/>
          <w:szCs w:val="24"/>
        </w:rPr>
        <w:object w:dxaOrig="1180" w:dyaOrig="360" w14:anchorId="011D1B18">
          <v:shape id="_x0000_i1036" type="#_x0000_t75" alt="" style="width:58.9pt;height:18.9pt;mso-width-percent:0;mso-height-percent:0;mso-width-percent:0;mso-height-percent:0" o:ole="">
            <v:imagedata r:id="rId12" o:title=""/>
          </v:shape>
          <o:OLEObject Type="Embed" ProgID="Equation.DSMT4" ShapeID="_x0000_i1036" DrawAspect="Content" ObjectID="_1745056252" r:id="rId13"/>
        </w:object>
      </w:r>
      <w:r>
        <w:rPr>
          <w:rFonts w:ascii="Times New Roman" w:eastAsia="宋体" w:hAnsi="Times New Roman" w:hint="eastAsia"/>
          <w:sz w:val="24"/>
          <w:szCs w:val="24"/>
        </w:rPr>
        <w:t>（</w:t>
      </w:r>
      <w:r w:rsidR="00BE2710" w:rsidRPr="00BE2710">
        <w:rPr>
          <w:rFonts w:ascii="Times New Roman" w:eastAsia="宋体" w:hAnsi="Times New Roman"/>
          <w:noProof/>
          <w:position w:val="-10"/>
          <w:sz w:val="24"/>
          <w:szCs w:val="24"/>
        </w:rPr>
        <w:object w:dxaOrig="900" w:dyaOrig="320" w14:anchorId="5CCC21F1">
          <v:shape id="_x0000_i1035" type="#_x0000_t75" alt="" style="width:45.1pt;height:16pt;mso-width-percent:0;mso-height-percent:0;mso-width-percent:0;mso-height-percent:0" o:ole="">
            <v:imagedata r:id="rId14" o:title=""/>
          </v:shape>
          <o:OLEObject Type="Embed" ProgID="Equation.DSMT4" ShapeID="_x0000_i1035" DrawAspect="Content" ObjectID="_1745056253" r:id="rId15"/>
        </w:object>
      </w:r>
      <w:r>
        <w:rPr>
          <w:rFonts w:ascii="Times New Roman" w:eastAsia="宋体" w:hAnsi="Times New Roman" w:hint="eastAsia"/>
          <w:sz w:val="24"/>
          <w:szCs w:val="24"/>
        </w:rPr>
        <w:t>），定额税为</w:t>
      </w:r>
      <w:r w:rsidR="00BE2710" w:rsidRPr="00BE2710">
        <w:rPr>
          <w:rFonts w:ascii="Times New Roman" w:eastAsia="宋体" w:hAnsi="Times New Roman"/>
          <w:noProof/>
          <w:position w:val="-6"/>
          <w:sz w:val="24"/>
          <w:szCs w:val="24"/>
        </w:rPr>
        <w:object w:dxaOrig="139" w:dyaOrig="240" w14:anchorId="6F6C1AEC">
          <v:shape id="_x0000_i1034" type="#_x0000_t75" alt="" style="width:6.55pt;height:12.35pt;mso-width-percent:0;mso-height-percent:0;mso-width-percent:0;mso-height-percent:0" o:ole="">
            <v:imagedata r:id="rId16" o:title=""/>
          </v:shape>
          <o:OLEObject Type="Embed" ProgID="Equation.DSMT4" ShapeID="_x0000_i1034" DrawAspect="Content" ObjectID="_1745056254" r:id="rId17"/>
        </w:object>
      </w:r>
      <w:r>
        <w:rPr>
          <w:rFonts w:ascii="Times New Roman" w:eastAsia="宋体" w:hAnsi="Times New Roman" w:hint="eastAsia"/>
          <w:sz w:val="24"/>
          <w:szCs w:val="24"/>
        </w:rPr>
        <w:t>，那么下列乘数中绝对值最小的为？</w:t>
      </w:r>
    </w:p>
    <w:p w14:paraId="7C6FF738"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投资乘数</w:t>
      </w:r>
      <w:r>
        <w:rPr>
          <w:rFonts w:ascii="Times New Roman" w:eastAsia="宋体" w:hAnsi="Times New Roman"/>
          <w:sz w:val="24"/>
          <w:szCs w:val="24"/>
        </w:rPr>
        <w:tab/>
      </w:r>
      <w:r>
        <w:rPr>
          <w:rFonts w:ascii="Times New Roman" w:eastAsia="宋体" w:hAnsi="Times New Roman"/>
          <w:sz w:val="24"/>
          <w:szCs w:val="24"/>
        </w:rPr>
        <w:tab/>
      </w:r>
    </w:p>
    <w:p w14:paraId="6E6C27DC"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政府购买支出乘数</w:t>
      </w:r>
      <w:r>
        <w:rPr>
          <w:rFonts w:ascii="Times New Roman" w:eastAsia="宋体" w:hAnsi="Times New Roman"/>
          <w:sz w:val="24"/>
          <w:szCs w:val="24"/>
        </w:rPr>
        <w:tab/>
      </w:r>
      <w:r>
        <w:rPr>
          <w:rFonts w:ascii="Times New Roman" w:eastAsia="宋体" w:hAnsi="Times New Roman"/>
          <w:sz w:val="24"/>
          <w:szCs w:val="24"/>
        </w:rPr>
        <w:tab/>
      </w:r>
    </w:p>
    <w:p w14:paraId="46422153"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税收乘数</w:t>
      </w:r>
      <w:r>
        <w:rPr>
          <w:rFonts w:ascii="Times New Roman" w:eastAsia="宋体" w:hAnsi="Times New Roman"/>
          <w:sz w:val="24"/>
          <w:szCs w:val="24"/>
        </w:rPr>
        <w:tab/>
      </w:r>
      <w:r>
        <w:rPr>
          <w:rFonts w:ascii="Times New Roman" w:eastAsia="宋体" w:hAnsi="Times New Roman"/>
          <w:sz w:val="24"/>
          <w:szCs w:val="24"/>
        </w:rPr>
        <w:tab/>
      </w:r>
    </w:p>
    <w:p w14:paraId="72055779"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三个乘数绝对值相等</w:t>
      </w:r>
    </w:p>
    <w:p w14:paraId="51F9B37E" w14:textId="77777777" w:rsidR="00211879" w:rsidRPr="000C4F5D" w:rsidRDefault="00211879" w:rsidP="000C4F5D">
      <w:pPr>
        <w:spacing w:line="300" w:lineRule="auto"/>
        <w:rPr>
          <w:rFonts w:ascii="Times New Roman" w:eastAsia="宋体" w:hAnsi="Times New Roman"/>
          <w:sz w:val="24"/>
          <w:szCs w:val="24"/>
        </w:rPr>
      </w:pPr>
    </w:p>
    <w:p w14:paraId="7367D065" w14:textId="18B91BA5"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0</w:t>
      </w:r>
      <w:r w:rsidRPr="000C4F5D">
        <w:rPr>
          <w:rFonts w:ascii="Times New Roman" w:eastAsia="宋体" w:hAnsi="Times New Roman" w:hint="eastAsia"/>
          <w:sz w:val="24"/>
          <w:szCs w:val="24"/>
        </w:rPr>
        <w:t>、</w:t>
      </w:r>
      <w:r w:rsidR="00733D23">
        <w:rPr>
          <w:rFonts w:ascii="Times New Roman" w:eastAsia="宋体" w:hAnsi="Times New Roman" w:hint="eastAsia"/>
          <w:sz w:val="24"/>
          <w:szCs w:val="24"/>
        </w:rPr>
        <w:t>关于储蓄</w:t>
      </w:r>
      <w:r w:rsidR="00733D23">
        <w:rPr>
          <w:rFonts w:ascii="Times New Roman" w:eastAsia="宋体" w:hAnsi="Times New Roman"/>
          <w:sz w:val="24"/>
          <w:szCs w:val="24"/>
        </w:rPr>
        <w:t>-</w:t>
      </w:r>
      <w:r w:rsidR="00733D23">
        <w:rPr>
          <w:rFonts w:ascii="Times New Roman" w:eastAsia="宋体" w:hAnsi="Times New Roman" w:hint="eastAsia"/>
          <w:sz w:val="24"/>
          <w:szCs w:val="24"/>
        </w:rPr>
        <w:t>投资之间的关系，</w:t>
      </w:r>
      <w:r>
        <w:rPr>
          <w:rFonts w:ascii="Times New Roman" w:eastAsia="宋体" w:hAnsi="Times New Roman" w:hint="eastAsia"/>
          <w:sz w:val="24"/>
          <w:szCs w:val="24"/>
        </w:rPr>
        <w:t>以下说法中</w:t>
      </w:r>
      <w:r w:rsidR="008012B0" w:rsidRPr="00DD2BB6">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p>
    <w:p w14:paraId="70B2BAE9" w14:textId="3CC0C77A" w:rsidR="009C35C6" w:rsidRDefault="00211879" w:rsidP="009C35C6">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AF78FA" w:rsidRPr="00AF78FA">
        <w:rPr>
          <w:rFonts w:ascii="Times New Roman" w:eastAsia="宋体" w:hAnsi="Times New Roman" w:hint="eastAsia"/>
          <w:sz w:val="24"/>
          <w:szCs w:val="24"/>
        </w:rPr>
        <w:t>均衡产出或收入的条件可用</w:t>
      </w:r>
      <w:proofErr w:type="spellStart"/>
      <w:r w:rsidR="00AF78FA" w:rsidRPr="00AF78FA">
        <w:rPr>
          <w:rFonts w:ascii="Times New Roman" w:eastAsia="宋体" w:hAnsi="Times New Roman" w:hint="eastAsia"/>
          <w:sz w:val="24"/>
          <w:szCs w:val="24"/>
        </w:rPr>
        <w:t>i</w:t>
      </w:r>
      <w:proofErr w:type="spellEnd"/>
      <w:r w:rsidR="00AF78FA" w:rsidRPr="00AF78FA">
        <w:rPr>
          <w:rFonts w:ascii="Times New Roman" w:eastAsia="宋体" w:hAnsi="Times New Roman" w:hint="eastAsia"/>
          <w:sz w:val="24"/>
          <w:szCs w:val="24"/>
        </w:rPr>
        <w:t>=s</w:t>
      </w:r>
      <w:r w:rsidR="00AF78FA" w:rsidRPr="00AF78FA">
        <w:rPr>
          <w:rFonts w:ascii="Times New Roman" w:eastAsia="宋体" w:hAnsi="Times New Roman" w:hint="eastAsia"/>
          <w:sz w:val="24"/>
          <w:szCs w:val="24"/>
        </w:rPr>
        <w:t>表示</w:t>
      </w:r>
    </w:p>
    <w:p w14:paraId="4AB15E9F" w14:textId="7A7D5392" w:rsidR="00AF78FA" w:rsidRDefault="00AF78FA" w:rsidP="009C35C6">
      <w:pPr>
        <w:spacing w:line="300" w:lineRule="auto"/>
        <w:rPr>
          <w:rFonts w:ascii="Times New Roman" w:eastAsia="宋体" w:hAnsi="Times New Roman"/>
          <w:sz w:val="24"/>
          <w:szCs w:val="24"/>
        </w:rPr>
      </w:pPr>
      <w:r>
        <w:rPr>
          <w:rFonts w:ascii="Times New Roman" w:eastAsia="宋体" w:hAnsi="Times New Roman" w:hint="eastAsia"/>
          <w:sz w:val="24"/>
          <w:szCs w:val="24"/>
        </w:rPr>
        <w:t>B</w:t>
      </w:r>
      <w:r>
        <w:rPr>
          <w:rFonts w:ascii="Times New Roman" w:eastAsia="宋体" w:hAnsi="Times New Roman"/>
          <w:sz w:val="24"/>
          <w:szCs w:val="24"/>
        </w:rPr>
        <w:t xml:space="preserve"> </w:t>
      </w:r>
      <w:r w:rsidR="000646EF" w:rsidRPr="000646EF">
        <w:rPr>
          <w:rFonts w:ascii="Times New Roman" w:eastAsia="宋体" w:hAnsi="Times New Roman" w:hint="eastAsia"/>
          <w:sz w:val="24"/>
          <w:szCs w:val="24"/>
        </w:rPr>
        <w:t>经济要达到均衡，计划投资必须等于计划储蓄</w:t>
      </w:r>
    </w:p>
    <w:p w14:paraId="34FC1368" w14:textId="562BA580" w:rsidR="000646EF" w:rsidRDefault="000646EF" w:rsidP="009C35C6">
      <w:pPr>
        <w:spacing w:line="300" w:lineRule="auto"/>
        <w:rPr>
          <w:rFonts w:ascii="Times New Roman" w:eastAsia="宋体" w:hAnsi="Times New Roman"/>
          <w:sz w:val="24"/>
          <w:szCs w:val="24"/>
        </w:rPr>
      </w:pPr>
      <w:r>
        <w:rPr>
          <w:rFonts w:ascii="Times New Roman" w:eastAsia="宋体" w:hAnsi="Times New Roman" w:hint="eastAsia"/>
          <w:sz w:val="24"/>
          <w:szCs w:val="24"/>
        </w:rPr>
        <w:t>C</w:t>
      </w:r>
      <w:r>
        <w:rPr>
          <w:rFonts w:ascii="Times New Roman" w:eastAsia="宋体" w:hAnsi="Times New Roman"/>
          <w:sz w:val="24"/>
          <w:szCs w:val="24"/>
        </w:rPr>
        <w:t xml:space="preserve"> </w:t>
      </w:r>
      <w:r w:rsidR="008012B0" w:rsidRPr="008012B0">
        <w:rPr>
          <w:rFonts w:ascii="Times New Roman" w:eastAsia="宋体" w:hAnsi="Times New Roman" w:hint="eastAsia"/>
          <w:sz w:val="24"/>
          <w:szCs w:val="24"/>
        </w:rPr>
        <w:t>国民收入核算中的</w:t>
      </w:r>
      <w:proofErr w:type="spellStart"/>
      <w:r w:rsidR="008012B0" w:rsidRPr="008012B0">
        <w:rPr>
          <w:rFonts w:ascii="Times New Roman" w:eastAsia="宋体" w:hAnsi="Times New Roman" w:hint="eastAsia"/>
          <w:sz w:val="24"/>
          <w:szCs w:val="24"/>
        </w:rPr>
        <w:t>i</w:t>
      </w:r>
      <w:proofErr w:type="spellEnd"/>
      <w:r w:rsidR="008012B0" w:rsidRPr="008012B0">
        <w:rPr>
          <w:rFonts w:ascii="Times New Roman" w:eastAsia="宋体" w:hAnsi="Times New Roman" w:hint="eastAsia"/>
          <w:sz w:val="24"/>
          <w:szCs w:val="24"/>
        </w:rPr>
        <w:t>=s</w:t>
      </w:r>
      <w:r w:rsidR="008012B0" w:rsidRPr="008012B0">
        <w:rPr>
          <w:rFonts w:ascii="Times New Roman" w:eastAsia="宋体" w:hAnsi="Times New Roman" w:hint="eastAsia"/>
          <w:sz w:val="24"/>
          <w:szCs w:val="24"/>
        </w:rPr>
        <w:t>，是指实际发生的投资始终等于储蓄</w:t>
      </w:r>
    </w:p>
    <w:p w14:paraId="11A1DB6D" w14:textId="69D776BE" w:rsidR="00211879" w:rsidRDefault="00444535"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D</w:t>
      </w:r>
      <w:r>
        <w:rPr>
          <w:rFonts w:ascii="Times New Roman" w:eastAsia="宋体" w:hAnsi="Times New Roman"/>
          <w:sz w:val="24"/>
          <w:szCs w:val="24"/>
        </w:rPr>
        <w:t xml:space="preserve"> </w:t>
      </w:r>
      <w:r>
        <w:rPr>
          <w:rFonts w:ascii="Times New Roman" w:eastAsia="宋体" w:hAnsi="Times New Roman" w:hint="eastAsia"/>
          <w:sz w:val="24"/>
          <w:szCs w:val="24"/>
        </w:rPr>
        <w:t>以上说法都不正确</w:t>
      </w:r>
    </w:p>
    <w:p w14:paraId="096B8D70" w14:textId="77777777" w:rsidR="00211879" w:rsidRPr="000C4F5D" w:rsidRDefault="00211879" w:rsidP="000C4F5D">
      <w:pPr>
        <w:spacing w:line="300" w:lineRule="auto"/>
        <w:rPr>
          <w:rFonts w:ascii="Times New Roman" w:eastAsia="宋体" w:hAnsi="Times New Roman"/>
          <w:sz w:val="24"/>
          <w:szCs w:val="24"/>
        </w:rPr>
      </w:pPr>
    </w:p>
    <w:p w14:paraId="7E1DB4EF" w14:textId="0AC85B34"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lastRenderedPageBreak/>
        <w:t>1</w:t>
      </w:r>
      <w:r w:rsidRPr="000C4F5D">
        <w:rPr>
          <w:rFonts w:ascii="Times New Roman" w:eastAsia="宋体" w:hAnsi="Times New Roman"/>
          <w:sz w:val="24"/>
          <w:szCs w:val="24"/>
        </w:rPr>
        <w:t>1</w:t>
      </w:r>
      <w:r w:rsidRPr="000C4F5D">
        <w:rPr>
          <w:rFonts w:ascii="Times New Roman" w:eastAsia="宋体" w:hAnsi="Times New Roman" w:hint="eastAsia"/>
          <w:sz w:val="24"/>
          <w:szCs w:val="24"/>
        </w:rPr>
        <w:t>、</w:t>
      </w:r>
      <w:r w:rsidR="00C255AD" w:rsidRPr="00C255AD">
        <w:rPr>
          <w:rFonts w:ascii="Times New Roman" w:eastAsia="宋体" w:hAnsi="Times New Roman"/>
          <w:sz w:val="24"/>
          <w:szCs w:val="24"/>
        </w:rPr>
        <w:t>关于消费函数的说法，</w:t>
      </w:r>
      <w:r w:rsidR="00C255AD" w:rsidRPr="00DD2BB6">
        <w:rPr>
          <w:rFonts w:ascii="Times New Roman" w:eastAsia="宋体" w:hAnsi="Times New Roman" w:hint="eastAsia"/>
          <w:sz w:val="24"/>
          <w:szCs w:val="24"/>
          <w:em w:val="dot"/>
        </w:rPr>
        <w:t>不正确</w:t>
      </w:r>
      <w:r w:rsidR="00C255AD" w:rsidRPr="00C255AD">
        <w:rPr>
          <w:rFonts w:ascii="Times New Roman" w:eastAsia="宋体" w:hAnsi="Times New Roman"/>
          <w:sz w:val="24"/>
          <w:szCs w:val="24"/>
        </w:rPr>
        <w:t>的是</w:t>
      </w:r>
      <w:r>
        <w:rPr>
          <w:rFonts w:ascii="Times New Roman" w:eastAsia="宋体" w:hAnsi="Times New Roman" w:hint="eastAsia"/>
          <w:sz w:val="24"/>
          <w:szCs w:val="24"/>
        </w:rPr>
        <w:t>？</w:t>
      </w:r>
    </w:p>
    <w:p w14:paraId="73B4B125" w14:textId="77777777" w:rsidR="00C255AD" w:rsidRPr="00C255AD" w:rsidRDefault="00211879" w:rsidP="00C255A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C255AD" w:rsidRPr="00C255AD">
        <w:rPr>
          <w:rFonts w:ascii="Times New Roman" w:eastAsia="宋体" w:hAnsi="Times New Roman"/>
          <w:sz w:val="24"/>
          <w:szCs w:val="24"/>
        </w:rPr>
        <w:t>平均消费倾向大于边际消费倾向</w:t>
      </w:r>
    </w:p>
    <w:p w14:paraId="75FCCD8D" w14:textId="77777777" w:rsidR="00C255AD" w:rsidRPr="00C255AD" w:rsidRDefault="00C255AD" w:rsidP="00C255AD">
      <w:pPr>
        <w:spacing w:line="300" w:lineRule="auto"/>
        <w:rPr>
          <w:rFonts w:ascii="Times New Roman" w:eastAsia="宋体" w:hAnsi="Times New Roman"/>
          <w:sz w:val="24"/>
          <w:szCs w:val="24"/>
        </w:rPr>
      </w:pPr>
      <w:r w:rsidRPr="00C255AD">
        <w:rPr>
          <w:rFonts w:ascii="Times New Roman" w:eastAsia="宋体" w:hAnsi="Times New Roman"/>
          <w:sz w:val="24"/>
          <w:szCs w:val="24"/>
        </w:rPr>
        <w:t xml:space="preserve">B </w:t>
      </w:r>
      <w:r w:rsidRPr="00C255AD">
        <w:rPr>
          <w:rFonts w:ascii="Times New Roman" w:eastAsia="宋体" w:hAnsi="Times New Roman"/>
          <w:sz w:val="24"/>
          <w:szCs w:val="24"/>
        </w:rPr>
        <w:t>平均消费倾向和平均储蓄倾向之和恒等于</w:t>
      </w:r>
      <w:r w:rsidRPr="00C255AD">
        <w:rPr>
          <w:rFonts w:ascii="Times New Roman" w:eastAsia="宋体" w:hAnsi="Times New Roman"/>
          <w:sz w:val="24"/>
          <w:szCs w:val="24"/>
        </w:rPr>
        <w:t>1</w:t>
      </w:r>
    </w:p>
    <w:p w14:paraId="7E6696D3" w14:textId="77777777" w:rsidR="00C255AD" w:rsidRPr="00C255AD" w:rsidRDefault="00C255AD" w:rsidP="00C255AD">
      <w:pPr>
        <w:spacing w:line="300" w:lineRule="auto"/>
        <w:rPr>
          <w:rFonts w:ascii="Times New Roman" w:eastAsia="宋体" w:hAnsi="Times New Roman"/>
          <w:sz w:val="24"/>
          <w:szCs w:val="24"/>
        </w:rPr>
      </w:pPr>
      <w:r w:rsidRPr="00C255AD">
        <w:rPr>
          <w:rFonts w:ascii="Times New Roman" w:eastAsia="宋体" w:hAnsi="Times New Roman"/>
          <w:sz w:val="24"/>
          <w:szCs w:val="24"/>
        </w:rPr>
        <w:t xml:space="preserve">C </w:t>
      </w:r>
      <w:r w:rsidRPr="00C255AD">
        <w:rPr>
          <w:rFonts w:ascii="Times New Roman" w:eastAsia="宋体" w:hAnsi="Times New Roman"/>
          <w:sz w:val="24"/>
          <w:szCs w:val="24"/>
        </w:rPr>
        <w:t>社会消费函数是家户消费函数的简单加总</w:t>
      </w:r>
    </w:p>
    <w:p w14:paraId="54B33E51" w14:textId="4A634FA7" w:rsidR="00211879" w:rsidRDefault="00C255AD" w:rsidP="00C255AD">
      <w:pPr>
        <w:spacing w:line="300" w:lineRule="auto"/>
        <w:rPr>
          <w:rFonts w:ascii="Times New Roman" w:eastAsia="宋体" w:hAnsi="Times New Roman"/>
          <w:sz w:val="24"/>
          <w:szCs w:val="24"/>
        </w:rPr>
      </w:pPr>
      <w:r w:rsidRPr="00C255AD">
        <w:rPr>
          <w:rFonts w:ascii="Times New Roman" w:eastAsia="宋体" w:hAnsi="Times New Roman"/>
          <w:sz w:val="24"/>
          <w:szCs w:val="24"/>
        </w:rPr>
        <w:t xml:space="preserve">D </w:t>
      </w:r>
      <w:r w:rsidRPr="00C255AD">
        <w:rPr>
          <w:rFonts w:ascii="Times New Roman" w:eastAsia="宋体" w:hAnsi="Times New Roman"/>
          <w:sz w:val="24"/>
          <w:szCs w:val="24"/>
        </w:rPr>
        <w:t>消费就多，储蓄就少，即社会消费曲线就会向上移动</w:t>
      </w:r>
    </w:p>
    <w:p w14:paraId="5EF3A2CA" w14:textId="77777777" w:rsidR="00E96B6C" w:rsidRDefault="00E96B6C" w:rsidP="00C255AD">
      <w:pPr>
        <w:spacing w:line="300" w:lineRule="auto"/>
        <w:rPr>
          <w:rFonts w:ascii="Times New Roman" w:eastAsia="宋体" w:hAnsi="Times New Roman"/>
          <w:sz w:val="24"/>
          <w:szCs w:val="24"/>
        </w:rPr>
      </w:pPr>
    </w:p>
    <w:p w14:paraId="7B6A8F40" w14:textId="77777777" w:rsidR="00211879" w:rsidRPr="000C4F5D" w:rsidRDefault="00211879" w:rsidP="000C4F5D">
      <w:pPr>
        <w:spacing w:line="300" w:lineRule="auto"/>
        <w:rPr>
          <w:rFonts w:ascii="Times New Roman" w:eastAsia="宋体" w:hAnsi="Times New Roman"/>
          <w:sz w:val="24"/>
          <w:szCs w:val="24"/>
        </w:rPr>
      </w:pPr>
    </w:p>
    <w:p w14:paraId="420684AF" w14:textId="1C4C148D"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2</w:t>
      </w:r>
      <w:r w:rsidRPr="000C4F5D">
        <w:rPr>
          <w:rFonts w:ascii="Times New Roman" w:eastAsia="宋体" w:hAnsi="Times New Roman" w:hint="eastAsia"/>
          <w:sz w:val="24"/>
          <w:szCs w:val="24"/>
        </w:rPr>
        <w:t>、</w:t>
      </w:r>
      <w:r>
        <w:rPr>
          <w:rFonts w:ascii="Times New Roman" w:eastAsia="宋体" w:hAnsi="Times New Roman" w:hint="eastAsia"/>
          <w:sz w:val="24"/>
          <w:szCs w:val="24"/>
        </w:rPr>
        <w:t>下列关于资本边际效率的说法，</w:t>
      </w:r>
      <w:r w:rsidRPr="00DD2BB6">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p>
    <w:p w14:paraId="0F1CFFEC"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它是一种贴现率</w:t>
      </w:r>
    </w:p>
    <w:p w14:paraId="6692CC1C"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它可以代表投资项目的预期利润率</w:t>
      </w:r>
    </w:p>
    <w:p w14:paraId="28AD4409"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它取决于各年份的预期收益、末期的报废价值和资本物品的供给价格</w:t>
      </w:r>
    </w:p>
    <w:p w14:paraId="1A17DC65" w14:textId="22C34566"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资本边际效率曲线位于投资边际效率曲线的下方</w:t>
      </w:r>
    </w:p>
    <w:p w14:paraId="384A2582" w14:textId="77777777" w:rsidR="004332E0" w:rsidRPr="004332E0" w:rsidRDefault="004332E0" w:rsidP="00B363A8">
      <w:pPr>
        <w:spacing w:line="300" w:lineRule="auto"/>
        <w:rPr>
          <w:rFonts w:ascii="Times New Roman" w:eastAsia="宋体" w:hAnsi="Times New Roman"/>
          <w:sz w:val="24"/>
          <w:szCs w:val="24"/>
        </w:rPr>
      </w:pPr>
    </w:p>
    <w:p w14:paraId="206EE157" w14:textId="77777777" w:rsidR="00211879" w:rsidRPr="000C4F5D" w:rsidRDefault="00211879" w:rsidP="000C4F5D">
      <w:pPr>
        <w:spacing w:line="300" w:lineRule="auto"/>
        <w:rPr>
          <w:rFonts w:ascii="Times New Roman" w:eastAsia="宋体" w:hAnsi="Times New Roman"/>
          <w:sz w:val="24"/>
          <w:szCs w:val="24"/>
        </w:rPr>
      </w:pPr>
    </w:p>
    <w:p w14:paraId="58C7877E" w14:textId="2DBD2C42" w:rsidR="00211879" w:rsidRDefault="00211879" w:rsidP="00B363A8">
      <w:pPr>
        <w:autoSpaceDE w:val="0"/>
        <w:autoSpaceDN w:val="0"/>
        <w:adjustRightInd w:val="0"/>
        <w:jc w:val="left"/>
        <w:rPr>
          <w:rFonts w:ascii="宋体" w:eastAsia="宋体" w:hAnsi="宋体" w:cs="Times New Roman"/>
          <w:color w:val="000000"/>
          <w:kern w:val="0"/>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3</w:t>
      </w:r>
      <w:r w:rsidRPr="000C4F5D">
        <w:rPr>
          <w:rFonts w:ascii="Times New Roman" w:eastAsia="宋体" w:hAnsi="Times New Roman" w:hint="eastAsia"/>
          <w:sz w:val="24"/>
          <w:szCs w:val="24"/>
        </w:rPr>
        <w:t>、</w:t>
      </w:r>
      <w:r>
        <w:rPr>
          <w:rFonts w:ascii="Times New Roman" w:eastAsia="宋体" w:hAnsi="Times New Roman" w:hint="eastAsia"/>
          <w:sz w:val="24"/>
          <w:szCs w:val="24"/>
        </w:rPr>
        <w:t>以下关于</w:t>
      </w:r>
      <w:r>
        <w:rPr>
          <w:rFonts w:ascii="Times New Roman" w:eastAsia="宋体" w:hAnsi="Times New Roman" w:hint="eastAsia"/>
          <w:sz w:val="24"/>
          <w:szCs w:val="24"/>
        </w:rPr>
        <w:t>IS</w:t>
      </w:r>
      <w:r>
        <w:rPr>
          <w:rFonts w:ascii="Times New Roman" w:eastAsia="宋体" w:hAnsi="Times New Roman" w:hint="eastAsia"/>
          <w:sz w:val="24"/>
          <w:szCs w:val="24"/>
        </w:rPr>
        <w:t>曲线的说法，</w:t>
      </w:r>
      <w:r w:rsidRPr="00A27C6F">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p>
    <w:p w14:paraId="563B7923" w14:textId="77777777" w:rsidR="009B2227" w:rsidRPr="009B2227" w:rsidRDefault="00211879" w:rsidP="009B2227">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9B2227" w:rsidRPr="009B2227">
        <w:rPr>
          <w:rFonts w:ascii="Times New Roman" w:eastAsia="宋体" w:hAnsi="Times New Roman"/>
          <w:sz w:val="24"/>
          <w:szCs w:val="24"/>
        </w:rPr>
        <w:t>在曲线上的任何一点，产品市场都是均衡的</w:t>
      </w:r>
    </w:p>
    <w:p w14:paraId="42A3113A" w14:textId="77777777" w:rsidR="009B2227" w:rsidRPr="009B2227" w:rsidRDefault="009B2227" w:rsidP="009B2227">
      <w:pPr>
        <w:spacing w:line="300" w:lineRule="auto"/>
        <w:rPr>
          <w:rFonts w:ascii="Times New Roman" w:eastAsia="宋体" w:hAnsi="Times New Roman"/>
          <w:sz w:val="24"/>
          <w:szCs w:val="24"/>
        </w:rPr>
      </w:pPr>
      <w:r w:rsidRPr="009B2227">
        <w:rPr>
          <w:rFonts w:ascii="Times New Roman" w:eastAsia="宋体" w:hAnsi="Times New Roman"/>
          <w:sz w:val="24"/>
          <w:szCs w:val="24"/>
        </w:rPr>
        <w:t>B IS</w:t>
      </w:r>
      <w:r w:rsidRPr="009B2227">
        <w:rPr>
          <w:rFonts w:ascii="Times New Roman" w:eastAsia="宋体" w:hAnsi="Times New Roman"/>
          <w:sz w:val="24"/>
          <w:szCs w:val="24"/>
        </w:rPr>
        <w:t>曲线的斜率只与投资对利率的敏感度有关</w:t>
      </w:r>
    </w:p>
    <w:p w14:paraId="04D8ABED" w14:textId="77777777" w:rsidR="009B2227" w:rsidRPr="009B2227" w:rsidRDefault="009B2227" w:rsidP="009B2227">
      <w:pPr>
        <w:spacing w:line="300" w:lineRule="auto"/>
        <w:rPr>
          <w:rFonts w:ascii="Times New Roman" w:eastAsia="宋体" w:hAnsi="Times New Roman"/>
          <w:sz w:val="24"/>
          <w:szCs w:val="24"/>
        </w:rPr>
      </w:pPr>
      <w:r w:rsidRPr="009B2227">
        <w:rPr>
          <w:rFonts w:ascii="Times New Roman" w:eastAsia="宋体" w:hAnsi="Times New Roman"/>
          <w:sz w:val="24"/>
          <w:szCs w:val="24"/>
        </w:rPr>
        <w:t xml:space="preserve">C </w:t>
      </w:r>
      <w:r w:rsidRPr="009B2227">
        <w:rPr>
          <w:rFonts w:ascii="Times New Roman" w:eastAsia="宋体" w:hAnsi="Times New Roman"/>
          <w:sz w:val="24"/>
          <w:szCs w:val="24"/>
        </w:rPr>
        <w:t>储蓄增加，</w:t>
      </w:r>
      <w:r w:rsidRPr="009B2227">
        <w:rPr>
          <w:rFonts w:ascii="Times New Roman" w:eastAsia="宋体" w:hAnsi="Times New Roman"/>
          <w:sz w:val="24"/>
          <w:szCs w:val="24"/>
        </w:rPr>
        <w:t>IS</w:t>
      </w:r>
      <w:r w:rsidRPr="009B2227">
        <w:rPr>
          <w:rFonts w:ascii="Times New Roman" w:eastAsia="宋体" w:hAnsi="Times New Roman"/>
          <w:sz w:val="24"/>
          <w:szCs w:val="24"/>
        </w:rPr>
        <w:t>曲线就会向左方移动</w:t>
      </w:r>
    </w:p>
    <w:p w14:paraId="07484C03" w14:textId="77777777" w:rsidR="009B2227" w:rsidRPr="009B2227" w:rsidRDefault="009B2227" w:rsidP="009B2227">
      <w:pPr>
        <w:spacing w:line="300" w:lineRule="auto"/>
        <w:rPr>
          <w:rFonts w:ascii="Times New Roman" w:eastAsia="宋体" w:hAnsi="Times New Roman"/>
          <w:sz w:val="24"/>
          <w:szCs w:val="24"/>
        </w:rPr>
      </w:pPr>
      <w:r w:rsidRPr="009B2227">
        <w:rPr>
          <w:rFonts w:ascii="Times New Roman" w:eastAsia="宋体" w:hAnsi="Times New Roman"/>
          <w:sz w:val="24"/>
          <w:szCs w:val="24"/>
        </w:rPr>
        <w:t xml:space="preserve">D </w:t>
      </w:r>
      <w:r w:rsidRPr="009B2227">
        <w:rPr>
          <w:rFonts w:ascii="Times New Roman" w:eastAsia="宋体" w:hAnsi="Times New Roman"/>
          <w:sz w:val="24"/>
          <w:szCs w:val="24"/>
        </w:rPr>
        <w:t>如果边际消费倾向较大，当利率变动引起投资变动时，收入变动的幅度也较大</w:t>
      </w:r>
    </w:p>
    <w:p w14:paraId="6A8182AE" w14:textId="77777777" w:rsidR="009B2227" w:rsidRPr="009B2227" w:rsidRDefault="009B2227" w:rsidP="009B2227">
      <w:pPr>
        <w:spacing w:line="300" w:lineRule="auto"/>
        <w:rPr>
          <w:rFonts w:ascii="Times New Roman" w:eastAsia="宋体" w:hAnsi="Times New Roman"/>
          <w:sz w:val="24"/>
          <w:szCs w:val="24"/>
        </w:rPr>
      </w:pPr>
    </w:p>
    <w:p w14:paraId="6E671943" w14:textId="76685BE3" w:rsidR="003F7A00" w:rsidRPr="003F7A00" w:rsidRDefault="00211879" w:rsidP="003F7A00">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4</w:t>
      </w:r>
      <w:r w:rsidRPr="000C4F5D">
        <w:rPr>
          <w:rFonts w:ascii="Times New Roman" w:eastAsia="宋体" w:hAnsi="Times New Roman" w:hint="eastAsia"/>
          <w:sz w:val="24"/>
          <w:szCs w:val="24"/>
        </w:rPr>
        <w:t>、</w:t>
      </w:r>
      <w:r w:rsidR="003F7A00" w:rsidRPr="003F7A00">
        <w:rPr>
          <w:rFonts w:ascii="Times New Roman" w:eastAsia="宋体" w:hAnsi="Times New Roman"/>
          <w:sz w:val="24"/>
          <w:szCs w:val="24"/>
        </w:rPr>
        <w:t>关于货币市场均衡利率的说法，不正确的是？</w:t>
      </w:r>
    </w:p>
    <w:p w14:paraId="044118BA" w14:textId="77777777" w:rsidR="003F7A00" w:rsidRPr="003F7A00" w:rsidRDefault="003F7A00" w:rsidP="003F7A00">
      <w:pPr>
        <w:spacing w:line="300" w:lineRule="auto"/>
        <w:rPr>
          <w:rFonts w:ascii="Times New Roman" w:eastAsia="宋体" w:hAnsi="Times New Roman"/>
          <w:sz w:val="24"/>
          <w:szCs w:val="24"/>
        </w:rPr>
      </w:pPr>
      <w:r w:rsidRPr="003F7A00">
        <w:rPr>
          <w:rFonts w:ascii="Times New Roman" w:eastAsia="宋体" w:hAnsi="Times New Roman"/>
          <w:sz w:val="24"/>
          <w:szCs w:val="24"/>
        </w:rPr>
        <w:t xml:space="preserve">A </w:t>
      </w:r>
      <w:r w:rsidRPr="003F7A00">
        <w:rPr>
          <w:rFonts w:ascii="Times New Roman" w:eastAsia="宋体" w:hAnsi="Times New Roman"/>
          <w:sz w:val="24"/>
          <w:szCs w:val="24"/>
        </w:rPr>
        <w:t>货币供给曲线和货币需求曲线相交的点决定了利率的均衡水平</w:t>
      </w:r>
    </w:p>
    <w:p w14:paraId="505E54F0" w14:textId="77777777" w:rsidR="003F7A00" w:rsidRPr="003F7A00" w:rsidRDefault="003F7A00" w:rsidP="003F7A00">
      <w:pPr>
        <w:spacing w:line="300" w:lineRule="auto"/>
        <w:rPr>
          <w:rFonts w:ascii="Times New Roman" w:eastAsia="宋体" w:hAnsi="Times New Roman"/>
          <w:sz w:val="24"/>
          <w:szCs w:val="24"/>
        </w:rPr>
      </w:pPr>
      <w:r w:rsidRPr="003F7A00">
        <w:rPr>
          <w:rFonts w:ascii="Times New Roman" w:eastAsia="宋体" w:hAnsi="Times New Roman"/>
          <w:sz w:val="24"/>
          <w:szCs w:val="24"/>
        </w:rPr>
        <w:t xml:space="preserve">B </w:t>
      </w:r>
      <w:r w:rsidRPr="003F7A00">
        <w:rPr>
          <w:rFonts w:ascii="Times New Roman" w:eastAsia="宋体" w:hAnsi="Times New Roman"/>
          <w:sz w:val="24"/>
          <w:szCs w:val="24"/>
        </w:rPr>
        <w:t>如果市场利率低于</w:t>
      </w:r>
      <w:r w:rsidRPr="003F7A00">
        <w:rPr>
          <w:rFonts w:ascii="Times New Roman" w:eastAsia="宋体" w:hAnsi="Times New Roman"/>
          <w:sz w:val="24"/>
          <w:szCs w:val="24"/>
        </w:rPr>
        <w:t>r0</w:t>
      </w:r>
      <w:r w:rsidRPr="003F7A00">
        <w:rPr>
          <w:rFonts w:ascii="Times New Roman" w:eastAsia="宋体" w:hAnsi="Times New Roman"/>
          <w:sz w:val="24"/>
          <w:szCs w:val="24"/>
        </w:rPr>
        <w:t>，说明货币供给超过需求，这时人们感觉手中持有的货币太多，会买入有价证券</w:t>
      </w:r>
    </w:p>
    <w:p w14:paraId="4DED4BF6" w14:textId="77777777" w:rsidR="003F7A00" w:rsidRPr="003F7A00" w:rsidRDefault="003F7A00" w:rsidP="003F7A00">
      <w:pPr>
        <w:spacing w:line="300" w:lineRule="auto"/>
        <w:rPr>
          <w:rFonts w:ascii="Times New Roman" w:eastAsia="宋体" w:hAnsi="Times New Roman"/>
          <w:sz w:val="24"/>
          <w:szCs w:val="24"/>
        </w:rPr>
      </w:pPr>
      <w:r w:rsidRPr="003F7A00">
        <w:rPr>
          <w:rFonts w:ascii="Times New Roman" w:eastAsia="宋体" w:hAnsi="Times New Roman"/>
          <w:sz w:val="24"/>
          <w:szCs w:val="24"/>
        </w:rPr>
        <w:t xml:space="preserve">C </w:t>
      </w:r>
      <w:r w:rsidRPr="003F7A00">
        <w:rPr>
          <w:rFonts w:ascii="Times New Roman" w:eastAsia="宋体" w:hAnsi="Times New Roman"/>
          <w:sz w:val="24"/>
          <w:szCs w:val="24"/>
        </w:rPr>
        <w:t>当人们对货币的交易需求或投机需求增加时，货币需求曲线就会向右上方移动，利率会上升</w:t>
      </w:r>
    </w:p>
    <w:p w14:paraId="2387EEDE" w14:textId="77777777" w:rsidR="003F7A00" w:rsidRPr="003F7A00" w:rsidRDefault="003F7A00" w:rsidP="003F7A00">
      <w:pPr>
        <w:spacing w:line="300" w:lineRule="auto"/>
        <w:rPr>
          <w:rFonts w:ascii="Times New Roman" w:eastAsia="宋体" w:hAnsi="Times New Roman"/>
          <w:sz w:val="24"/>
          <w:szCs w:val="24"/>
        </w:rPr>
      </w:pPr>
      <w:r w:rsidRPr="003F7A00">
        <w:rPr>
          <w:rFonts w:ascii="Times New Roman" w:eastAsia="宋体" w:hAnsi="Times New Roman"/>
          <w:sz w:val="24"/>
          <w:szCs w:val="24"/>
        </w:rPr>
        <w:t xml:space="preserve">D </w:t>
      </w:r>
      <w:r w:rsidRPr="003F7A00">
        <w:rPr>
          <w:rFonts w:ascii="Times New Roman" w:eastAsia="宋体" w:hAnsi="Times New Roman"/>
          <w:sz w:val="24"/>
          <w:szCs w:val="24"/>
        </w:rPr>
        <w:t>当政府增加货币供给量时，货币供给曲线则会向右移动，利率会下降</w:t>
      </w:r>
    </w:p>
    <w:p w14:paraId="571E9410" w14:textId="77777777" w:rsidR="00211879" w:rsidRPr="000C4F5D" w:rsidRDefault="00211879" w:rsidP="000C4F5D">
      <w:pPr>
        <w:spacing w:line="300" w:lineRule="auto"/>
        <w:rPr>
          <w:rFonts w:ascii="Times New Roman" w:eastAsia="宋体" w:hAnsi="Times New Roman"/>
          <w:sz w:val="24"/>
          <w:szCs w:val="24"/>
        </w:rPr>
      </w:pPr>
    </w:p>
    <w:p w14:paraId="4B230A05" w14:textId="5D7A6F8A" w:rsidR="00211879" w:rsidRPr="00FE3C32" w:rsidRDefault="00211879" w:rsidP="00FE3C32">
      <w:pPr>
        <w:spacing w:line="300" w:lineRule="auto"/>
        <w:rPr>
          <w:rFonts w:ascii="Times New Roman" w:eastAsia="宋体" w:hAnsi="Times New Roman"/>
          <w:sz w:val="24"/>
          <w:szCs w:val="24"/>
        </w:rPr>
      </w:pPr>
      <w:r w:rsidRPr="00C00676">
        <w:rPr>
          <w:rFonts w:ascii="Times New Roman" w:eastAsia="宋体" w:hAnsi="Times New Roman" w:hint="eastAsia"/>
          <w:sz w:val="24"/>
          <w:szCs w:val="24"/>
        </w:rPr>
        <w:t>1</w:t>
      </w:r>
      <w:r w:rsidR="000E4F8E">
        <w:rPr>
          <w:rFonts w:ascii="Times New Roman" w:eastAsia="宋体" w:hAnsi="Times New Roman"/>
          <w:sz w:val="24"/>
          <w:szCs w:val="24"/>
        </w:rPr>
        <w:t>5</w:t>
      </w:r>
      <w:r w:rsidRPr="00C00676">
        <w:rPr>
          <w:rFonts w:ascii="Times New Roman" w:eastAsia="宋体" w:hAnsi="Times New Roman" w:hint="eastAsia"/>
          <w:sz w:val="24"/>
          <w:szCs w:val="24"/>
        </w:rPr>
        <w:t>、</w:t>
      </w:r>
      <w:r w:rsidRPr="00FE3C32">
        <w:rPr>
          <w:rFonts w:ascii="Times New Roman" w:eastAsia="宋体" w:hAnsi="Times New Roman" w:hint="eastAsia"/>
          <w:sz w:val="24"/>
          <w:szCs w:val="24"/>
        </w:rPr>
        <w:t>假定货币需求为</w:t>
      </w:r>
      <w:r w:rsidR="00BE2710" w:rsidRPr="00BE2710">
        <w:rPr>
          <w:rFonts w:ascii="Times New Roman" w:eastAsia="宋体" w:hAnsi="Times New Roman"/>
          <w:noProof/>
          <w:position w:val="-10"/>
          <w:sz w:val="24"/>
          <w:szCs w:val="24"/>
        </w:rPr>
        <w:object w:dxaOrig="1120" w:dyaOrig="320" w14:anchorId="57308390">
          <v:shape id="_x0000_i1033" type="#_x0000_t75" alt="" style="width:56pt;height:16pt;mso-width-percent:0;mso-height-percent:0;mso-width-percent:0;mso-height-percent:0" o:ole="">
            <v:imagedata r:id="rId18" o:title=""/>
          </v:shape>
          <o:OLEObject Type="Embed" ProgID="Equation.DSMT4" ShapeID="_x0000_i1033" DrawAspect="Content" ObjectID="_1745056255" r:id="rId19"/>
        </w:object>
      </w:r>
      <w:r w:rsidRPr="00FE3C32">
        <w:rPr>
          <w:rFonts w:ascii="Times New Roman" w:eastAsia="宋体" w:hAnsi="Times New Roman"/>
          <w:sz w:val="24"/>
          <w:szCs w:val="24"/>
        </w:rPr>
        <w:t>，货币供给增加</w:t>
      </w:r>
      <w:r w:rsidRPr="00FE3C32">
        <w:rPr>
          <w:rFonts w:ascii="Times New Roman" w:eastAsia="宋体" w:hAnsi="Times New Roman"/>
          <w:sz w:val="24"/>
          <w:szCs w:val="24"/>
        </w:rPr>
        <w:t>10</w:t>
      </w:r>
      <w:r w:rsidRPr="00FE3C32">
        <w:rPr>
          <w:rFonts w:ascii="Times New Roman" w:eastAsia="宋体" w:hAnsi="Times New Roman"/>
          <w:sz w:val="24"/>
          <w:szCs w:val="24"/>
        </w:rPr>
        <w:t>亿美元而其他条件不变，则会使</w:t>
      </w:r>
      <w:r w:rsidRPr="00FE3C32">
        <w:rPr>
          <w:rFonts w:ascii="Times New Roman" w:eastAsia="宋体" w:hAnsi="Times New Roman"/>
          <w:sz w:val="24"/>
          <w:szCs w:val="24"/>
        </w:rPr>
        <w:t>LM(</w:t>
      </w:r>
      <w:r w:rsidR="007848F5">
        <w:rPr>
          <w:rFonts w:ascii="Times New Roman" w:eastAsia="宋体" w:hAnsi="Times New Roman"/>
          <w:color w:val="FF0000"/>
          <w:sz w:val="24"/>
          <w:szCs w:val="24"/>
        </w:rPr>
        <w:t xml:space="preserve">  </w:t>
      </w:r>
      <w:r w:rsidRPr="00FE3C32">
        <w:rPr>
          <w:rFonts w:ascii="Times New Roman" w:eastAsia="宋体" w:hAnsi="Times New Roman"/>
          <w:sz w:val="24"/>
          <w:szCs w:val="24"/>
        </w:rPr>
        <w:t>)</w:t>
      </w:r>
      <w:r w:rsidRPr="00FE3C32">
        <w:rPr>
          <w:rFonts w:ascii="Times New Roman" w:eastAsia="宋体" w:hAnsi="Times New Roman"/>
          <w:sz w:val="24"/>
          <w:szCs w:val="24"/>
        </w:rPr>
        <w:t>。</w:t>
      </w:r>
    </w:p>
    <w:p w14:paraId="1A44445A"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A.</w:t>
      </w:r>
      <w:r w:rsidRPr="00FE3C32">
        <w:rPr>
          <w:rFonts w:ascii="Times New Roman" w:eastAsia="宋体" w:hAnsi="Times New Roman"/>
          <w:sz w:val="24"/>
          <w:szCs w:val="24"/>
        </w:rPr>
        <w:t>右移</w:t>
      </w:r>
      <w:r w:rsidRPr="00FE3C32">
        <w:rPr>
          <w:rFonts w:ascii="Times New Roman" w:eastAsia="宋体" w:hAnsi="Times New Roman"/>
          <w:sz w:val="24"/>
          <w:szCs w:val="24"/>
        </w:rPr>
        <w:t>10</w:t>
      </w:r>
      <w:r w:rsidRPr="00FE3C32">
        <w:rPr>
          <w:rFonts w:ascii="Times New Roman" w:eastAsia="宋体" w:hAnsi="Times New Roman"/>
          <w:sz w:val="24"/>
          <w:szCs w:val="24"/>
        </w:rPr>
        <w:t>亿美元</w:t>
      </w:r>
    </w:p>
    <w:p w14:paraId="47FEDEB3"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B.</w:t>
      </w:r>
      <w:r w:rsidRPr="00FE3C32">
        <w:rPr>
          <w:rFonts w:ascii="Times New Roman" w:eastAsia="宋体" w:hAnsi="Times New Roman"/>
          <w:sz w:val="24"/>
          <w:szCs w:val="24"/>
        </w:rPr>
        <w:t>右移</w:t>
      </w:r>
      <w:r w:rsidR="00BE2710" w:rsidRPr="00BE2710">
        <w:rPr>
          <w:rFonts w:ascii="Times New Roman" w:eastAsia="宋体" w:hAnsi="Times New Roman"/>
          <w:noProof/>
          <w:position w:val="-6"/>
          <w:sz w:val="24"/>
          <w:szCs w:val="24"/>
        </w:rPr>
        <w:object w:dxaOrig="200" w:dyaOrig="279" w14:anchorId="15859D0B">
          <v:shape id="_x0000_i1032" type="#_x0000_t75" alt="" style="width:10.2pt;height:13.8pt;mso-width-percent:0;mso-height-percent:0;mso-width-percent:0;mso-height-percent:0" o:ole="">
            <v:imagedata r:id="rId20" o:title=""/>
          </v:shape>
          <o:OLEObject Type="Embed" ProgID="Equation.DSMT4" ShapeID="_x0000_i1032" DrawAspect="Content" ObjectID="_1745056256" r:id="rId21"/>
        </w:object>
      </w:r>
      <w:r w:rsidRPr="00FE3C32">
        <w:rPr>
          <w:rFonts w:ascii="Times New Roman" w:eastAsia="宋体" w:hAnsi="Times New Roman"/>
          <w:sz w:val="24"/>
          <w:szCs w:val="24"/>
        </w:rPr>
        <w:t>乘以</w:t>
      </w:r>
      <w:r w:rsidRPr="00FE3C32">
        <w:rPr>
          <w:rFonts w:ascii="Times New Roman" w:eastAsia="宋体" w:hAnsi="Times New Roman"/>
          <w:sz w:val="24"/>
          <w:szCs w:val="24"/>
        </w:rPr>
        <w:t>10</w:t>
      </w:r>
      <w:r w:rsidRPr="00FE3C32">
        <w:rPr>
          <w:rFonts w:ascii="Times New Roman" w:eastAsia="宋体" w:hAnsi="Times New Roman"/>
          <w:sz w:val="24"/>
          <w:szCs w:val="24"/>
        </w:rPr>
        <w:t>亿美元</w:t>
      </w:r>
    </w:p>
    <w:p w14:paraId="17B2671A"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C.</w:t>
      </w:r>
      <w:r w:rsidRPr="00FE3C32">
        <w:rPr>
          <w:rFonts w:ascii="Times New Roman" w:eastAsia="宋体" w:hAnsi="Times New Roman"/>
          <w:sz w:val="24"/>
          <w:szCs w:val="24"/>
        </w:rPr>
        <w:t>右移</w:t>
      </w:r>
      <w:r w:rsidRPr="00FE3C32">
        <w:rPr>
          <w:rFonts w:ascii="Times New Roman" w:eastAsia="宋体" w:hAnsi="Times New Roman"/>
          <w:sz w:val="24"/>
          <w:szCs w:val="24"/>
        </w:rPr>
        <w:t>10</w:t>
      </w:r>
      <w:r w:rsidRPr="00FE3C32">
        <w:rPr>
          <w:rFonts w:ascii="Times New Roman" w:eastAsia="宋体" w:hAnsi="Times New Roman"/>
          <w:sz w:val="24"/>
          <w:szCs w:val="24"/>
        </w:rPr>
        <w:t>亿美元除以</w:t>
      </w:r>
      <w:r w:rsidR="00BE2710" w:rsidRPr="00BE2710">
        <w:rPr>
          <w:rFonts w:ascii="Times New Roman" w:eastAsia="宋体" w:hAnsi="Times New Roman"/>
          <w:noProof/>
          <w:position w:val="-6"/>
          <w:sz w:val="24"/>
          <w:szCs w:val="24"/>
        </w:rPr>
        <w:object w:dxaOrig="200" w:dyaOrig="279" w14:anchorId="3D4E59C9">
          <v:shape id="_x0000_i1031" type="#_x0000_t75" alt="" style="width:10.2pt;height:13.8pt;mso-width-percent:0;mso-height-percent:0;mso-width-percent:0;mso-height-percent:0" o:ole="">
            <v:imagedata r:id="rId22" o:title=""/>
          </v:shape>
          <o:OLEObject Type="Embed" ProgID="Equation.DSMT4" ShapeID="_x0000_i1031" DrawAspect="Content" ObjectID="_1745056257" r:id="rId23"/>
        </w:object>
      </w:r>
      <w:r w:rsidRPr="00FE3C32">
        <w:rPr>
          <w:rFonts w:ascii="Times New Roman" w:eastAsia="宋体" w:hAnsi="Times New Roman"/>
          <w:sz w:val="24"/>
          <w:szCs w:val="24"/>
        </w:rPr>
        <w:t xml:space="preserve"> (</w:t>
      </w:r>
      <w:r w:rsidRPr="00FE3C32">
        <w:rPr>
          <w:rFonts w:ascii="Times New Roman" w:eastAsia="宋体" w:hAnsi="Times New Roman"/>
          <w:sz w:val="24"/>
          <w:szCs w:val="24"/>
        </w:rPr>
        <w:t>即</w:t>
      </w:r>
      <w:r w:rsidR="00BE2710" w:rsidRPr="00BE2710">
        <w:rPr>
          <w:rFonts w:ascii="Times New Roman" w:eastAsia="宋体" w:hAnsi="Times New Roman"/>
          <w:noProof/>
          <w:position w:val="-6"/>
          <w:sz w:val="24"/>
          <w:szCs w:val="24"/>
        </w:rPr>
        <w:object w:dxaOrig="620" w:dyaOrig="279" w14:anchorId="3C513CE7">
          <v:shape id="_x0000_i1030" type="#_x0000_t75" alt="" style="width:30.55pt;height:13.8pt;mso-width-percent:0;mso-height-percent:0;mso-width-percent:0;mso-height-percent:0" o:ole="">
            <v:imagedata r:id="rId24" o:title=""/>
          </v:shape>
          <o:OLEObject Type="Embed" ProgID="Equation.DSMT4" ShapeID="_x0000_i1030" DrawAspect="Content" ObjectID="_1745056258" r:id="rId25"/>
        </w:object>
      </w:r>
      <w:r w:rsidRPr="00FE3C32">
        <w:rPr>
          <w:rFonts w:ascii="Times New Roman" w:eastAsia="宋体" w:hAnsi="Times New Roman"/>
          <w:sz w:val="24"/>
          <w:szCs w:val="24"/>
        </w:rPr>
        <w:t>)</w:t>
      </w:r>
    </w:p>
    <w:p w14:paraId="3229FD67"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D.</w:t>
      </w:r>
      <w:r w:rsidRPr="00FE3C32">
        <w:rPr>
          <w:rFonts w:ascii="Times New Roman" w:eastAsia="宋体" w:hAnsi="Times New Roman"/>
          <w:sz w:val="24"/>
          <w:szCs w:val="24"/>
        </w:rPr>
        <w:t>右移</w:t>
      </w:r>
      <w:r w:rsidR="00BE2710" w:rsidRPr="00BE2710">
        <w:rPr>
          <w:rFonts w:ascii="Times New Roman" w:eastAsia="宋体" w:hAnsi="Times New Roman"/>
          <w:noProof/>
          <w:position w:val="-6"/>
          <w:sz w:val="24"/>
          <w:szCs w:val="24"/>
        </w:rPr>
        <w:object w:dxaOrig="200" w:dyaOrig="279" w14:anchorId="21A780D3">
          <v:shape id="_x0000_i1029" type="#_x0000_t75" alt="" style="width:10.2pt;height:13.8pt;mso-width-percent:0;mso-height-percent:0;mso-width-percent:0;mso-height-percent:0" o:ole="">
            <v:imagedata r:id="rId26" o:title=""/>
          </v:shape>
          <o:OLEObject Type="Embed" ProgID="Equation.DSMT4" ShapeID="_x0000_i1029" DrawAspect="Content" ObjectID="_1745056259" r:id="rId27"/>
        </w:object>
      </w:r>
      <w:r w:rsidRPr="00FE3C32">
        <w:rPr>
          <w:rFonts w:ascii="Times New Roman" w:eastAsia="宋体" w:hAnsi="Times New Roman"/>
          <w:sz w:val="24"/>
          <w:szCs w:val="24"/>
        </w:rPr>
        <w:t>除以</w:t>
      </w:r>
      <w:r w:rsidRPr="00FE3C32">
        <w:rPr>
          <w:rFonts w:ascii="Times New Roman" w:eastAsia="宋体" w:hAnsi="Times New Roman"/>
          <w:sz w:val="24"/>
          <w:szCs w:val="24"/>
        </w:rPr>
        <w:t>10</w:t>
      </w:r>
      <w:r w:rsidRPr="00FE3C32">
        <w:rPr>
          <w:rFonts w:ascii="Times New Roman" w:eastAsia="宋体" w:hAnsi="Times New Roman"/>
          <w:sz w:val="24"/>
          <w:szCs w:val="24"/>
        </w:rPr>
        <w:t>亿美元</w:t>
      </w:r>
      <w:r w:rsidRPr="00FE3C32">
        <w:rPr>
          <w:rFonts w:ascii="Times New Roman" w:eastAsia="宋体" w:hAnsi="Times New Roman"/>
          <w:sz w:val="24"/>
          <w:szCs w:val="24"/>
        </w:rPr>
        <w:t>(</w:t>
      </w:r>
      <w:r w:rsidRPr="00FE3C32">
        <w:rPr>
          <w:rFonts w:ascii="Times New Roman" w:eastAsia="宋体" w:hAnsi="Times New Roman"/>
          <w:sz w:val="24"/>
          <w:szCs w:val="24"/>
        </w:rPr>
        <w:t>即</w:t>
      </w:r>
      <w:r w:rsidR="00BE2710" w:rsidRPr="00BE2710">
        <w:rPr>
          <w:rFonts w:ascii="Times New Roman" w:eastAsia="宋体" w:hAnsi="Times New Roman"/>
          <w:noProof/>
          <w:position w:val="-6"/>
          <w:sz w:val="24"/>
          <w:szCs w:val="24"/>
        </w:rPr>
        <w:object w:dxaOrig="620" w:dyaOrig="279" w14:anchorId="266915FF">
          <v:shape id="_x0000_i1028" type="#_x0000_t75" alt="" style="width:30.55pt;height:13.8pt;mso-width-percent:0;mso-height-percent:0;mso-width-percent:0;mso-height-percent:0" o:ole="">
            <v:imagedata r:id="rId28" o:title=""/>
          </v:shape>
          <o:OLEObject Type="Embed" ProgID="Equation.DSMT4" ShapeID="_x0000_i1028" DrawAspect="Content" ObjectID="_1745056260" r:id="rId29"/>
        </w:object>
      </w:r>
      <w:r w:rsidRPr="00FE3C32">
        <w:rPr>
          <w:rFonts w:ascii="Times New Roman" w:eastAsia="宋体" w:hAnsi="Times New Roman"/>
          <w:sz w:val="24"/>
          <w:szCs w:val="24"/>
        </w:rPr>
        <w:t>)</w:t>
      </w:r>
    </w:p>
    <w:p w14:paraId="4CDCE0AF" w14:textId="270C7B1A" w:rsidR="00211879" w:rsidRDefault="00211879" w:rsidP="00B03873">
      <w:pPr>
        <w:spacing w:line="300" w:lineRule="auto"/>
        <w:rPr>
          <w:rFonts w:ascii="Times New Roman" w:eastAsia="宋体" w:hAnsi="Times New Roman"/>
          <w:sz w:val="24"/>
          <w:szCs w:val="24"/>
        </w:rPr>
      </w:pPr>
    </w:p>
    <w:p w14:paraId="4C9773EF" w14:textId="730B4A8A" w:rsidR="00FD79F8" w:rsidRPr="00FD79F8" w:rsidRDefault="00204A6B" w:rsidP="00FD79F8">
      <w:pPr>
        <w:spacing w:line="300" w:lineRule="auto"/>
        <w:rPr>
          <w:rFonts w:ascii="Times New Roman" w:eastAsia="宋体" w:hAnsi="Times New Roman"/>
          <w:sz w:val="24"/>
          <w:szCs w:val="24"/>
        </w:rPr>
      </w:pPr>
      <w:r>
        <w:rPr>
          <w:rFonts w:ascii="Times New Roman" w:eastAsia="宋体" w:hAnsi="Times New Roman" w:hint="eastAsia"/>
          <w:sz w:val="24"/>
          <w:szCs w:val="24"/>
        </w:rPr>
        <w:lastRenderedPageBreak/>
        <w:t>1</w:t>
      </w:r>
      <w:r>
        <w:rPr>
          <w:rFonts w:ascii="Times New Roman" w:eastAsia="宋体" w:hAnsi="Times New Roman"/>
          <w:sz w:val="24"/>
          <w:szCs w:val="24"/>
        </w:rPr>
        <w:t>6</w:t>
      </w:r>
      <w:r>
        <w:rPr>
          <w:rFonts w:ascii="Times New Roman" w:eastAsia="宋体" w:hAnsi="Times New Roman" w:hint="eastAsia"/>
          <w:sz w:val="24"/>
          <w:szCs w:val="24"/>
        </w:rPr>
        <w:t>、</w:t>
      </w:r>
      <w:r w:rsidR="00FD79F8" w:rsidRPr="00FD79F8">
        <w:rPr>
          <w:rFonts w:ascii="Times New Roman" w:eastAsia="宋体" w:hAnsi="Times New Roman"/>
          <w:sz w:val="24"/>
          <w:szCs w:val="24"/>
        </w:rPr>
        <w:t>利率和收入的组合点出现在</w:t>
      </w:r>
      <w:r w:rsidR="00FD79F8" w:rsidRPr="00FD79F8">
        <w:rPr>
          <w:rFonts w:ascii="Times New Roman" w:eastAsia="宋体" w:hAnsi="Times New Roman"/>
          <w:sz w:val="24"/>
          <w:szCs w:val="24"/>
        </w:rPr>
        <w:t>IS</w:t>
      </w:r>
      <w:r w:rsidR="00FD79F8" w:rsidRPr="00FD79F8">
        <w:rPr>
          <w:rFonts w:ascii="Times New Roman" w:eastAsia="宋体" w:hAnsi="Times New Roman"/>
          <w:sz w:val="24"/>
          <w:szCs w:val="24"/>
        </w:rPr>
        <w:t>曲线右上方、</w:t>
      </w:r>
      <w:r w:rsidR="00FD79F8" w:rsidRPr="00FD79F8">
        <w:rPr>
          <w:rFonts w:ascii="Times New Roman" w:eastAsia="宋体" w:hAnsi="Times New Roman"/>
          <w:sz w:val="24"/>
          <w:szCs w:val="24"/>
        </w:rPr>
        <w:t>LM</w:t>
      </w:r>
      <w:r w:rsidR="00FD79F8" w:rsidRPr="00FD79F8">
        <w:rPr>
          <w:rFonts w:ascii="Times New Roman" w:eastAsia="宋体" w:hAnsi="Times New Roman"/>
          <w:sz w:val="24"/>
          <w:szCs w:val="24"/>
        </w:rPr>
        <w:t>曲线右下方的区域中，则表示？</w:t>
      </w:r>
    </w:p>
    <w:p w14:paraId="69477016" w14:textId="77777777" w:rsidR="00FD79F8" w:rsidRPr="00FD79F8" w:rsidRDefault="00FD79F8" w:rsidP="00FD79F8">
      <w:pPr>
        <w:spacing w:line="300" w:lineRule="auto"/>
        <w:rPr>
          <w:rFonts w:ascii="Times New Roman" w:eastAsia="宋体" w:hAnsi="Times New Roman"/>
          <w:sz w:val="24"/>
          <w:szCs w:val="24"/>
        </w:rPr>
      </w:pPr>
      <w:r w:rsidRPr="00FD79F8">
        <w:rPr>
          <w:rFonts w:ascii="Times New Roman" w:eastAsia="宋体" w:hAnsi="Times New Roman"/>
          <w:sz w:val="24"/>
          <w:szCs w:val="24"/>
        </w:rPr>
        <w:t xml:space="preserve">A </w:t>
      </w:r>
      <w:r w:rsidRPr="00FD79F8">
        <w:rPr>
          <w:rFonts w:ascii="Times New Roman" w:eastAsia="宋体" w:hAnsi="Times New Roman"/>
          <w:sz w:val="24"/>
          <w:szCs w:val="24"/>
        </w:rPr>
        <w:t>投资小于储蓄且货币需求小于货币供给</w:t>
      </w:r>
    </w:p>
    <w:p w14:paraId="74A3FB25" w14:textId="77777777" w:rsidR="00FD79F8" w:rsidRPr="00FD79F8" w:rsidRDefault="00FD79F8" w:rsidP="00FD79F8">
      <w:pPr>
        <w:spacing w:line="300" w:lineRule="auto"/>
        <w:rPr>
          <w:rFonts w:ascii="Times New Roman" w:eastAsia="宋体" w:hAnsi="Times New Roman"/>
          <w:sz w:val="24"/>
          <w:szCs w:val="24"/>
        </w:rPr>
      </w:pPr>
      <w:r w:rsidRPr="00FD79F8">
        <w:rPr>
          <w:rFonts w:ascii="Times New Roman" w:eastAsia="宋体" w:hAnsi="Times New Roman"/>
          <w:sz w:val="24"/>
          <w:szCs w:val="24"/>
        </w:rPr>
        <w:t xml:space="preserve">B </w:t>
      </w:r>
      <w:r w:rsidRPr="00FD79F8">
        <w:rPr>
          <w:rFonts w:ascii="Times New Roman" w:eastAsia="宋体" w:hAnsi="Times New Roman"/>
          <w:sz w:val="24"/>
          <w:szCs w:val="24"/>
        </w:rPr>
        <w:t>投资大于储蓄且货币需求小于货币供给</w:t>
      </w:r>
    </w:p>
    <w:p w14:paraId="51E69DA5" w14:textId="77777777" w:rsidR="00FD79F8" w:rsidRPr="00FD79F8" w:rsidRDefault="00FD79F8" w:rsidP="00FD79F8">
      <w:pPr>
        <w:spacing w:line="300" w:lineRule="auto"/>
        <w:rPr>
          <w:rFonts w:ascii="Times New Roman" w:eastAsia="宋体" w:hAnsi="Times New Roman"/>
          <w:sz w:val="24"/>
          <w:szCs w:val="24"/>
        </w:rPr>
      </w:pPr>
      <w:r w:rsidRPr="00FD79F8">
        <w:rPr>
          <w:rFonts w:ascii="Times New Roman" w:eastAsia="宋体" w:hAnsi="Times New Roman"/>
          <w:sz w:val="24"/>
          <w:szCs w:val="24"/>
        </w:rPr>
        <w:t xml:space="preserve">C </w:t>
      </w:r>
      <w:r w:rsidRPr="00FD79F8">
        <w:rPr>
          <w:rFonts w:ascii="Times New Roman" w:eastAsia="宋体" w:hAnsi="Times New Roman"/>
          <w:sz w:val="24"/>
          <w:szCs w:val="24"/>
        </w:rPr>
        <w:t>投资小于储蓄且货币需求大于货币供给</w:t>
      </w:r>
    </w:p>
    <w:p w14:paraId="24DB64FF" w14:textId="173AAFAA" w:rsidR="00204A6B" w:rsidRDefault="00FD79F8" w:rsidP="00FD79F8">
      <w:pPr>
        <w:spacing w:line="300" w:lineRule="auto"/>
        <w:rPr>
          <w:rFonts w:ascii="Times New Roman" w:eastAsia="宋体" w:hAnsi="Times New Roman"/>
          <w:sz w:val="24"/>
          <w:szCs w:val="24"/>
        </w:rPr>
      </w:pPr>
      <w:r w:rsidRPr="00FD79F8">
        <w:rPr>
          <w:rFonts w:ascii="Times New Roman" w:eastAsia="宋体" w:hAnsi="Times New Roman"/>
          <w:sz w:val="24"/>
          <w:szCs w:val="24"/>
        </w:rPr>
        <w:t xml:space="preserve">D </w:t>
      </w:r>
      <w:r w:rsidRPr="00FD79F8">
        <w:rPr>
          <w:rFonts w:ascii="Times New Roman" w:eastAsia="宋体" w:hAnsi="Times New Roman"/>
          <w:sz w:val="24"/>
          <w:szCs w:val="24"/>
        </w:rPr>
        <w:t>投资大于储蓄且货币需求大于货币供给</w:t>
      </w:r>
    </w:p>
    <w:p w14:paraId="0E944231" w14:textId="77777777" w:rsidR="00204A6B" w:rsidRDefault="00204A6B" w:rsidP="00B03873">
      <w:pPr>
        <w:spacing w:line="300" w:lineRule="auto"/>
        <w:rPr>
          <w:rFonts w:ascii="Times New Roman" w:eastAsia="宋体" w:hAnsi="Times New Roman"/>
          <w:sz w:val="24"/>
          <w:szCs w:val="24"/>
        </w:rPr>
      </w:pPr>
    </w:p>
    <w:p w14:paraId="3E0F30B6" w14:textId="1337931C" w:rsidR="003A178D" w:rsidRPr="003A178D" w:rsidRDefault="00211879" w:rsidP="003A178D">
      <w:pPr>
        <w:rPr>
          <w:rFonts w:ascii="Times New Roman" w:eastAsia="宋体" w:hAnsi="Times New Roman"/>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7</w:t>
      </w:r>
      <w:r w:rsidRPr="000C4F5D">
        <w:rPr>
          <w:rFonts w:ascii="Times New Roman" w:eastAsia="宋体" w:hAnsi="Times New Roman" w:hint="eastAsia"/>
          <w:sz w:val="24"/>
          <w:szCs w:val="24"/>
        </w:rPr>
        <w:t>、</w:t>
      </w:r>
      <w:r w:rsidR="003A178D" w:rsidRPr="003A178D">
        <w:rPr>
          <w:rFonts w:ascii="Times New Roman" w:eastAsia="宋体" w:hAnsi="Times New Roman"/>
          <w:sz w:val="24"/>
          <w:szCs w:val="24"/>
        </w:rPr>
        <w:t>关于价格水平和总需求反向变动的解释，以下说法不正确的是？</w:t>
      </w:r>
    </w:p>
    <w:p w14:paraId="67CC8816" w14:textId="77777777" w:rsidR="003A178D" w:rsidRPr="003A178D" w:rsidRDefault="003A178D" w:rsidP="003A178D">
      <w:pPr>
        <w:rPr>
          <w:rFonts w:ascii="Times New Roman" w:eastAsia="宋体" w:hAnsi="Times New Roman"/>
          <w:sz w:val="24"/>
          <w:szCs w:val="24"/>
        </w:rPr>
      </w:pPr>
      <w:r w:rsidRPr="003A178D">
        <w:rPr>
          <w:rFonts w:ascii="Times New Roman" w:eastAsia="宋体" w:hAnsi="Times New Roman"/>
          <w:sz w:val="24"/>
          <w:szCs w:val="24"/>
        </w:rPr>
        <w:t xml:space="preserve">A </w:t>
      </w:r>
      <w:r w:rsidRPr="003A178D">
        <w:rPr>
          <w:rFonts w:ascii="Times New Roman" w:eastAsia="宋体" w:hAnsi="Times New Roman"/>
          <w:sz w:val="24"/>
          <w:szCs w:val="24"/>
        </w:rPr>
        <w:t>若价格水平上升，交易中需要的现金增加，这会引起利率上涨、投资减少</w:t>
      </w:r>
    </w:p>
    <w:p w14:paraId="2C8DA942" w14:textId="77777777" w:rsidR="003A178D" w:rsidRPr="003A178D" w:rsidRDefault="003A178D" w:rsidP="003A178D">
      <w:pPr>
        <w:rPr>
          <w:rFonts w:ascii="Times New Roman" w:eastAsia="宋体" w:hAnsi="Times New Roman"/>
          <w:sz w:val="24"/>
          <w:szCs w:val="24"/>
        </w:rPr>
      </w:pPr>
      <w:r w:rsidRPr="003A178D">
        <w:rPr>
          <w:rFonts w:ascii="Times New Roman" w:eastAsia="宋体" w:hAnsi="Times New Roman"/>
          <w:sz w:val="24"/>
          <w:szCs w:val="24"/>
        </w:rPr>
        <w:t xml:space="preserve">B </w:t>
      </w:r>
      <w:r w:rsidRPr="003A178D">
        <w:rPr>
          <w:rFonts w:ascii="Times New Roman" w:eastAsia="宋体" w:hAnsi="Times New Roman"/>
          <w:sz w:val="24"/>
          <w:szCs w:val="24"/>
        </w:rPr>
        <w:t>若价格水平上升，人们所持有的货币及其他以货币衡量的具有固定价值的资产的实际价值会增加，人们会变得相对富有</w:t>
      </w:r>
    </w:p>
    <w:p w14:paraId="51A306B7" w14:textId="77777777" w:rsidR="003A178D" w:rsidRPr="003A178D" w:rsidRDefault="003A178D" w:rsidP="003A178D">
      <w:pPr>
        <w:rPr>
          <w:rFonts w:ascii="Times New Roman" w:eastAsia="宋体" w:hAnsi="Times New Roman"/>
          <w:sz w:val="24"/>
          <w:szCs w:val="24"/>
        </w:rPr>
      </w:pPr>
      <w:r w:rsidRPr="003A178D">
        <w:rPr>
          <w:rFonts w:ascii="Times New Roman" w:eastAsia="宋体" w:hAnsi="Times New Roman"/>
          <w:sz w:val="24"/>
          <w:szCs w:val="24"/>
        </w:rPr>
        <w:t xml:space="preserve">C </w:t>
      </w:r>
      <w:r w:rsidRPr="003A178D">
        <w:rPr>
          <w:rFonts w:ascii="Times New Roman" w:eastAsia="宋体" w:hAnsi="Times New Roman"/>
          <w:sz w:val="24"/>
          <w:szCs w:val="24"/>
        </w:rPr>
        <w:t>若价格水平上升，人们的名义收入增加进而增加税收，降低人们的消费水平</w:t>
      </w:r>
    </w:p>
    <w:p w14:paraId="76458E18" w14:textId="77777777" w:rsidR="003A178D" w:rsidRPr="003A178D" w:rsidRDefault="003A178D" w:rsidP="003A178D">
      <w:pPr>
        <w:rPr>
          <w:rFonts w:ascii="Times New Roman" w:eastAsia="宋体" w:hAnsi="Times New Roman"/>
          <w:sz w:val="24"/>
          <w:szCs w:val="24"/>
        </w:rPr>
      </w:pPr>
      <w:r w:rsidRPr="003A178D">
        <w:rPr>
          <w:rFonts w:ascii="Times New Roman" w:eastAsia="宋体" w:hAnsi="Times New Roman"/>
          <w:sz w:val="24"/>
          <w:szCs w:val="24"/>
        </w:rPr>
        <w:t xml:space="preserve">D </w:t>
      </w:r>
      <w:r w:rsidRPr="003A178D">
        <w:rPr>
          <w:rFonts w:ascii="Times New Roman" w:eastAsia="宋体" w:hAnsi="Times New Roman"/>
          <w:sz w:val="24"/>
          <w:szCs w:val="24"/>
        </w:rPr>
        <w:t>若价格水平上升，利率会提高、能吸引更多的外国资本，导致外汇市场上本币供给减少、本币升值</w:t>
      </w:r>
    </w:p>
    <w:p w14:paraId="7AABDCDA" w14:textId="77777777" w:rsidR="00211879" w:rsidRDefault="00211879" w:rsidP="00B363A8">
      <w:pPr>
        <w:autoSpaceDE w:val="0"/>
        <w:autoSpaceDN w:val="0"/>
        <w:adjustRightInd w:val="0"/>
        <w:jc w:val="left"/>
        <w:rPr>
          <w:rFonts w:ascii="Times New Roman" w:eastAsia="宋体" w:hAnsi="Times New Roman"/>
          <w:sz w:val="24"/>
          <w:szCs w:val="24"/>
        </w:rPr>
      </w:pPr>
    </w:p>
    <w:p w14:paraId="2C5E5A04" w14:textId="003B1E24" w:rsidR="00795945" w:rsidRPr="00795945" w:rsidRDefault="00211879" w:rsidP="00795945">
      <w:pPr>
        <w:rPr>
          <w:rFonts w:ascii="Times New Roman" w:eastAsia="宋体" w:hAnsi="Times New Roman"/>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8</w:t>
      </w:r>
      <w:r w:rsidRPr="000C4F5D">
        <w:rPr>
          <w:rFonts w:ascii="Times New Roman" w:eastAsia="宋体" w:hAnsi="Times New Roman" w:hint="eastAsia"/>
          <w:sz w:val="24"/>
          <w:szCs w:val="24"/>
        </w:rPr>
        <w:t>、</w:t>
      </w:r>
      <w:r w:rsidR="00795945" w:rsidRPr="00795945">
        <w:rPr>
          <w:rFonts w:ascii="Times New Roman" w:eastAsia="宋体" w:hAnsi="Times New Roman"/>
          <w:sz w:val="24"/>
          <w:szCs w:val="24"/>
        </w:rPr>
        <w:t>以下关于影响总需求曲线的说法，正确的是？</w:t>
      </w:r>
    </w:p>
    <w:p w14:paraId="3AB01E67" w14:textId="77777777" w:rsidR="00795945" w:rsidRPr="00795945" w:rsidRDefault="00795945" w:rsidP="00795945">
      <w:pPr>
        <w:rPr>
          <w:rFonts w:ascii="Times New Roman" w:eastAsia="宋体" w:hAnsi="Times New Roman"/>
          <w:sz w:val="24"/>
          <w:szCs w:val="24"/>
        </w:rPr>
      </w:pPr>
      <w:r w:rsidRPr="00795945">
        <w:rPr>
          <w:rFonts w:ascii="Times New Roman" w:eastAsia="宋体" w:hAnsi="Times New Roman"/>
          <w:sz w:val="24"/>
          <w:szCs w:val="24"/>
        </w:rPr>
        <w:t xml:space="preserve">A </w:t>
      </w:r>
      <w:r w:rsidRPr="00795945">
        <w:rPr>
          <w:rFonts w:ascii="Times New Roman" w:eastAsia="宋体" w:hAnsi="Times New Roman"/>
          <w:sz w:val="24"/>
          <w:szCs w:val="24"/>
        </w:rPr>
        <w:t>减税会使总需求曲线向右移动</w:t>
      </w:r>
    </w:p>
    <w:p w14:paraId="118B22D2" w14:textId="77777777" w:rsidR="00795945" w:rsidRPr="00795945" w:rsidRDefault="00795945" w:rsidP="00795945">
      <w:pPr>
        <w:rPr>
          <w:rFonts w:ascii="Times New Roman" w:eastAsia="宋体" w:hAnsi="Times New Roman"/>
          <w:sz w:val="24"/>
          <w:szCs w:val="24"/>
        </w:rPr>
      </w:pPr>
      <w:r w:rsidRPr="00795945">
        <w:rPr>
          <w:rFonts w:ascii="Times New Roman" w:eastAsia="宋体" w:hAnsi="Times New Roman"/>
          <w:sz w:val="24"/>
          <w:szCs w:val="24"/>
        </w:rPr>
        <w:t xml:space="preserve">B </w:t>
      </w:r>
      <w:r w:rsidRPr="00795945">
        <w:rPr>
          <w:rFonts w:ascii="Times New Roman" w:eastAsia="宋体" w:hAnsi="Times New Roman"/>
          <w:sz w:val="24"/>
          <w:szCs w:val="24"/>
        </w:rPr>
        <w:t>国外经济繁荣使总需求曲线向左移动</w:t>
      </w:r>
    </w:p>
    <w:p w14:paraId="21C39E1E" w14:textId="77777777" w:rsidR="00795945" w:rsidRPr="00795945" w:rsidRDefault="00795945" w:rsidP="00795945">
      <w:pPr>
        <w:rPr>
          <w:rFonts w:ascii="Times New Roman" w:eastAsia="宋体" w:hAnsi="Times New Roman"/>
          <w:sz w:val="24"/>
          <w:szCs w:val="24"/>
        </w:rPr>
      </w:pPr>
      <w:r w:rsidRPr="00795945">
        <w:rPr>
          <w:rFonts w:ascii="Times New Roman" w:eastAsia="宋体" w:hAnsi="Times New Roman"/>
          <w:sz w:val="24"/>
          <w:szCs w:val="24"/>
        </w:rPr>
        <w:t>C “</w:t>
      </w:r>
      <w:r w:rsidRPr="00795945">
        <w:rPr>
          <w:rFonts w:ascii="Times New Roman" w:eastAsia="宋体" w:hAnsi="Times New Roman"/>
          <w:sz w:val="24"/>
          <w:szCs w:val="24"/>
        </w:rPr>
        <w:t>熊市</w:t>
      </w:r>
      <w:r w:rsidRPr="00795945">
        <w:rPr>
          <w:rFonts w:ascii="Times New Roman" w:eastAsia="宋体" w:hAnsi="Times New Roman"/>
          <w:sz w:val="24"/>
          <w:szCs w:val="24"/>
        </w:rPr>
        <w:t>”</w:t>
      </w:r>
      <w:r w:rsidRPr="00795945">
        <w:rPr>
          <w:rFonts w:ascii="Times New Roman" w:eastAsia="宋体" w:hAnsi="Times New Roman"/>
          <w:sz w:val="24"/>
          <w:szCs w:val="24"/>
        </w:rPr>
        <w:t>使总需求曲线向右移动</w:t>
      </w:r>
    </w:p>
    <w:p w14:paraId="73B1160F" w14:textId="6895B7D8" w:rsidR="00211879" w:rsidRPr="009C3126" w:rsidRDefault="00795945" w:rsidP="00795945">
      <w:pPr>
        <w:rPr>
          <w:rFonts w:ascii="Times New Roman" w:eastAsia="宋体" w:hAnsi="Times New Roman"/>
          <w:sz w:val="24"/>
          <w:szCs w:val="24"/>
        </w:rPr>
      </w:pPr>
      <w:r w:rsidRPr="00795945">
        <w:rPr>
          <w:rFonts w:ascii="Times New Roman" w:eastAsia="宋体" w:hAnsi="Times New Roman"/>
          <w:sz w:val="24"/>
          <w:szCs w:val="24"/>
        </w:rPr>
        <w:t xml:space="preserve">D </w:t>
      </w:r>
      <w:r w:rsidRPr="00795945">
        <w:rPr>
          <w:rFonts w:ascii="Times New Roman" w:eastAsia="宋体" w:hAnsi="Times New Roman"/>
          <w:sz w:val="24"/>
          <w:szCs w:val="24"/>
        </w:rPr>
        <w:t>减少城市公共项目支出使总需求曲线向右移动</w:t>
      </w:r>
    </w:p>
    <w:p w14:paraId="6BA829DE" w14:textId="77777777" w:rsidR="00211879" w:rsidRPr="00B03873" w:rsidRDefault="00211879" w:rsidP="00B363A8">
      <w:pPr>
        <w:autoSpaceDE w:val="0"/>
        <w:autoSpaceDN w:val="0"/>
        <w:adjustRightInd w:val="0"/>
        <w:jc w:val="left"/>
        <w:rPr>
          <w:rFonts w:ascii="宋体" w:eastAsia="宋体" w:hAnsi="宋体" w:cs="Times New Roman"/>
          <w:color w:val="000000"/>
          <w:kern w:val="0"/>
          <w:sz w:val="24"/>
          <w:szCs w:val="24"/>
        </w:rPr>
      </w:pPr>
    </w:p>
    <w:p w14:paraId="461FC448" w14:textId="77000B97" w:rsidR="00C732CA" w:rsidRPr="00C732CA" w:rsidRDefault="00211879" w:rsidP="00C732CA">
      <w:pPr>
        <w:spacing w:line="300" w:lineRule="auto"/>
        <w:rPr>
          <w:rFonts w:ascii="Times New Roman" w:eastAsia="宋体" w:hAnsi="Times New Roman"/>
          <w:sz w:val="24"/>
          <w:szCs w:val="24"/>
        </w:rPr>
      </w:pPr>
      <w:r>
        <w:rPr>
          <w:rFonts w:ascii="Times New Roman" w:eastAsia="宋体" w:hAnsi="Times New Roman"/>
          <w:sz w:val="24"/>
          <w:szCs w:val="24"/>
        </w:rPr>
        <w:t>19</w:t>
      </w:r>
      <w:r w:rsidRPr="000C4F5D">
        <w:rPr>
          <w:rFonts w:ascii="Times New Roman" w:eastAsia="宋体" w:hAnsi="Times New Roman" w:hint="eastAsia"/>
          <w:sz w:val="24"/>
          <w:szCs w:val="24"/>
        </w:rPr>
        <w:t>、</w:t>
      </w:r>
      <w:r w:rsidR="00C732CA" w:rsidRPr="00C732CA">
        <w:rPr>
          <w:rFonts w:ascii="Times New Roman" w:eastAsia="宋体" w:hAnsi="Times New Roman"/>
          <w:sz w:val="24"/>
          <w:szCs w:val="24"/>
        </w:rPr>
        <w:t>以下说法不正确的是？</w:t>
      </w:r>
    </w:p>
    <w:p w14:paraId="4BB9CA5C" w14:textId="77777777" w:rsidR="00C732CA" w:rsidRPr="00C732CA" w:rsidRDefault="00C732CA" w:rsidP="00C732CA">
      <w:pPr>
        <w:spacing w:line="300" w:lineRule="auto"/>
        <w:rPr>
          <w:rFonts w:ascii="Times New Roman" w:eastAsia="宋体" w:hAnsi="Times New Roman"/>
          <w:sz w:val="24"/>
          <w:szCs w:val="24"/>
        </w:rPr>
      </w:pPr>
      <w:r w:rsidRPr="00C732CA">
        <w:rPr>
          <w:rFonts w:ascii="Times New Roman" w:eastAsia="宋体" w:hAnsi="Times New Roman"/>
          <w:sz w:val="24"/>
          <w:szCs w:val="24"/>
        </w:rPr>
        <w:t xml:space="preserve">A </w:t>
      </w:r>
      <w:r w:rsidRPr="00C732CA">
        <w:rPr>
          <w:rFonts w:ascii="Times New Roman" w:eastAsia="宋体" w:hAnsi="Times New Roman"/>
          <w:sz w:val="24"/>
          <w:szCs w:val="24"/>
        </w:rPr>
        <w:t>在短期，总供给取决于就业量</w:t>
      </w:r>
    </w:p>
    <w:p w14:paraId="3194FAD9" w14:textId="77777777" w:rsidR="00C732CA" w:rsidRPr="00C732CA" w:rsidRDefault="00C732CA" w:rsidP="00C732CA">
      <w:pPr>
        <w:spacing w:line="300" w:lineRule="auto"/>
        <w:rPr>
          <w:rFonts w:ascii="Times New Roman" w:eastAsia="宋体" w:hAnsi="Times New Roman"/>
          <w:sz w:val="24"/>
          <w:szCs w:val="24"/>
        </w:rPr>
      </w:pPr>
      <w:r w:rsidRPr="00C732CA">
        <w:rPr>
          <w:rFonts w:ascii="Times New Roman" w:eastAsia="宋体" w:hAnsi="Times New Roman"/>
          <w:sz w:val="24"/>
          <w:szCs w:val="24"/>
        </w:rPr>
        <w:t xml:space="preserve">B </w:t>
      </w:r>
      <w:r w:rsidRPr="00C732CA">
        <w:rPr>
          <w:rFonts w:ascii="Times New Roman" w:eastAsia="宋体" w:hAnsi="Times New Roman"/>
          <w:sz w:val="24"/>
          <w:szCs w:val="24"/>
        </w:rPr>
        <w:t>由于</w:t>
      </w:r>
      <w:r w:rsidRPr="00C732CA">
        <w:rPr>
          <w:rFonts w:ascii="Times New Roman" w:eastAsia="宋体" w:hAnsi="Times New Roman"/>
          <w:sz w:val="24"/>
          <w:szCs w:val="24"/>
        </w:rPr>
        <w:t>“</w:t>
      </w:r>
      <w:r w:rsidRPr="00C732CA">
        <w:rPr>
          <w:rFonts w:ascii="Times New Roman" w:eastAsia="宋体" w:hAnsi="Times New Roman"/>
          <w:sz w:val="24"/>
          <w:szCs w:val="24"/>
        </w:rPr>
        <w:t>边际报酬递减规律</w:t>
      </w:r>
      <w:r w:rsidRPr="00C732CA">
        <w:rPr>
          <w:rFonts w:ascii="Times New Roman" w:eastAsia="宋体" w:hAnsi="Times New Roman"/>
          <w:sz w:val="24"/>
          <w:szCs w:val="24"/>
        </w:rPr>
        <w:t>”</w:t>
      </w:r>
      <w:r w:rsidRPr="00C732CA">
        <w:rPr>
          <w:rFonts w:ascii="Times New Roman" w:eastAsia="宋体" w:hAnsi="Times New Roman"/>
          <w:sz w:val="24"/>
          <w:szCs w:val="24"/>
        </w:rPr>
        <w:t>的作用，短期总产量曲线随着就业的增加越来越平缓</w:t>
      </w:r>
    </w:p>
    <w:p w14:paraId="3B681EFD" w14:textId="77777777" w:rsidR="00C732CA" w:rsidRPr="00C732CA" w:rsidRDefault="00C732CA" w:rsidP="00C732CA">
      <w:pPr>
        <w:spacing w:line="300" w:lineRule="auto"/>
        <w:rPr>
          <w:rFonts w:ascii="Times New Roman" w:eastAsia="宋体" w:hAnsi="Times New Roman"/>
          <w:sz w:val="24"/>
          <w:szCs w:val="24"/>
        </w:rPr>
      </w:pPr>
      <w:r w:rsidRPr="00C732CA">
        <w:rPr>
          <w:rFonts w:ascii="Times New Roman" w:eastAsia="宋体" w:hAnsi="Times New Roman"/>
          <w:sz w:val="24"/>
          <w:szCs w:val="24"/>
        </w:rPr>
        <w:t xml:space="preserve">C </w:t>
      </w:r>
      <w:r w:rsidRPr="00C732CA">
        <w:rPr>
          <w:rFonts w:ascii="Times New Roman" w:eastAsia="宋体" w:hAnsi="Times New Roman"/>
          <w:sz w:val="24"/>
          <w:szCs w:val="24"/>
        </w:rPr>
        <w:t>总量意义上的劳动供给被认为是名义工资的函数</w:t>
      </w:r>
    </w:p>
    <w:p w14:paraId="2479A6AE" w14:textId="77777777" w:rsidR="00C732CA" w:rsidRPr="00C732CA" w:rsidRDefault="00C732CA" w:rsidP="00C732CA">
      <w:pPr>
        <w:spacing w:line="300" w:lineRule="auto"/>
        <w:rPr>
          <w:rFonts w:ascii="Times New Roman" w:eastAsia="宋体" w:hAnsi="Times New Roman"/>
          <w:sz w:val="24"/>
          <w:szCs w:val="24"/>
        </w:rPr>
      </w:pPr>
      <w:r w:rsidRPr="00C732CA">
        <w:rPr>
          <w:rFonts w:ascii="Times New Roman" w:eastAsia="宋体" w:hAnsi="Times New Roman"/>
          <w:sz w:val="24"/>
          <w:szCs w:val="24"/>
        </w:rPr>
        <w:t xml:space="preserve">D </w:t>
      </w:r>
      <w:r w:rsidRPr="00C732CA">
        <w:rPr>
          <w:rFonts w:ascii="Times New Roman" w:eastAsia="宋体" w:hAnsi="Times New Roman"/>
          <w:sz w:val="24"/>
          <w:szCs w:val="24"/>
        </w:rPr>
        <w:t>在完全竞争的经济中，劳动市场处于均衡的状态被称为充分就业的状态</w:t>
      </w:r>
    </w:p>
    <w:p w14:paraId="3EF0A69C" w14:textId="77777777" w:rsidR="00C732CA" w:rsidRDefault="00C732CA" w:rsidP="00345860">
      <w:pPr>
        <w:spacing w:line="300" w:lineRule="auto"/>
        <w:rPr>
          <w:rFonts w:ascii="Times New Roman" w:eastAsia="宋体" w:hAnsi="Times New Roman"/>
          <w:sz w:val="24"/>
          <w:szCs w:val="24"/>
        </w:rPr>
      </w:pPr>
    </w:p>
    <w:p w14:paraId="2D5B238F" w14:textId="0741FEC1" w:rsidR="00211879" w:rsidRDefault="00C732CA" w:rsidP="00345860">
      <w:pPr>
        <w:spacing w:line="300" w:lineRule="auto"/>
        <w:rPr>
          <w:rFonts w:ascii="Times New Roman" w:eastAsia="宋体" w:hAnsi="Times New Roman"/>
          <w:sz w:val="24"/>
          <w:szCs w:val="24"/>
        </w:rPr>
      </w:pPr>
      <w:r>
        <w:rPr>
          <w:rFonts w:ascii="Times New Roman" w:eastAsia="宋体" w:hAnsi="Times New Roman"/>
          <w:sz w:val="24"/>
          <w:szCs w:val="24"/>
        </w:rPr>
        <w:t>20</w:t>
      </w:r>
      <w:r>
        <w:rPr>
          <w:rFonts w:ascii="Times New Roman" w:eastAsia="宋体" w:hAnsi="Times New Roman" w:hint="eastAsia"/>
          <w:sz w:val="24"/>
          <w:szCs w:val="24"/>
        </w:rPr>
        <w:t>、</w:t>
      </w:r>
      <w:r w:rsidR="00211879">
        <w:rPr>
          <w:rFonts w:ascii="Times New Roman" w:eastAsia="宋体" w:hAnsi="Times New Roman" w:hint="eastAsia"/>
          <w:sz w:val="24"/>
          <w:szCs w:val="24"/>
        </w:rPr>
        <w:t>设总供给函数为</w:t>
      </w:r>
      <w:r w:rsidR="00BE2710" w:rsidRPr="00BE2710">
        <w:rPr>
          <w:rFonts w:ascii="Times New Roman" w:eastAsia="宋体" w:hAnsi="Times New Roman"/>
          <w:noProof/>
          <w:position w:val="-12"/>
          <w:sz w:val="24"/>
          <w:szCs w:val="24"/>
        </w:rPr>
        <w:object w:dxaOrig="1420" w:dyaOrig="360" w14:anchorId="6D4E63E0">
          <v:shape id="_x0000_i1027" type="#_x0000_t75" alt="" style="width:70.55pt;height:18.2pt;mso-width-percent:0;mso-height-percent:0;mso-width-percent:0;mso-height-percent:0" o:ole="">
            <v:imagedata r:id="rId30" o:title=""/>
          </v:shape>
          <o:OLEObject Type="Embed" ProgID="Equation.DSMT4" ShapeID="_x0000_i1027" DrawAspect="Content" ObjectID="_1745056261" r:id="rId31"/>
        </w:object>
      </w:r>
      <w:r w:rsidR="00211879">
        <w:rPr>
          <w:rFonts w:ascii="Times New Roman" w:eastAsia="宋体" w:hAnsi="Times New Roman" w:hint="eastAsia"/>
          <w:sz w:val="24"/>
          <w:szCs w:val="24"/>
        </w:rPr>
        <w:t>，总需求函数为</w:t>
      </w:r>
      <w:r w:rsidR="00BE2710" w:rsidRPr="00BE2710">
        <w:rPr>
          <w:rFonts w:ascii="Times New Roman" w:eastAsia="宋体" w:hAnsi="Times New Roman"/>
          <w:noProof/>
          <w:position w:val="-12"/>
          <w:sz w:val="24"/>
          <w:szCs w:val="24"/>
        </w:rPr>
        <w:object w:dxaOrig="1440" w:dyaOrig="360" w14:anchorId="7062081A">
          <v:shape id="_x0000_i1026" type="#_x0000_t75" alt="" style="width:1in;height:18.2pt;mso-width-percent:0;mso-height-percent:0;mso-width-percent:0;mso-height-percent:0" o:ole="">
            <v:imagedata r:id="rId32" o:title=""/>
          </v:shape>
          <o:OLEObject Type="Embed" ProgID="Equation.DSMT4" ShapeID="_x0000_i1026" DrawAspect="Content" ObjectID="_1745056262" r:id="rId33"/>
        </w:object>
      </w:r>
      <w:r w:rsidR="00211879">
        <w:rPr>
          <w:rFonts w:ascii="Times New Roman" w:eastAsia="宋体" w:hAnsi="Times New Roman" w:hint="eastAsia"/>
          <w:sz w:val="24"/>
          <w:szCs w:val="24"/>
        </w:rPr>
        <w:t>，如果总</w:t>
      </w:r>
      <w:r w:rsidR="00E42534">
        <w:rPr>
          <w:rFonts w:ascii="Times New Roman" w:eastAsia="宋体" w:hAnsi="Times New Roman" w:hint="eastAsia"/>
          <w:sz w:val="24"/>
          <w:szCs w:val="24"/>
        </w:rPr>
        <w:t>需求</w:t>
      </w:r>
      <w:r w:rsidR="00211879">
        <w:rPr>
          <w:rFonts w:ascii="Times New Roman" w:eastAsia="宋体" w:hAnsi="Times New Roman" w:hint="eastAsia"/>
          <w:sz w:val="24"/>
          <w:szCs w:val="24"/>
        </w:rPr>
        <w:t>曲线向</w:t>
      </w:r>
      <w:r w:rsidR="001308A5">
        <w:rPr>
          <w:rFonts w:ascii="Times New Roman" w:eastAsia="宋体" w:hAnsi="Times New Roman" w:hint="eastAsia"/>
          <w:sz w:val="24"/>
          <w:szCs w:val="24"/>
        </w:rPr>
        <w:t>右</w:t>
      </w:r>
      <w:r w:rsidR="00211879">
        <w:rPr>
          <w:rFonts w:ascii="Times New Roman" w:eastAsia="宋体" w:hAnsi="Times New Roman" w:hint="eastAsia"/>
          <w:sz w:val="24"/>
          <w:szCs w:val="24"/>
        </w:rPr>
        <w:t>移动</w:t>
      </w:r>
      <w:r w:rsidR="001308A5">
        <w:rPr>
          <w:rFonts w:ascii="Times New Roman" w:eastAsia="宋体" w:hAnsi="Times New Roman"/>
          <w:sz w:val="24"/>
          <w:szCs w:val="24"/>
        </w:rPr>
        <w:t>200</w:t>
      </w:r>
      <w:r w:rsidR="001308A5">
        <w:rPr>
          <w:rFonts w:ascii="Times New Roman" w:eastAsia="宋体" w:hAnsi="Times New Roman" w:hint="eastAsia"/>
          <w:sz w:val="24"/>
          <w:szCs w:val="24"/>
        </w:rPr>
        <w:t>单位</w:t>
      </w:r>
      <w:r w:rsidR="00211879">
        <w:rPr>
          <w:rFonts w:ascii="Times New Roman" w:eastAsia="宋体" w:hAnsi="Times New Roman" w:hint="eastAsia"/>
          <w:sz w:val="24"/>
          <w:szCs w:val="24"/>
        </w:rPr>
        <w:t>，那么新的均衡总产出为？</w:t>
      </w:r>
    </w:p>
    <w:p w14:paraId="1C6FECCF" w14:textId="00B0F4C6" w:rsidR="00211879" w:rsidRDefault="00211879" w:rsidP="00345860">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C77847">
        <w:rPr>
          <w:rFonts w:ascii="Times New Roman" w:eastAsia="宋体" w:hAnsi="Times New Roman"/>
          <w:sz w:val="24"/>
          <w:szCs w:val="24"/>
        </w:rPr>
        <w:t>300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sz w:val="24"/>
          <w:szCs w:val="24"/>
        </w:rPr>
        <w:t>2100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sz w:val="24"/>
          <w:szCs w:val="24"/>
        </w:rPr>
        <w:t>2200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sz w:val="24"/>
          <w:szCs w:val="24"/>
        </w:rPr>
        <w:t>23</w:t>
      </w:r>
      <w:r w:rsidR="00C77847">
        <w:rPr>
          <w:rFonts w:ascii="Times New Roman" w:eastAsia="宋体" w:hAnsi="Times New Roman"/>
          <w:sz w:val="24"/>
          <w:szCs w:val="24"/>
        </w:rPr>
        <w:t>0</w:t>
      </w:r>
      <w:r>
        <w:rPr>
          <w:rFonts w:ascii="Times New Roman" w:eastAsia="宋体" w:hAnsi="Times New Roman"/>
          <w:sz w:val="24"/>
          <w:szCs w:val="24"/>
        </w:rPr>
        <w:t>0</w:t>
      </w:r>
    </w:p>
    <w:p w14:paraId="019175B8" w14:textId="77777777" w:rsidR="00211879" w:rsidRDefault="00211879" w:rsidP="000C4F5D">
      <w:pPr>
        <w:spacing w:line="300" w:lineRule="auto"/>
        <w:rPr>
          <w:rFonts w:ascii="Times New Roman" w:eastAsia="宋体" w:hAnsi="Times New Roman"/>
          <w:sz w:val="24"/>
          <w:szCs w:val="24"/>
        </w:rPr>
      </w:pPr>
    </w:p>
    <w:p w14:paraId="66FCB11D" w14:textId="77777777" w:rsidR="00211879" w:rsidRPr="000C4F5D" w:rsidRDefault="00211879" w:rsidP="000C4F5D">
      <w:pPr>
        <w:spacing w:line="300" w:lineRule="auto"/>
        <w:rPr>
          <w:rFonts w:ascii="Times New Roman" w:eastAsia="宋体" w:hAnsi="Times New Roman"/>
          <w:sz w:val="24"/>
          <w:szCs w:val="24"/>
        </w:rPr>
      </w:pPr>
    </w:p>
    <w:p w14:paraId="072395B5" w14:textId="77777777" w:rsidR="00211879" w:rsidRPr="003E6889" w:rsidRDefault="00211879" w:rsidP="000C4F5D">
      <w:pPr>
        <w:spacing w:line="300" w:lineRule="auto"/>
        <w:rPr>
          <w:rFonts w:ascii="Times New Roman" w:eastAsia="宋体" w:hAnsi="Times New Roman"/>
          <w:b/>
          <w:bCs/>
          <w:sz w:val="24"/>
          <w:szCs w:val="24"/>
        </w:rPr>
      </w:pPr>
      <w:r w:rsidRPr="003E6889">
        <w:rPr>
          <w:rFonts w:ascii="Times New Roman" w:eastAsia="宋体" w:hAnsi="Times New Roman" w:hint="eastAsia"/>
          <w:b/>
          <w:bCs/>
          <w:sz w:val="24"/>
          <w:szCs w:val="24"/>
        </w:rPr>
        <w:t>二、判断对错</w:t>
      </w:r>
      <w:r w:rsidRPr="00FD2D34">
        <w:rPr>
          <w:rFonts w:ascii="Times New Roman" w:eastAsia="宋体" w:hAnsi="Times New Roman" w:hint="eastAsia"/>
          <w:b/>
          <w:bCs/>
          <w:sz w:val="24"/>
          <w:szCs w:val="24"/>
        </w:rPr>
        <w:t>并说明理由</w:t>
      </w:r>
      <w:r>
        <w:rPr>
          <w:rFonts w:ascii="Times New Roman" w:eastAsia="宋体" w:hAnsi="Times New Roman" w:hint="eastAsia"/>
          <w:b/>
          <w:bCs/>
          <w:sz w:val="24"/>
          <w:szCs w:val="24"/>
        </w:rPr>
        <w:t>（每题</w:t>
      </w:r>
      <w:r>
        <w:rPr>
          <w:rFonts w:ascii="Times New Roman" w:eastAsia="宋体" w:hAnsi="Times New Roman"/>
          <w:b/>
          <w:bCs/>
          <w:sz w:val="24"/>
          <w:szCs w:val="24"/>
        </w:rPr>
        <w:t>2</w:t>
      </w:r>
      <w:r>
        <w:rPr>
          <w:rFonts w:ascii="Times New Roman" w:eastAsia="宋体" w:hAnsi="Times New Roman" w:hint="eastAsia"/>
          <w:b/>
          <w:bCs/>
          <w:sz w:val="24"/>
          <w:szCs w:val="24"/>
        </w:rPr>
        <w:t>分，其中判断对错</w:t>
      </w:r>
      <w:r>
        <w:rPr>
          <w:rFonts w:ascii="Times New Roman" w:eastAsia="宋体" w:hAnsi="Times New Roman" w:hint="eastAsia"/>
          <w:b/>
          <w:bCs/>
          <w:sz w:val="24"/>
          <w:szCs w:val="24"/>
        </w:rPr>
        <w:t>1</w:t>
      </w:r>
      <w:r>
        <w:rPr>
          <w:rFonts w:ascii="Times New Roman" w:eastAsia="宋体" w:hAnsi="Times New Roman" w:hint="eastAsia"/>
          <w:b/>
          <w:bCs/>
          <w:sz w:val="24"/>
          <w:szCs w:val="24"/>
        </w:rPr>
        <w:t>分，说明理由</w:t>
      </w:r>
      <w:r>
        <w:rPr>
          <w:rFonts w:ascii="Times New Roman" w:eastAsia="宋体" w:hAnsi="Times New Roman"/>
          <w:b/>
          <w:bCs/>
          <w:sz w:val="24"/>
          <w:szCs w:val="24"/>
        </w:rPr>
        <w:t>1</w:t>
      </w:r>
      <w:r>
        <w:rPr>
          <w:rFonts w:ascii="Times New Roman" w:eastAsia="宋体" w:hAnsi="Times New Roman" w:hint="eastAsia"/>
          <w:b/>
          <w:bCs/>
          <w:sz w:val="24"/>
          <w:szCs w:val="24"/>
        </w:rPr>
        <w:t>分；共</w:t>
      </w:r>
      <w:r>
        <w:rPr>
          <w:rFonts w:ascii="Times New Roman" w:eastAsia="宋体" w:hAnsi="Times New Roman"/>
          <w:b/>
          <w:bCs/>
          <w:sz w:val="24"/>
          <w:szCs w:val="24"/>
        </w:rPr>
        <w:t>20</w:t>
      </w:r>
      <w:r>
        <w:rPr>
          <w:rFonts w:ascii="Times New Roman" w:eastAsia="宋体" w:hAnsi="Times New Roman" w:hint="eastAsia"/>
          <w:b/>
          <w:bCs/>
          <w:sz w:val="24"/>
          <w:szCs w:val="24"/>
        </w:rPr>
        <w:t>分）</w:t>
      </w:r>
    </w:p>
    <w:p w14:paraId="29FA9D61" w14:textId="4ED01388" w:rsidR="00175E26" w:rsidRPr="00175E26" w:rsidRDefault="00211879" w:rsidP="00175E26">
      <w:pPr>
        <w:autoSpaceDE w:val="0"/>
        <w:autoSpaceDN w:val="0"/>
        <w:adjustRightInd w:val="0"/>
        <w:jc w:val="left"/>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hint="eastAsia"/>
          <w:sz w:val="24"/>
          <w:szCs w:val="24"/>
        </w:rPr>
        <w:t>、</w:t>
      </w:r>
      <w:r w:rsidR="00175E26" w:rsidRPr="00175E26">
        <w:rPr>
          <w:rFonts w:ascii="Times New Roman" w:eastAsia="宋体" w:hAnsi="Times New Roman"/>
          <w:sz w:val="24"/>
          <w:szCs w:val="24"/>
        </w:rPr>
        <w:t>间接税是加到产品价格上作为产品价格的构成部分由购买者负担的，因而不能作为收入法</w:t>
      </w:r>
      <w:r w:rsidR="00175E26" w:rsidRPr="00175E26">
        <w:rPr>
          <w:rFonts w:ascii="Times New Roman" w:eastAsia="宋体" w:hAnsi="Times New Roman"/>
          <w:sz w:val="24"/>
          <w:szCs w:val="24"/>
        </w:rPr>
        <w:t>GDP</w:t>
      </w:r>
      <w:r w:rsidR="00175E26" w:rsidRPr="00175E26">
        <w:rPr>
          <w:rFonts w:ascii="Times New Roman" w:eastAsia="宋体" w:hAnsi="Times New Roman"/>
          <w:sz w:val="24"/>
          <w:szCs w:val="24"/>
        </w:rPr>
        <w:t>的一部分。</w:t>
      </w:r>
    </w:p>
    <w:p w14:paraId="2FE712FC" w14:textId="5362039F" w:rsidR="00175E26" w:rsidRDefault="00175E26" w:rsidP="00175E26">
      <w:pPr>
        <w:autoSpaceDE w:val="0"/>
        <w:autoSpaceDN w:val="0"/>
        <w:adjustRightInd w:val="0"/>
        <w:jc w:val="left"/>
        <w:rPr>
          <w:rFonts w:ascii="FangSong" w:eastAsia="FangSong" w:hAnsi="FangSong"/>
          <w:sz w:val="24"/>
          <w:szCs w:val="24"/>
        </w:rPr>
      </w:pPr>
    </w:p>
    <w:p w14:paraId="7231C413" w14:textId="77777777" w:rsidR="00480210" w:rsidRPr="00305D6A" w:rsidRDefault="00480210" w:rsidP="00175E26">
      <w:pPr>
        <w:autoSpaceDE w:val="0"/>
        <w:autoSpaceDN w:val="0"/>
        <w:adjustRightInd w:val="0"/>
        <w:jc w:val="left"/>
        <w:rPr>
          <w:rFonts w:ascii="仿宋" w:eastAsia="仿宋" w:hAnsi="仿宋" w:hint="eastAsia"/>
          <w:sz w:val="24"/>
          <w:szCs w:val="24"/>
        </w:rPr>
      </w:pPr>
    </w:p>
    <w:p w14:paraId="7A427318" w14:textId="77777777" w:rsidR="00175E26" w:rsidRPr="00175E26" w:rsidRDefault="00211879" w:rsidP="00175E26">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lastRenderedPageBreak/>
        <w:t>2</w:t>
      </w:r>
      <w:r w:rsidRPr="000C4F5D">
        <w:rPr>
          <w:rFonts w:ascii="Times New Roman" w:eastAsia="宋体" w:hAnsi="Times New Roman" w:hint="eastAsia"/>
          <w:sz w:val="24"/>
          <w:szCs w:val="24"/>
        </w:rPr>
        <w:t>、</w:t>
      </w:r>
      <w:r w:rsidR="00175E26" w:rsidRPr="00175E26">
        <w:rPr>
          <w:rFonts w:ascii="Times New Roman" w:eastAsia="宋体" w:hAnsi="Times New Roman"/>
          <w:sz w:val="24"/>
          <w:szCs w:val="24"/>
        </w:rPr>
        <w:t>在一个两部门经济中，假设边际消费倾向为</w:t>
      </w:r>
      <w:r w:rsidR="00175E26" w:rsidRPr="00175E26">
        <w:rPr>
          <w:rFonts w:ascii="Times New Roman" w:eastAsia="宋体" w:hAnsi="Times New Roman"/>
          <w:sz w:val="24"/>
          <w:szCs w:val="24"/>
        </w:rPr>
        <w:t>0.75</w:t>
      </w:r>
      <w:r w:rsidR="00175E26" w:rsidRPr="00175E26">
        <w:rPr>
          <w:rFonts w:ascii="Times New Roman" w:eastAsia="宋体" w:hAnsi="Times New Roman"/>
          <w:sz w:val="24"/>
          <w:szCs w:val="24"/>
        </w:rPr>
        <w:t>，投资增加</w:t>
      </w:r>
      <w:r w:rsidR="00175E26" w:rsidRPr="00175E26">
        <w:rPr>
          <w:rFonts w:ascii="Times New Roman" w:eastAsia="宋体" w:hAnsi="Times New Roman"/>
          <w:sz w:val="24"/>
          <w:szCs w:val="24"/>
        </w:rPr>
        <w:t>1000</w:t>
      </w:r>
      <w:r w:rsidR="00175E26" w:rsidRPr="00175E26">
        <w:rPr>
          <w:rFonts w:ascii="Times New Roman" w:eastAsia="宋体" w:hAnsi="Times New Roman"/>
          <w:sz w:val="24"/>
          <w:szCs w:val="24"/>
        </w:rPr>
        <w:t>亿美元时，国民收入也会增加</w:t>
      </w:r>
      <w:r w:rsidR="00175E26" w:rsidRPr="00175E26">
        <w:rPr>
          <w:rFonts w:ascii="Times New Roman" w:eastAsia="宋体" w:hAnsi="Times New Roman"/>
          <w:sz w:val="24"/>
          <w:szCs w:val="24"/>
        </w:rPr>
        <w:t>1000</w:t>
      </w:r>
      <w:r w:rsidR="00175E26" w:rsidRPr="00175E26">
        <w:rPr>
          <w:rFonts w:ascii="Times New Roman" w:eastAsia="宋体" w:hAnsi="Times New Roman"/>
          <w:sz w:val="24"/>
          <w:szCs w:val="24"/>
        </w:rPr>
        <w:t>亿美元。</w:t>
      </w:r>
    </w:p>
    <w:p w14:paraId="276BDD74" w14:textId="0F318D7B" w:rsidR="00175E26" w:rsidRDefault="00175E26" w:rsidP="00175E26">
      <w:pPr>
        <w:spacing w:line="300" w:lineRule="auto"/>
        <w:rPr>
          <w:rFonts w:ascii="FangSong" w:eastAsia="FangSong" w:hAnsi="FangSong"/>
          <w:sz w:val="24"/>
          <w:szCs w:val="24"/>
        </w:rPr>
      </w:pPr>
    </w:p>
    <w:p w14:paraId="7B0D5E9A" w14:textId="77777777" w:rsidR="00505BDA" w:rsidRPr="00011F9A" w:rsidRDefault="00505BDA" w:rsidP="00175E26">
      <w:pPr>
        <w:spacing w:line="300" w:lineRule="auto"/>
        <w:rPr>
          <w:rFonts w:ascii="仿宋" w:eastAsia="仿宋" w:hAnsi="仿宋" w:hint="eastAsia"/>
          <w:sz w:val="24"/>
          <w:szCs w:val="24"/>
        </w:rPr>
      </w:pPr>
    </w:p>
    <w:p w14:paraId="64A928FF" w14:textId="77777777" w:rsidR="008009B6" w:rsidRPr="008009B6" w:rsidRDefault="00211879" w:rsidP="008009B6">
      <w:pPr>
        <w:autoSpaceDE w:val="0"/>
        <w:autoSpaceDN w:val="0"/>
        <w:adjustRightInd w:val="0"/>
        <w:jc w:val="left"/>
        <w:rPr>
          <w:rFonts w:ascii="Times New Roman" w:eastAsia="宋体" w:hAnsi="Times New Roman"/>
          <w:sz w:val="24"/>
          <w:szCs w:val="24"/>
        </w:rPr>
      </w:pPr>
      <w:r>
        <w:rPr>
          <w:rFonts w:ascii="Times New Roman" w:eastAsia="宋体" w:hAnsi="Times New Roman"/>
          <w:sz w:val="24"/>
          <w:szCs w:val="24"/>
        </w:rPr>
        <w:t>3</w:t>
      </w:r>
      <w:r>
        <w:rPr>
          <w:rFonts w:ascii="Times New Roman" w:eastAsia="宋体" w:hAnsi="Times New Roman" w:hint="eastAsia"/>
          <w:sz w:val="24"/>
          <w:szCs w:val="24"/>
        </w:rPr>
        <w:t>、</w:t>
      </w:r>
      <w:r w:rsidR="008009B6" w:rsidRPr="008009B6">
        <w:rPr>
          <w:rFonts w:ascii="Times New Roman" w:eastAsia="宋体" w:hAnsi="Times New Roman"/>
          <w:sz w:val="24"/>
          <w:szCs w:val="24"/>
        </w:rPr>
        <w:t>IS</w:t>
      </w:r>
      <w:r w:rsidR="008009B6" w:rsidRPr="008009B6">
        <w:rPr>
          <w:rFonts w:ascii="Times New Roman" w:eastAsia="宋体" w:hAnsi="Times New Roman"/>
          <w:sz w:val="24"/>
          <w:szCs w:val="24"/>
        </w:rPr>
        <w:t>和</w:t>
      </w:r>
      <w:r w:rsidR="008009B6" w:rsidRPr="008009B6">
        <w:rPr>
          <w:rFonts w:ascii="Times New Roman" w:eastAsia="宋体" w:hAnsi="Times New Roman"/>
          <w:sz w:val="24"/>
          <w:szCs w:val="24"/>
        </w:rPr>
        <w:t>LM</w:t>
      </w:r>
      <w:r w:rsidR="008009B6" w:rsidRPr="008009B6">
        <w:rPr>
          <w:rFonts w:ascii="Times New Roman" w:eastAsia="宋体" w:hAnsi="Times New Roman"/>
          <w:sz w:val="24"/>
          <w:szCs w:val="24"/>
        </w:rPr>
        <w:t>的交点同时实现了产品市场、货币市场和劳动市场的均衡。</w:t>
      </w:r>
    </w:p>
    <w:p w14:paraId="0B37292B" w14:textId="4AF33F9E" w:rsidR="008009B6" w:rsidRDefault="008009B6" w:rsidP="008009B6">
      <w:pPr>
        <w:autoSpaceDE w:val="0"/>
        <w:autoSpaceDN w:val="0"/>
        <w:adjustRightInd w:val="0"/>
        <w:jc w:val="left"/>
        <w:rPr>
          <w:rFonts w:ascii="FangSong" w:eastAsia="FangSong" w:hAnsi="FangSong"/>
          <w:sz w:val="24"/>
          <w:szCs w:val="24"/>
        </w:rPr>
      </w:pPr>
    </w:p>
    <w:p w14:paraId="70DC6C08" w14:textId="77777777" w:rsidR="00505BDA" w:rsidRDefault="00505BDA" w:rsidP="008009B6">
      <w:pPr>
        <w:autoSpaceDE w:val="0"/>
        <w:autoSpaceDN w:val="0"/>
        <w:adjustRightInd w:val="0"/>
        <w:jc w:val="left"/>
        <w:rPr>
          <w:rFonts w:ascii="仿宋" w:eastAsia="仿宋" w:hAnsi="仿宋" w:hint="eastAsia"/>
          <w:sz w:val="24"/>
          <w:szCs w:val="24"/>
        </w:rPr>
      </w:pPr>
    </w:p>
    <w:p w14:paraId="5E54B2F0" w14:textId="3C2A4A14" w:rsidR="00211879" w:rsidRDefault="00211879" w:rsidP="00C330CD">
      <w:pPr>
        <w:autoSpaceDE w:val="0"/>
        <w:autoSpaceDN w:val="0"/>
        <w:adjustRightInd w:val="0"/>
        <w:jc w:val="left"/>
        <w:rPr>
          <w:rFonts w:ascii="宋体" w:eastAsia="宋体" w:hAnsi="宋体" w:cs="Times New Roman"/>
          <w:color w:val="000000"/>
          <w:kern w:val="0"/>
          <w:sz w:val="24"/>
          <w:szCs w:val="24"/>
        </w:rPr>
      </w:pPr>
      <w:r>
        <w:rPr>
          <w:rFonts w:ascii="Times New Roman" w:eastAsia="宋体" w:hAnsi="Times New Roman"/>
          <w:sz w:val="24"/>
          <w:szCs w:val="24"/>
        </w:rPr>
        <w:t>4</w:t>
      </w:r>
      <w:r>
        <w:rPr>
          <w:rFonts w:ascii="Times New Roman" w:eastAsia="宋体" w:hAnsi="Times New Roman" w:hint="eastAsia"/>
          <w:sz w:val="24"/>
          <w:szCs w:val="24"/>
        </w:rPr>
        <w:t>、</w:t>
      </w:r>
      <w:r w:rsidR="00AF5C47" w:rsidRPr="00AF5C47">
        <w:rPr>
          <w:rFonts w:ascii="Times New Roman" w:eastAsia="宋体" w:hAnsi="Times New Roman"/>
          <w:sz w:val="24"/>
          <w:szCs w:val="24"/>
        </w:rPr>
        <w:t>总需求曲线在允许价格变动的条件下概括了</w:t>
      </w:r>
      <w:r w:rsidR="00AF5C47" w:rsidRPr="00AF5C47">
        <w:rPr>
          <w:rFonts w:ascii="Times New Roman" w:eastAsia="宋体" w:hAnsi="Times New Roman"/>
          <w:sz w:val="24"/>
          <w:szCs w:val="24"/>
        </w:rPr>
        <w:t>IS-LM</w:t>
      </w:r>
      <w:r w:rsidR="00AF5C47" w:rsidRPr="00AF5C47">
        <w:rPr>
          <w:rFonts w:ascii="Times New Roman" w:eastAsia="宋体" w:hAnsi="Times New Roman"/>
          <w:sz w:val="24"/>
          <w:szCs w:val="24"/>
        </w:rPr>
        <w:t>模型。</w:t>
      </w:r>
    </w:p>
    <w:p w14:paraId="726179D3" w14:textId="78EF3B65" w:rsidR="00211879" w:rsidRDefault="00211879" w:rsidP="00CA0AA1">
      <w:pPr>
        <w:spacing w:line="300" w:lineRule="auto"/>
        <w:rPr>
          <w:rFonts w:ascii="仿宋" w:eastAsia="仿宋" w:hAnsi="仿宋"/>
          <w:sz w:val="24"/>
          <w:szCs w:val="24"/>
        </w:rPr>
      </w:pPr>
    </w:p>
    <w:p w14:paraId="72EDAE5C" w14:textId="77777777" w:rsidR="00AF5C47" w:rsidRPr="0009558B" w:rsidRDefault="00AF5C47" w:rsidP="00CA0AA1">
      <w:pPr>
        <w:spacing w:line="300" w:lineRule="auto"/>
        <w:rPr>
          <w:rFonts w:ascii="仿宋" w:eastAsia="仿宋" w:hAnsi="仿宋"/>
          <w:sz w:val="24"/>
          <w:szCs w:val="24"/>
        </w:rPr>
      </w:pPr>
    </w:p>
    <w:p w14:paraId="75D7C570" w14:textId="77777777" w:rsidR="0096372A" w:rsidRPr="0096372A" w:rsidRDefault="00211879" w:rsidP="0096372A">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5</w:t>
      </w:r>
      <w:r w:rsidRPr="000C4F5D">
        <w:rPr>
          <w:rFonts w:ascii="Times New Roman" w:eastAsia="宋体" w:hAnsi="Times New Roman" w:hint="eastAsia"/>
          <w:sz w:val="24"/>
          <w:szCs w:val="24"/>
        </w:rPr>
        <w:t>、</w:t>
      </w:r>
      <w:r w:rsidR="0096372A" w:rsidRPr="0096372A">
        <w:rPr>
          <w:rFonts w:ascii="Times New Roman" w:eastAsia="宋体" w:hAnsi="Times New Roman"/>
          <w:sz w:val="24"/>
          <w:szCs w:val="24"/>
        </w:rPr>
        <w:t>当</w:t>
      </w:r>
      <w:r w:rsidR="0096372A" w:rsidRPr="0096372A">
        <w:rPr>
          <w:rFonts w:ascii="Times New Roman" w:eastAsia="宋体" w:hAnsi="Times New Roman"/>
          <w:sz w:val="24"/>
          <w:szCs w:val="24"/>
        </w:rPr>
        <w:t>IS</w:t>
      </w:r>
      <w:r w:rsidR="0096372A" w:rsidRPr="0096372A">
        <w:rPr>
          <w:rFonts w:ascii="Times New Roman" w:eastAsia="宋体" w:hAnsi="Times New Roman"/>
          <w:sz w:val="24"/>
          <w:szCs w:val="24"/>
        </w:rPr>
        <w:t>曲线不变，</w:t>
      </w:r>
      <w:r w:rsidR="0096372A" w:rsidRPr="0096372A">
        <w:rPr>
          <w:rFonts w:ascii="Times New Roman" w:eastAsia="宋体" w:hAnsi="Times New Roman"/>
          <w:sz w:val="24"/>
          <w:szCs w:val="24"/>
        </w:rPr>
        <w:t>LM</w:t>
      </w:r>
      <w:r w:rsidR="0096372A" w:rsidRPr="0096372A">
        <w:rPr>
          <w:rFonts w:ascii="Times New Roman" w:eastAsia="宋体" w:hAnsi="Times New Roman"/>
          <w:sz w:val="24"/>
          <w:szCs w:val="24"/>
        </w:rPr>
        <w:t>曲线向左方移动时，货币市场供过于求，所以利率会下降，利率下降会刺激投资和消费，从而使收入增加。</w:t>
      </w:r>
    </w:p>
    <w:p w14:paraId="2BEEABAB" w14:textId="0CC69A4A" w:rsidR="0096372A" w:rsidRDefault="0096372A" w:rsidP="0096372A">
      <w:pPr>
        <w:spacing w:line="300" w:lineRule="auto"/>
        <w:rPr>
          <w:rFonts w:ascii="FangSong" w:eastAsia="FangSong" w:hAnsi="FangSong"/>
          <w:sz w:val="24"/>
          <w:szCs w:val="24"/>
        </w:rPr>
      </w:pPr>
    </w:p>
    <w:p w14:paraId="3A19C174" w14:textId="77777777" w:rsidR="00505BDA" w:rsidRPr="0096372A" w:rsidRDefault="00505BDA" w:rsidP="0096372A">
      <w:pPr>
        <w:spacing w:line="300" w:lineRule="auto"/>
        <w:rPr>
          <w:rFonts w:ascii="仿宋" w:eastAsia="仿宋" w:hAnsi="仿宋" w:hint="eastAsia"/>
          <w:sz w:val="24"/>
          <w:szCs w:val="24"/>
        </w:rPr>
      </w:pPr>
    </w:p>
    <w:p w14:paraId="6CE3C371" w14:textId="77777777" w:rsidR="005734CB" w:rsidRPr="005734CB" w:rsidRDefault="00211879" w:rsidP="005734CB">
      <w:pPr>
        <w:spacing w:line="300" w:lineRule="auto"/>
        <w:rPr>
          <w:rFonts w:ascii="Times New Roman" w:eastAsia="宋体" w:hAnsi="Times New Roman"/>
          <w:sz w:val="24"/>
          <w:szCs w:val="24"/>
        </w:rPr>
      </w:pPr>
      <w:r>
        <w:rPr>
          <w:rFonts w:ascii="Times New Roman" w:eastAsia="宋体" w:hAnsi="Times New Roman"/>
          <w:sz w:val="24"/>
          <w:szCs w:val="24"/>
        </w:rPr>
        <w:t>6</w:t>
      </w:r>
      <w:r w:rsidRPr="000C4F5D">
        <w:rPr>
          <w:rFonts w:ascii="Times New Roman" w:eastAsia="宋体" w:hAnsi="Times New Roman" w:hint="eastAsia"/>
          <w:sz w:val="24"/>
          <w:szCs w:val="24"/>
        </w:rPr>
        <w:t>、</w:t>
      </w:r>
      <w:r w:rsidR="005734CB" w:rsidRPr="005734CB">
        <w:rPr>
          <w:rFonts w:ascii="Times New Roman" w:eastAsia="宋体" w:hAnsi="Times New Roman"/>
          <w:sz w:val="24"/>
          <w:szCs w:val="24"/>
        </w:rPr>
        <w:t>凯恩斯认为，形成资本主义经济萧条的根源是总需求不足以实现充分就业。</w:t>
      </w:r>
    </w:p>
    <w:p w14:paraId="04FFCE32" w14:textId="091F5E4E" w:rsidR="005734CB" w:rsidRDefault="005734CB" w:rsidP="005734CB">
      <w:pPr>
        <w:spacing w:line="300" w:lineRule="auto"/>
        <w:rPr>
          <w:rFonts w:ascii="FangSong" w:eastAsia="FangSong" w:hAnsi="FangSong"/>
          <w:sz w:val="24"/>
          <w:szCs w:val="24"/>
        </w:rPr>
      </w:pPr>
    </w:p>
    <w:p w14:paraId="13717DAD" w14:textId="77777777" w:rsidR="00505BDA" w:rsidRPr="005734CB" w:rsidRDefault="00505BDA" w:rsidP="005734CB">
      <w:pPr>
        <w:spacing w:line="300" w:lineRule="auto"/>
        <w:rPr>
          <w:rFonts w:ascii="Times New Roman" w:eastAsia="宋体" w:hAnsi="Times New Roman" w:hint="eastAsia"/>
          <w:sz w:val="24"/>
          <w:szCs w:val="24"/>
        </w:rPr>
      </w:pPr>
    </w:p>
    <w:p w14:paraId="649601F1" w14:textId="77777777" w:rsidR="005734CB" w:rsidRPr="005734CB" w:rsidRDefault="005734CB" w:rsidP="005734CB">
      <w:pPr>
        <w:spacing w:line="300" w:lineRule="auto"/>
        <w:rPr>
          <w:rFonts w:ascii="Times New Roman" w:eastAsia="宋体" w:hAnsi="Times New Roman"/>
          <w:sz w:val="24"/>
          <w:szCs w:val="24"/>
        </w:rPr>
      </w:pPr>
      <w:r w:rsidRPr="005734CB">
        <w:rPr>
          <w:rFonts w:ascii="Times New Roman" w:eastAsia="宋体" w:hAnsi="Times New Roman"/>
          <w:sz w:val="24"/>
          <w:szCs w:val="24"/>
        </w:rPr>
        <w:t>7</w:t>
      </w:r>
      <w:r w:rsidRPr="005734CB">
        <w:rPr>
          <w:rFonts w:ascii="Times New Roman" w:eastAsia="宋体" w:hAnsi="Times New Roman"/>
          <w:sz w:val="24"/>
          <w:szCs w:val="24"/>
        </w:rPr>
        <w:t>、长期来看，</w:t>
      </w:r>
      <w:r w:rsidRPr="005734CB">
        <w:rPr>
          <w:rFonts w:ascii="Times New Roman" w:eastAsia="宋体" w:hAnsi="Times New Roman"/>
          <w:sz w:val="24"/>
          <w:szCs w:val="24"/>
        </w:rPr>
        <w:t>AD-AS</w:t>
      </w:r>
      <w:r w:rsidRPr="005734CB">
        <w:rPr>
          <w:rFonts w:ascii="Times New Roman" w:eastAsia="宋体" w:hAnsi="Times New Roman"/>
          <w:sz w:val="24"/>
          <w:szCs w:val="24"/>
        </w:rPr>
        <w:t>模型存在趋向充分就业均衡的调整。</w:t>
      </w:r>
    </w:p>
    <w:p w14:paraId="3DB930F3" w14:textId="03EF1730" w:rsidR="005734CB" w:rsidRDefault="005734CB" w:rsidP="005734CB">
      <w:pPr>
        <w:spacing w:line="300" w:lineRule="auto"/>
        <w:rPr>
          <w:rFonts w:ascii="FangSong" w:eastAsia="FangSong" w:hAnsi="FangSong"/>
          <w:sz w:val="24"/>
          <w:szCs w:val="24"/>
        </w:rPr>
      </w:pPr>
    </w:p>
    <w:p w14:paraId="06594EE7" w14:textId="77777777" w:rsidR="00505BDA" w:rsidRPr="005734CB" w:rsidRDefault="00505BDA" w:rsidP="005734CB">
      <w:pPr>
        <w:spacing w:line="300" w:lineRule="auto"/>
        <w:rPr>
          <w:rFonts w:ascii="Times New Roman" w:eastAsia="宋体" w:hAnsi="Times New Roman" w:hint="eastAsia"/>
          <w:sz w:val="24"/>
          <w:szCs w:val="24"/>
        </w:rPr>
      </w:pPr>
    </w:p>
    <w:p w14:paraId="0497B266" w14:textId="77777777" w:rsidR="005734CB" w:rsidRPr="005734CB" w:rsidRDefault="005734CB" w:rsidP="005734CB">
      <w:pPr>
        <w:spacing w:line="300" w:lineRule="auto"/>
        <w:rPr>
          <w:rFonts w:ascii="Times New Roman" w:eastAsia="宋体" w:hAnsi="Times New Roman"/>
          <w:sz w:val="24"/>
          <w:szCs w:val="24"/>
        </w:rPr>
      </w:pPr>
      <w:r w:rsidRPr="005734CB">
        <w:rPr>
          <w:rFonts w:ascii="Times New Roman" w:eastAsia="宋体" w:hAnsi="Times New Roman"/>
          <w:sz w:val="24"/>
          <w:szCs w:val="24"/>
        </w:rPr>
        <w:t>8</w:t>
      </w:r>
      <w:r w:rsidRPr="005734CB">
        <w:rPr>
          <w:rFonts w:ascii="Times New Roman" w:eastAsia="宋体" w:hAnsi="Times New Roman"/>
          <w:sz w:val="24"/>
          <w:szCs w:val="24"/>
        </w:rPr>
        <w:t>、在短期，总需求的下降只是造成价格水平的下降。</w:t>
      </w:r>
    </w:p>
    <w:p w14:paraId="00F99AF3" w14:textId="2B34ABD1" w:rsidR="005734CB" w:rsidRDefault="005734CB" w:rsidP="005734CB">
      <w:pPr>
        <w:spacing w:line="300" w:lineRule="auto"/>
        <w:rPr>
          <w:rFonts w:ascii="FangSong" w:eastAsia="FangSong" w:hAnsi="FangSong"/>
          <w:sz w:val="24"/>
          <w:szCs w:val="24"/>
        </w:rPr>
      </w:pPr>
    </w:p>
    <w:p w14:paraId="1EB037BC" w14:textId="77777777" w:rsidR="00505BDA" w:rsidRPr="005734CB" w:rsidRDefault="00505BDA" w:rsidP="005734CB">
      <w:pPr>
        <w:spacing w:line="300" w:lineRule="auto"/>
        <w:rPr>
          <w:rFonts w:ascii="Times New Roman" w:eastAsia="宋体" w:hAnsi="Times New Roman" w:hint="eastAsia"/>
          <w:sz w:val="24"/>
          <w:szCs w:val="24"/>
        </w:rPr>
      </w:pPr>
    </w:p>
    <w:p w14:paraId="02B9FB87" w14:textId="77777777" w:rsidR="005734CB" w:rsidRPr="005734CB" w:rsidRDefault="005734CB" w:rsidP="005734CB">
      <w:pPr>
        <w:spacing w:line="300" w:lineRule="auto"/>
        <w:rPr>
          <w:rFonts w:ascii="Times New Roman" w:eastAsia="宋体" w:hAnsi="Times New Roman"/>
          <w:sz w:val="24"/>
          <w:szCs w:val="24"/>
        </w:rPr>
      </w:pPr>
      <w:r w:rsidRPr="005734CB">
        <w:rPr>
          <w:rFonts w:ascii="Times New Roman" w:eastAsia="宋体" w:hAnsi="Times New Roman"/>
          <w:sz w:val="24"/>
          <w:szCs w:val="24"/>
        </w:rPr>
        <w:t>9</w:t>
      </w:r>
      <w:r w:rsidRPr="005734CB">
        <w:rPr>
          <w:rFonts w:ascii="Times New Roman" w:eastAsia="宋体" w:hAnsi="Times New Roman"/>
          <w:sz w:val="24"/>
          <w:szCs w:val="24"/>
        </w:rPr>
        <w:t>、</w:t>
      </w:r>
      <w:r w:rsidRPr="005734CB">
        <w:rPr>
          <w:rFonts w:ascii="Times New Roman" w:eastAsia="宋体" w:hAnsi="Times New Roman"/>
          <w:sz w:val="24"/>
          <w:szCs w:val="24"/>
        </w:rPr>
        <w:t>“</w:t>
      </w:r>
      <w:r w:rsidRPr="005734CB">
        <w:rPr>
          <w:rFonts w:ascii="Times New Roman" w:eastAsia="宋体" w:hAnsi="Times New Roman"/>
          <w:sz w:val="24"/>
          <w:szCs w:val="24"/>
        </w:rPr>
        <w:t>滞胀</w:t>
      </w:r>
      <w:r w:rsidRPr="005734CB">
        <w:rPr>
          <w:rFonts w:ascii="Times New Roman" w:eastAsia="宋体" w:hAnsi="Times New Roman"/>
          <w:sz w:val="24"/>
          <w:szCs w:val="24"/>
        </w:rPr>
        <w:t>”</w:t>
      </w:r>
      <w:r w:rsidRPr="005734CB">
        <w:rPr>
          <w:rFonts w:ascii="Times New Roman" w:eastAsia="宋体" w:hAnsi="Times New Roman"/>
          <w:sz w:val="24"/>
          <w:szCs w:val="24"/>
        </w:rPr>
        <w:t>（生产停滞、通货膨胀并存）对应于总需求曲线左移。</w:t>
      </w:r>
    </w:p>
    <w:p w14:paraId="0F47C56F" w14:textId="6956F3B9" w:rsidR="005734CB" w:rsidRDefault="005734CB" w:rsidP="005734CB">
      <w:pPr>
        <w:spacing w:line="300" w:lineRule="auto"/>
        <w:rPr>
          <w:rFonts w:ascii="FangSong" w:eastAsia="FangSong" w:hAnsi="FangSong"/>
          <w:sz w:val="24"/>
          <w:szCs w:val="24"/>
        </w:rPr>
      </w:pPr>
    </w:p>
    <w:p w14:paraId="47D0E489" w14:textId="77777777" w:rsidR="00505BDA" w:rsidRPr="005734CB" w:rsidRDefault="00505BDA" w:rsidP="005734CB">
      <w:pPr>
        <w:spacing w:line="300" w:lineRule="auto"/>
        <w:rPr>
          <w:rFonts w:ascii="Times New Roman" w:eastAsia="宋体" w:hAnsi="Times New Roman" w:hint="eastAsia"/>
          <w:sz w:val="24"/>
          <w:szCs w:val="24"/>
        </w:rPr>
      </w:pPr>
    </w:p>
    <w:p w14:paraId="4F6DE0C5" w14:textId="77777777" w:rsidR="005734CB" w:rsidRPr="005734CB" w:rsidRDefault="005734CB" w:rsidP="005734CB">
      <w:pPr>
        <w:spacing w:line="300" w:lineRule="auto"/>
        <w:rPr>
          <w:rFonts w:ascii="Times New Roman" w:eastAsia="宋体" w:hAnsi="Times New Roman"/>
          <w:sz w:val="24"/>
          <w:szCs w:val="24"/>
        </w:rPr>
      </w:pPr>
      <w:r w:rsidRPr="005734CB">
        <w:rPr>
          <w:rFonts w:ascii="Times New Roman" w:eastAsia="宋体" w:hAnsi="Times New Roman"/>
          <w:sz w:val="24"/>
          <w:szCs w:val="24"/>
        </w:rPr>
        <w:t>10</w:t>
      </w:r>
      <w:r w:rsidRPr="005734CB">
        <w:rPr>
          <w:rFonts w:ascii="Times New Roman" w:eastAsia="宋体" w:hAnsi="Times New Roman"/>
          <w:sz w:val="24"/>
          <w:szCs w:val="24"/>
        </w:rPr>
        <w:t>、移民的增加会使长期总供给曲线右移。</w:t>
      </w:r>
    </w:p>
    <w:p w14:paraId="050C5D77" w14:textId="33DC3DED" w:rsidR="005734CB" w:rsidRDefault="005734CB" w:rsidP="005734CB">
      <w:pPr>
        <w:spacing w:line="300" w:lineRule="auto"/>
        <w:rPr>
          <w:rFonts w:ascii="FangSong" w:eastAsia="FangSong" w:hAnsi="FangSong"/>
          <w:sz w:val="24"/>
          <w:szCs w:val="24"/>
          <w:highlight w:val="yellow"/>
        </w:rPr>
      </w:pPr>
    </w:p>
    <w:p w14:paraId="234084FE" w14:textId="77777777" w:rsidR="00505BDA" w:rsidRPr="005734CB" w:rsidRDefault="00505BDA" w:rsidP="005734CB">
      <w:pPr>
        <w:spacing w:line="300" w:lineRule="auto"/>
        <w:rPr>
          <w:rFonts w:ascii="FangSong" w:eastAsia="FangSong" w:hAnsi="FangSong" w:hint="eastAsia"/>
          <w:sz w:val="24"/>
          <w:szCs w:val="24"/>
          <w:highlight w:val="yellow"/>
        </w:rPr>
      </w:pPr>
    </w:p>
    <w:p w14:paraId="4E083E35" w14:textId="77777777" w:rsidR="00211879" w:rsidRDefault="00211879" w:rsidP="00345363">
      <w:pPr>
        <w:spacing w:line="300" w:lineRule="auto"/>
        <w:rPr>
          <w:rFonts w:ascii="Times New Roman" w:eastAsia="宋体" w:hAnsi="Times New Roman"/>
          <w:sz w:val="24"/>
          <w:szCs w:val="24"/>
        </w:rPr>
      </w:pPr>
      <w:r w:rsidRPr="003E6889">
        <w:rPr>
          <w:rFonts w:ascii="Times New Roman" w:eastAsia="宋体" w:hAnsi="Times New Roman" w:hint="eastAsia"/>
          <w:b/>
          <w:bCs/>
          <w:sz w:val="24"/>
          <w:szCs w:val="24"/>
        </w:rPr>
        <w:t>三、</w:t>
      </w:r>
      <w:r w:rsidRPr="00345363">
        <w:rPr>
          <w:rFonts w:ascii="Times New Roman" w:eastAsia="宋体" w:hAnsi="Times New Roman" w:hint="eastAsia"/>
          <w:b/>
          <w:bCs/>
          <w:sz w:val="24"/>
          <w:szCs w:val="24"/>
        </w:rPr>
        <w:t>请回答下列问题，并画图来证实你的判断</w:t>
      </w:r>
      <w:r>
        <w:rPr>
          <w:rFonts w:ascii="Times New Roman" w:eastAsia="宋体" w:hAnsi="Times New Roman" w:hint="eastAsia"/>
          <w:b/>
          <w:bCs/>
          <w:sz w:val="24"/>
          <w:szCs w:val="24"/>
        </w:rPr>
        <w:t>（共</w:t>
      </w:r>
      <w:r>
        <w:rPr>
          <w:rFonts w:ascii="Times New Roman" w:eastAsia="宋体" w:hAnsi="Times New Roman" w:hint="eastAsia"/>
          <w:b/>
          <w:bCs/>
          <w:sz w:val="24"/>
          <w:szCs w:val="24"/>
        </w:rPr>
        <w:t>2</w:t>
      </w:r>
      <w:r>
        <w:rPr>
          <w:rFonts w:ascii="Times New Roman" w:eastAsia="宋体" w:hAnsi="Times New Roman"/>
          <w:b/>
          <w:bCs/>
          <w:sz w:val="24"/>
          <w:szCs w:val="24"/>
        </w:rPr>
        <w:t>0</w:t>
      </w:r>
      <w:r>
        <w:rPr>
          <w:rFonts w:ascii="Times New Roman" w:eastAsia="宋体" w:hAnsi="Times New Roman" w:hint="eastAsia"/>
          <w:b/>
          <w:bCs/>
          <w:sz w:val="24"/>
          <w:szCs w:val="24"/>
        </w:rPr>
        <w:t>分）</w:t>
      </w:r>
    </w:p>
    <w:p w14:paraId="2D474B66" w14:textId="77777777" w:rsidR="00211879" w:rsidRDefault="00211879" w:rsidP="00367880">
      <w:pPr>
        <w:spacing w:line="300" w:lineRule="auto"/>
        <w:rPr>
          <w:rFonts w:ascii="Times New Roman" w:eastAsia="宋体" w:hAnsi="Times New Roman"/>
          <w:sz w:val="24"/>
          <w:szCs w:val="24"/>
        </w:rPr>
      </w:pPr>
      <w:r>
        <w:rPr>
          <w:rFonts w:ascii="Times New Roman" w:eastAsia="宋体" w:hAnsi="Times New Roman" w:hint="eastAsia"/>
          <w:sz w:val="24"/>
          <w:szCs w:val="24"/>
        </w:rPr>
        <w:t>假设经济中货币数量突然减少，用</w:t>
      </w:r>
      <w:r>
        <w:rPr>
          <w:rFonts w:ascii="Times New Roman" w:eastAsia="宋体" w:hAnsi="Times New Roman" w:hint="eastAsia"/>
          <w:sz w:val="24"/>
          <w:szCs w:val="24"/>
        </w:rPr>
        <w:t>AD-AS</w:t>
      </w:r>
      <w:r>
        <w:rPr>
          <w:rFonts w:ascii="Times New Roman" w:eastAsia="宋体" w:hAnsi="Times New Roman" w:hint="eastAsia"/>
          <w:sz w:val="24"/>
          <w:szCs w:val="24"/>
        </w:rPr>
        <w:t>模型说明：</w:t>
      </w:r>
    </w:p>
    <w:p w14:paraId="23246139" w14:textId="77777777" w:rsidR="00211879" w:rsidRPr="00AB5A38" w:rsidRDefault="00211879" w:rsidP="00AB5A38">
      <w:pPr>
        <w:pStyle w:val="a3"/>
        <w:numPr>
          <w:ilvl w:val="0"/>
          <w:numId w:val="4"/>
        </w:numPr>
        <w:spacing w:line="300" w:lineRule="auto"/>
        <w:ind w:firstLineChars="0"/>
        <w:rPr>
          <w:rFonts w:ascii="Times New Roman" w:eastAsia="宋体" w:hAnsi="Times New Roman"/>
          <w:sz w:val="24"/>
          <w:szCs w:val="24"/>
        </w:rPr>
      </w:pPr>
      <w:r w:rsidRPr="00AB5A38">
        <w:rPr>
          <w:rFonts w:ascii="Times New Roman" w:eastAsia="宋体" w:hAnsi="Times New Roman" w:hint="eastAsia"/>
          <w:sz w:val="24"/>
          <w:szCs w:val="24"/>
        </w:rPr>
        <w:t>短期中价格水平与总产出水平的变动情况；</w:t>
      </w:r>
    </w:p>
    <w:p w14:paraId="45B28107" w14:textId="77777777" w:rsidR="00211879" w:rsidRPr="00AB5A38" w:rsidRDefault="00211879" w:rsidP="00AB5A38">
      <w:pPr>
        <w:pStyle w:val="a3"/>
        <w:numPr>
          <w:ilvl w:val="0"/>
          <w:numId w:val="4"/>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长期中价格水平与总产出水平的变动情况。</w:t>
      </w:r>
    </w:p>
    <w:p w14:paraId="14452C33" w14:textId="7BD0B3CE" w:rsidR="00211879" w:rsidRDefault="00211879" w:rsidP="00505BDA">
      <w:pPr>
        <w:spacing w:line="300" w:lineRule="auto"/>
        <w:rPr>
          <w:rFonts w:ascii="仿宋" w:eastAsia="仿宋" w:hAnsi="仿宋"/>
          <w:sz w:val="24"/>
          <w:szCs w:val="24"/>
        </w:rPr>
      </w:pPr>
    </w:p>
    <w:p w14:paraId="108ED5C8" w14:textId="77777777" w:rsidR="00505BDA" w:rsidRPr="00505BDA" w:rsidRDefault="00505BDA" w:rsidP="00505BDA">
      <w:pPr>
        <w:spacing w:line="300" w:lineRule="auto"/>
        <w:rPr>
          <w:rFonts w:ascii="仿宋" w:eastAsia="仿宋" w:hAnsi="仿宋" w:hint="eastAsia"/>
          <w:sz w:val="24"/>
          <w:szCs w:val="24"/>
        </w:rPr>
      </w:pPr>
    </w:p>
    <w:p w14:paraId="3CBD4FBC" w14:textId="77777777" w:rsidR="00211879" w:rsidRDefault="00211879" w:rsidP="00345363">
      <w:pPr>
        <w:spacing w:line="300" w:lineRule="auto"/>
        <w:rPr>
          <w:rFonts w:ascii="Times New Roman" w:eastAsia="宋体" w:hAnsi="Times New Roman"/>
          <w:sz w:val="24"/>
          <w:szCs w:val="24"/>
        </w:rPr>
      </w:pPr>
    </w:p>
    <w:p w14:paraId="45A8A368" w14:textId="77777777" w:rsidR="00211879" w:rsidRDefault="00211879" w:rsidP="000C4F5D">
      <w:pPr>
        <w:spacing w:line="300" w:lineRule="auto"/>
        <w:rPr>
          <w:rFonts w:ascii="Times New Roman" w:eastAsia="宋体" w:hAnsi="Times New Roman"/>
          <w:b/>
          <w:bCs/>
          <w:sz w:val="24"/>
          <w:szCs w:val="24"/>
        </w:rPr>
      </w:pPr>
      <w:r w:rsidRPr="003E6889">
        <w:rPr>
          <w:rFonts w:ascii="Times New Roman" w:eastAsia="宋体" w:hAnsi="Times New Roman" w:hint="eastAsia"/>
          <w:b/>
          <w:bCs/>
          <w:sz w:val="24"/>
          <w:szCs w:val="24"/>
        </w:rPr>
        <w:lastRenderedPageBreak/>
        <w:t>四、计算题</w:t>
      </w:r>
      <w:r>
        <w:rPr>
          <w:rFonts w:ascii="Times New Roman" w:eastAsia="宋体" w:hAnsi="Times New Roman" w:hint="eastAsia"/>
          <w:b/>
          <w:bCs/>
          <w:sz w:val="24"/>
          <w:szCs w:val="24"/>
        </w:rPr>
        <w:t>（共</w:t>
      </w:r>
      <w:r>
        <w:rPr>
          <w:rFonts w:ascii="Times New Roman" w:eastAsia="宋体" w:hAnsi="Times New Roman" w:hint="eastAsia"/>
          <w:b/>
          <w:bCs/>
          <w:sz w:val="24"/>
          <w:szCs w:val="24"/>
        </w:rPr>
        <w:t>2</w:t>
      </w:r>
      <w:r>
        <w:rPr>
          <w:rFonts w:ascii="Times New Roman" w:eastAsia="宋体" w:hAnsi="Times New Roman"/>
          <w:b/>
          <w:bCs/>
          <w:sz w:val="24"/>
          <w:szCs w:val="24"/>
        </w:rPr>
        <w:t>0</w:t>
      </w:r>
      <w:r>
        <w:rPr>
          <w:rFonts w:ascii="Times New Roman" w:eastAsia="宋体" w:hAnsi="Times New Roman" w:hint="eastAsia"/>
          <w:b/>
          <w:bCs/>
          <w:sz w:val="24"/>
          <w:szCs w:val="24"/>
        </w:rPr>
        <w:t>分）</w:t>
      </w:r>
    </w:p>
    <w:p w14:paraId="7191AAE3" w14:textId="2F430648" w:rsidR="00211879" w:rsidRDefault="00211879" w:rsidP="000C4F5D">
      <w:pPr>
        <w:spacing w:line="300" w:lineRule="auto"/>
        <w:rPr>
          <w:rFonts w:ascii="Times New Roman" w:eastAsia="宋体" w:hAnsi="Times New Roman"/>
          <w:sz w:val="24"/>
          <w:szCs w:val="24"/>
        </w:rPr>
      </w:pPr>
      <w:r w:rsidRPr="008311C4">
        <w:rPr>
          <w:rFonts w:ascii="Times New Roman" w:eastAsia="宋体" w:hAnsi="Times New Roman" w:hint="eastAsia"/>
          <w:sz w:val="24"/>
          <w:szCs w:val="24"/>
        </w:rPr>
        <w:t>假设一个</w:t>
      </w:r>
      <w:r w:rsidR="007D581E">
        <w:rPr>
          <w:rFonts w:ascii="Times New Roman" w:eastAsia="宋体" w:hAnsi="Times New Roman" w:hint="eastAsia"/>
          <w:sz w:val="24"/>
          <w:szCs w:val="24"/>
        </w:rPr>
        <w:t>四</w:t>
      </w:r>
      <w:r>
        <w:rPr>
          <w:rFonts w:ascii="Times New Roman" w:eastAsia="宋体" w:hAnsi="Times New Roman" w:hint="eastAsia"/>
          <w:sz w:val="24"/>
          <w:szCs w:val="24"/>
        </w:rPr>
        <w:t>部门经济中，</w:t>
      </w:r>
      <m:oMath>
        <m:r>
          <w:rPr>
            <w:rFonts w:ascii="Cambria Math" w:eastAsia="宋体" w:hAnsi="Cambria Math" w:hint="eastAsia"/>
            <w:sz w:val="24"/>
            <w:szCs w:val="24"/>
          </w:rPr>
          <m:t>y</m:t>
        </m:r>
        <m:r>
          <w:rPr>
            <w:rFonts w:ascii="Cambria Math" w:eastAsia="宋体" w:hAnsi="Cambria Math"/>
            <w:sz w:val="24"/>
            <w:szCs w:val="24"/>
          </w:rPr>
          <m:t>=c+i+g+</m:t>
        </m:r>
        <m:r>
          <w:rPr>
            <w:rFonts w:ascii="Cambria Math" w:eastAsia="宋体" w:hAnsi="Cambria Math" w:hint="eastAsia"/>
            <w:sz w:val="24"/>
            <w:szCs w:val="24"/>
          </w:rPr>
          <m:t>nx</m:t>
        </m:r>
      </m:oMath>
      <w:r w:rsidR="001B34BA">
        <w:rPr>
          <w:rFonts w:ascii="Times New Roman" w:eastAsia="宋体" w:hAnsi="Times New Roman" w:hint="eastAsia"/>
          <w:sz w:val="24"/>
          <w:szCs w:val="24"/>
        </w:rPr>
        <w:t>，</w:t>
      </w:r>
      <w:r>
        <w:rPr>
          <w:rFonts w:ascii="Times New Roman" w:eastAsia="宋体" w:hAnsi="Times New Roman" w:hint="eastAsia"/>
          <w:sz w:val="24"/>
          <w:szCs w:val="24"/>
        </w:rPr>
        <w:t>消费函数为</w:t>
      </w:r>
      <m:oMath>
        <m:r>
          <w:rPr>
            <w:rFonts w:ascii="Cambria Math" w:eastAsia="宋体" w:hAnsi="Cambria Math" w:hint="eastAsia"/>
            <w:sz w:val="24"/>
            <w:szCs w:val="24"/>
          </w:rPr>
          <m:t>c</m:t>
        </m:r>
        <m:r>
          <w:rPr>
            <w:rFonts w:ascii="Cambria Math" w:eastAsia="宋体" w:hAnsi="Cambria Math"/>
            <w:sz w:val="24"/>
            <w:szCs w:val="24"/>
          </w:rPr>
          <m:t>=20+0.8</m:t>
        </m:r>
        <m:sSub>
          <m:sSubPr>
            <m:ctrlPr>
              <w:rPr>
                <w:rFonts w:ascii="Cambria Math" w:eastAsia="宋体" w:hAnsi="Cambria Math"/>
                <w:i/>
                <w:iCs/>
                <w:sz w:val="24"/>
                <w:szCs w:val="24"/>
              </w:rPr>
            </m:ctrlPr>
          </m:sSubPr>
          <m:e>
            <m:r>
              <w:rPr>
                <w:rFonts w:ascii="Cambria Math" w:eastAsia="宋体" w:hAnsi="Cambria Math"/>
                <w:sz w:val="24"/>
                <w:szCs w:val="24"/>
              </w:rPr>
              <m:t>y</m:t>
            </m:r>
          </m:e>
          <m:sub>
            <m:r>
              <w:rPr>
                <w:rFonts w:ascii="Cambria Math" w:eastAsia="宋体" w:hAnsi="Cambria Math"/>
                <w:sz w:val="24"/>
                <w:szCs w:val="24"/>
              </w:rPr>
              <m:t>d</m:t>
            </m:r>
          </m:sub>
        </m:sSub>
      </m:oMath>
      <w:r>
        <w:rPr>
          <w:rFonts w:ascii="Times New Roman" w:eastAsia="宋体" w:hAnsi="Times New Roman" w:hint="eastAsia"/>
          <w:sz w:val="24"/>
          <w:szCs w:val="24"/>
        </w:rPr>
        <w:t>，投资函数为</w:t>
      </w:r>
      <m:oMath>
        <m:r>
          <w:rPr>
            <w:rFonts w:ascii="Cambria Math" w:eastAsia="宋体" w:hAnsi="Cambria Math"/>
            <w:sz w:val="24"/>
            <w:szCs w:val="24"/>
          </w:rPr>
          <m:t>i=80-5r</m:t>
        </m:r>
      </m:oMath>
      <w:r>
        <w:rPr>
          <w:rFonts w:ascii="Times New Roman" w:eastAsia="宋体" w:hAnsi="Times New Roman" w:hint="eastAsia"/>
          <w:sz w:val="24"/>
          <w:szCs w:val="24"/>
        </w:rPr>
        <w:t>，</w:t>
      </w:r>
      <w:r w:rsidR="00174249">
        <w:rPr>
          <w:rFonts w:ascii="Times New Roman" w:eastAsia="宋体" w:hAnsi="Times New Roman" w:hint="eastAsia"/>
          <w:sz w:val="24"/>
          <w:szCs w:val="24"/>
        </w:rPr>
        <w:t>财政盈余（税收减去政府购买）</w:t>
      </w:r>
      <m:oMath>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n</m:t>
            </m:r>
          </m:sub>
        </m:sSub>
        <m:r>
          <w:rPr>
            <w:rFonts w:ascii="Cambria Math" w:eastAsia="宋体" w:hAnsi="Cambria Math"/>
            <w:sz w:val="24"/>
            <w:szCs w:val="24"/>
          </w:rPr>
          <m:t>=50</m:t>
        </m:r>
      </m:oMath>
      <w:r w:rsidR="00174249">
        <w:rPr>
          <w:rFonts w:ascii="Times New Roman" w:eastAsia="宋体" w:hAnsi="Times New Roman" w:hint="eastAsia"/>
          <w:iCs/>
          <w:sz w:val="24"/>
          <w:szCs w:val="24"/>
        </w:rPr>
        <w:t>，</w:t>
      </w:r>
      <w:r>
        <w:rPr>
          <w:rFonts w:ascii="Times New Roman" w:eastAsia="宋体" w:hAnsi="Times New Roman" w:hint="eastAsia"/>
          <w:sz w:val="24"/>
          <w:szCs w:val="24"/>
        </w:rPr>
        <w:t>政府购买为</w:t>
      </w:r>
      <m:oMath>
        <m:r>
          <w:rPr>
            <w:rFonts w:ascii="Cambria Math" w:eastAsia="宋体" w:hAnsi="Cambria Math" w:hint="eastAsia"/>
            <w:sz w:val="24"/>
            <w:szCs w:val="24"/>
          </w:rPr>
          <m:t>g</m:t>
        </m:r>
        <m:r>
          <w:rPr>
            <w:rFonts w:ascii="Cambria Math" w:eastAsia="宋体" w:hAnsi="Cambria Math"/>
            <w:sz w:val="24"/>
            <w:szCs w:val="24"/>
          </w:rPr>
          <m:t>=50</m:t>
        </m:r>
      </m:oMath>
      <w:r>
        <w:rPr>
          <w:rFonts w:ascii="Times New Roman" w:eastAsia="宋体" w:hAnsi="Times New Roman" w:hint="eastAsia"/>
          <w:sz w:val="24"/>
          <w:szCs w:val="24"/>
        </w:rPr>
        <w:t>，</w:t>
      </w:r>
      <w:r w:rsidR="00072F0C">
        <w:rPr>
          <w:rFonts w:ascii="Times New Roman" w:eastAsia="宋体" w:hAnsi="Times New Roman" w:hint="eastAsia"/>
          <w:sz w:val="24"/>
          <w:szCs w:val="24"/>
        </w:rPr>
        <w:t>净出口为</w:t>
      </w:r>
      <m:oMath>
        <m:r>
          <w:rPr>
            <w:rFonts w:ascii="Cambria Math" w:eastAsia="宋体" w:hAnsi="Cambria Math"/>
            <w:sz w:val="24"/>
            <w:szCs w:val="24"/>
          </w:rPr>
          <m:t>nx=50-0.05y</m:t>
        </m:r>
      </m:oMath>
      <w:r>
        <w:rPr>
          <w:rFonts w:ascii="Times New Roman" w:eastAsia="宋体" w:hAnsi="Times New Roman" w:hint="eastAsia"/>
          <w:sz w:val="24"/>
          <w:szCs w:val="24"/>
        </w:rPr>
        <w:t>。货币需求函数为</w:t>
      </w:r>
      <w:r w:rsidR="00BE2710" w:rsidRPr="00BE2710">
        <w:rPr>
          <w:rFonts w:ascii="Times New Roman" w:eastAsia="宋体" w:hAnsi="Times New Roman"/>
          <w:noProof/>
          <w:position w:val="-10"/>
          <w:sz w:val="24"/>
          <w:szCs w:val="24"/>
        </w:rPr>
        <w:object w:dxaOrig="1440" w:dyaOrig="320" w14:anchorId="67DF8E43">
          <v:shape id="_x0000_i1025" type="#_x0000_t75" alt="" style="width:1in;height:16pt;mso-width-percent:0;mso-height-percent:0;mso-width-percent:0;mso-height-percent:0" o:ole="">
            <v:imagedata r:id="rId34" o:title=""/>
          </v:shape>
          <o:OLEObject Type="Embed" ProgID="Equation.DSMT4" ShapeID="_x0000_i1025" DrawAspect="Content" ObjectID="_1745056263" r:id="rId35"/>
        </w:object>
      </w:r>
      <w:r>
        <w:rPr>
          <w:rFonts w:ascii="Times New Roman" w:eastAsia="宋体" w:hAnsi="Times New Roman" w:hint="eastAsia"/>
          <w:sz w:val="24"/>
          <w:szCs w:val="24"/>
        </w:rPr>
        <w:t>，货币供给为</w:t>
      </w:r>
      <m:oMath>
        <m:r>
          <w:rPr>
            <w:rFonts w:ascii="Cambria Math" w:eastAsia="宋体" w:hAnsi="Cambria Math" w:hint="eastAsia"/>
            <w:sz w:val="24"/>
            <w:szCs w:val="24"/>
          </w:rPr>
          <m:t>M</m:t>
        </m:r>
        <m:r>
          <w:rPr>
            <w:rFonts w:ascii="Cambria Math" w:eastAsia="宋体" w:hAnsi="Cambria Math"/>
            <w:sz w:val="24"/>
            <w:szCs w:val="24"/>
          </w:rPr>
          <m:t>=119</m:t>
        </m:r>
      </m:oMath>
      <w:r>
        <w:rPr>
          <w:rFonts w:ascii="Times New Roman" w:eastAsia="宋体" w:hAnsi="Times New Roman" w:hint="eastAsia"/>
          <w:sz w:val="24"/>
          <w:szCs w:val="24"/>
        </w:rPr>
        <w:t>。</w:t>
      </w:r>
    </w:p>
    <w:p w14:paraId="7C55CC0F" w14:textId="5CD968E0" w:rsidR="00211879" w:rsidRPr="00A23BE2" w:rsidRDefault="00303D0E" w:rsidP="00A23BE2">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若</w:t>
      </w:r>
      <w:r>
        <w:rPr>
          <w:rFonts w:ascii="Times New Roman" w:eastAsia="宋体" w:hAnsi="Times New Roman" w:hint="eastAsia"/>
          <w:sz w:val="24"/>
          <w:szCs w:val="24"/>
        </w:rPr>
        <w:t>P</w:t>
      </w:r>
      <w:r>
        <w:rPr>
          <w:rFonts w:ascii="Times New Roman" w:eastAsia="宋体" w:hAnsi="Times New Roman"/>
          <w:sz w:val="24"/>
          <w:szCs w:val="24"/>
        </w:rPr>
        <w:t>=1</w:t>
      </w:r>
      <w:r>
        <w:rPr>
          <w:rFonts w:ascii="Times New Roman" w:eastAsia="宋体" w:hAnsi="Times New Roman" w:hint="eastAsia"/>
          <w:sz w:val="24"/>
          <w:szCs w:val="24"/>
        </w:rPr>
        <w:t>，</w:t>
      </w:r>
      <w:r w:rsidR="00211879" w:rsidRPr="00A23BE2">
        <w:rPr>
          <w:rFonts w:ascii="Times New Roman" w:eastAsia="宋体" w:hAnsi="Times New Roman" w:hint="eastAsia"/>
          <w:sz w:val="24"/>
          <w:szCs w:val="24"/>
        </w:rPr>
        <w:t>求解</w:t>
      </w:r>
      <w:r w:rsidR="00211879" w:rsidRPr="00A23BE2">
        <w:rPr>
          <w:rFonts w:ascii="Times New Roman" w:eastAsia="宋体" w:hAnsi="Times New Roman" w:hint="eastAsia"/>
          <w:sz w:val="24"/>
          <w:szCs w:val="24"/>
        </w:rPr>
        <w:t>IS</w:t>
      </w:r>
      <w:r w:rsidR="00211879" w:rsidRPr="00A23BE2">
        <w:rPr>
          <w:rFonts w:ascii="Times New Roman" w:eastAsia="宋体" w:hAnsi="Times New Roman" w:hint="eastAsia"/>
          <w:sz w:val="24"/>
          <w:szCs w:val="24"/>
        </w:rPr>
        <w:t>曲线；</w:t>
      </w:r>
    </w:p>
    <w:p w14:paraId="0282568F" w14:textId="791A90FA" w:rsidR="00211879" w:rsidRDefault="009F5748" w:rsidP="00A23BE2">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若</w:t>
      </w:r>
      <w:r>
        <w:rPr>
          <w:rFonts w:ascii="Times New Roman" w:eastAsia="宋体" w:hAnsi="Times New Roman" w:hint="eastAsia"/>
          <w:sz w:val="24"/>
          <w:szCs w:val="24"/>
        </w:rPr>
        <w:t>P</w:t>
      </w:r>
      <w:r>
        <w:rPr>
          <w:rFonts w:ascii="Times New Roman" w:eastAsia="宋体" w:hAnsi="Times New Roman"/>
          <w:sz w:val="24"/>
          <w:szCs w:val="24"/>
        </w:rPr>
        <w:t>=1</w:t>
      </w:r>
      <w:r>
        <w:rPr>
          <w:rFonts w:ascii="Times New Roman" w:eastAsia="宋体" w:hAnsi="Times New Roman" w:hint="eastAsia"/>
          <w:sz w:val="24"/>
          <w:szCs w:val="24"/>
        </w:rPr>
        <w:t>，</w:t>
      </w:r>
      <w:r w:rsidR="00211879">
        <w:rPr>
          <w:rFonts w:ascii="Times New Roman" w:eastAsia="宋体" w:hAnsi="Times New Roman" w:hint="eastAsia"/>
          <w:sz w:val="24"/>
          <w:szCs w:val="24"/>
        </w:rPr>
        <w:t>求解</w:t>
      </w:r>
      <w:r w:rsidR="00211879">
        <w:rPr>
          <w:rFonts w:ascii="Times New Roman" w:eastAsia="宋体" w:hAnsi="Times New Roman" w:hint="eastAsia"/>
          <w:sz w:val="24"/>
          <w:szCs w:val="24"/>
        </w:rPr>
        <w:t>LM</w:t>
      </w:r>
      <w:r w:rsidR="00211879">
        <w:rPr>
          <w:rFonts w:ascii="Times New Roman" w:eastAsia="宋体" w:hAnsi="Times New Roman" w:hint="eastAsia"/>
          <w:sz w:val="24"/>
          <w:szCs w:val="24"/>
        </w:rPr>
        <w:t>曲线；</w:t>
      </w:r>
    </w:p>
    <w:p w14:paraId="5D3F7035" w14:textId="0B38C30E" w:rsidR="00211879" w:rsidRDefault="009F5748" w:rsidP="00A23BE2">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若</w:t>
      </w:r>
      <w:r>
        <w:rPr>
          <w:rFonts w:ascii="Times New Roman" w:eastAsia="宋体" w:hAnsi="Times New Roman" w:hint="eastAsia"/>
          <w:sz w:val="24"/>
          <w:szCs w:val="24"/>
        </w:rPr>
        <w:t>P</w:t>
      </w:r>
      <w:r>
        <w:rPr>
          <w:rFonts w:ascii="Times New Roman" w:eastAsia="宋体" w:hAnsi="Times New Roman"/>
          <w:sz w:val="24"/>
          <w:szCs w:val="24"/>
        </w:rPr>
        <w:t>=1</w:t>
      </w:r>
      <w:r>
        <w:rPr>
          <w:rFonts w:ascii="Times New Roman" w:eastAsia="宋体" w:hAnsi="Times New Roman" w:hint="eastAsia"/>
          <w:sz w:val="24"/>
          <w:szCs w:val="24"/>
        </w:rPr>
        <w:t>，</w:t>
      </w:r>
      <w:r w:rsidR="00211879">
        <w:rPr>
          <w:rFonts w:ascii="Times New Roman" w:eastAsia="宋体" w:hAnsi="Times New Roman" w:hint="eastAsia"/>
          <w:sz w:val="24"/>
          <w:szCs w:val="24"/>
        </w:rPr>
        <w:t>求解该经济此时的均衡利率</w:t>
      </w:r>
      <w:r w:rsidR="00072F0C">
        <w:rPr>
          <w:rFonts w:ascii="Times New Roman" w:eastAsia="宋体" w:hAnsi="Times New Roman" w:hint="eastAsia"/>
          <w:sz w:val="24"/>
          <w:szCs w:val="24"/>
        </w:rPr>
        <w:t>、</w:t>
      </w:r>
      <w:r w:rsidR="00211879">
        <w:rPr>
          <w:rFonts w:ascii="Times New Roman" w:eastAsia="宋体" w:hAnsi="Times New Roman" w:hint="eastAsia"/>
          <w:sz w:val="24"/>
          <w:szCs w:val="24"/>
        </w:rPr>
        <w:t>均衡收入</w:t>
      </w:r>
      <w:r w:rsidR="00072F0C">
        <w:rPr>
          <w:rFonts w:ascii="Times New Roman" w:eastAsia="宋体" w:hAnsi="Times New Roman" w:hint="eastAsia"/>
          <w:sz w:val="24"/>
          <w:szCs w:val="24"/>
        </w:rPr>
        <w:t>、均衡消费、均衡投资、均衡净出口，并证明均衡收入等于消费、投资、政府购买和净出口之和</w:t>
      </w:r>
      <w:r w:rsidR="00211879">
        <w:rPr>
          <w:rFonts w:ascii="Times New Roman" w:eastAsia="宋体" w:hAnsi="Times New Roman" w:hint="eastAsia"/>
          <w:sz w:val="24"/>
          <w:szCs w:val="24"/>
        </w:rPr>
        <w:t>；</w:t>
      </w:r>
    </w:p>
    <w:p w14:paraId="65C08D4D" w14:textId="0CB7CC25" w:rsidR="00211879" w:rsidRPr="00A23BE2" w:rsidRDefault="00211879" w:rsidP="00A23BE2">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求解该经济的总需求函数。</w:t>
      </w:r>
    </w:p>
    <w:p w14:paraId="26F9B0F8" w14:textId="77777777" w:rsidR="00211879" w:rsidRDefault="00211879" w:rsidP="000C4F5D">
      <w:pPr>
        <w:spacing w:line="300" w:lineRule="auto"/>
        <w:rPr>
          <w:rFonts w:ascii="Times New Roman" w:eastAsia="宋体" w:hAnsi="Times New Roman"/>
          <w:sz w:val="24"/>
          <w:szCs w:val="24"/>
        </w:rPr>
      </w:pPr>
    </w:p>
    <w:p w14:paraId="313B7D84" w14:textId="5B0E399F" w:rsidR="006858A4" w:rsidRPr="000605F3" w:rsidRDefault="006858A4" w:rsidP="000C4F5D">
      <w:pPr>
        <w:spacing w:line="300" w:lineRule="auto"/>
        <w:rPr>
          <w:rFonts w:ascii="仿宋" w:eastAsia="仿宋" w:hAnsi="仿宋"/>
          <w:sz w:val="24"/>
          <w:szCs w:val="24"/>
        </w:rPr>
      </w:pPr>
      <w:bookmarkStart w:id="1" w:name="_GoBack"/>
      <w:bookmarkEnd w:id="1"/>
    </w:p>
    <w:sectPr w:rsidR="006858A4" w:rsidRPr="000605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9AEEE" w14:textId="77777777" w:rsidR="00BE2710" w:rsidRDefault="00BE2710" w:rsidP="000C4F5D">
      <w:r>
        <w:separator/>
      </w:r>
    </w:p>
  </w:endnote>
  <w:endnote w:type="continuationSeparator" w:id="0">
    <w:p w14:paraId="4A8B6D20" w14:textId="77777777" w:rsidR="00BE2710" w:rsidRDefault="00BE2710" w:rsidP="000C4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FangSong">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9CC72" w14:textId="77777777" w:rsidR="00BE2710" w:rsidRDefault="00BE2710" w:rsidP="000C4F5D">
      <w:r>
        <w:separator/>
      </w:r>
    </w:p>
  </w:footnote>
  <w:footnote w:type="continuationSeparator" w:id="0">
    <w:p w14:paraId="3D1BC221" w14:textId="77777777" w:rsidR="00BE2710" w:rsidRDefault="00BE2710" w:rsidP="000C4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10ACB"/>
    <w:multiLevelType w:val="hybridMultilevel"/>
    <w:tmpl w:val="9724E698"/>
    <w:lvl w:ilvl="0" w:tplc="50FC4A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0C2065"/>
    <w:multiLevelType w:val="hybridMultilevel"/>
    <w:tmpl w:val="91BC515C"/>
    <w:lvl w:ilvl="0" w:tplc="AEF2056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B32707"/>
    <w:multiLevelType w:val="hybridMultilevel"/>
    <w:tmpl w:val="E398F05A"/>
    <w:lvl w:ilvl="0" w:tplc="660A12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B915C3"/>
    <w:multiLevelType w:val="hybridMultilevel"/>
    <w:tmpl w:val="35D0F328"/>
    <w:lvl w:ilvl="0" w:tplc="A3DA6C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BE5988"/>
    <w:multiLevelType w:val="hybridMultilevel"/>
    <w:tmpl w:val="F48E7762"/>
    <w:lvl w:ilvl="0" w:tplc="12CEA9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F773FC"/>
    <w:multiLevelType w:val="hybridMultilevel"/>
    <w:tmpl w:val="18746192"/>
    <w:lvl w:ilvl="0" w:tplc="D4BEF6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970"/>
    <w:rsid w:val="00000B7C"/>
    <w:rsid w:val="00007885"/>
    <w:rsid w:val="00011F9A"/>
    <w:rsid w:val="000148F6"/>
    <w:rsid w:val="000227E8"/>
    <w:rsid w:val="00024E97"/>
    <w:rsid w:val="00026809"/>
    <w:rsid w:val="000310EB"/>
    <w:rsid w:val="00036173"/>
    <w:rsid w:val="00037998"/>
    <w:rsid w:val="00045236"/>
    <w:rsid w:val="00050E68"/>
    <w:rsid w:val="000605F3"/>
    <w:rsid w:val="000646EF"/>
    <w:rsid w:val="00072F0C"/>
    <w:rsid w:val="00080906"/>
    <w:rsid w:val="00082A5D"/>
    <w:rsid w:val="000923AE"/>
    <w:rsid w:val="0009558B"/>
    <w:rsid w:val="00096BF8"/>
    <w:rsid w:val="000A2401"/>
    <w:rsid w:val="000A2911"/>
    <w:rsid w:val="000A2A59"/>
    <w:rsid w:val="000A47A2"/>
    <w:rsid w:val="000B7C91"/>
    <w:rsid w:val="000C1308"/>
    <w:rsid w:val="000C4F5D"/>
    <w:rsid w:val="000E15D7"/>
    <w:rsid w:val="000E4F8E"/>
    <w:rsid w:val="000E56FF"/>
    <w:rsid w:val="000E5A0F"/>
    <w:rsid w:val="000E6E99"/>
    <w:rsid w:val="000F10E3"/>
    <w:rsid w:val="000F3E01"/>
    <w:rsid w:val="000F62C2"/>
    <w:rsid w:val="00102BE6"/>
    <w:rsid w:val="001071CA"/>
    <w:rsid w:val="00113853"/>
    <w:rsid w:val="00114398"/>
    <w:rsid w:val="00114403"/>
    <w:rsid w:val="001277FE"/>
    <w:rsid w:val="00130146"/>
    <w:rsid w:val="001308A5"/>
    <w:rsid w:val="00143DC3"/>
    <w:rsid w:val="0014475A"/>
    <w:rsid w:val="001465C6"/>
    <w:rsid w:val="001478FA"/>
    <w:rsid w:val="00147CBA"/>
    <w:rsid w:val="00150FB1"/>
    <w:rsid w:val="00151C0C"/>
    <w:rsid w:val="0015372D"/>
    <w:rsid w:val="00153773"/>
    <w:rsid w:val="0015458C"/>
    <w:rsid w:val="00154933"/>
    <w:rsid w:val="00157431"/>
    <w:rsid w:val="001639BE"/>
    <w:rsid w:val="00163C52"/>
    <w:rsid w:val="0016749A"/>
    <w:rsid w:val="00171E45"/>
    <w:rsid w:val="001729EE"/>
    <w:rsid w:val="00174249"/>
    <w:rsid w:val="00175E26"/>
    <w:rsid w:val="0018366B"/>
    <w:rsid w:val="00185852"/>
    <w:rsid w:val="00190970"/>
    <w:rsid w:val="0019665A"/>
    <w:rsid w:val="00196E7D"/>
    <w:rsid w:val="001A3226"/>
    <w:rsid w:val="001A7318"/>
    <w:rsid w:val="001B2472"/>
    <w:rsid w:val="001B34BA"/>
    <w:rsid w:val="001B60FB"/>
    <w:rsid w:val="001B617E"/>
    <w:rsid w:val="001B707C"/>
    <w:rsid w:val="001B7AE1"/>
    <w:rsid w:val="001C0002"/>
    <w:rsid w:val="001D05A3"/>
    <w:rsid w:val="001D1BB0"/>
    <w:rsid w:val="001D216B"/>
    <w:rsid w:val="001D4D7E"/>
    <w:rsid w:val="001E0AFB"/>
    <w:rsid w:val="001E0B63"/>
    <w:rsid w:val="001E3F4B"/>
    <w:rsid w:val="001F1CFC"/>
    <w:rsid w:val="001F36F2"/>
    <w:rsid w:val="001F59AB"/>
    <w:rsid w:val="001F6920"/>
    <w:rsid w:val="00202352"/>
    <w:rsid w:val="00204A6B"/>
    <w:rsid w:val="00211879"/>
    <w:rsid w:val="00212006"/>
    <w:rsid w:val="00214E59"/>
    <w:rsid w:val="00220645"/>
    <w:rsid w:val="00220CF8"/>
    <w:rsid w:val="00225065"/>
    <w:rsid w:val="00225948"/>
    <w:rsid w:val="00235CDB"/>
    <w:rsid w:val="00241D3F"/>
    <w:rsid w:val="002423DD"/>
    <w:rsid w:val="002445F3"/>
    <w:rsid w:val="002457F9"/>
    <w:rsid w:val="0026027F"/>
    <w:rsid w:val="0026237D"/>
    <w:rsid w:val="00262F69"/>
    <w:rsid w:val="00263C70"/>
    <w:rsid w:val="00274236"/>
    <w:rsid w:val="002848ED"/>
    <w:rsid w:val="002873E6"/>
    <w:rsid w:val="0029283D"/>
    <w:rsid w:val="00293D97"/>
    <w:rsid w:val="00296E19"/>
    <w:rsid w:val="002B7A66"/>
    <w:rsid w:val="002D0974"/>
    <w:rsid w:val="002D3849"/>
    <w:rsid w:val="002D3F85"/>
    <w:rsid w:val="002E333D"/>
    <w:rsid w:val="002E4865"/>
    <w:rsid w:val="002F3B41"/>
    <w:rsid w:val="00300067"/>
    <w:rsid w:val="00303D0E"/>
    <w:rsid w:val="00305D6A"/>
    <w:rsid w:val="003062F1"/>
    <w:rsid w:val="00306E5E"/>
    <w:rsid w:val="003203BA"/>
    <w:rsid w:val="003217E7"/>
    <w:rsid w:val="00323E48"/>
    <w:rsid w:val="003332C6"/>
    <w:rsid w:val="003339BD"/>
    <w:rsid w:val="0033528D"/>
    <w:rsid w:val="00340784"/>
    <w:rsid w:val="003410BD"/>
    <w:rsid w:val="003428D8"/>
    <w:rsid w:val="00343EF1"/>
    <w:rsid w:val="00345363"/>
    <w:rsid w:val="00345860"/>
    <w:rsid w:val="003530F3"/>
    <w:rsid w:val="003545DB"/>
    <w:rsid w:val="00360B2D"/>
    <w:rsid w:val="00361D3B"/>
    <w:rsid w:val="0036249D"/>
    <w:rsid w:val="00364EBC"/>
    <w:rsid w:val="00365DCD"/>
    <w:rsid w:val="00367880"/>
    <w:rsid w:val="003728C1"/>
    <w:rsid w:val="00382D9B"/>
    <w:rsid w:val="003863EC"/>
    <w:rsid w:val="003922A4"/>
    <w:rsid w:val="003A04E2"/>
    <w:rsid w:val="003A178D"/>
    <w:rsid w:val="003A4250"/>
    <w:rsid w:val="003A6C13"/>
    <w:rsid w:val="003B2CFC"/>
    <w:rsid w:val="003B4291"/>
    <w:rsid w:val="003C2D99"/>
    <w:rsid w:val="003C3A7C"/>
    <w:rsid w:val="003D214F"/>
    <w:rsid w:val="003D631C"/>
    <w:rsid w:val="003E0D5D"/>
    <w:rsid w:val="003E6889"/>
    <w:rsid w:val="003F032C"/>
    <w:rsid w:val="003F7A00"/>
    <w:rsid w:val="00401FBA"/>
    <w:rsid w:val="0040323B"/>
    <w:rsid w:val="00404736"/>
    <w:rsid w:val="0041730B"/>
    <w:rsid w:val="00424940"/>
    <w:rsid w:val="00430E4A"/>
    <w:rsid w:val="00431130"/>
    <w:rsid w:val="004332E0"/>
    <w:rsid w:val="0043744E"/>
    <w:rsid w:val="00444535"/>
    <w:rsid w:val="00446848"/>
    <w:rsid w:val="004515E7"/>
    <w:rsid w:val="0045755E"/>
    <w:rsid w:val="00461E04"/>
    <w:rsid w:val="004637F6"/>
    <w:rsid w:val="00466348"/>
    <w:rsid w:val="00466534"/>
    <w:rsid w:val="00475866"/>
    <w:rsid w:val="00480210"/>
    <w:rsid w:val="00482729"/>
    <w:rsid w:val="00483B7F"/>
    <w:rsid w:val="004853D9"/>
    <w:rsid w:val="00486B7F"/>
    <w:rsid w:val="00497B85"/>
    <w:rsid w:val="004A1FF9"/>
    <w:rsid w:val="004A5991"/>
    <w:rsid w:val="004B0F9B"/>
    <w:rsid w:val="004B1E22"/>
    <w:rsid w:val="004C0926"/>
    <w:rsid w:val="004C4182"/>
    <w:rsid w:val="004C5683"/>
    <w:rsid w:val="004D778C"/>
    <w:rsid w:val="004E1815"/>
    <w:rsid w:val="004E2917"/>
    <w:rsid w:val="00505BDA"/>
    <w:rsid w:val="00513863"/>
    <w:rsid w:val="00517A0B"/>
    <w:rsid w:val="005201A6"/>
    <w:rsid w:val="00520FB1"/>
    <w:rsid w:val="00521C4B"/>
    <w:rsid w:val="00522C11"/>
    <w:rsid w:val="00530127"/>
    <w:rsid w:val="00536E6C"/>
    <w:rsid w:val="005424EF"/>
    <w:rsid w:val="0054580E"/>
    <w:rsid w:val="00550DD1"/>
    <w:rsid w:val="00553A2D"/>
    <w:rsid w:val="00556C8A"/>
    <w:rsid w:val="005655F7"/>
    <w:rsid w:val="00566608"/>
    <w:rsid w:val="0057058E"/>
    <w:rsid w:val="0057118F"/>
    <w:rsid w:val="005734CB"/>
    <w:rsid w:val="00577F9D"/>
    <w:rsid w:val="00585609"/>
    <w:rsid w:val="005948C9"/>
    <w:rsid w:val="005A1F71"/>
    <w:rsid w:val="005A2A3A"/>
    <w:rsid w:val="005A379D"/>
    <w:rsid w:val="005A4998"/>
    <w:rsid w:val="005B045F"/>
    <w:rsid w:val="005B5625"/>
    <w:rsid w:val="005C1FA8"/>
    <w:rsid w:val="005C22E3"/>
    <w:rsid w:val="005C282D"/>
    <w:rsid w:val="005C4A36"/>
    <w:rsid w:val="005C55A1"/>
    <w:rsid w:val="005C701F"/>
    <w:rsid w:val="005D1E91"/>
    <w:rsid w:val="005D2B51"/>
    <w:rsid w:val="005D3011"/>
    <w:rsid w:val="005E3F6F"/>
    <w:rsid w:val="005E566B"/>
    <w:rsid w:val="0060154D"/>
    <w:rsid w:val="00606FA8"/>
    <w:rsid w:val="00610728"/>
    <w:rsid w:val="0062109E"/>
    <w:rsid w:val="00626AFC"/>
    <w:rsid w:val="006544C1"/>
    <w:rsid w:val="0066639E"/>
    <w:rsid w:val="006702D3"/>
    <w:rsid w:val="00674C7E"/>
    <w:rsid w:val="0067502B"/>
    <w:rsid w:val="006821D7"/>
    <w:rsid w:val="00682432"/>
    <w:rsid w:val="006858A4"/>
    <w:rsid w:val="00686711"/>
    <w:rsid w:val="00686A47"/>
    <w:rsid w:val="00695A40"/>
    <w:rsid w:val="006979E9"/>
    <w:rsid w:val="006A5188"/>
    <w:rsid w:val="006B4893"/>
    <w:rsid w:val="006B4D2C"/>
    <w:rsid w:val="006B7AB5"/>
    <w:rsid w:val="006C33B1"/>
    <w:rsid w:val="006C771F"/>
    <w:rsid w:val="006D51F6"/>
    <w:rsid w:val="006D6E6A"/>
    <w:rsid w:val="006E2C14"/>
    <w:rsid w:val="006F3BF1"/>
    <w:rsid w:val="006F6B19"/>
    <w:rsid w:val="00701C59"/>
    <w:rsid w:val="00704C3C"/>
    <w:rsid w:val="00705690"/>
    <w:rsid w:val="00710B95"/>
    <w:rsid w:val="00713E22"/>
    <w:rsid w:val="00714DB4"/>
    <w:rsid w:val="00720003"/>
    <w:rsid w:val="00723D31"/>
    <w:rsid w:val="007249C2"/>
    <w:rsid w:val="00726410"/>
    <w:rsid w:val="00731B38"/>
    <w:rsid w:val="00733D23"/>
    <w:rsid w:val="00735E8D"/>
    <w:rsid w:val="00736C29"/>
    <w:rsid w:val="007476B1"/>
    <w:rsid w:val="00755EBB"/>
    <w:rsid w:val="00774212"/>
    <w:rsid w:val="007848F5"/>
    <w:rsid w:val="007853F3"/>
    <w:rsid w:val="007948A8"/>
    <w:rsid w:val="00795945"/>
    <w:rsid w:val="007963C9"/>
    <w:rsid w:val="0079788C"/>
    <w:rsid w:val="007A08EA"/>
    <w:rsid w:val="007A4C13"/>
    <w:rsid w:val="007B20AD"/>
    <w:rsid w:val="007B2FC0"/>
    <w:rsid w:val="007B616E"/>
    <w:rsid w:val="007B7F84"/>
    <w:rsid w:val="007C414D"/>
    <w:rsid w:val="007D581E"/>
    <w:rsid w:val="007E5072"/>
    <w:rsid w:val="007F34C4"/>
    <w:rsid w:val="007F5ADF"/>
    <w:rsid w:val="007F742F"/>
    <w:rsid w:val="007F7D5F"/>
    <w:rsid w:val="00800488"/>
    <w:rsid w:val="008009B6"/>
    <w:rsid w:val="008012B0"/>
    <w:rsid w:val="00821BA8"/>
    <w:rsid w:val="008238EB"/>
    <w:rsid w:val="00830597"/>
    <w:rsid w:val="008311C4"/>
    <w:rsid w:val="00832614"/>
    <w:rsid w:val="008503AC"/>
    <w:rsid w:val="00853609"/>
    <w:rsid w:val="00861897"/>
    <w:rsid w:val="00861F0C"/>
    <w:rsid w:val="0086436D"/>
    <w:rsid w:val="0086495D"/>
    <w:rsid w:val="00865CD5"/>
    <w:rsid w:val="008673AE"/>
    <w:rsid w:val="00867DA4"/>
    <w:rsid w:val="0087635F"/>
    <w:rsid w:val="0087725C"/>
    <w:rsid w:val="00883213"/>
    <w:rsid w:val="00883783"/>
    <w:rsid w:val="008851A6"/>
    <w:rsid w:val="00890376"/>
    <w:rsid w:val="0089619F"/>
    <w:rsid w:val="008A0ED9"/>
    <w:rsid w:val="008A4B8C"/>
    <w:rsid w:val="008B7D8C"/>
    <w:rsid w:val="008C1418"/>
    <w:rsid w:val="008C187B"/>
    <w:rsid w:val="008C2D68"/>
    <w:rsid w:val="008D59AB"/>
    <w:rsid w:val="008D7A5E"/>
    <w:rsid w:val="008E179F"/>
    <w:rsid w:val="008F0228"/>
    <w:rsid w:val="008F5006"/>
    <w:rsid w:val="008F5522"/>
    <w:rsid w:val="009041FA"/>
    <w:rsid w:val="0090683E"/>
    <w:rsid w:val="00907B58"/>
    <w:rsid w:val="009154C4"/>
    <w:rsid w:val="00923039"/>
    <w:rsid w:val="00924684"/>
    <w:rsid w:val="0092671D"/>
    <w:rsid w:val="00931883"/>
    <w:rsid w:val="00936F4C"/>
    <w:rsid w:val="009449CB"/>
    <w:rsid w:val="00945D7F"/>
    <w:rsid w:val="0096372A"/>
    <w:rsid w:val="00975DB2"/>
    <w:rsid w:val="00980C06"/>
    <w:rsid w:val="00982B80"/>
    <w:rsid w:val="00996886"/>
    <w:rsid w:val="009A218D"/>
    <w:rsid w:val="009A7172"/>
    <w:rsid w:val="009B2227"/>
    <w:rsid w:val="009B25F5"/>
    <w:rsid w:val="009B276C"/>
    <w:rsid w:val="009B50E4"/>
    <w:rsid w:val="009B7819"/>
    <w:rsid w:val="009C193A"/>
    <w:rsid w:val="009C1EAC"/>
    <w:rsid w:val="009C3126"/>
    <w:rsid w:val="009C35C6"/>
    <w:rsid w:val="009D02B3"/>
    <w:rsid w:val="009D12AB"/>
    <w:rsid w:val="009D1C0A"/>
    <w:rsid w:val="009D477B"/>
    <w:rsid w:val="009E3476"/>
    <w:rsid w:val="009E5020"/>
    <w:rsid w:val="009E5DC5"/>
    <w:rsid w:val="009F5748"/>
    <w:rsid w:val="009F6B49"/>
    <w:rsid w:val="009F73C9"/>
    <w:rsid w:val="00A04318"/>
    <w:rsid w:val="00A1004D"/>
    <w:rsid w:val="00A11C46"/>
    <w:rsid w:val="00A14905"/>
    <w:rsid w:val="00A21712"/>
    <w:rsid w:val="00A23BE2"/>
    <w:rsid w:val="00A24DB8"/>
    <w:rsid w:val="00A27C6F"/>
    <w:rsid w:val="00A3141A"/>
    <w:rsid w:val="00A33BCA"/>
    <w:rsid w:val="00A41936"/>
    <w:rsid w:val="00A42BEB"/>
    <w:rsid w:val="00A42FB0"/>
    <w:rsid w:val="00A43F36"/>
    <w:rsid w:val="00A443A7"/>
    <w:rsid w:val="00A51240"/>
    <w:rsid w:val="00A61657"/>
    <w:rsid w:val="00A61750"/>
    <w:rsid w:val="00A66238"/>
    <w:rsid w:val="00A663D0"/>
    <w:rsid w:val="00A67CA9"/>
    <w:rsid w:val="00A73690"/>
    <w:rsid w:val="00A73BEB"/>
    <w:rsid w:val="00A75035"/>
    <w:rsid w:val="00A7645E"/>
    <w:rsid w:val="00A87E6E"/>
    <w:rsid w:val="00A90507"/>
    <w:rsid w:val="00AA6844"/>
    <w:rsid w:val="00AB47A2"/>
    <w:rsid w:val="00AB5A38"/>
    <w:rsid w:val="00AB5A8E"/>
    <w:rsid w:val="00AC0983"/>
    <w:rsid w:val="00AC2CC6"/>
    <w:rsid w:val="00AC3EF9"/>
    <w:rsid w:val="00AC56A5"/>
    <w:rsid w:val="00AC7C20"/>
    <w:rsid w:val="00AC7C3B"/>
    <w:rsid w:val="00AD501E"/>
    <w:rsid w:val="00AE75A2"/>
    <w:rsid w:val="00AF2C88"/>
    <w:rsid w:val="00AF5C47"/>
    <w:rsid w:val="00AF6334"/>
    <w:rsid w:val="00AF78FA"/>
    <w:rsid w:val="00B02E73"/>
    <w:rsid w:val="00B03873"/>
    <w:rsid w:val="00B07DE0"/>
    <w:rsid w:val="00B14E5C"/>
    <w:rsid w:val="00B21BA8"/>
    <w:rsid w:val="00B23A5C"/>
    <w:rsid w:val="00B25B07"/>
    <w:rsid w:val="00B26240"/>
    <w:rsid w:val="00B33C70"/>
    <w:rsid w:val="00B363A8"/>
    <w:rsid w:val="00B36623"/>
    <w:rsid w:val="00B45EFA"/>
    <w:rsid w:val="00B52FED"/>
    <w:rsid w:val="00B53401"/>
    <w:rsid w:val="00B6178A"/>
    <w:rsid w:val="00B70310"/>
    <w:rsid w:val="00B710B6"/>
    <w:rsid w:val="00B73018"/>
    <w:rsid w:val="00B7510D"/>
    <w:rsid w:val="00B7610D"/>
    <w:rsid w:val="00B91AAA"/>
    <w:rsid w:val="00B9524D"/>
    <w:rsid w:val="00B96110"/>
    <w:rsid w:val="00B96AC0"/>
    <w:rsid w:val="00B97EA7"/>
    <w:rsid w:val="00BA2F22"/>
    <w:rsid w:val="00BB1672"/>
    <w:rsid w:val="00BB4F37"/>
    <w:rsid w:val="00BB774D"/>
    <w:rsid w:val="00BC5456"/>
    <w:rsid w:val="00BC5793"/>
    <w:rsid w:val="00BD11C7"/>
    <w:rsid w:val="00BD200E"/>
    <w:rsid w:val="00BD2E4E"/>
    <w:rsid w:val="00BD6C9F"/>
    <w:rsid w:val="00BE2710"/>
    <w:rsid w:val="00BF1651"/>
    <w:rsid w:val="00BF3865"/>
    <w:rsid w:val="00C00676"/>
    <w:rsid w:val="00C02B8D"/>
    <w:rsid w:val="00C02F06"/>
    <w:rsid w:val="00C05286"/>
    <w:rsid w:val="00C055EB"/>
    <w:rsid w:val="00C120AF"/>
    <w:rsid w:val="00C129E6"/>
    <w:rsid w:val="00C12A66"/>
    <w:rsid w:val="00C206AF"/>
    <w:rsid w:val="00C255AD"/>
    <w:rsid w:val="00C32C18"/>
    <w:rsid w:val="00C330CD"/>
    <w:rsid w:val="00C46DD4"/>
    <w:rsid w:val="00C57C32"/>
    <w:rsid w:val="00C6234A"/>
    <w:rsid w:val="00C720BF"/>
    <w:rsid w:val="00C732CA"/>
    <w:rsid w:val="00C77847"/>
    <w:rsid w:val="00C83E0B"/>
    <w:rsid w:val="00C87A75"/>
    <w:rsid w:val="00C902B5"/>
    <w:rsid w:val="00C932EB"/>
    <w:rsid w:val="00C93FAF"/>
    <w:rsid w:val="00C942D5"/>
    <w:rsid w:val="00C94B81"/>
    <w:rsid w:val="00CA0AA1"/>
    <w:rsid w:val="00CA1AD0"/>
    <w:rsid w:val="00CA69A7"/>
    <w:rsid w:val="00CA7F4C"/>
    <w:rsid w:val="00CB03F9"/>
    <w:rsid w:val="00CB0EB3"/>
    <w:rsid w:val="00CB72ED"/>
    <w:rsid w:val="00CD1CA9"/>
    <w:rsid w:val="00CD666A"/>
    <w:rsid w:val="00CE0BE4"/>
    <w:rsid w:val="00CE720B"/>
    <w:rsid w:val="00CF5FC1"/>
    <w:rsid w:val="00CF61E3"/>
    <w:rsid w:val="00D0416D"/>
    <w:rsid w:val="00D07AEC"/>
    <w:rsid w:val="00D14EE4"/>
    <w:rsid w:val="00D15F0B"/>
    <w:rsid w:val="00D26380"/>
    <w:rsid w:val="00D33172"/>
    <w:rsid w:val="00D341D4"/>
    <w:rsid w:val="00D411F1"/>
    <w:rsid w:val="00D4334D"/>
    <w:rsid w:val="00D46BC1"/>
    <w:rsid w:val="00D47300"/>
    <w:rsid w:val="00D52FBC"/>
    <w:rsid w:val="00D561A7"/>
    <w:rsid w:val="00D63EA1"/>
    <w:rsid w:val="00D66EF6"/>
    <w:rsid w:val="00D71B72"/>
    <w:rsid w:val="00D830BF"/>
    <w:rsid w:val="00D90D66"/>
    <w:rsid w:val="00D926FB"/>
    <w:rsid w:val="00D95A0A"/>
    <w:rsid w:val="00DB5B95"/>
    <w:rsid w:val="00DC1194"/>
    <w:rsid w:val="00DC6554"/>
    <w:rsid w:val="00DD2BB6"/>
    <w:rsid w:val="00DD323B"/>
    <w:rsid w:val="00DD3E99"/>
    <w:rsid w:val="00DF0044"/>
    <w:rsid w:val="00DF3223"/>
    <w:rsid w:val="00E0492C"/>
    <w:rsid w:val="00E13229"/>
    <w:rsid w:val="00E14E04"/>
    <w:rsid w:val="00E15F35"/>
    <w:rsid w:val="00E169AA"/>
    <w:rsid w:val="00E17F3B"/>
    <w:rsid w:val="00E209D9"/>
    <w:rsid w:val="00E214AC"/>
    <w:rsid w:val="00E32E09"/>
    <w:rsid w:val="00E3463C"/>
    <w:rsid w:val="00E34B7E"/>
    <w:rsid w:val="00E3769E"/>
    <w:rsid w:val="00E419D1"/>
    <w:rsid w:val="00E42534"/>
    <w:rsid w:val="00E51F90"/>
    <w:rsid w:val="00E531A7"/>
    <w:rsid w:val="00E5712F"/>
    <w:rsid w:val="00E635B1"/>
    <w:rsid w:val="00E70D5B"/>
    <w:rsid w:val="00E86266"/>
    <w:rsid w:val="00E86A7D"/>
    <w:rsid w:val="00E942F1"/>
    <w:rsid w:val="00E96B6C"/>
    <w:rsid w:val="00EA2665"/>
    <w:rsid w:val="00EA2B63"/>
    <w:rsid w:val="00EA4D71"/>
    <w:rsid w:val="00EA53EB"/>
    <w:rsid w:val="00EA75CE"/>
    <w:rsid w:val="00EB1366"/>
    <w:rsid w:val="00EB2CE0"/>
    <w:rsid w:val="00EC15B0"/>
    <w:rsid w:val="00EC784A"/>
    <w:rsid w:val="00ED2862"/>
    <w:rsid w:val="00ED7E5B"/>
    <w:rsid w:val="00EE2C8C"/>
    <w:rsid w:val="00EE5947"/>
    <w:rsid w:val="00EF3EC0"/>
    <w:rsid w:val="00F11BD5"/>
    <w:rsid w:val="00F127E7"/>
    <w:rsid w:val="00F15372"/>
    <w:rsid w:val="00F153EA"/>
    <w:rsid w:val="00F33128"/>
    <w:rsid w:val="00F342D2"/>
    <w:rsid w:val="00F36DD4"/>
    <w:rsid w:val="00F474DE"/>
    <w:rsid w:val="00F5473B"/>
    <w:rsid w:val="00F558A6"/>
    <w:rsid w:val="00F55E56"/>
    <w:rsid w:val="00F62393"/>
    <w:rsid w:val="00F73056"/>
    <w:rsid w:val="00F73BB5"/>
    <w:rsid w:val="00F83D98"/>
    <w:rsid w:val="00F843F4"/>
    <w:rsid w:val="00F932F2"/>
    <w:rsid w:val="00FA068F"/>
    <w:rsid w:val="00FA1C3E"/>
    <w:rsid w:val="00FA3362"/>
    <w:rsid w:val="00FA4E8C"/>
    <w:rsid w:val="00FB5949"/>
    <w:rsid w:val="00FC436E"/>
    <w:rsid w:val="00FC5576"/>
    <w:rsid w:val="00FC6DD1"/>
    <w:rsid w:val="00FD2D34"/>
    <w:rsid w:val="00FD3BC6"/>
    <w:rsid w:val="00FD745F"/>
    <w:rsid w:val="00FD79F8"/>
    <w:rsid w:val="00FE0985"/>
    <w:rsid w:val="00FE3C32"/>
    <w:rsid w:val="00FE54D8"/>
    <w:rsid w:val="00FE5601"/>
    <w:rsid w:val="00FE704F"/>
    <w:rsid w:val="00FF1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3BF48"/>
  <w15:chartTrackingRefBased/>
  <w15:docId w15:val="{09BFDCDF-D2CE-4196-A7DC-682F7F2A0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1F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38EB"/>
    <w:pPr>
      <w:ind w:firstLineChars="200" w:firstLine="420"/>
    </w:pPr>
  </w:style>
  <w:style w:type="character" w:styleId="a4">
    <w:name w:val="Placeholder Text"/>
    <w:basedOn w:val="a0"/>
    <w:uiPriority w:val="99"/>
    <w:semiHidden/>
    <w:rsid w:val="007476B1"/>
    <w:rPr>
      <w:color w:val="808080"/>
    </w:rPr>
  </w:style>
  <w:style w:type="table" w:styleId="a5">
    <w:name w:val="Table Grid"/>
    <w:basedOn w:val="a1"/>
    <w:rsid w:val="0053012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0C4F5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C4F5D"/>
    <w:rPr>
      <w:sz w:val="18"/>
      <w:szCs w:val="18"/>
    </w:rPr>
  </w:style>
  <w:style w:type="paragraph" w:styleId="a8">
    <w:name w:val="footer"/>
    <w:basedOn w:val="a"/>
    <w:link w:val="a9"/>
    <w:uiPriority w:val="99"/>
    <w:unhideWhenUsed/>
    <w:rsid w:val="000C4F5D"/>
    <w:pPr>
      <w:tabs>
        <w:tab w:val="center" w:pos="4153"/>
        <w:tab w:val="right" w:pos="8306"/>
      </w:tabs>
      <w:snapToGrid w:val="0"/>
      <w:jc w:val="left"/>
    </w:pPr>
    <w:rPr>
      <w:sz w:val="18"/>
      <w:szCs w:val="18"/>
    </w:rPr>
  </w:style>
  <w:style w:type="character" w:customStyle="1" w:styleId="a9">
    <w:name w:val="页脚 字符"/>
    <w:basedOn w:val="a0"/>
    <w:link w:val="a8"/>
    <w:uiPriority w:val="99"/>
    <w:rsid w:val="000C4F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975265">
      <w:bodyDiv w:val="1"/>
      <w:marLeft w:val="0"/>
      <w:marRight w:val="0"/>
      <w:marTop w:val="0"/>
      <w:marBottom w:val="0"/>
      <w:divBdr>
        <w:top w:val="none" w:sz="0" w:space="0" w:color="auto"/>
        <w:left w:val="none" w:sz="0" w:space="0" w:color="auto"/>
        <w:bottom w:val="none" w:sz="0" w:space="0" w:color="auto"/>
        <w:right w:val="none" w:sz="0" w:space="0" w:color="auto"/>
      </w:divBdr>
    </w:div>
    <w:div w:id="383532560">
      <w:bodyDiv w:val="1"/>
      <w:marLeft w:val="0"/>
      <w:marRight w:val="0"/>
      <w:marTop w:val="0"/>
      <w:marBottom w:val="0"/>
      <w:divBdr>
        <w:top w:val="none" w:sz="0" w:space="0" w:color="auto"/>
        <w:left w:val="none" w:sz="0" w:space="0" w:color="auto"/>
        <w:bottom w:val="none" w:sz="0" w:space="0" w:color="auto"/>
        <w:right w:val="none" w:sz="0" w:space="0" w:color="auto"/>
      </w:divBdr>
      <w:divsChild>
        <w:div w:id="95178388">
          <w:marLeft w:val="547"/>
          <w:marRight w:val="0"/>
          <w:marTop w:val="115"/>
          <w:marBottom w:val="0"/>
          <w:divBdr>
            <w:top w:val="none" w:sz="0" w:space="0" w:color="auto"/>
            <w:left w:val="none" w:sz="0" w:space="0" w:color="auto"/>
            <w:bottom w:val="none" w:sz="0" w:space="0" w:color="auto"/>
            <w:right w:val="none" w:sz="0" w:space="0" w:color="auto"/>
          </w:divBdr>
        </w:div>
      </w:divsChild>
    </w:div>
    <w:div w:id="507407295">
      <w:bodyDiv w:val="1"/>
      <w:marLeft w:val="0"/>
      <w:marRight w:val="0"/>
      <w:marTop w:val="0"/>
      <w:marBottom w:val="0"/>
      <w:divBdr>
        <w:top w:val="none" w:sz="0" w:space="0" w:color="auto"/>
        <w:left w:val="none" w:sz="0" w:space="0" w:color="auto"/>
        <w:bottom w:val="none" w:sz="0" w:space="0" w:color="auto"/>
        <w:right w:val="none" w:sz="0" w:space="0" w:color="auto"/>
      </w:divBdr>
    </w:div>
    <w:div w:id="640505816">
      <w:bodyDiv w:val="1"/>
      <w:marLeft w:val="0"/>
      <w:marRight w:val="0"/>
      <w:marTop w:val="0"/>
      <w:marBottom w:val="0"/>
      <w:divBdr>
        <w:top w:val="none" w:sz="0" w:space="0" w:color="auto"/>
        <w:left w:val="none" w:sz="0" w:space="0" w:color="auto"/>
        <w:bottom w:val="none" w:sz="0" w:space="0" w:color="auto"/>
        <w:right w:val="none" w:sz="0" w:space="0" w:color="auto"/>
      </w:divBdr>
      <w:divsChild>
        <w:div w:id="1886596087">
          <w:marLeft w:val="547"/>
          <w:marRight w:val="0"/>
          <w:marTop w:val="96"/>
          <w:marBottom w:val="0"/>
          <w:divBdr>
            <w:top w:val="none" w:sz="0" w:space="0" w:color="auto"/>
            <w:left w:val="none" w:sz="0" w:space="0" w:color="auto"/>
            <w:bottom w:val="none" w:sz="0" w:space="0" w:color="auto"/>
            <w:right w:val="none" w:sz="0" w:space="0" w:color="auto"/>
          </w:divBdr>
        </w:div>
      </w:divsChild>
    </w:div>
    <w:div w:id="688291418">
      <w:bodyDiv w:val="1"/>
      <w:marLeft w:val="0"/>
      <w:marRight w:val="0"/>
      <w:marTop w:val="0"/>
      <w:marBottom w:val="0"/>
      <w:divBdr>
        <w:top w:val="none" w:sz="0" w:space="0" w:color="auto"/>
        <w:left w:val="none" w:sz="0" w:space="0" w:color="auto"/>
        <w:bottom w:val="none" w:sz="0" w:space="0" w:color="auto"/>
        <w:right w:val="none" w:sz="0" w:space="0" w:color="auto"/>
      </w:divBdr>
    </w:div>
    <w:div w:id="861091965">
      <w:bodyDiv w:val="1"/>
      <w:marLeft w:val="0"/>
      <w:marRight w:val="0"/>
      <w:marTop w:val="0"/>
      <w:marBottom w:val="0"/>
      <w:divBdr>
        <w:top w:val="none" w:sz="0" w:space="0" w:color="auto"/>
        <w:left w:val="none" w:sz="0" w:space="0" w:color="auto"/>
        <w:bottom w:val="none" w:sz="0" w:space="0" w:color="auto"/>
        <w:right w:val="none" w:sz="0" w:space="0" w:color="auto"/>
      </w:divBdr>
    </w:div>
    <w:div w:id="1404796352">
      <w:bodyDiv w:val="1"/>
      <w:marLeft w:val="0"/>
      <w:marRight w:val="0"/>
      <w:marTop w:val="0"/>
      <w:marBottom w:val="0"/>
      <w:divBdr>
        <w:top w:val="none" w:sz="0" w:space="0" w:color="auto"/>
        <w:left w:val="none" w:sz="0" w:space="0" w:color="auto"/>
        <w:bottom w:val="none" w:sz="0" w:space="0" w:color="auto"/>
        <w:right w:val="none" w:sz="0" w:space="0" w:color="auto"/>
      </w:divBdr>
      <w:divsChild>
        <w:div w:id="1174568017">
          <w:marLeft w:val="547"/>
          <w:marRight w:val="0"/>
          <w:marTop w:val="115"/>
          <w:marBottom w:val="0"/>
          <w:divBdr>
            <w:top w:val="none" w:sz="0" w:space="0" w:color="auto"/>
            <w:left w:val="none" w:sz="0" w:space="0" w:color="auto"/>
            <w:bottom w:val="none" w:sz="0" w:space="0" w:color="auto"/>
            <w:right w:val="none" w:sz="0" w:space="0" w:color="auto"/>
          </w:divBdr>
        </w:div>
      </w:divsChild>
    </w:div>
    <w:div w:id="1548222662">
      <w:bodyDiv w:val="1"/>
      <w:marLeft w:val="0"/>
      <w:marRight w:val="0"/>
      <w:marTop w:val="0"/>
      <w:marBottom w:val="0"/>
      <w:divBdr>
        <w:top w:val="none" w:sz="0" w:space="0" w:color="auto"/>
        <w:left w:val="none" w:sz="0" w:space="0" w:color="auto"/>
        <w:bottom w:val="none" w:sz="0" w:space="0" w:color="auto"/>
        <w:right w:val="none" w:sz="0" w:space="0" w:color="auto"/>
      </w:divBdr>
      <w:divsChild>
        <w:div w:id="862479222">
          <w:marLeft w:val="547"/>
          <w:marRight w:val="0"/>
          <w:marTop w:val="96"/>
          <w:marBottom w:val="0"/>
          <w:divBdr>
            <w:top w:val="none" w:sz="0" w:space="0" w:color="auto"/>
            <w:left w:val="none" w:sz="0" w:space="0" w:color="auto"/>
            <w:bottom w:val="none" w:sz="0" w:space="0" w:color="auto"/>
            <w:right w:val="none" w:sz="0" w:space="0" w:color="auto"/>
          </w:divBdr>
        </w:div>
      </w:divsChild>
    </w:div>
    <w:div w:id="1726442244">
      <w:bodyDiv w:val="1"/>
      <w:marLeft w:val="0"/>
      <w:marRight w:val="0"/>
      <w:marTop w:val="0"/>
      <w:marBottom w:val="0"/>
      <w:divBdr>
        <w:top w:val="none" w:sz="0" w:space="0" w:color="auto"/>
        <w:left w:val="none" w:sz="0" w:space="0" w:color="auto"/>
        <w:bottom w:val="none" w:sz="0" w:space="0" w:color="auto"/>
        <w:right w:val="none" w:sz="0" w:space="0" w:color="auto"/>
      </w:divBdr>
      <w:divsChild>
        <w:div w:id="302196768">
          <w:marLeft w:val="547"/>
          <w:marRight w:val="0"/>
          <w:marTop w:val="96"/>
          <w:marBottom w:val="0"/>
          <w:divBdr>
            <w:top w:val="none" w:sz="0" w:space="0" w:color="auto"/>
            <w:left w:val="none" w:sz="0" w:space="0" w:color="auto"/>
            <w:bottom w:val="none" w:sz="0" w:space="0" w:color="auto"/>
            <w:right w:val="none" w:sz="0" w:space="0" w:color="auto"/>
          </w:divBdr>
        </w:div>
      </w:divsChild>
    </w:div>
    <w:div w:id="1830248537">
      <w:bodyDiv w:val="1"/>
      <w:marLeft w:val="0"/>
      <w:marRight w:val="0"/>
      <w:marTop w:val="0"/>
      <w:marBottom w:val="0"/>
      <w:divBdr>
        <w:top w:val="none" w:sz="0" w:space="0" w:color="auto"/>
        <w:left w:val="none" w:sz="0" w:space="0" w:color="auto"/>
        <w:bottom w:val="none" w:sz="0" w:space="0" w:color="auto"/>
        <w:right w:val="none" w:sz="0" w:space="0" w:color="auto"/>
      </w:divBdr>
    </w:div>
    <w:div w:id="1890728289">
      <w:bodyDiv w:val="1"/>
      <w:marLeft w:val="0"/>
      <w:marRight w:val="0"/>
      <w:marTop w:val="0"/>
      <w:marBottom w:val="0"/>
      <w:divBdr>
        <w:top w:val="none" w:sz="0" w:space="0" w:color="auto"/>
        <w:left w:val="none" w:sz="0" w:space="0" w:color="auto"/>
        <w:bottom w:val="none" w:sz="0" w:space="0" w:color="auto"/>
        <w:right w:val="none" w:sz="0" w:space="0" w:color="auto"/>
      </w:divBdr>
    </w:div>
    <w:div w:id="194074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21" Type="http://schemas.openxmlformats.org/officeDocument/2006/relationships/oleObject" Target="embeddings/oleObject7.bin"/><Relationship Id="rId34"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18528C-C60D-9443-AA89-974E68CD64F9}">
  <we:reference id="wa104381909" version="2.1.0.0" store="en-US" storeType="OMEX"/>
  <we:alternateReferences>
    <we:reference id="wa104381909" version="2.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4EB1A-1CFB-6744-8793-F6F155A21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6</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WangXiaojun</dc:creator>
  <cp:keywords/>
  <dc:description/>
  <cp:lastModifiedBy>Wang Juncker</cp:lastModifiedBy>
  <cp:revision>529</cp:revision>
  <dcterms:created xsi:type="dcterms:W3CDTF">2021-11-19T11:28:00Z</dcterms:created>
  <dcterms:modified xsi:type="dcterms:W3CDTF">2023-05-08T04:19:00Z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