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8ADAA" w14:textId="49972329" w:rsidR="00861C50" w:rsidRDefault="00CE455F" w:rsidP="00CE455F">
      <w:pPr>
        <w:pStyle w:val="Ttulo1"/>
      </w:pPr>
      <w:r>
        <w:t>MATERIAL REPOSITORY</w:t>
      </w:r>
    </w:p>
    <w:p w14:paraId="208A0241" w14:textId="77777777" w:rsidR="00507E9D" w:rsidRDefault="00507E9D" w:rsidP="00507E9D"/>
    <w:p w14:paraId="5C6D3C53" w14:textId="19D61A76" w:rsidR="00EE261F" w:rsidRPr="007C6706" w:rsidRDefault="007C6706" w:rsidP="00CE455F">
      <w:pPr>
        <w:rPr>
          <w:lang w:val="en-US"/>
        </w:rPr>
      </w:pPr>
      <w:r w:rsidRPr="007C6706">
        <w:rPr>
          <w:lang w:val="en-US"/>
        </w:rPr>
        <w:t xml:space="preserve">This section provides users with an overview of how the Hyperelastic Material Repository operates, detailing the structure of the input files </w:t>
      </w:r>
      <w:proofErr w:type="gramStart"/>
      <w:r w:rsidRPr="007C6706">
        <w:rPr>
          <w:lang w:val="en-US"/>
        </w:rPr>
        <w:t>in .</w:t>
      </w:r>
      <w:proofErr w:type="spellStart"/>
      <w:r w:rsidRPr="007C6706">
        <w:rPr>
          <w:lang w:val="en-US"/>
        </w:rPr>
        <w:t>yaml</w:t>
      </w:r>
      <w:proofErr w:type="spellEnd"/>
      <w:proofErr w:type="gramEnd"/>
      <w:r w:rsidRPr="007C6706">
        <w:rPr>
          <w:lang w:val="en-US"/>
        </w:rPr>
        <w:t xml:space="preserve"> format and the adopted material classification. The repository is designed to gather, in an organized and standardized way, experimental data from the literature or provided by the user, enabling its direct use in hyperelastic model selection and parameter calibration. This structure allows the program to load experimental datasets dynamically and enables users to expand the repository without modifying the source code. When </w:t>
      </w:r>
      <w:proofErr w:type="gramStart"/>
      <w:r w:rsidRPr="007C6706">
        <w:rPr>
          <w:lang w:val="en-US"/>
        </w:rPr>
        <w:t>a .</w:t>
      </w:r>
      <w:proofErr w:type="spellStart"/>
      <w:r w:rsidRPr="007C6706">
        <w:rPr>
          <w:lang w:val="en-US"/>
        </w:rPr>
        <w:t>yaml</w:t>
      </w:r>
      <w:proofErr w:type="spellEnd"/>
      <w:proofErr w:type="gramEnd"/>
      <w:r w:rsidRPr="007C6706">
        <w:rPr>
          <w:lang w:val="en-US"/>
        </w:rPr>
        <w:t xml:space="preserve"> data file is added to the appropriate directory, </w:t>
      </w:r>
      <w:proofErr w:type="spellStart"/>
      <w:r w:rsidRPr="007C6706">
        <w:rPr>
          <w:lang w:val="en-US"/>
        </w:rPr>
        <w:t>HyperSmart</w:t>
      </w:r>
      <w:proofErr w:type="spellEnd"/>
      <w:r w:rsidRPr="007C6706">
        <w:rPr>
          <w:lang w:val="en-US"/>
        </w:rPr>
        <w:t xml:space="preserve"> automatically recognizes it and makes it available for selection in the program. The adopted categorization facilitates the location and comparison of materials, covering different classes and subclasses, </w:t>
      </w:r>
      <w:proofErr w:type="gramStart"/>
      <w:r w:rsidRPr="007C6706">
        <w:rPr>
          <w:lang w:val="en-US"/>
        </w:rPr>
        <w:t>in order to</w:t>
      </w:r>
      <w:proofErr w:type="gramEnd"/>
      <w:r w:rsidRPr="007C6706">
        <w:rPr>
          <w:lang w:val="en-US"/>
        </w:rPr>
        <w:t xml:space="preserve"> meet the needs of research in mechanical, civil, biomedical engineering, and related fields.</w:t>
      </w:r>
    </w:p>
    <w:p w14:paraId="4EDAF7CC" w14:textId="77777777" w:rsidR="007C6706" w:rsidRPr="007C6706" w:rsidRDefault="007C6706" w:rsidP="00CE455F">
      <w:pPr>
        <w:rPr>
          <w:lang w:val="en-US"/>
        </w:rPr>
      </w:pPr>
    </w:p>
    <w:p w14:paraId="166704EC" w14:textId="0C50124B" w:rsidR="00CE455F" w:rsidRDefault="00747404" w:rsidP="00747404">
      <w:pPr>
        <w:pStyle w:val="Ttulo2"/>
      </w:pPr>
      <w:r>
        <w:t xml:space="preserve">Input File </w:t>
      </w:r>
      <w:proofErr w:type="spellStart"/>
      <w:r>
        <w:t>Formatting</w:t>
      </w:r>
      <w:proofErr w:type="spellEnd"/>
    </w:p>
    <w:p w14:paraId="6D08DF5A" w14:textId="77777777" w:rsidR="0059497A" w:rsidRPr="0059497A" w:rsidRDefault="0059497A" w:rsidP="0059497A"/>
    <w:p w14:paraId="31487DD4" w14:textId="77777777" w:rsidR="00287D99" w:rsidRPr="00433553" w:rsidRDefault="00287D99" w:rsidP="00287D99">
      <w:pPr>
        <w:rPr>
          <w:lang w:val="en-US"/>
        </w:rPr>
      </w:pPr>
      <w:r w:rsidRPr="00433553">
        <w:rPr>
          <w:lang w:val="en-US"/>
        </w:rPr>
        <w:t>The Hyperelastic Material Repository uses input files in the YAML (.</w:t>
      </w:r>
      <w:proofErr w:type="spellStart"/>
      <w:r w:rsidRPr="00433553">
        <w:rPr>
          <w:lang w:val="en-US"/>
        </w:rPr>
        <w:t>yaml</w:t>
      </w:r>
      <w:proofErr w:type="spellEnd"/>
      <w:r w:rsidRPr="00433553">
        <w:rPr>
          <w:lang w:val="en-US"/>
        </w:rPr>
        <w:t>) format to store experimental data in a structured and human-readable way. Each file corresponds to a single material dataset and contains both metadata (information about the material, source, and testing conditions) and the experimental data itself.</w:t>
      </w:r>
    </w:p>
    <w:p w14:paraId="2E8C92AF" w14:textId="77777777" w:rsidR="00A1400E" w:rsidRPr="00287D99" w:rsidRDefault="00A1400E" w:rsidP="00287D99">
      <w:pPr>
        <w:rPr>
          <w:lang w:val="en-US"/>
        </w:rPr>
      </w:pPr>
    </w:p>
    <w:p w14:paraId="450FF14D" w14:textId="77777777" w:rsidR="00287D99" w:rsidRDefault="00287D99" w:rsidP="00287D99">
      <w:pPr>
        <w:rPr>
          <w:lang w:val="en-US"/>
        </w:rPr>
      </w:pPr>
      <w:r w:rsidRPr="00287D99">
        <w:rPr>
          <w:lang w:val="en-US"/>
        </w:rPr>
        <w:t>The main keys and their purposes are:</w:t>
      </w:r>
    </w:p>
    <w:p w14:paraId="07A5390C" w14:textId="77777777" w:rsidR="00A1400E" w:rsidRPr="00287D99" w:rsidRDefault="00A1400E" w:rsidP="00287D99">
      <w:pPr>
        <w:rPr>
          <w:lang w:val="en-US"/>
        </w:rPr>
      </w:pPr>
    </w:p>
    <w:p w14:paraId="0FA8F529" w14:textId="77777777" w:rsidR="00287D99" w:rsidRPr="00287D99" w:rsidRDefault="00287D99" w:rsidP="00287D99">
      <w:pPr>
        <w:numPr>
          <w:ilvl w:val="0"/>
          <w:numId w:val="13"/>
        </w:numPr>
        <w:rPr>
          <w:lang w:val="en-US"/>
        </w:rPr>
      </w:pPr>
      <w:proofErr w:type="spellStart"/>
      <w:r w:rsidRPr="00287D99">
        <w:rPr>
          <w:b/>
          <w:bCs/>
          <w:lang w:val="en-US"/>
        </w:rPr>
        <w:t>material_class</w:t>
      </w:r>
      <w:proofErr w:type="spellEnd"/>
      <w:r w:rsidRPr="00287D99">
        <w:rPr>
          <w:lang w:val="en-US"/>
        </w:rPr>
        <w:t xml:space="preserve"> – Main classification of the material. Must be one of: "Elastomers", "Foams", "Soft Biological Tissues", or "Gels &amp; Hydrogels".</w:t>
      </w:r>
    </w:p>
    <w:p w14:paraId="5FD1E5BB" w14:textId="77777777" w:rsidR="00287D99" w:rsidRPr="00287D99" w:rsidRDefault="00287D99" w:rsidP="00287D99">
      <w:pPr>
        <w:numPr>
          <w:ilvl w:val="0"/>
          <w:numId w:val="13"/>
        </w:numPr>
        <w:rPr>
          <w:lang w:val="en-US"/>
        </w:rPr>
      </w:pPr>
      <w:proofErr w:type="spellStart"/>
      <w:r w:rsidRPr="00287D99">
        <w:rPr>
          <w:b/>
          <w:bCs/>
          <w:lang w:val="en-US"/>
        </w:rPr>
        <w:t>material_subclass</w:t>
      </w:r>
      <w:proofErr w:type="spellEnd"/>
      <w:r w:rsidRPr="00287D99">
        <w:rPr>
          <w:lang w:val="en-US"/>
        </w:rPr>
        <w:t xml:space="preserve"> – Subcategory within the selected material class (e.g., "Animal", "Human", "Polymeric Open-Cell Foams").</w:t>
      </w:r>
    </w:p>
    <w:p w14:paraId="12672DD9" w14:textId="77777777" w:rsidR="00287D99" w:rsidRPr="00287D99" w:rsidRDefault="00287D99" w:rsidP="00287D99">
      <w:pPr>
        <w:numPr>
          <w:ilvl w:val="0"/>
          <w:numId w:val="13"/>
        </w:numPr>
        <w:rPr>
          <w:lang w:val="en-US"/>
        </w:rPr>
      </w:pPr>
      <w:r w:rsidRPr="00287D99">
        <w:rPr>
          <w:b/>
          <w:bCs/>
          <w:lang w:val="en-US"/>
        </w:rPr>
        <w:t>material</w:t>
      </w:r>
      <w:r w:rsidRPr="00287D99">
        <w:rPr>
          <w:lang w:val="en-US"/>
        </w:rPr>
        <w:t xml:space="preserve"> – Full name of the tested material.</w:t>
      </w:r>
    </w:p>
    <w:p w14:paraId="1B569B6D" w14:textId="77777777" w:rsidR="00287D99" w:rsidRPr="00287D99" w:rsidRDefault="00287D99" w:rsidP="00287D99">
      <w:pPr>
        <w:numPr>
          <w:ilvl w:val="0"/>
          <w:numId w:val="13"/>
        </w:numPr>
        <w:rPr>
          <w:lang w:val="en-US"/>
        </w:rPr>
      </w:pPr>
      <w:proofErr w:type="spellStart"/>
      <w:r w:rsidRPr="00287D99">
        <w:rPr>
          <w:b/>
          <w:bCs/>
          <w:lang w:val="en-US"/>
        </w:rPr>
        <w:t>publication_title</w:t>
      </w:r>
      <w:proofErr w:type="spellEnd"/>
      <w:r w:rsidRPr="00287D99">
        <w:rPr>
          <w:lang w:val="en-US"/>
        </w:rPr>
        <w:t xml:space="preserve">, </w:t>
      </w:r>
      <w:r w:rsidRPr="00287D99">
        <w:rPr>
          <w:b/>
          <w:bCs/>
          <w:lang w:val="en-US"/>
        </w:rPr>
        <w:t>author</w:t>
      </w:r>
      <w:r w:rsidRPr="00287D99">
        <w:rPr>
          <w:lang w:val="en-US"/>
        </w:rPr>
        <w:t xml:space="preserve">, </w:t>
      </w:r>
      <w:r w:rsidRPr="00287D99">
        <w:rPr>
          <w:b/>
          <w:bCs/>
          <w:lang w:val="en-US"/>
        </w:rPr>
        <w:t>year</w:t>
      </w:r>
      <w:r w:rsidRPr="00287D99">
        <w:rPr>
          <w:lang w:val="en-US"/>
        </w:rPr>
        <w:t xml:space="preserve"> – Bibliographic information of the study from which the data was obtained.</w:t>
      </w:r>
    </w:p>
    <w:p w14:paraId="649563E9" w14:textId="77777777" w:rsidR="00287D99" w:rsidRPr="00287D99" w:rsidRDefault="00287D99" w:rsidP="00287D99">
      <w:pPr>
        <w:numPr>
          <w:ilvl w:val="0"/>
          <w:numId w:val="13"/>
        </w:numPr>
        <w:rPr>
          <w:lang w:val="en-US"/>
        </w:rPr>
      </w:pPr>
      <w:r w:rsidRPr="00287D99">
        <w:rPr>
          <w:b/>
          <w:bCs/>
          <w:lang w:val="en-US"/>
        </w:rPr>
        <w:t>description</w:t>
      </w:r>
      <w:r w:rsidRPr="00287D99">
        <w:rPr>
          <w:lang w:val="en-US"/>
        </w:rPr>
        <w:t xml:space="preserve"> – Brief summary of the type of test performed and relevant conditions.</w:t>
      </w:r>
    </w:p>
    <w:p w14:paraId="5226CE24" w14:textId="77777777" w:rsidR="00287D99" w:rsidRPr="00287D99" w:rsidRDefault="00287D99" w:rsidP="00287D99">
      <w:pPr>
        <w:numPr>
          <w:ilvl w:val="0"/>
          <w:numId w:val="13"/>
        </w:numPr>
        <w:rPr>
          <w:lang w:val="en-US"/>
        </w:rPr>
      </w:pPr>
      <w:proofErr w:type="spellStart"/>
      <w:r w:rsidRPr="00287D99">
        <w:rPr>
          <w:b/>
          <w:bCs/>
          <w:lang w:val="en-US"/>
        </w:rPr>
        <w:t>stress_measure</w:t>
      </w:r>
      <w:proofErr w:type="spellEnd"/>
      <w:r w:rsidRPr="00287D99">
        <w:rPr>
          <w:lang w:val="en-US"/>
        </w:rPr>
        <w:t xml:space="preserve"> – Stress type used in the dataset. Must be "Nominal" or "Cauchy".</w:t>
      </w:r>
    </w:p>
    <w:p w14:paraId="35BF1584" w14:textId="77777777" w:rsidR="00287D99" w:rsidRPr="00287D99" w:rsidRDefault="00287D99" w:rsidP="00287D99">
      <w:pPr>
        <w:numPr>
          <w:ilvl w:val="0"/>
          <w:numId w:val="13"/>
        </w:numPr>
        <w:rPr>
          <w:lang w:val="en-US"/>
        </w:rPr>
      </w:pPr>
      <w:proofErr w:type="spellStart"/>
      <w:r w:rsidRPr="00287D99">
        <w:rPr>
          <w:b/>
          <w:bCs/>
          <w:lang w:val="en-US"/>
        </w:rPr>
        <w:t>deformation_modes</w:t>
      </w:r>
      <w:proofErr w:type="spellEnd"/>
      <w:r w:rsidRPr="00287D99">
        <w:rPr>
          <w:lang w:val="en-US"/>
        </w:rPr>
        <w:t xml:space="preserve"> – A dictionary indicating whether each pure deformation mode is available (true or false for "axial", "biaxial", "</w:t>
      </w:r>
      <w:proofErr w:type="spellStart"/>
      <w:r w:rsidRPr="00287D99">
        <w:rPr>
          <w:lang w:val="en-US"/>
        </w:rPr>
        <w:t>simple_shear</w:t>
      </w:r>
      <w:proofErr w:type="spellEnd"/>
      <w:r w:rsidRPr="00287D99">
        <w:rPr>
          <w:lang w:val="en-US"/>
        </w:rPr>
        <w:t>", and "</w:t>
      </w:r>
      <w:proofErr w:type="spellStart"/>
      <w:r w:rsidRPr="00287D99">
        <w:rPr>
          <w:lang w:val="en-US"/>
        </w:rPr>
        <w:t>pure_shear</w:t>
      </w:r>
      <w:proofErr w:type="spellEnd"/>
      <w:r w:rsidRPr="00287D99">
        <w:rPr>
          <w:lang w:val="en-US"/>
        </w:rPr>
        <w:t>").</w:t>
      </w:r>
    </w:p>
    <w:p w14:paraId="7EA94C01" w14:textId="77777777" w:rsidR="00287D99" w:rsidRPr="00287D99" w:rsidRDefault="00287D99" w:rsidP="00287D99">
      <w:pPr>
        <w:numPr>
          <w:ilvl w:val="0"/>
          <w:numId w:val="13"/>
        </w:numPr>
        <w:rPr>
          <w:lang w:val="en-US"/>
        </w:rPr>
      </w:pPr>
      <w:proofErr w:type="spellStart"/>
      <w:r w:rsidRPr="00287D99">
        <w:rPr>
          <w:b/>
          <w:bCs/>
          <w:lang w:val="en-US"/>
        </w:rPr>
        <w:t>unit_of_measure</w:t>
      </w:r>
      <w:proofErr w:type="spellEnd"/>
      <w:r w:rsidRPr="00287D99">
        <w:rPr>
          <w:lang w:val="en-US"/>
        </w:rPr>
        <w:t xml:space="preserve"> – Unit of stress measurement for each mode (false if data is not available for that mode).</w:t>
      </w:r>
    </w:p>
    <w:p w14:paraId="3FD5C783" w14:textId="77777777" w:rsidR="00287D99" w:rsidRPr="00287D99" w:rsidRDefault="00287D99" w:rsidP="00287D99">
      <w:pPr>
        <w:numPr>
          <w:ilvl w:val="0"/>
          <w:numId w:val="13"/>
        </w:numPr>
        <w:rPr>
          <w:lang w:val="en-US"/>
        </w:rPr>
      </w:pPr>
      <w:proofErr w:type="spellStart"/>
      <w:r w:rsidRPr="00287D99">
        <w:rPr>
          <w:b/>
          <w:bCs/>
          <w:lang w:val="en-US"/>
        </w:rPr>
        <w:t>data_source</w:t>
      </w:r>
      <w:proofErr w:type="spellEnd"/>
      <w:r w:rsidRPr="00287D99">
        <w:rPr>
          <w:lang w:val="en-US"/>
        </w:rPr>
        <w:t xml:space="preserve"> – Indicates how the experimental data was obtained:</w:t>
      </w:r>
    </w:p>
    <w:p w14:paraId="0753BDE4" w14:textId="77777777" w:rsidR="00287D99" w:rsidRPr="00287D99" w:rsidRDefault="00287D99" w:rsidP="00287D99">
      <w:pPr>
        <w:numPr>
          <w:ilvl w:val="1"/>
          <w:numId w:val="13"/>
        </w:numPr>
        <w:rPr>
          <w:lang w:val="en-US"/>
        </w:rPr>
      </w:pPr>
      <w:r w:rsidRPr="00287D99">
        <w:rPr>
          <w:lang w:val="en-US"/>
        </w:rPr>
        <w:t>1 – Data provided directly in the scientific article (tables or supplementary files).</w:t>
      </w:r>
    </w:p>
    <w:p w14:paraId="32A88A61" w14:textId="77777777" w:rsidR="00287D99" w:rsidRPr="00287D99" w:rsidRDefault="00287D99" w:rsidP="00287D99">
      <w:pPr>
        <w:numPr>
          <w:ilvl w:val="1"/>
          <w:numId w:val="13"/>
        </w:numPr>
        <w:rPr>
          <w:lang w:val="en-US"/>
        </w:rPr>
      </w:pPr>
      <w:r w:rsidRPr="00287D99">
        <w:rPr>
          <w:lang w:val="en-US"/>
        </w:rPr>
        <w:t>2 – Data extracted from figures using an image extraction tool.</w:t>
      </w:r>
    </w:p>
    <w:p w14:paraId="06D167B6" w14:textId="77777777" w:rsidR="00287D99" w:rsidRPr="00287D99" w:rsidRDefault="00287D99" w:rsidP="00287D99">
      <w:pPr>
        <w:numPr>
          <w:ilvl w:val="0"/>
          <w:numId w:val="13"/>
        </w:numPr>
        <w:rPr>
          <w:lang w:val="en-US"/>
        </w:rPr>
      </w:pPr>
      <w:r w:rsidRPr="00287D99">
        <w:rPr>
          <w:b/>
          <w:bCs/>
          <w:lang w:val="en-US"/>
        </w:rPr>
        <w:t>citation</w:t>
      </w:r>
      <w:r w:rsidRPr="00287D99">
        <w:rPr>
          <w:lang w:val="en-US"/>
        </w:rPr>
        <w:t xml:space="preserve">, </w:t>
      </w:r>
      <w:proofErr w:type="spellStart"/>
      <w:r w:rsidRPr="00287D99">
        <w:rPr>
          <w:b/>
          <w:bCs/>
          <w:lang w:val="en-US"/>
        </w:rPr>
        <w:t>doi</w:t>
      </w:r>
      <w:proofErr w:type="spellEnd"/>
      <w:r w:rsidRPr="00287D99">
        <w:rPr>
          <w:lang w:val="en-US"/>
        </w:rPr>
        <w:t xml:space="preserve"> – Full bibliographic citation and DOI link to the source.</w:t>
      </w:r>
    </w:p>
    <w:p w14:paraId="2A8454A3" w14:textId="77777777" w:rsidR="00287D99" w:rsidRPr="00287D99" w:rsidRDefault="00287D99" w:rsidP="00287D99">
      <w:pPr>
        <w:numPr>
          <w:ilvl w:val="0"/>
          <w:numId w:val="13"/>
        </w:numPr>
        <w:rPr>
          <w:lang w:val="en-US"/>
        </w:rPr>
      </w:pPr>
      <w:r w:rsidRPr="00287D99">
        <w:rPr>
          <w:b/>
          <w:bCs/>
          <w:lang w:val="en-US"/>
        </w:rPr>
        <w:t>note</w:t>
      </w:r>
      <w:r w:rsidRPr="00287D99">
        <w:rPr>
          <w:lang w:val="en-US"/>
        </w:rPr>
        <w:t xml:space="preserve"> – Additional remarks regarding the dataset (e.g., special test conditions, assumptions, limitations, or quality considerations).</w:t>
      </w:r>
    </w:p>
    <w:p w14:paraId="31AFA870" w14:textId="77777777" w:rsidR="00287D99" w:rsidRPr="00287D99" w:rsidRDefault="00287D99" w:rsidP="00287D99">
      <w:pPr>
        <w:numPr>
          <w:ilvl w:val="0"/>
          <w:numId w:val="13"/>
        </w:numPr>
      </w:pPr>
      <w:r w:rsidRPr="00287D99">
        <w:rPr>
          <w:b/>
          <w:bCs/>
          <w:lang w:val="en-US"/>
        </w:rPr>
        <w:t>data</w:t>
      </w:r>
      <w:r w:rsidRPr="00287D99">
        <w:rPr>
          <w:lang w:val="en-US"/>
        </w:rPr>
        <w:t xml:space="preserve"> – Nested dictionary containing numerical values for each available deformation mode. </w:t>
      </w:r>
      <w:proofErr w:type="spellStart"/>
      <w:r w:rsidRPr="00287D99">
        <w:t>Each</w:t>
      </w:r>
      <w:proofErr w:type="spellEnd"/>
      <w:r w:rsidRPr="00287D99">
        <w:t xml:space="preserve"> </w:t>
      </w:r>
      <w:proofErr w:type="spellStart"/>
      <w:r w:rsidRPr="00287D99">
        <w:t>mode</w:t>
      </w:r>
      <w:proofErr w:type="spellEnd"/>
      <w:r w:rsidRPr="00287D99">
        <w:t xml:space="preserve"> </w:t>
      </w:r>
      <w:proofErr w:type="spellStart"/>
      <w:r w:rsidRPr="00287D99">
        <w:t>contains</w:t>
      </w:r>
      <w:proofErr w:type="spellEnd"/>
      <w:r w:rsidRPr="00287D99">
        <w:t>:</w:t>
      </w:r>
    </w:p>
    <w:p w14:paraId="3ADDA582" w14:textId="77777777" w:rsidR="00287D99" w:rsidRPr="00287D99" w:rsidRDefault="00287D99" w:rsidP="00287D99">
      <w:pPr>
        <w:numPr>
          <w:ilvl w:val="1"/>
          <w:numId w:val="13"/>
        </w:numPr>
        <w:rPr>
          <w:lang w:val="en-US"/>
        </w:rPr>
      </w:pPr>
      <w:r w:rsidRPr="00287D99">
        <w:rPr>
          <w:b/>
          <w:bCs/>
          <w:lang w:val="en-US"/>
        </w:rPr>
        <w:t>stretch</w:t>
      </w:r>
      <w:r w:rsidRPr="00287D99">
        <w:rPr>
          <w:lang w:val="en-US"/>
        </w:rPr>
        <w:t xml:space="preserve"> – Array of stretch (</w:t>
      </w:r>
      <w:r w:rsidRPr="00287D99">
        <w:t>λ</w:t>
      </w:r>
      <w:r w:rsidRPr="00287D99">
        <w:rPr>
          <w:lang w:val="en-US"/>
        </w:rPr>
        <w:t>) or shear parameter values.</w:t>
      </w:r>
    </w:p>
    <w:p w14:paraId="204672A8" w14:textId="6AB4CA30" w:rsidR="00287D99" w:rsidRPr="00287D99" w:rsidRDefault="00287D99" w:rsidP="00287D99">
      <w:pPr>
        <w:numPr>
          <w:ilvl w:val="1"/>
          <w:numId w:val="13"/>
        </w:numPr>
        <w:rPr>
          <w:lang w:val="en-US"/>
        </w:rPr>
      </w:pPr>
      <w:r w:rsidRPr="00287D99">
        <w:rPr>
          <w:b/>
          <w:bCs/>
          <w:lang w:val="en-US"/>
        </w:rPr>
        <w:t>stress</w:t>
      </w:r>
      <w:r w:rsidRPr="00287D99">
        <w:rPr>
          <w:lang w:val="en-US"/>
        </w:rPr>
        <w:t xml:space="preserve"> – Corresponding stress values in the defined unit.</w:t>
      </w:r>
    </w:p>
    <w:p w14:paraId="66FE35F3" w14:textId="77777777" w:rsidR="00287D99" w:rsidRPr="00287D99" w:rsidRDefault="00287D99" w:rsidP="00287D99">
      <w:pPr>
        <w:ind w:left="1440"/>
        <w:rPr>
          <w:lang w:val="en-US"/>
        </w:rPr>
      </w:pPr>
    </w:p>
    <w:p w14:paraId="36106532" w14:textId="0D69FDC7" w:rsidR="00287D99" w:rsidRDefault="008E78DB" w:rsidP="00287D99">
      <w:pPr>
        <w:rPr>
          <w:lang w:val="en-US"/>
        </w:rPr>
      </w:pPr>
      <w:r w:rsidRPr="00E02158">
        <w:rPr>
          <w:lang w:val="en-US"/>
        </w:rPr>
        <w:lastRenderedPageBreak/>
        <w:t>Below is shown a qualitative e</w:t>
      </w:r>
      <w:r w:rsidR="00287D99" w:rsidRPr="00287D99">
        <w:rPr>
          <w:lang w:val="en-US"/>
        </w:rPr>
        <w:t xml:space="preserve">xample </w:t>
      </w:r>
      <w:r w:rsidRPr="00E02158">
        <w:rPr>
          <w:lang w:val="en-US"/>
        </w:rPr>
        <w:t xml:space="preserve">of the formatting using part of a </w:t>
      </w:r>
      <w:r w:rsidR="00287D99" w:rsidRPr="00287D99">
        <w:rPr>
          <w:lang w:val="en-US"/>
        </w:rPr>
        <w:t>Dataset for Porcine Liver</w:t>
      </w:r>
      <w:r w:rsidR="00E02158">
        <w:rPr>
          <w:lang w:val="en-US"/>
        </w:rPr>
        <w:t>:</w:t>
      </w:r>
    </w:p>
    <w:p w14:paraId="53F3D1E5" w14:textId="77777777" w:rsidR="00E02158" w:rsidRDefault="00E02158" w:rsidP="00287D99">
      <w:pPr>
        <w:rPr>
          <w:lang w:val="en-US"/>
        </w:rPr>
      </w:pPr>
    </w:p>
    <w:p w14:paraId="557A0626" w14:textId="5AA96C03" w:rsidR="00E02158" w:rsidRPr="00287D99" w:rsidRDefault="00FA0707" w:rsidP="00287D99">
      <w:pPr>
        <w:rPr>
          <w:lang w:val="en-US"/>
        </w:rPr>
      </w:pPr>
      <w:r w:rsidRPr="00FA0707">
        <w:rPr>
          <w:noProof/>
          <w:lang w:val="en-US"/>
        </w:rPr>
        <w:drawing>
          <wp:inline distT="0" distB="0" distL="0" distR="0" wp14:anchorId="518FFF54" wp14:editId="0267FF24">
            <wp:extent cx="6119495" cy="2879090"/>
            <wp:effectExtent l="0" t="0" r="0" b="0"/>
            <wp:docPr id="87767485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4853" name="Imagem 1" descr="Interface gráfica do usuário, Aplicativo&#10;&#10;O conteúdo gerado por IA pode estar incorreto."/>
                    <pic:cNvPicPr/>
                  </pic:nvPicPr>
                  <pic:blipFill>
                    <a:blip r:embed="rId8"/>
                    <a:stretch>
                      <a:fillRect/>
                    </a:stretch>
                  </pic:blipFill>
                  <pic:spPr>
                    <a:xfrm>
                      <a:off x="0" y="0"/>
                      <a:ext cx="6119495" cy="2879090"/>
                    </a:xfrm>
                    <a:prstGeom prst="rect">
                      <a:avLst/>
                    </a:prstGeom>
                  </pic:spPr>
                </pic:pic>
              </a:graphicData>
            </a:graphic>
          </wp:inline>
        </w:drawing>
      </w:r>
    </w:p>
    <w:p w14:paraId="4729A725" w14:textId="77777777" w:rsidR="00A1400E" w:rsidRPr="00287D99" w:rsidRDefault="00A1400E" w:rsidP="00747404">
      <w:pPr>
        <w:rPr>
          <w:lang w:val="en-US"/>
        </w:rPr>
      </w:pPr>
    </w:p>
    <w:p w14:paraId="04AACF01" w14:textId="440A08F6" w:rsidR="00747404" w:rsidRDefault="00310574" w:rsidP="00310574">
      <w:pPr>
        <w:pStyle w:val="Ttulo2"/>
      </w:pPr>
      <w:r>
        <w:t xml:space="preserve">Material </w:t>
      </w:r>
      <w:proofErr w:type="spellStart"/>
      <w:r>
        <w:t>Categorization</w:t>
      </w:r>
      <w:proofErr w:type="spellEnd"/>
    </w:p>
    <w:p w14:paraId="607B4B55" w14:textId="77777777" w:rsidR="00765699" w:rsidRDefault="00765699" w:rsidP="00765699"/>
    <w:p w14:paraId="403190C3" w14:textId="539D6E20" w:rsidR="0045421C" w:rsidRPr="0045421C" w:rsidRDefault="0045421C" w:rsidP="0045421C">
      <w:pPr>
        <w:rPr>
          <w:lang w:val="en-US"/>
        </w:rPr>
      </w:pPr>
      <w:r w:rsidRPr="0045421C">
        <w:rPr>
          <w:lang w:val="en-US"/>
        </w:rPr>
        <w:t xml:space="preserve">To facilitate navigation and ensure that datasets can be quickly located and compared, all materials in the Hyperelastic Material Repository are organized into a hierarchical categorization system. At the top level, materials are grouped into four broad classes — </w:t>
      </w:r>
      <w:r w:rsidRPr="0045421C">
        <w:rPr>
          <w:i/>
          <w:iCs/>
          <w:lang w:val="en-US"/>
        </w:rPr>
        <w:t>Elastomers</w:t>
      </w:r>
      <w:r w:rsidRPr="0045421C">
        <w:rPr>
          <w:lang w:val="en-US"/>
        </w:rPr>
        <w:t xml:space="preserve">, </w:t>
      </w:r>
      <w:r w:rsidRPr="0045421C">
        <w:rPr>
          <w:i/>
          <w:iCs/>
          <w:lang w:val="en-US"/>
        </w:rPr>
        <w:t>Foams</w:t>
      </w:r>
      <w:r w:rsidRPr="0045421C">
        <w:rPr>
          <w:lang w:val="en-US"/>
        </w:rPr>
        <w:t xml:space="preserve">, </w:t>
      </w:r>
      <w:r w:rsidRPr="0045421C">
        <w:rPr>
          <w:i/>
          <w:iCs/>
          <w:lang w:val="en-US"/>
        </w:rPr>
        <w:t>Soft Biological Tissues</w:t>
      </w:r>
      <w:r w:rsidRPr="0045421C">
        <w:rPr>
          <w:lang w:val="en-US"/>
        </w:rPr>
        <w:t xml:space="preserve">, and </w:t>
      </w:r>
      <w:r w:rsidRPr="0045421C">
        <w:rPr>
          <w:i/>
          <w:iCs/>
          <w:lang w:val="en-US"/>
        </w:rPr>
        <w:t>Gels &amp; Hydrogels</w:t>
      </w:r>
      <w:r w:rsidRPr="0045421C">
        <w:rPr>
          <w:lang w:val="en-US"/>
        </w:rPr>
        <w:t>. Within each class, materials are further subdivided into subclasses according to their composition, structure, or origin</w:t>
      </w:r>
      <w:r w:rsidR="00E57E16">
        <w:rPr>
          <w:lang w:val="en-US"/>
        </w:rPr>
        <w:t xml:space="preserve"> and examples are presented.</w:t>
      </w:r>
    </w:p>
    <w:p w14:paraId="51450A6C" w14:textId="77777777" w:rsidR="0045421C" w:rsidRPr="0045421C" w:rsidRDefault="0045421C" w:rsidP="0045421C">
      <w:pPr>
        <w:rPr>
          <w:lang w:val="en-US"/>
        </w:rPr>
      </w:pPr>
    </w:p>
    <w:p w14:paraId="488B6E11" w14:textId="4B5ACBC3" w:rsidR="0045421C" w:rsidRPr="0045421C" w:rsidRDefault="0045421C" w:rsidP="0045421C">
      <w:pPr>
        <w:rPr>
          <w:lang w:val="en-US"/>
        </w:rPr>
      </w:pPr>
      <w:r w:rsidRPr="0045421C">
        <w:rPr>
          <w:lang w:val="en-US"/>
        </w:rPr>
        <w:t xml:space="preserve">This categorization not only helps users filter and identify relevant </w:t>
      </w:r>
      <w:r w:rsidR="00E57E16" w:rsidRPr="0045421C">
        <w:rPr>
          <w:lang w:val="en-US"/>
        </w:rPr>
        <w:t>datasets but</w:t>
      </w:r>
      <w:r w:rsidRPr="0045421C">
        <w:rPr>
          <w:lang w:val="en-US"/>
        </w:rPr>
        <w:t xml:space="preserve"> also supports consistency when adding new entries to the repository. By following a standardized classification, researchers can efficiently compare materials with similar characteristics, regardless of their source or testing method.</w:t>
      </w:r>
    </w:p>
    <w:p w14:paraId="03E46E6B" w14:textId="77777777" w:rsidR="0045421C" w:rsidRPr="0045421C" w:rsidRDefault="0045421C" w:rsidP="0045421C">
      <w:pPr>
        <w:rPr>
          <w:lang w:val="en-US"/>
        </w:rPr>
      </w:pPr>
    </w:p>
    <w:p w14:paraId="280A6B3A" w14:textId="77777777" w:rsidR="0045421C" w:rsidRPr="0045421C" w:rsidRDefault="0045421C" w:rsidP="0045421C">
      <w:pPr>
        <w:rPr>
          <w:lang w:val="en-US"/>
        </w:rPr>
      </w:pPr>
      <w:r w:rsidRPr="0045421C">
        <w:rPr>
          <w:lang w:val="en-US"/>
        </w:rPr>
        <w:t>The following sections describe each material class and its corresponding subclasses in detail.</w:t>
      </w:r>
    </w:p>
    <w:p w14:paraId="14732BBD" w14:textId="77777777" w:rsidR="00475DBE" w:rsidRPr="00475DBE" w:rsidRDefault="00475DBE" w:rsidP="00765699">
      <w:pPr>
        <w:rPr>
          <w:lang w:val="en-US"/>
        </w:rPr>
      </w:pPr>
    </w:p>
    <w:p w14:paraId="7D4375BC" w14:textId="3C1C2494" w:rsidR="00765699" w:rsidRDefault="00B634A4" w:rsidP="00765699">
      <w:pPr>
        <w:pStyle w:val="Ttulo3"/>
      </w:pPr>
      <w:r w:rsidRPr="00475DBE">
        <w:rPr>
          <w:u w:val="none"/>
          <w:lang w:val="en-US"/>
        </w:rPr>
        <w:t xml:space="preserve"> </w:t>
      </w:r>
      <w:proofErr w:type="spellStart"/>
      <w:r w:rsidR="00765699">
        <w:t>Elastomers</w:t>
      </w:r>
      <w:proofErr w:type="spellEnd"/>
    </w:p>
    <w:p w14:paraId="7C495A48" w14:textId="77777777" w:rsidR="00765699" w:rsidRDefault="00765699" w:rsidP="00765699"/>
    <w:p w14:paraId="2FB95EC4" w14:textId="77777777" w:rsidR="00FE3BA2" w:rsidRPr="00E57E16" w:rsidRDefault="00FE3BA2" w:rsidP="00FE3BA2">
      <w:pPr>
        <w:numPr>
          <w:ilvl w:val="0"/>
          <w:numId w:val="8"/>
        </w:numPr>
      </w:pPr>
      <w:r w:rsidRPr="00E57E16">
        <w:t>Natural Rubber (NR)</w:t>
      </w:r>
    </w:p>
    <w:p w14:paraId="757562C9" w14:textId="77777777" w:rsidR="00FE3BA2" w:rsidRPr="00E57E16" w:rsidRDefault="00FE3BA2" w:rsidP="00FE3BA2">
      <w:pPr>
        <w:numPr>
          <w:ilvl w:val="0"/>
          <w:numId w:val="8"/>
        </w:numPr>
      </w:pPr>
      <w:proofErr w:type="spellStart"/>
      <w:r w:rsidRPr="00E57E16">
        <w:t>Synthetic</w:t>
      </w:r>
      <w:proofErr w:type="spellEnd"/>
      <w:r w:rsidRPr="00E57E16">
        <w:t xml:space="preserve"> Rubbers</w:t>
      </w:r>
    </w:p>
    <w:p w14:paraId="335BB434" w14:textId="77777777" w:rsidR="00FE3BA2" w:rsidRPr="00E57E16" w:rsidRDefault="00FE3BA2" w:rsidP="00FE3BA2">
      <w:pPr>
        <w:numPr>
          <w:ilvl w:val="1"/>
          <w:numId w:val="8"/>
        </w:numPr>
        <w:rPr>
          <w:lang w:val="en-US"/>
        </w:rPr>
      </w:pPr>
      <w:r w:rsidRPr="00E57E16">
        <w:rPr>
          <w:i/>
          <w:iCs/>
          <w:lang w:val="en-US"/>
        </w:rPr>
        <w:t>Hydrocarbon-Based</w:t>
      </w:r>
      <w:r w:rsidRPr="00E57E16">
        <w:rPr>
          <w:lang w:val="en-US"/>
        </w:rPr>
        <w:t>: SBR, BR, EPDM, IIR.</w:t>
      </w:r>
    </w:p>
    <w:p w14:paraId="601CFA0B" w14:textId="77777777" w:rsidR="00FE3BA2" w:rsidRPr="00E57E16" w:rsidRDefault="00FE3BA2" w:rsidP="00FE3BA2">
      <w:pPr>
        <w:numPr>
          <w:ilvl w:val="1"/>
          <w:numId w:val="8"/>
        </w:numPr>
      </w:pPr>
      <w:r w:rsidRPr="00E57E16">
        <w:rPr>
          <w:i/>
          <w:iCs/>
        </w:rPr>
        <w:t>Polar Rubbers</w:t>
      </w:r>
      <w:r w:rsidRPr="00E57E16">
        <w:t>: NBR, CR.</w:t>
      </w:r>
    </w:p>
    <w:p w14:paraId="52B158F4" w14:textId="77777777" w:rsidR="00FE3BA2" w:rsidRPr="00E57E16" w:rsidRDefault="00FE3BA2" w:rsidP="00FE3BA2">
      <w:pPr>
        <w:numPr>
          <w:ilvl w:val="1"/>
          <w:numId w:val="8"/>
        </w:numPr>
      </w:pPr>
      <w:proofErr w:type="spellStart"/>
      <w:r w:rsidRPr="00E57E16">
        <w:rPr>
          <w:i/>
          <w:iCs/>
        </w:rPr>
        <w:t>Specialty</w:t>
      </w:r>
      <w:proofErr w:type="spellEnd"/>
      <w:r w:rsidRPr="00E57E16">
        <w:rPr>
          <w:i/>
          <w:iCs/>
        </w:rPr>
        <w:t xml:space="preserve"> </w:t>
      </w:r>
      <w:proofErr w:type="spellStart"/>
      <w:r w:rsidRPr="00E57E16">
        <w:rPr>
          <w:i/>
          <w:iCs/>
        </w:rPr>
        <w:t>Synthetics</w:t>
      </w:r>
      <w:proofErr w:type="spellEnd"/>
      <w:r w:rsidRPr="00E57E16">
        <w:t>: FKM, ACM.</w:t>
      </w:r>
    </w:p>
    <w:p w14:paraId="78AE6420" w14:textId="77777777" w:rsidR="00FE3BA2" w:rsidRPr="00E57E16" w:rsidRDefault="00FE3BA2" w:rsidP="00FE3BA2">
      <w:pPr>
        <w:numPr>
          <w:ilvl w:val="0"/>
          <w:numId w:val="8"/>
        </w:numPr>
      </w:pPr>
      <w:r w:rsidRPr="00E57E16">
        <w:t>Silicone Rubbers (Q)</w:t>
      </w:r>
    </w:p>
    <w:p w14:paraId="55441782" w14:textId="77777777" w:rsidR="00FE3BA2" w:rsidRPr="00E57E16" w:rsidRDefault="00FE3BA2" w:rsidP="00FE3BA2">
      <w:pPr>
        <w:numPr>
          <w:ilvl w:val="0"/>
          <w:numId w:val="8"/>
        </w:numPr>
      </w:pPr>
      <w:proofErr w:type="spellStart"/>
      <w:r w:rsidRPr="00E57E16">
        <w:t>Polyurethanes</w:t>
      </w:r>
      <w:proofErr w:type="spellEnd"/>
      <w:r w:rsidRPr="00E57E16">
        <w:t xml:space="preserve"> (PU)</w:t>
      </w:r>
    </w:p>
    <w:p w14:paraId="3046C80B" w14:textId="77777777" w:rsidR="00FE3BA2" w:rsidRPr="00E57E16" w:rsidRDefault="00FE3BA2" w:rsidP="00FE3BA2">
      <w:pPr>
        <w:numPr>
          <w:ilvl w:val="1"/>
          <w:numId w:val="8"/>
        </w:numPr>
      </w:pPr>
      <w:proofErr w:type="spellStart"/>
      <w:r w:rsidRPr="00E57E16">
        <w:t>Thermoset</w:t>
      </w:r>
      <w:proofErr w:type="spellEnd"/>
      <w:r w:rsidRPr="00E57E16">
        <w:t xml:space="preserve"> PU.</w:t>
      </w:r>
    </w:p>
    <w:p w14:paraId="7704B43B" w14:textId="77777777" w:rsidR="00FE3BA2" w:rsidRPr="00E57E16" w:rsidRDefault="00FE3BA2" w:rsidP="00FE3BA2">
      <w:pPr>
        <w:numPr>
          <w:ilvl w:val="0"/>
          <w:numId w:val="8"/>
        </w:numPr>
      </w:pPr>
      <w:proofErr w:type="spellStart"/>
      <w:r w:rsidRPr="00E57E16">
        <w:t>Thermoplastic</w:t>
      </w:r>
      <w:proofErr w:type="spellEnd"/>
      <w:r w:rsidRPr="00E57E16">
        <w:t xml:space="preserve"> </w:t>
      </w:r>
      <w:proofErr w:type="spellStart"/>
      <w:r w:rsidRPr="00E57E16">
        <w:t>Elastomers</w:t>
      </w:r>
      <w:proofErr w:type="spellEnd"/>
      <w:r w:rsidRPr="00E57E16">
        <w:t xml:space="preserve"> (TPE)</w:t>
      </w:r>
    </w:p>
    <w:p w14:paraId="0A8334D2" w14:textId="0CE1424D" w:rsidR="00FE3BA2" w:rsidRPr="00E57E16" w:rsidRDefault="00FE3BA2" w:rsidP="00FE3BA2">
      <w:pPr>
        <w:numPr>
          <w:ilvl w:val="1"/>
          <w:numId w:val="8"/>
        </w:numPr>
        <w:rPr>
          <w:lang w:val="en-US"/>
        </w:rPr>
      </w:pPr>
      <w:r w:rsidRPr="00E57E16">
        <w:rPr>
          <w:lang w:val="en-US"/>
        </w:rPr>
        <w:t xml:space="preserve">TPO, TPV, SBS, SEBS, </w:t>
      </w:r>
      <w:r w:rsidRPr="00E57E16">
        <w:rPr>
          <w:i/>
          <w:iCs/>
          <w:lang w:val="en-US"/>
        </w:rPr>
        <w:t xml:space="preserve">and </w:t>
      </w:r>
      <w:r w:rsidR="00A70773" w:rsidRPr="00E57E16">
        <w:rPr>
          <w:lang w:val="en-US"/>
        </w:rPr>
        <w:t>Thermoplastic PU (TPU)</w:t>
      </w:r>
      <w:r w:rsidRPr="00E57E16">
        <w:rPr>
          <w:lang w:val="en-US"/>
        </w:rPr>
        <w:t>.</w:t>
      </w:r>
    </w:p>
    <w:p w14:paraId="668E19A7" w14:textId="10AEEBEA" w:rsidR="00FE3BA2" w:rsidRPr="00E57E16" w:rsidRDefault="00FE3BA2" w:rsidP="00FE3BA2">
      <w:pPr>
        <w:numPr>
          <w:ilvl w:val="0"/>
          <w:numId w:val="8"/>
        </w:numPr>
      </w:pPr>
      <w:proofErr w:type="spellStart"/>
      <w:r w:rsidRPr="00E57E16">
        <w:t>Others</w:t>
      </w:r>
      <w:proofErr w:type="spellEnd"/>
      <w:r w:rsidRPr="00E57E16">
        <w:t>/</w:t>
      </w:r>
      <w:proofErr w:type="spellStart"/>
      <w:r w:rsidRPr="00E57E16">
        <w:t>Hybrid</w:t>
      </w:r>
      <w:proofErr w:type="spellEnd"/>
      <w:r w:rsidRPr="00E57E16">
        <w:t>/</w:t>
      </w:r>
      <w:proofErr w:type="spellStart"/>
      <w:r w:rsidRPr="00E57E16">
        <w:t>Specialty</w:t>
      </w:r>
      <w:proofErr w:type="spellEnd"/>
      <w:r w:rsidRPr="00E57E16">
        <w:t xml:space="preserve"> </w:t>
      </w:r>
      <w:proofErr w:type="spellStart"/>
      <w:r w:rsidRPr="00E57E16">
        <w:t>Elastomers</w:t>
      </w:r>
      <w:proofErr w:type="spellEnd"/>
    </w:p>
    <w:p w14:paraId="747B12CD" w14:textId="77777777" w:rsidR="00FE3BA2" w:rsidRPr="00E57E16" w:rsidRDefault="00FE3BA2" w:rsidP="00FE3BA2">
      <w:pPr>
        <w:numPr>
          <w:ilvl w:val="1"/>
          <w:numId w:val="8"/>
        </w:numPr>
      </w:pPr>
      <w:proofErr w:type="spellStart"/>
      <w:r w:rsidRPr="00E57E16">
        <w:lastRenderedPageBreak/>
        <w:t>TPSiV</w:t>
      </w:r>
      <w:proofErr w:type="spellEnd"/>
      <w:r w:rsidRPr="00E57E16">
        <w:t xml:space="preserve">, </w:t>
      </w:r>
      <w:proofErr w:type="spellStart"/>
      <w:r w:rsidRPr="00E57E16">
        <w:t>Bio-Based</w:t>
      </w:r>
      <w:proofErr w:type="spellEnd"/>
      <w:r w:rsidRPr="00E57E16">
        <w:t xml:space="preserve"> Rubbers.</w:t>
      </w:r>
    </w:p>
    <w:p w14:paraId="71186C32" w14:textId="77777777" w:rsidR="00765699" w:rsidRDefault="00765699" w:rsidP="00765699"/>
    <w:p w14:paraId="1314064D" w14:textId="1E5BA02A" w:rsidR="0096110B" w:rsidRDefault="00B634A4" w:rsidP="0096110B">
      <w:pPr>
        <w:pStyle w:val="Ttulo3"/>
      </w:pPr>
      <w:r w:rsidRPr="00B634A4">
        <w:rPr>
          <w:u w:val="none"/>
        </w:rPr>
        <w:t xml:space="preserve"> </w:t>
      </w:r>
      <w:proofErr w:type="spellStart"/>
      <w:r w:rsidR="0096110B">
        <w:t>Foams</w:t>
      </w:r>
      <w:proofErr w:type="spellEnd"/>
    </w:p>
    <w:p w14:paraId="3CFBE9B8" w14:textId="77777777" w:rsidR="0096110B" w:rsidRDefault="0096110B" w:rsidP="0096110B"/>
    <w:p w14:paraId="32AB3469" w14:textId="7173F960" w:rsidR="00D066C6" w:rsidRPr="00E57E16" w:rsidRDefault="00935632" w:rsidP="00D066C6">
      <w:pPr>
        <w:numPr>
          <w:ilvl w:val="0"/>
          <w:numId w:val="9"/>
        </w:numPr>
      </w:pPr>
      <w:proofErr w:type="spellStart"/>
      <w:r w:rsidRPr="00E57E16">
        <w:t>Pol</w:t>
      </w:r>
      <w:r w:rsidR="0041425C" w:rsidRPr="00E57E16">
        <w:t>y</w:t>
      </w:r>
      <w:r w:rsidRPr="00E57E16">
        <w:t>meric</w:t>
      </w:r>
      <w:proofErr w:type="spellEnd"/>
      <w:r w:rsidRPr="00E57E16">
        <w:t xml:space="preserve"> </w:t>
      </w:r>
      <w:r w:rsidR="0041425C" w:rsidRPr="00E57E16">
        <w:t>Open-</w:t>
      </w:r>
      <w:proofErr w:type="spellStart"/>
      <w:r w:rsidR="0041425C" w:rsidRPr="00E57E16">
        <w:t>Cell</w:t>
      </w:r>
      <w:proofErr w:type="spellEnd"/>
      <w:r w:rsidR="0041425C" w:rsidRPr="00E57E16">
        <w:t xml:space="preserve"> </w:t>
      </w:r>
      <w:proofErr w:type="spellStart"/>
      <w:r w:rsidR="0041425C" w:rsidRPr="00E57E16">
        <w:t>Foams</w:t>
      </w:r>
      <w:proofErr w:type="spellEnd"/>
    </w:p>
    <w:p w14:paraId="564B167B" w14:textId="496F3E2B" w:rsidR="0041425C" w:rsidRPr="00E57E16" w:rsidRDefault="0041425C" w:rsidP="0041425C">
      <w:pPr>
        <w:numPr>
          <w:ilvl w:val="0"/>
          <w:numId w:val="9"/>
        </w:numPr>
      </w:pPr>
      <w:proofErr w:type="spellStart"/>
      <w:r w:rsidRPr="00E57E16">
        <w:t>Polymeric</w:t>
      </w:r>
      <w:proofErr w:type="spellEnd"/>
      <w:r w:rsidRPr="00E57E16">
        <w:t xml:space="preserve"> </w:t>
      </w:r>
      <w:proofErr w:type="spellStart"/>
      <w:r w:rsidR="00381A09" w:rsidRPr="00E57E16">
        <w:t>Closed</w:t>
      </w:r>
      <w:r w:rsidRPr="00E57E16">
        <w:t>-Cell</w:t>
      </w:r>
      <w:proofErr w:type="spellEnd"/>
      <w:r w:rsidRPr="00E57E16">
        <w:t xml:space="preserve"> </w:t>
      </w:r>
      <w:proofErr w:type="spellStart"/>
      <w:r w:rsidRPr="00E57E16">
        <w:t>Foams</w:t>
      </w:r>
      <w:proofErr w:type="spellEnd"/>
    </w:p>
    <w:p w14:paraId="3422E4F4" w14:textId="60F91316" w:rsidR="001F3009" w:rsidRPr="00E57E16" w:rsidRDefault="001F3009" w:rsidP="0041425C">
      <w:pPr>
        <w:numPr>
          <w:ilvl w:val="0"/>
          <w:numId w:val="9"/>
        </w:numPr>
      </w:pPr>
      <w:proofErr w:type="spellStart"/>
      <w:r w:rsidRPr="00E57E16">
        <w:t>Others</w:t>
      </w:r>
      <w:proofErr w:type="spellEnd"/>
    </w:p>
    <w:p w14:paraId="389C0125" w14:textId="77777777" w:rsidR="00602BDA" w:rsidRDefault="00602BDA" w:rsidP="00602BDA">
      <w:pPr>
        <w:rPr>
          <w:b/>
          <w:bCs/>
        </w:rPr>
      </w:pPr>
    </w:p>
    <w:p w14:paraId="07DBEE67" w14:textId="3F4D950B" w:rsidR="00602BDA" w:rsidRPr="00FE3BA2" w:rsidRDefault="00B634A4" w:rsidP="00564C32">
      <w:pPr>
        <w:pStyle w:val="Ttulo3"/>
      </w:pPr>
      <w:r w:rsidRPr="00B634A4">
        <w:rPr>
          <w:u w:val="none"/>
        </w:rPr>
        <w:t xml:space="preserve"> </w:t>
      </w:r>
      <w:r w:rsidR="00564C32">
        <w:t xml:space="preserve">Soft </w:t>
      </w:r>
      <w:proofErr w:type="spellStart"/>
      <w:r w:rsidR="00564C32">
        <w:t>Biological</w:t>
      </w:r>
      <w:proofErr w:type="spellEnd"/>
      <w:r w:rsidR="00564C32">
        <w:t xml:space="preserve"> </w:t>
      </w:r>
      <w:proofErr w:type="spellStart"/>
      <w:r w:rsidR="00564C32">
        <w:t>Tissues</w:t>
      </w:r>
      <w:proofErr w:type="spellEnd"/>
    </w:p>
    <w:p w14:paraId="13AB6E17" w14:textId="77777777" w:rsidR="00D066C6" w:rsidRDefault="00D066C6" w:rsidP="0096110B"/>
    <w:p w14:paraId="0345A96A" w14:textId="5E4F407B" w:rsidR="00846538" w:rsidRPr="00E57E16" w:rsidRDefault="00846538" w:rsidP="00846538">
      <w:pPr>
        <w:numPr>
          <w:ilvl w:val="0"/>
          <w:numId w:val="10"/>
        </w:numPr>
      </w:pPr>
      <w:proofErr w:type="spellStart"/>
      <w:r w:rsidRPr="00E57E16">
        <w:t>Human</w:t>
      </w:r>
      <w:proofErr w:type="spellEnd"/>
      <w:r w:rsidRPr="00E57E16">
        <w:t xml:space="preserve"> </w:t>
      </w:r>
    </w:p>
    <w:p w14:paraId="2280E7A7" w14:textId="3121D5E7" w:rsidR="00846538" w:rsidRPr="00E57E16" w:rsidRDefault="00846538" w:rsidP="00846538">
      <w:pPr>
        <w:numPr>
          <w:ilvl w:val="0"/>
          <w:numId w:val="10"/>
        </w:numPr>
      </w:pPr>
      <w:r w:rsidRPr="00E57E16">
        <w:t>Animal</w:t>
      </w:r>
    </w:p>
    <w:p w14:paraId="55DCF60B" w14:textId="3D34601D" w:rsidR="009C0575" w:rsidRPr="00E57E16" w:rsidRDefault="009C0575" w:rsidP="00846538">
      <w:pPr>
        <w:numPr>
          <w:ilvl w:val="0"/>
          <w:numId w:val="10"/>
        </w:numPr>
      </w:pPr>
      <w:proofErr w:type="spellStart"/>
      <w:r w:rsidRPr="00E57E16">
        <w:t>Others</w:t>
      </w:r>
      <w:proofErr w:type="spellEnd"/>
    </w:p>
    <w:p w14:paraId="7C096881" w14:textId="77777777" w:rsidR="00846538" w:rsidRDefault="00846538" w:rsidP="00846538">
      <w:pPr>
        <w:rPr>
          <w:b/>
          <w:bCs/>
        </w:rPr>
      </w:pPr>
    </w:p>
    <w:p w14:paraId="29264BF9" w14:textId="320EC87E" w:rsidR="00846538" w:rsidRDefault="00FC26E4" w:rsidP="00FC26E4">
      <w:pPr>
        <w:pStyle w:val="Ttulo3"/>
      </w:pPr>
      <w:r w:rsidRPr="00FC26E4">
        <w:rPr>
          <w:u w:val="none"/>
        </w:rPr>
        <w:t xml:space="preserve"> </w:t>
      </w:r>
      <w:proofErr w:type="spellStart"/>
      <w:r w:rsidRPr="00FC26E4">
        <w:t>Gels</w:t>
      </w:r>
      <w:proofErr w:type="spellEnd"/>
      <w:r w:rsidRPr="00FC26E4">
        <w:t xml:space="preserve"> &amp; </w:t>
      </w:r>
      <w:proofErr w:type="spellStart"/>
      <w:r w:rsidRPr="00FC26E4">
        <w:t>Hydrogels</w:t>
      </w:r>
      <w:proofErr w:type="spellEnd"/>
    </w:p>
    <w:p w14:paraId="53873904" w14:textId="77777777" w:rsidR="00FB7A04" w:rsidRDefault="00FB7A04" w:rsidP="00FB7A04"/>
    <w:p w14:paraId="516EF0D1" w14:textId="4883E9D7" w:rsidR="00FB7A04" w:rsidRPr="00E57E16" w:rsidRDefault="00FB7A04" w:rsidP="00FB7A04">
      <w:pPr>
        <w:numPr>
          <w:ilvl w:val="0"/>
          <w:numId w:val="12"/>
        </w:numPr>
        <w:rPr>
          <w:lang w:val="en-US"/>
        </w:rPr>
      </w:pPr>
      <w:r w:rsidRPr="00E57E16">
        <w:rPr>
          <w:lang w:val="en-US"/>
        </w:rPr>
        <w:t xml:space="preserve">Natural Polymer-Based </w:t>
      </w:r>
    </w:p>
    <w:p w14:paraId="35561885" w14:textId="77777777" w:rsidR="00FB7A04" w:rsidRPr="00E57E16" w:rsidRDefault="00FB7A04" w:rsidP="00FB7A04">
      <w:pPr>
        <w:numPr>
          <w:ilvl w:val="1"/>
          <w:numId w:val="12"/>
        </w:numPr>
      </w:pPr>
      <w:proofErr w:type="spellStart"/>
      <w:r w:rsidRPr="00E57E16">
        <w:t>Collagen</w:t>
      </w:r>
      <w:proofErr w:type="spellEnd"/>
      <w:r w:rsidRPr="00E57E16">
        <w:t xml:space="preserve"> </w:t>
      </w:r>
      <w:proofErr w:type="spellStart"/>
      <w:r w:rsidRPr="00E57E16">
        <w:t>gels</w:t>
      </w:r>
      <w:proofErr w:type="spellEnd"/>
    </w:p>
    <w:p w14:paraId="42F78301" w14:textId="77777777" w:rsidR="00FB7A04" w:rsidRPr="00E57E16" w:rsidRDefault="00FB7A04" w:rsidP="00FB7A04">
      <w:pPr>
        <w:numPr>
          <w:ilvl w:val="1"/>
          <w:numId w:val="12"/>
        </w:numPr>
      </w:pPr>
      <w:proofErr w:type="spellStart"/>
      <w:r w:rsidRPr="00E57E16">
        <w:t>Fibrin</w:t>
      </w:r>
      <w:proofErr w:type="spellEnd"/>
      <w:r w:rsidRPr="00E57E16">
        <w:t xml:space="preserve"> </w:t>
      </w:r>
      <w:proofErr w:type="spellStart"/>
      <w:r w:rsidRPr="00E57E16">
        <w:t>gels</w:t>
      </w:r>
      <w:proofErr w:type="spellEnd"/>
    </w:p>
    <w:p w14:paraId="2C698B4A" w14:textId="77777777" w:rsidR="00FB7A04" w:rsidRPr="00E57E16" w:rsidRDefault="00FB7A04" w:rsidP="00FB7A04">
      <w:pPr>
        <w:numPr>
          <w:ilvl w:val="1"/>
          <w:numId w:val="12"/>
        </w:numPr>
      </w:pPr>
      <w:proofErr w:type="spellStart"/>
      <w:r w:rsidRPr="00E57E16">
        <w:t>Alginate</w:t>
      </w:r>
      <w:proofErr w:type="spellEnd"/>
      <w:r w:rsidRPr="00E57E16">
        <w:t xml:space="preserve"> </w:t>
      </w:r>
      <w:proofErr w:type="spellStart"/>
      <w:r w:rsidRPr="00E57E16">
        <w:t>hydrogels</w:t>
      </w:r>
      <w:proofErr w:type="spellEnd"/>
    </w:p>
    <w:p w14:paraId="03AACCEB" w14:textId="02B200C0" w:rsidR="00561AFC" w:rsidRPr="00E57E16" w:rsidRDefault="00FB7A04" w:rsidP="00561AFC">
      <w:pPr>
        <w:numPr>
          <w:ilvl w:val="1"/>
          <w:numId w:val="12"/>
        </w:numPr>
      </w:pPr>
      <w:proofErr w:type="spellStart"/>
      <w:r w:rsidRPr="00E57E16">
        <w:t>Hyaluronic</w:t>
      </w:r>
      <w:proofErr w:type="spellEnd"/>
      <w:r w:rsidRPr="00E57E16">
        <w:t xml:space="preserve"> </w:t>
      </w:r>
      <w:proofErr w:type="spellStart"/>
      <w:r w:rsidRPr="00E57E16">
        <w:t>acid</w:t>
      </w:r>
      <w:proofErr w:type="spellEnd"/>
      <w:r w:rsidRPr="00E57E16">
        <w:t xml:space="preserve"> (HA) </w:t>
      </w:r>
      <w:proofErr w:type="spellStart"/>
      <w:r w:rsidRPr="00E57E16">
        <w:t>hydrogels</w:t>
      </w:r>
      <w:proofErr w:type="spellEnd"/>
    </w:p>
    <w:p w14:paraId="63892357" w14:textId="77777777" w:rsidR="00FB7A04" w:rsidRPr="00E57E16" w:rsidRDefault="00FB7A04" w:rsidP="00FB7A04">
      <w:pPr>
        <w:numPr>
          <w:ilvl w:val="0"/>
          <w:numId w:val="12"/>
        </w:numPr>
      </w:pPr>
      <w:proofErr w:type="spellStart"/>
      <w:r w:rsidRPr="00E57E16">
        <w:t>Synthetic</w:t>
      </w:r>
      <w:proofErr w:type="spellEnd"/>
      <w:r w:rsidRPr="00E57E16">
        <w:t xml:space="preserve"> Polymer-</w:t>
      </w:r>
      <w:proofErr w:type="spellStart"/>
      <w:r w:rsidRPr="00E57E16">
        <w:t>Based</w:t>
      </w:r>
      <w:proofErr w:type="spellEnd"/>
    </w:p>
    <w:p w14:paraId="7A36A514" w14:textId="77777777" w:rsidR="00561AFC" w:rsidRPr="00E57E16" w:rsidRDefault="00561AFC" w:rsidP="00561AFC">
      <w:pPr>
        <w:numPr>
          <w:ilvl w:val="1"/>
          <w:numId w:val="12"/>
        </w:numPr>
      </w:pPr>
      <w:r w:rsidRPr="00E57E16">
        <w:t xml:space="preserve">PEG </w:t>
      </w:r>
      <w:proofErr w:type="spellStart"/>
      <w:r w:rsidRPr="00E57E16">
        <w:t>hydrogels</w:t>
      </w:r>
      <w:proofErr w:type="spellEnd"/>
    </w:p>
    <w:p w14:paraId="1D67F8CA" w14:textId="77777777" w:rsidR="00561AFC" w:rsidRPr="00E57E16" w:rsidRDefault="00561AFC" w:rsidP="00561AFC">
      <w:pPr>
        <w:numPr>
          <w:ilvl w:val="1"/>
          <w:numId w:val="12"/>
        </w:numPr>
      </w:pPr>
      <w:proofErr w:type="spellStart"/>
      <w:r w:rsidRPr="00E57E16">
        <w:t>PAAm</w:t>
      </w:r>
      <w:proofErr w:type="spellEnd"/>
      <w:r w:rsidRPr="00E57E16">
        <w:t xml:space="preserve"> (</w:t>
      </w:r>
      <w:proofErr w:type="spellStart"/>
      <w:r w:rsidRPr="00E57E16">
        <w:t>Polyacrylamide</w:t>
      </w:r>
      <w:proofErr w:type="spellEnd"/>
      <w:r w:rsidRPr="00E57E16">
        <w:t xml:space="preserve">) </w:t>
      </w:r>
      <w:proofErr w:type="spellStart"/>
      <w:r w:rsidRPr="00E57E16">
        <w:t>gels</w:t>
      </w:r>
      <w:proofErr w:type="spellEnd"/>
    </w:p>
    <w:p w14:paraId="120FB7D2" w14:textId="50910C08" w:rsidR="00FB7A04" w:rsidRPr="00E57E16" w:rsidRDefault="00561AFC" w:rsidP="00561AFC">
      <w:pPr>
        <w:numPr>
          <w:ilvl w:val="1"/>
          <w:numId w:val="12"/>
        </w:numPr>
      </w:pPr>
      <w:r w:rsidRPr="00E57E16">
        <w:t>PVA (</w:t>
      </w:r>
      <w:proofErr w:type="spellStart"/>
      <w:r w:rsidRPr="00E57E16">
        <w:t>Polyvinyl</w:t>
      </w:r>
      <w:proofErr w:type="spellEnd"/>
      <w:r w:rsidRPr="00E57E16">
        <w:t xml:space="preserve"> </w:t>
      </w:r>
      <w:proofErr w:type="spellStart"/>
      <w:r w:rsidRPr="00E57E16">
        <w:t>alcohol</w:t>
      </w:r>
      <w:proofErr w:type="spellEnd"/>
      <w:r w:rsidRPr="00E57E16">
        <w:t xml:space="preserve">) </w:t>
      </w:r>
      <w:proofErr w:type="spellStart"/>
      <w:r w:rsidRPr="00E57E16">
        <w:t>hydrogels</w:t>
      </w:r>
      <w:proofErr w:type="spellEnd"/>
    </w:p>
    <w:p w14:paraId="5A086E94" w14:textId="77777777" w:rsidR="00561AFC" w:rsidRPr="00E57E16" w:rsidRDefault="00561AFC" w:rsidP="00561AFC">
      <w:pPr>
        <w:numPr>
          <w:ilvl w:val="0"/>
          <w:numId w:val="12"/>
        </w:numPr>
      </w:pPr>
      <w:proofErr w:type="spellStart"/>
      <w:r w:rsidRPr="00E57E16">
        <w:t>Composite</w:t>
      </w:r>
      <w:proofErr w:type="spellEnd"/>
      <w:r w:rsidRPr="00E57E16">
        <w:t>/</w:t>
      </w:r>
      <w:proofErr w:type="spellStart"/>
      <w:r w:rsidRPr="00E57E16">
        <w:t>Hybrid</w:t>
      </w:r>
      <w:proofErr w:type="spellEnd"/>
    </w:p>
    <w:p w14:paraId="43AC6D88" w14:textId="77777777" w:rsidR="00561AFC" w:rsidRPr="00E57E16" w:rsidRDefault="00561AFC" w:rsidP="00561AFC">
      <w:pPr>
        <w:numPr>
          <w:ilvl w:val="1"/>
          <w:numId w:val="12"/>
        </w:numPr>
      </w:pPr>
      <w:proofErr w:type="spellStart"/>
      <w:r w:rsidRPr="00E57E16">
        <w:t>Collagen</w:t>
      </w:r>
      <w:proofErr w:type="spellEnd"/>
      <w:r w:rsidRPr="00E57E16">
        <w:t xml:space="preserve">-PEG </w:t>
      </w:r>
      <w:proofErr w:type="spellStart"/>
      <w:r w:rsidRPr="00E57E16">
        <w:t>hybrids</w:t>
      </w:r>
      <w:proofErr w:type="spellEnd"/>
    </w:p>
    <w:p w14:paraId="2F4F3E42" w14:textId="63D0D1A4" w:rsidR="00FC26E4" w:rsidRPr="00E57E16" w:rsidRDefault="00561AFC" w:rsidP="00FC26E4">
      <w:pPr>
        <w:numPr>
          <w:ilvl w:val="1"/>
          <w:numId w:val="12"/>
        </w:numPr>
      </w:pPr>
      <w:proofErr w:type="spellStart"/>
      <w:r w:rsidRPr="00E57E16">
        <w:t>Nanocellulose-reinforced</w:t>
      </w:r>
      <w:proofErr w:type="spellEnd"/>
      <w:r w:rsidRPr="00E57E16">
        <w:t xml:space="preserve"> </w:t>
      </w:r>
      <w:proofErr w:type="spellStart"/>
      <w:r w:rsidRPr="00E57E16">
        <w:t>hydrogels</w:t>
      </w:r>
      <w:proofErr w:type="spellEnd"/>
    </w:p>
    <w:p w14:paraId="553ED022" w14:textId="57FC45B7" w:rsidR="009C0575" w:rsidRPr="00E57E16" w:rsidRDefault="009C0575" w:rsidP="009C0575">
      <w:pPr>
        <w:numPr>
          <w:ilvl w:val="0"/>
          <w:numId w:val="12"/>
        </w:numPr>
      </w:pPr>
      <w:proofErr w:type="spellStart"/>
      <w:r w:rsidRPr="00E57E16">
        <w:t>Others</w:t>
      </w:r>
      <w:proofErr w:type="spellEnd"/>
    </w:p>
    <w:p w14:paraId="0936541F" w14:textId="77777777" w:rsidR="008876A2" w:rsidRDefault="008876A2" w:rsidP="008876A2">
      <w:pPr>
        <w:rPr>
          <w:b/>
          <w:bCs/>
        </w:rPr>
      </w:pPr>
    </w:p>
    <w:p w14:paraId="2E38CB57" w14:textId="7AB40C07" w:rsidR="008876A2" w:rsidRDefault="008876A2" w:rsidP="008876A2">
      <w:pPr>
        <w:pStyle w:val="Ttulo1"/>
      </w:pPr>
      <w:r>
        <w:t>Hyperelastic models</w:t>
      </w:r>
    </w:p>
    <w:p w14:paraId="745B3D86" w14:textId="77777777" w:rsidR="00E73441" w:rsidRDefault="00E73441" w:rsidP="00E73441"/>
    <w:p w14:paraId="2EDC5D10" w14:textId="77777777" w:rsidR="00A168D2" w:rsidRPr="000742CD" w:rsidRDefault="00A168D2" w:rsidP="00A168D2">
      <w:pPr>
        <w:rPr>
          <w:lang w:val="en-US"/>
        </w:rPr>
      </w:pPr>
      <w:r w:rsidRPr="00A168D2">
        <w:rPr>
          <w:lang w:val="en-US"/>
        </w:rPr>
        <w:t xml:space="preserve">Hyperelastic models are mathematical formulations used to describe the mechanical behavior of materials capable of undergoing large elastic deformations, such as </w:t>
      </w:r>
      <w:proofErr w:type="gramStart"/>
      <w:r w:rsidRPr="00A168D2">
        <w:rPr>
          <w:lang w:val="en-US"/>
        </w:rPr>
        <w:t>elastomers</w:t>
      </w:r>
      <w:proofErr w:type="gramEnd"/>
      <w:r w:rsidRPr="00A168D2">
        <w:rPr>
          <w:lang w:val="en-US"/>
        </w:rPr>
        <w:t>, soft biological tissues, foams, and gels. These models differ in their theoretical foundations, functional forms, and range of applicability, but all share the same goal: to provide accurate stress–strain predictions for different deformation modes.</w:t>
      </w:r>
    </w:p>
    <w:p w14:paraId="42B5DA8F" w14:textId="77777777" w:rsidR="00A168D2" w:rsidRPr="00A168D2" w:rsidRDefault="00A168D2" w:rsidP="00A168D2">
      <w:pPr>
        <w:rPr>
          <w:lang w:val="en-US"/>
        </w:rPr>
      </w:pPr>
    </w:p>
    <w:p w14:paraId="56EB0C3F" w14:textId="09160C72" w:rsidR="00A168D2" w:rsidRPr="00A168D2" w:rsidRDefault="00A168D2" w:rsidP="00A168D2">
      <w:pPr>
        <w:rPr>
          <w:lang w:val="en-US"/>
        </w:rPr>
      </w:pPr>
      <w:r w:rsidRPr="00A168D2">
        <w:rPr>
          <w:lang w:val="en-US"/>
        </w:rPr>
        <w:t>This section is divided into two main parts. The first (</w:t>
      </w:r>
      <w:r w:rsidRPr="00A168D2">
        <w:rPr>
          <w:b/>
          <w:bCs/>
          <w:lang w:val="en-US"/>
        </w:rPr>
        <w:t>Section 2.1</w:t>
      </w:r>
      <w:r w:rsidRPr="00A168D2">
        <w:rPr>
          <w:lang w:val="en-US"/>
        </w:rPr>
        <w:t xml:space="preserve">) presents the analytical expressions for the </w:t>
      </w:r>
      <w:r w:rsidR="000742CD">
        <w:rPr>
          <w:lang w:val="en-US"/>
        </w:rPr>
        <w:t>most important</w:t>
      </w:r>
      <w:r w:rsidRPr="00A168D2">
        <w:rPr>
          <w:lang w:val="en-US"/>
        </w:rPr>
        <w:t xml:space="preserve"> pure deformation modes across the main categories of hyperelastic models. The second (</w:t>
      </w:r>
      <w:r w:rsidRPr="00A168D2">
        <w:rPr>
          <w:b/>
          <w:bCs/>
          <w:lang w:val="en-US"/>
        </w:rPr>
        <w:t>Section 2.2</w:t>
      </w:r>
      <w:r w:rsidRPr="00A168D2">
        <w:rPr>
          <w:lang w:val="en-US"/>
        </w:rPr>
        <w:t>) provides an extensive literature review, cataloging a wide range of models along with their equations, sources, and classification.</w:t>
      </w:r>
    </w:p>
    <w:p w14:paraId="1096C298" w14:textId="77777777" w:rsidR="00A168D2" w:rsidRPr="000742CD" w:rsidRDefault="00A168D2" w:rsidP="00E73441">
      <w:pPr>
        <w:rPr>
          <w:lang w:val="en-US"/>
        </w:rPr>
      </w:pPr>
    </w:p>
    <w:p w14:paraId="3A375C50" w14:textId="7E4B0F8A" w:rsidR="008876A2" w:rsidRDefault="00E73441" w:rsidP="00E73441">
      <w:pPr>
        <w:pStyle w:val="Ttulo2"/>
      </w:pPr>
      <w:r>
        <w:t xml:space="preserve">Pure </w:t>
      </w:r>
      <w:proofErr w:type="spellStart"/>
      <w:r>
        <w:t>Deformation</w:t>
      </w:r>
      <w:proofErr w:type="spellEnd"/>
      <w:r>
        <w:t xml:space="preserve"> </w:t>
      </w:r>
      <w:proofErr w:type="spellStart"/>
      <w:r>
        <w:t>Modes</w:t>
      </w:r>
      <w:proofErr w:type="spellEnd"/>
      <w:r>
        <w:t xml:space="preserve"> </w:t>
      </w:r>
      <w:proofErr w:type="spellStart"/>
      <w:r w:rsidRPr="00E73441">
        <w:t>Expressions</w:t>
      </w:r>
      <w:proofErr w:type="spellEnd"/>
    </w:p>
    <w:p w14:paraId="2AEBBFB6" w14:textId="77777777" w:rsidR="008168B9" w:rsidRDefault="008168B9" w:rsidP="008168B9"/>
    <w:p w14:paraId="789C4FFC" w14:textId="77777777" w:rsidR="00557052" w:rsidRDefault="00557052" w:rsidP="00557052">
      <w:pPr>
        <w:rPr>
          <w:lang w:val="en-US"/>
        </w:rPr>
      </w:pPr>
      <w:r w:rsidRPr="00557052">
        <w:rPr>
          <w:lang w:val="en-US"/>
        </w:rPr>
        <w:lastRenderedPageBreak/>
        <w:t>A fundamental step in working with hyperelastic models is understanding how they express stress–strain relationships under the principal pure deformation modes:</w:t>
      </w:r>
    </w:p>
    <w:p w14:paraId="45935163" w14:textId="77777777" w:rsidR="00557052" w:rsidRPr="00557052" w:rsidRDefault="00557052" w:rsidP="00557052">
      <w:pPr>
        <w:rPr>
          <w:lang w:val="en-US"/>
        </w:rPr>
      </w:pPr>
    </w:p>
    <w:p w14:paraId="1FB565E5" w14:textId="77777777" w:rsidR="00557052" w:rsidRPr="00557052" w:rsidRDefault="00557052" w:rsidP="00557052">
      <w:pPr>
        <w:numPr>
          <w:ilvl w:val="0"/>
          <w:numId w:val="14"/>
        </w:numPr>
        <w:rPr>
          <w:lang w:val="en-US"/>
        </w:rPr>
      </w:pPr>
      <w:r w:rsidRPr="00557052">
        <w:rPr>
          <w:b/>
          <w:bCs/>
          <w:lang w:val="en-US"/>
        </w:rPr>
        <w:t>Uniaxial</w:t>
      </w:r>
      <w:r w:rsidRPr="00557052">
        <w:rPr>
          <w:lang w:val="en-US"/>
        </w:rPr>
        <w:t xml:space="preserve"> (axial tension or compression)</w:t>
      </w:r>
    </w:p>
    <w:p w14:paraId="0D12B2AC" w14:textId="77777777" w:rsidR="00557052" w:rsidRPr="00557052" w:rsidRDefault="00557052" w:rsidP="00557052">
      <w:pPr>
        <w:numPr>
          <w:ilvl w:val="0"/>
          <w:numId w:val="14"/>
        </w:numPr>
        <w:rPr>
          <w:lang w:val="en-US"/>
        </w:rPr>
      </w:pPr>
      <w:proofErr w:type="spellStart"/>
      <w:r w:rsidRPr="00557052">
        <w:rPr>
          <w:b/>
          <w:bCs/>
          <w:lang w:val="en-US"/>
        </w:rPr>
        <w:t>Equibiaxial</w:t>
      </w:r>
      <w:proofErr w:type="spellEnd"/>
      <w:r w:rsidRPr="00557052">
        <w:rPr>
          <w:lang w:val="en-US"/>
        </w:rPr>
        <w:t xml:space="preserve"> (equal stretches in two directions)</w:t>
      </w:r>
    </w:p>
    <w:p w14:paraId="215D37F8" w14:textId="77777777" w:rsidR="00557052" w:rsidRPr="00557052" w:rsidRDefault="00557052" w:rsidP="00557052">
      <w:pPr>
        <w:numPr>
          <w:ilvl w:val="0"/>
          <w:numId w:val="14"/>
        </w:numPr>
      </w:pPr>
      <w:proofErr w:type="spellStart"/>
      <w:r w:rsidRPr="00557052">
        <w:rPr>
          <w:b/>
          <w:bCs/>
        </w:rPr>
        <w:t>Simple</w:t>
      </w:r>
      <w:proofErr w:type="spellEnd"/>
      <w:r w:rsidRPr="00557052">
        <w:rPr>
          <w:b/>
          <w:bCs/>
        </w:rPr>
        <w:t xml:space="preserve"> </w:t>
      </w:r>
      <w:proofErr w:type="spellStart"/>
      <w:r w:rsidRPr="00557052">
        <w:rPr>
          <w:b/>
          <w:bCs/>
        </w:rPr>
        <w:t>shear</w:t>
      </w:r>
      <w:proofErr w:type="spellEnd"/>
    </w:p>
    <w:p w14:paraId="64C84431" w14:textId="7DB4714F" w:rsidR="00557052" w:rsidRDefault="00557052" w:rsidP="00557052">
      <w:pPr>
        <w:numPr>
          <w:ilvl w:val="0"/>
          <w:numId w:val="14"/>
        </w:numPr>
      </w:pPr>
      <w:r w:rsidRPr="00557052">
        <w:rPr>
          <w:b/>
          <w:bCs/>
        </w:rPr>
        <w:t xml:space="preserve">Pure </w:t>
      </w:r>
      <w:proofErr w:type="spellStart"/>
      <w:r w:rsidRPr="00557052">
        <w:rPr>
          <w:b/>
          <w:bCs/>
        </w:rPr>
        <w:t>shear</w:t>
      </w:r>
      <w:proofErr w:type="spellEnd"/>
    </w:p>
    <w:p w14:paraId="5997A352" w14:textId="77777777" w:rsidR="00557052" w:rsidRPr="00557052" w:rsidRDefault="00557052" w:rsidP="00557052">
      <w:pPr>
        <w:ind w:left="720"/>
      </w:pPr>
    </w:p>
    <w:p w14:paraId="717CD7D4" w14:textId="2B450B00" w:rsidR="00557052" w:rsidRDefault="00557052" w:rsidP="00557052">
      <w:pPr>
        <w:rPr>
          <w:lang w:val="en-US"/>
        </w:rPr>
      </w:pPr>
      <w:r w:rsidRPr="00557052">
        <w:rPr>
          <w:lang w:val="en-US"/>
        </w:rPr>
        <w:t xml:space="preserve">This subsection presents the analytical expressions for each of these deformation modes for </w:t>
      </w:r>
      <w:r>
        <w:rPr>
          <w:lang w:val="en-US"/>
        </w:rPr>
        <w:t xml:space="preserve">the </w:t>
      </w:r>
      <w:r w:rsidRPr="00557052">
        <w:rPr>
          <w:lang w:val="en-US"/>
        </w:rPr>
        <w:t>three major types of hyperelastic models:</w:t>
      </w:r>
    </w:p>
    <w:p w14:paraId="1765BE16" w14:textId="77777777" w:rsidR="00557052" w:rsidRPr="00557052" w:rsidRDefault="00557052" w:rsidP="00557052">
      <w:pPr>
        <w:rPr>
          <w:lang w:val="en-US"/>
        </w:rPr>
      </w:pPr>
    </w:p>
    <w:p w14:paraId="5D70C58B" w14:textId="2977AC20" w:rsidR="00557052" w:rsidRPr="00557052" w:rsidRDefault="00557052" w:rsidP="00557052">
      <w:pPr>
        <w:numPr>
          <w:ilvl w:val="0"/>
          <w:numId w:val="15"/>
        </w:numPr>
        <w:rPr>
          <w:lang w:val="en-US"/>
        </w:rPr>
      </w:pPr>
      <w:r w:rsidRPr="00557052">
        <w:rPr>
          <w:b/>
          <w:bCs/>
          <w:lang w:val="en-US"/>
        </w:rPr>
        <w:t>Invariant-Based Models</w:t>
      </w:r>
      <w:r w:rsidRPr="00557052">
        <w:rPr>
          <w:lang w:val="en-US"/>
        </w:rPr>
        <w:t xml:space="preserve"> (stress derived from invariants)</w:t>
      </w:r>
    </w:p>
    <w:p w14:paraId="4A574421" w14:textId="77777777" w:rsidR="00557052" w:rsidRPr="00557052" w:rsidRDefault="00557052" w:rsidP="00557052">
      <w:pPr>
        <w:numPr>
          <w:ilvl w:val="0"/>
          <w:numId w:val="15"/>
        </w:numPr>
        <w:rPr>
          <w:lang w:val="en-US"/>
        </w:rPr>
      </w:pPr>
      <w:r w:rsidRPr="00557052">
        <w:rPr>
          <w:b/>
          <w:bCs/>
          <w:lang w:val="en-US"/>
        </w:rPr>
        <w:t>Stretch-Based Models</w:t>
      </w:r>
      <w:r w:rsidRPr="00557052">
        <w:rPr>
          <w:lang w:val="en-US"/>
        </w:rPr>
        <w:t xml:space="preserve"> (stress expressed directly as a function of principal stretches)</w:t>
      </w:r>
    </w:p>
    <w:p w14:paraId="10DD8FA4" w14:textId="77777777" w:rsidR="00557052" w:rsidRDefault="00557052" w:rsidP="00557052">
      <w:pPr>
        <w:numPr>
          <w:ilvl w:val="0"/>
          <w:numId w:val="15"/>
        </w:numPr>
        <w:rPr>
          <w:lang w:val="en-US"/>
        </w:rPr>
      </w:pPr>
      <w:r w:rsidRPr="00557052">
        <w:rPr>
          <w:b/>
          <w:bCs/>
          <w:lang w:val="en-US"/>
        </w:rPr>
        <w:t>Hookean-Type Models</w:t>
      </w:r>
      <w:r w:rsidRPr="00557052">
        <w:rPr>
          <w:lang w:val="en-US"/>
        </w:rPr>
        <w:t xml:space="preserve"> (generalized Hookean formulations extended to large strains)</w:t>
      </w:r>
    </w:p>
    <w:p w14:paraId="0D978247" w14:textId="77777777" w:rsidR="00557052" w:rsidRPr="00557052" w:rsidRDefault="00557052" w:rsidP="00557052">
      <w:pPr>
        <w:ind w:left="720"/>
        <w:rPr>
          <w:lang w:val="en-US"/>
        </w:rPr>
      </w:pPr>
    </w:p>
    <w:p w14:paraId="1EDC3E67" w14:textId="57F06F4C" w:rsidR="00557052" w:rsidRPr="00557052" w:rsidRDefault="0060389F" w:rsidP="00557052">
      <w:pPr>
        <w:rPr>
          <w:lang w:val="en-US"/>
        </w:rPr>
      </w:pPr>
      <w:r w:rsidRPr="0060389F">
        <w:rPr>
          <w:lang w:val="en-US"/>
        </w:rPr>
        <w:t>The aim is to provide a quick reference for the derivation and application of these expressions, serving as a link between theoretical model definitions and their practical use in material parameter calibration. These expressions are also essential for users who wish to expand the program’s hyperelastic model library, enabling the correct implementation of both existing models from the literature and custom-developed formulations.</w:t>
      </w:r>
    </w:p>
    <w:p w14:paraId="75B0631D" w14:textId="77777777" w:rsidR="00557052" w:rsidRPr="00557052" w:rsidRDefault="00557052" w:rsidP="008168B9">
      <w:pPr>
        <w:rPr>
          <w:lang w:val="en-US"/>
        </w:rPr>
      </w:pPr>
    </w:p>
    <w:p w14:paraId="2D30060A" w14:textId="4D98C74A" w:rsidR="008168B9" w:rsidRPr="008168B9" w:rsidRDefault="008168B9" w:rsidP="008168B9">
      <w:pPr>
        <w:pStyle w:val="Ttulo3"/>
      </w:pPr>
      <w:proofErr w:type="spellStart"/>
      <w:r>
        <w:t>Invariant</w:t>
      </w:r>
      <w:r w:rsidR="008767D5">
        <w:t>-Based</w:t>
      </w:r>
      <w:proofErr w:type="spellEnd"/>
      <w:r w:rsidR="008767D5">
        <w:t xml:space="preserve"> Models</w:t>
      </w:r>
    </w:p>
    <w:p w14:paraId="37AAAEC1" w14:textId="77777777" w:rsidR="00E73441" w:rsidRDefault="00E73441" w:rsidP="00E73441"/>
    <w:p w14:paraId="4D94AF8C" w14:textId="5FDC8C2E" w:rsidR="001E18E9" w:rsidRDefault="001E18E9" w:rsidP="008767D5">
      <w:pPr>
        <w:pStyle w:val="Ttulo4"/>
      </w:pPr>
      <w:r>
        <w:t>Uniaxial</w:t>
      </w:r>
    </w:p>
    <w:p w14:paraId="6BC59C5B" w14:textId="77777777" w:rsidR="001E18E9" w:rsidRDefault="001E18E9" w:rsidP="001E18E9"/>
    <w:p w14:paraId="5B3CAE5C" w14:textId="55623D5F" w:rsidR="001E18E9" w:rsidRPr="00817363" w:rsidRDefault="00000000" w:rsidP="001E18E9">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f>
                <m:fPr>
                  <m:ctrlPr>
                    <w:rPr>
                      <w:rFonts w:ascii="Cambria Math" w:hAnsi="Cambria Math"/>
                      <w:i/>
                    </w:rPr>
                  </m:ctrlPr>
                </m:fPr>
                <m:num>
                  <m:r>
                    <w:rPr>
                      <w:rFonts w:ascii="Cambria Math" w:hAnsi="Cambria Math"/>
                    </w:rPr>
                    <m:t>1</m:t>
                  </m:r>
                </m:num>
                <m:den>
                  <m:r>
                    <w:rPr>
                      <w:rFonts w:ascii="Cambria Math" w:hAnsi="Cambria Math"/>
                    </w:rPr>
                    <m:t>λ</m:t>
                  </m:r>
                </m:den>
              </m:f>
            </m:e>
          </m:d>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1CBBEA28" w14:textId="56B0FF42" w:rsidR="00817363" w:rsidRDefault="00817363" w:rsidP="001E18E9">
      <w:pPr>
        <w:rPr>
          <w:rFonts w:eastAsiaTheme="minorEastAsia"/>
        </w:rPr>
      </w:pPr>
    </w:p>
    <w:p w14:paraId="539DA23B" w14:textId="65E17A34" w:rsidR="00817363" w:rsidRPr="00371300" w:rsidRDefault="00000000" w:rsidP="001E18E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f>
                <m:fPr>
                  <m:ctrlPr>
                    <w:rPr>
                      <w:rFonts w:ascii="Cambria Math" w:hAnsi="Cambria Math"/>
                      <w:i/>
                    </w:rPr>
                  </m:ctrlPr>
                </m:fPr>
                <m:num>
                  <m:r>
                    <w:rPr>
                      <w:rFonts w:ascii="Cambria Math" w:hAnsi="Cambria Math"/>
                    </w:rPr>
                    <m:t>1</m:t>
                  </m:r>
                </m:num>
                <m:den>
                  <m:r>
                    <w:rPr>
                      <w:rFonts w:ascii="Cambria Math" w:hAnsi="Cambria Math"/>
                    </w:rPr>
                    <m:t>λ</m:t>
                  </m:r>
                </m:den>
              </m:f>
            </m:e>
          </m:d>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e>
          </m:d>
        </m:oMath>
      </m:oMathPara>
    </w:p>
    <w:p w14:paraId="07314FBC" w14:textId="77777777" w:rsidR="00371300" w:rsidRPr="003C508C" w:rsidRDefault="00371300" w:rsidP="001E18E9">
      <w:pPr>
        <w:rPr>
          <w:rFonts w:eastAsiaTheme="minorEastAsia"/>
        </w:rPr>
      </w:pPr>
    </w:p>
    <w:p w14:paraId="22A70A48" w14:textId="67D0C0AC" w:rsidR="003C508C" w:rsidRDefault="003C508C" w:rsidP="008767D5">
      <w:pPr>
        <w:pStyle w:val="Ttulo4"/>
        <w:rPr>
          <w:rFonts w:eastAsiaTheme="minorEastAsia"/>
        </w:rPr>
      </w:pPr>
      <w:r>
        <w:rPr>
          <w:rFonts w:eastAsiaTheme="minorEastAsia"/>
        </w:rPr>
        <w:t>Biaxial</w:t>
      </w:r>
    </w:p>
    <w:p w14:paraId="1A3C6021" w14:textId="77777777" w:rsidR="003C508C" w:rsidRDefault="003C508C" w:rsidP="003C508C"/>
    <w:p w14:paraId="3F0836A2" w14:textId="7FF4E46A" w:rsidR="003C508C" w:rsidRPr="00B473D9" w:rsidRDefault="00000000" w:rsidP="003C508C">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sSup>
                <m:sSupPr>
                  <m:ctrlPr>
                    <w:rPr>
                      <w:rFonts w:ascii="Cambria Math" w:hAnsi="Cambria Math"/>
                      <w:i/>
                    </w:rPr>
                  </m:ctrlPr>
                </m:sSupPr>
                <m:e>
                  <m:r>
                    <w:rPr>
                      <w:rFonts w:ascii="Cambria Math" w:hAnsi="Cambria Math"/>
                    </w:rPr>
                    <m:t>λ</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e>
          </m:d>
        </m:oMath>
      </m:oMathPara>
    </w:p>
    <w:p w14:paraId="1E03653A" w14:textId="77777777" w:rsidR="00B473D9" w:rsidRDefault="00B473D9" w:rsidP="003C508C">
      <w:pPr>
        <w:rPr>
          <w:rFonts w:eastAsiaTheme="minorEastAsia"/>
        </w:rPr>
      </w:pPr>
    </w:p>
    <w:p w14:paraId="0EDD2C4C" w14:textId="2BF5C444" w:rsidR="00B473D9" w:rsidRPr="00371300" w:rsidRDefault="00000000" w:rsidP="003C50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sSup>
                <m:sSupPr>
                  <m:ctrlPr>
                    <w:rPr>
                      <w:rFonts w:ascii="Cambria Math" w:hAnsi="Cambria Math"/>
                      <w:i/>
                    </w:rPr>
                  </m:ctrlPr>
                </m:sSupPr>
                <m:e>
                  <m:r>
                    <w:rPr>
                      <w:rFonts w:ascii="Cambria Math" w:hAnsi="Cambria Math"/>
                    </w:rPr>
                    <m:t>λ</m:t>
                  </m:r>
                </m:e>
                <m:sup>
                  <m:r>
                    <w:rPr>
                      <w:rFonts w:ascii="Cambria Math" w:hAnsi="Cambria Math"/>
                    </w:rPr>
                    <m:t>2</m:t>
                  </m:r>
                </m:sup>
              </m:sSup>
            </m:e>
          </m:d>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5</m:t>
                      </m:r>
                    </m:sup>
                  </m:sSup>
                </m:den>
              </m:f>
            </m:e>
          </m:d>
        </m:oMath>
      </m:oMathPara>
    </w:p>
    <w:p w14:paraId="25A8AF18" w14:textId="77777777" w:rsidR="00371300" w:rsidRDefault="00371300" w:rsidP="003C508C"/>
    <w:p w14:paraId="12741CFE" w14:textId="6BFE8D28" w:rsidR="00371300" w:rsidRDefault="00371300" w:rsidP="008767D5">
      <w:pPr>
        <w:pStyle w:val="Ttulo4"/>
        <w:rPr>
          <w:rFonts w:eastAsiaTheme="minorEastAsia"/>
        </w:rPr>
      </w:pPr>
      <w:r>
        <w:rPr>
          <w:rFonts w:eastAsiaTheme="minorEastAsia"/>
        </w:rPr>
        <w:t xml:space="preserve">Pure </w:t>
      </w:r>
      <w:proofErr w:type="spellStart"/>
      <w:r>
        <w:rPr>
          <w:rFonts w:eastAsiaTheme="minorEastAsia"/>
        </w:rPr>
        <w:t>Shear</w:t>
      </w:r>
      <w:proofErr w:type="spellEnd"/>
    </w:p>
    <w:p w14:paraId="2CD32EFA" w14:textId="77777777" w:rsidR="00371300" w:rsidRDefault="00371300" w:rsidP="00371300"/>
    <w:p w14:paraId="04A3D242" w14:textId="51C3109C" w:rsidR="00371300" w:rsidRPr="00C83062" w:rsidRDefault="00000000" w:rsidP="00371300">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e>
          </m:d>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e>
          </m:d>
        </m:oMath>
      </m:oMathPara>
    </w:p>
    <w:p w14:paraId="586B7177" w14:textId="77777777" w:rsidR="00C83062" w:rsidRDefault="00C83062" w:rsidP="00371300">
      <w:pPr>
        <w:rPr>
          <w:rFonts w:eastAsiaTheme="minorEastAsia"/>
        </w:rPr>
      </w:pPr>
    </w:p>
    <w:p w14:paraId="14C6445F" w14:textId="58996AC7" w:rsidR="00C83062" w:rsidRPr="00A73259" w:rsidRDefault="00000000" w:rsidP="003713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e>
          </m:d>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3</m:t>
                      </m:r>
                    </m:sup>
                  </m:sSup>
                </m:den>
              </m:f>
            </m:e>
          </m:d>
        </m:oMath>
      </m:oMathPara>
    </w:p>
    <w:p w14:paraId="3926DC25" w14:textId="1F461D90" w:rsidR="00A73259" w:rsidRDefault="00A73259" w:rsidP="008767D5">
      <w:pPr>
        <w:pStyle w:val="Ttulo4"/>
        <w:rPr>
          <w:rFonts w:eastAsiaTheme="minorEastAsia"/>
        </w:rPr>
      </w:pPr>
      <w:proofErr w:type="spellStart"/>
      <w:r>
        <w:rPr>
          <w:rFonts w:eastAsiaTheme="minorEastAsia"/>
        </w:rPr>
        <w:lastRenderedPageBreak/>
        <w:t>Simple</w:t>
      </w:r>
      <w:proofErr w:type="spellEnd"/>
      <w:r>
        <w:rPr>
          <w:rFonts w:eastAsiaTheme="minorEastAsia"/>
        </w:rPr>
        <w:t xml:space="preserve"> </w:t>
      </w:r>
      <w:proofErr w:type="spellStart"/>
      <w:r>
        <w:rPr>
          <w:rFonts w:eastAsiaTheme="minorEastAsia"/>
        </w:rPr>
        <w:t>Shear</w:t>
      </w:r>
      <w:proofErr w:type="spellEnd"/>
      <w:r>
        <w:rPr>
          <w:rFonts w:eastAsiaTheme="minorEastAsia"/>
        </w:rPr>
        <w:t xml:space="preserve"> </w:t>
      </w:r>
    </w:p>
    <w:p w14:paraId="05E8B5A8" w14:textId="77777777" w:rsidR="00A73259" w:rsidRDefault="00A73259" w:rsidP="00A73259"/>
    <w:p w14:paraId="29990D3D" w14:textId="31357199" w:rsidR="00A73259" w:rsidRPr="00634992" w:rsidRDefault="00000000" w:rsidP="00A73259">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en>
              </m:f>
            </m:e>
          </m:d>
          <m:r>
            <w:rPr>
              <w:rFonts w:ascii="Cambria Math" w:hAnsi="Cambria Math"/>
            </w:rPr>
            <m:t>γ</m:t>
          </m:r>
        </m:oMath>
      </m:oMathPara>
    </w:p>
    <w:p w14:paraId="75E79691" w14:textId="1ECB9286" w:rsidR="006B1FE1" w:rsidRPr="008168B9" w:rsidRDefault="006B1FE1" w:rsidP="006B1FE1">
      <w:pPr>
        <w:pStyle w:val="Ttulo3"/>
      </w:pPr>
      <w:proofErr w:type="spellStart"/>
      <w:r>
        <w:t>Stretch-Based</w:t>
      </w:r>
      <w:proofErr w:type="spellEnd"/>
      <w:r>
        <w:t xml:space="preserve"> Models</w:t>
      </w:r>
    </w:p>
    <w:p w14:paraId="1E572290" w14:textId="77777777" w:rsidR="00634992" w:rsidRDefault="00634992" w:rsidP="00A73259">
      <w:pPr>
        <w:rPr>
          <w:rFonts w:eastAsiaTheme="minorEastAsia"/>
        </w:rPr>
      </w:pPr>
    </w:p>
    <w:p w14:paraId="1616EDB0" w14:textId="77777777" w:rsidR="008B766B" w:rsidRDefault="008B766B" w:rsidP="008B766B">
      <w:pPr>
        <w:pStyle w:val="Ttulo4"/>
      </w:pPr>
      <w:r>
        <w:t>Uniaxial</w:t>
      </w:r>
    </w:p>
    <w:p w14:paraId="08A94691" w14:textId="77777777" w:rsidR="008B766B" w:rsidRDefault="008B766B" w:rsidP="008B766B"/>
    <w:p w14:paraId="6104E30B" w14:textId="4D5A75D5" w:rsidR="008B766B" w:rsidRPr="00817363" w:rsidRDefault="00000000" w:rsidP="008B766B">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=λ</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λ</m:t>
              </m:r>
              <m:rad>
                <m:radPr>
                  <m:degHide m:val="1"/>
                  <m:ctrlPr>
                    <w:rPr>
                      <w:rFonts w:ascii="Cambria Math" w:eastAsiaTheme="minorEastAsia" w:hAnsi="Cambria Math"/>
                      <w:i/>
                    </w:rPr>
                  </m:ctrlPr>
                </m:radPr>
                <m:deg/>
                <m:e>
                  <m:r>
                    <w:rPr>
                      <w:rFonts w:ascii="Cambria Math" w:eastAsiaTheme="minorEastAsia" w:hAnsi="Cambria Math"/>
                    </w:rPr>
                    <m:t>λ</m:t>
                  </m:r>
                </m:e>
              </m:rad>
            </m:den>
          </m:f>
        </m:oMath>
      </m:oMathPara>
    </w:p>
    <w:p w14:paraId="138709F2" w14:textId="77777777" w:rsidR="008B766B" w:rsidRDefault="008B766B" w:rsidP="008B766B">
      <w:pPr>
        <w:rPr>
          <w:rFonts w:eastAsiaTheme="minorEastAsia"/>
        </w:rPr>
      </w:pPr>
    </w:p>
    <w:p w14:paraId="3E954070" w14:textId="554ED0F2" w:rsidR="008B766B" w:rsidRPr="00371300" w:rsidRDefault="00000000" w:rsidP="008B76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3</m:t>
                      </m:r>
                    </m:sup>
                  </m:sSup>
                </m:e>
              </m:rad>
            </m:den>
          </m:f>
        </m:oMath>
      </m:oMathPara>
    </w:p>
    <w:p w14:paraId="7ED5D303" w14:textId="77777777" w:rsidR="008B766B" w:rsidRPr="003C508C" w:rsidRDefault="008B766B" w:rsidP="008B766B">
      <w:pPr>
        <w:rPr>
          <w:rFonts w:eastAsiaTheme="minorEastAsia"/>
        </w:rPr>
      </w:pPr>
    </w:p>
    <w:p w14:paraId="6C0D217C" w14:textId="77777777" w:rsidR="008B766B" w:rsidRDefault="008B766B" w:rsidP="008B766B">
      <w:pPr>
        <w:pStyle w:val="Ttulo4"/>
        <w:rPr>
          <w:rFonts w:eastAsiaTheme="minorEastAsia"/>
        </w:rPr>
      </w:pPr>
      <w:r>
        <w:rPr>
          <w:rFonts w:eastAsiaTheme="minorEastAsia"/>
        </w:rPr>
        <w:t>Biaxial</w:t>
      </w:r>
    </w:p>
    <w:p w14:paraId="4ECA7494" w14:textId="77777777" w:rsidR="008B766B" w:rsidRDefault="008B766B" w:rsidP="008B766B"/>
    <w:p w14:paraId="47E72636" w14:textId="1F7FAD26" w:rsidR="008B766B" w:rsidRPr="00B473D9" w:rsidRDefault="00000000" w:rsidP="008B766B">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=λ</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m:oMathPara>
    </w:p>
    <w:p w14:paraId="09B1B44C" w14:textId="77777777" w:rsidR="008B766B" w:rsidRDefault="008B766B" w:rsidP="008B766B">
      <w:pPr>
        <w:rPr>
          <w:rFonts w:eastAsiaTheme="minorEastAsia"/>
        </w:rPr>
      </w:pPr>
    </w:p>
    <w:p w14:paraId="015E7073" w14:textId="79E4938C" w:rsidR="008B766B" w:rsidRPr="00371300" w:rsidRDefault="00000000" w:rsidP="008B76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3</m:t>
                  </m:r>
                </m:sup>
              </m:sSup>
            </m:den>
          </m:f>
        </m:oMath>
      </m:oMathPara>
    </w:p>
    <w:p w14:paraId="1F0C9F08" w14:textId="77777777" w:rsidR="008B766B" w:rsidRDefault="008B766B" w:rsidP="008B766B"/>
    <w:p w14:paraId="423DB2AD" w14:textId="77777777" w:rsidR="008B766B" w:rsidRDefault="008B766B" w:rsidP="008B766B">
      <w:pPr>
        <w:pStyle w:val="Ttulo4"/>
        <w:rPr>
          <w:rFonts w:eastAsiaTheme="minorEastAsia"/>
        </w:rPr>
      </w:pPr>
      <w:r>
        <w:rPr>
          <w:rFonts w:eastAsiaTheme="minorEastAsia"/>
        </w:rPr>
        <w:t xml:space="preserve">Pure </w:t>
      </w:r>
      <w:proofErr w:type="spellStart"/>
      <w:r>
        <w:rPr>
          <w:rFonts w:eastAsiaTheme="minorEastAsia"/>
        </w:rPr>
        <w:t>Shear</w:t>
      </w:r>
      <w:proofErr w:type="spellEnd"/>
    </w:p>
    <w:p w14:paraId="53FC61BD" w14:textId="77777777" w:rsidR="008B766B" w:rsidRDefault="008B766B" w:rsidP="008B766B"/>
    <w:p w14:paraId="143E6B60" w14:textId="54396555" w:rsidR="008B766B" w:rsidRPr="00C83062" w:rsidRDefault="00000000" w:rsidP="008B766B">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11</m:t>
              </m:r>
            </m:sub>
            <m:sup>
              <m:r>
                <w:rPr>
                  <w:rFonts w:ascii="Cambria Math" w:hAnsi="Cambria Math"/>
                </w:rPr>
                <m:t>C</m:t>
              </m:r>
            </m:sup>
          </m:sSubSup>
          <m:r>
            <w:rPr>
              <w:rFonts w:ascii="Cambria Math" w:hAnsi="Cambria Math"/>
            </w:rPr>
            <m:t>=λ</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λ</m:t>
              </m:r>
            </m:den>
          </m:f>
        </m:oMath>
      </m:oMathPara>
    </w:p>
    <w:p w14:paraId="39AA01F0" w14:textId="77777777" w:rsidR="008B766B" w:rsidRDefault="008B766B" w:rsidP="008B766B">
      <w:pPr>
        <w:rPr>
          <w:rFonts w:eastAsiaTheme="minorEastAsia"/>
        </w:rPr>
      </w:pPr>
    </w:p>
    <w:p w14:paraId="4A1939A4" w14:textId="6D34BDDD" w:rsidR="008B766B" w:rsidRPr="00A73259" w:rsidRDefault="00000000" w:rsidP="008B76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m:oMathPara>
    </w:p>
    <w:p w14:paraId="44C5202B" w14:textId="77777777" w:rsidR="008B766B" w:rsidRDefault="008B766B" w:rsidP="008B766B">
      <w:pPr>
        <w:pStyle w:val="Ttulo4"/>
        <w:rPr>
          <w:rFonts w:eastAsiaTheme="minorEastAsia"/>
        </w:rPr>
      </w:pPr>
      <w:proofErr w:type="spellStart"/>
      <w:r>
        <w:rPr>
          <w:rFonts w:eastAsiaTheme="minorEastAsia"/>
        </w:rPr>
        <w:t>Simple</w:t>
      </w:r>
      <w:proofErr w:type="spellEnd"/>
      <w:r>
        <w:rPr>
          <w:rFonts w:eastAsiaTheme="minorEastAsia"/>
        </w:rPr>
        <w:t xml:space="preserve"> </w:t>
      </w:r>
      <w:proofErr w:type="spellStart"/>
      <w:r>
        <w:rPr>
          <w:rFonts w:eastAsiaTheme="minorEastAsia"/>
        </w:rPr>
        <w:t>Shear</w:t>
      </w:r>
      <w:proofErr w:type="spellEnd"/>
      <w:r>
        <w:rPr>
          <w:rFonts w:eastAsiaTheme="minorEastAsia"/>
        </w:rPr>
        <w:t xml:space="preserve"> </w:t>
      </w:r>
    </w:p>
    <w:p w14:paraId="596FF86C" w14:textId="77777777" w:rsidR="008B766B" w:rsidRDefault="008B766B" w:rsidP="008B766B"/>
    <w:p w14:paraId="379A292B" w14:textId="1F7AE92C" w:rsidR="008B766B" w:rsidRPr="00634992" w:rsidRDefault="00000000" w:rsidP="008B766B">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f>
            <m:fPr>
              <m:ctrlPr>
                <w:rPr>
                  <w:rFonts w:ascii="Cambria Math" w:hAnsi="Cambria Math"/>
                  <w:i/>
                </w:rPr>
              </m:ctrlPr>
            </m:fPr>
            <m:num>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d>
                <m:dPr>
                  <m:begChr m:val="["/>
                  <m:endChr m:val="]"/>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d>
                    <m:dPr>
                      <m:ctrlPr>
                        <w:rPr>
                          <w:rFonts w:ascii="Cambria Math" w:eastAsiaTheme="minorEastAsia" w:hAnsi="Cambria Math"/>
                          <w:i/>
                        </w:rPr>
                      </m:ctrlPr>
                    </m:dPr>
                    <m:e>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r>
                            <w:rPr>
                              <w:rFonts w:ascii="Cambria Math" w:eastAsiaTheme="minorEastAsia" w:hAnsi="Cambria Math"/>
                            </w:rPr>
                            <m:t>+4</m:t>
                          </m:r>
                        </m:e>
                      </m:rad>
                      <m:r>
                        <w:rPr>
                          <w:rFonts w:ascii="Cambria Math" w:eastAsiaTheme="minorEastAsia" w:hAnsi="Cambria Math"/>
                        </w:rPr>
                        <m:t>+γ</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den>
              </m:f>
              <m:d>
                <m:dPr>
                  <m:begChr m:val="["/>
                  <m:endChr m:val="]"/>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d>
                    <m:dPr>
                      <m:ctrlPr>
                        <w:rPr>
                          <w:rFonts w:ascii="Cambria Math" w:eastAsiaTheme="minorEastAsia" w:hAnsi="Cambria Math"/>
                          <w:i/>
                        </w:rPr>
                      </m:ctrlPr>
                    </m:dPr>
                    <m:e>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r>
                            <w:rPr>
                              <w:rFonts w:ascii="Cambria Math" w:eastAsiaTheme="minorEastAsia" w:hAnsi="Cambria Math"/>
                            </w:rPr>
                            <m:t>+4</m:t>
                          </m:r>
                        </m:e>
                      </m:rad>
                      <m:r>
                        <w:rPr>
                          <w:rFonts w:ascii="Cambria Math" w:eastAsiaTheme="minorEastAsia" w:hAnsi="Cambria Math"/>
                        </w:rPr>
                        <m:t>-γ</m:t>
                      </m:r>
                    </m:e>
                  </m:d>
                </m:e>
              </m:d>
              <m:ctrlPr>
                <w:rPr>
                  <w:rFonts w:ascii="Cambria Math" w:eastAsiaTheme="minorEastAsia" w:hAnsi="Cambria Math"/>
                  <w:i/>
                </w:rPr>
              </m:ctrlPr>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3D10033B" w14:textId="77777777" w:rsidR="006B1FE1" w:rsidRDefault="006B1FE1" w:rsidP="00A73259">
      <w:pPr>
        <w:rPr>
          <w:rFonts w:eastAsiaTheme="minorEastAsia"/>
        </w:rPr>
      </w:pPr>
    </w:p>
    <w:p w14:paraId="680625E8" w14:textId="48629265" w:rsidR="00224E41" w:rsidRPr="008168B9" w:rsidRDefault="00224E41" w:rsidP="00224E41">
      <w:pPr>
        <w:pStyle w:val="Ttulo3"/>
      </w:pPr>
      <w:proofErr w:type="spellStart"/>
      <w:r>
        <w:t>Hookean-type</w:t>
      </w:r>
      <w:proofErr w:type="spellEnd"/>
      <w:r>
        <w:t xml:space="preserve"> </w:t>
      </w:r>
      <w:r w:rsidR="00A463A6">
        <w:t>Models</w:t>
      </w:r>
    </w:p>
    <w:p w14:paraId="31FD933C" w14:textId="77777777" w:rsidR="00224E41" w:rsidRDefault="00224E41" w:rsidP="00A73259">
      <w:pPr>
        <w:rPr>
          <w:rFonts w:eastAsiaTheme="minorEastAsia"/>
        </w:rPr>
      </w:pPr>
    </w:p>
    <w:p w14:paraId="30FD1458" w14:textId="77777777" w:rsidR="00A463A6" w:rsidRDefault="00A463A6" w:rsidP="00A463A6">
      <w:pPr>
        <w:pStyle w:val="Ttulo4"/>
      </w:pPr>
      <w:r>
        <w:t>Uniaxial</w:t>
      </w:r>
    </w:p>
    <w:p w14:paraId="2C431A09" w14:textId="77777777" w:rsidR="00A463A6" w:rsidRDefault="00A463A6" w:rsidP="00A463A6"/>
    <w:p w14:paraId="1BD0C341" w14:textId="2DD611F2" w:rsidR="00526F5C" w:rsidRDefault="00000000" w:rsidP="00A463A6">
      <m:oMathPara>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=z 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eastAsiaTheme="minorEastAsia" w:hAnsi="Cambria Math"/>
            </w:rPr>
            <m:t>→ z=</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e>
          </m:d>
        </m:oMath>
      </m:oMathPara>
    </w:p>
    <w:p w14:paraId="3AB52DD7" w14:textId="77777777" w:rsidR="00526F5C" w:rsidRDefault="00526F5C" w:rsidP="00A463A6"/>
    <w:p w14:paraId="7A54BDC9" w14:textId="266E9658" w:rsidR="00465B95" w:rsidRPr="007A034C" w:rsidRDefault="00000000" w:rsidP="00A463A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11</m:t>
              </m:r>
            </m:sub>
            <m:sup>
              <m:r>
                <w:rPr>
                  <w:rFonts w:ascii="Cambria Math" w:eastAsiaTheme="minorEastAsia" w:hAnsi="Cambria Math"/>
                </w:rPr>
                <m:t>C</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d>
            </m:num>
            <m:den>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2</m:t>
                  </m:r>
                </m:sub>
                <m:sup>
                  <m:r>
                    <w:rPr>
                      <w:rFonts w:ascii="Cambria Math" w:eastAsiaTheme="minorEastAsia" w:hAnsi="Cambria Math"/>
                    </w:rPr>
                    <m:t>2</m:t>
                  </m:r>
                </m:sup>
              </m:sSubSup>
            </m:den>
          </m:f>
        </m:oMath>
      </m:oMathPara>
    </w:p>
    <w:p w14:paraId="086FB114" w14:textId="77777777" w:rsidR="007A034C" w:rsidRDefault="007A034C" w:rsidP="00A463A6">
      <w:pPr>
        <w:rPr>
          <w:rFonts w:eastAsiaTheme="minorEastAsia"/>
        </w:rPr>
      </w:pPr>
    </w:p>
    <w:p w14:paraId="57485A9A" w14:textId="207D10A2" w:rsidR="007A034C" w:rsidRPr="00A463A6" w:rsidRDefault="00814EAD" w:rsidP="00A463A6">
      <m:oMathPara>
        <m:oMath>
          <m:r>
            <w:rPr>
              <w:rFonts w:ascii="Cambria Math" w:eastAsiaTheme="minorEastAsia" w:hAnsi="Cambria Math"/>
            </w:rPr>
            <w:lastRenderedPageBreak/>
            <m:t>ν=-</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33</m:t>
                  </m:r>
                </m:sub>
              </m:sSub>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den>
          </m:f>
        </m:oMath>
      </m:oMathPara>
    </w:p>
    <w:p w14:paraId="709B49FF" w14:textId="77777777" w:rsidR="00A463A6" w:rsidRDefault="00A463A6" w:rsidP="00A463A6">
      <w:pPr>
        <w:pStyle w:val="Ttulo4"/>
        <w:rPr>
          <w:rFonts w:eastAsiaTheme="minorEastAsia"/>
        </w:rPr>
      </w:pPr>
      <w:r>
        <w:rPr>
          <w:rFonts w:eastAsiaTheme="minorEastAsia"/>
        </w:rPr>
        <w:t>Biaxial</w:t>
      </w:r>
    </w:p>
    <w:p w14:paraId="1072B566" w14:textId="77777777" w:rsidR="00A463A6" w:rsidRDefault="00A463A6" w:rsidP="00A463A6"/>
    <w:p w14:paraId="3F51BFE6" w14:textId="3E10EB8F" w:rsidR="00814EAD" w:rsidRDefault="00000000" w:rsidP="00A463A6">
      <m:oMathPara>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=z 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eastAsiaTheme="minorEastAsia" w:hAnsi="Cambria Math"/>
            </w:rPr>
            <m:t>→ z=</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e>
          </m:d>
        </m:oMath>
      </m:oMathPara>
    </w:p>
    <w:p w14:paraId="5BCC5453" w14:textId="77777777" w:rsidR="00814EAD" w:rsidRDefault="00814EAD" w:rsidP="00A463A6"/>
    <w:p w14:paraId="64088137" w14:textId="4C5B0821" w:rsidR="000C5E16" w:rsidRDefault="00000000" w:rsidP="00A463A6">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11</m:t>
              </m:r>
            </m:sub>
            <m:sup>
              <m:r>
                <w:rPr>
                  <w:rFonts w:ascii="Cambria Math" w:eastAsiaTheme="minorEastAsia" w:hAnsi="Cambria Math"/>
                </w:rPr>
                <m:t>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ctrlPr>
                <w:rPr>
                  <w:rFonts w:ascii="Cambria Math" w:hAnsi="Cambria Math"/>
                  <w:i/>
                </w:rPr>
              </m:ctrlPr>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3</m:t>
                  </m:r>
                </m:sub>
              </m:sSub>
            </m:den>
          </m:f>
        </m:oMath>
      </m:oMathPara>
    </w:p>
    <w:p w14:paraId="2540C16B" w14:textId="77777777" w:rsidR="000C5E16" w:rsidRDefault="000C5E16" w:rsidP="00A463A6"/>
    <w:p w14:paraId="09F37B76" w14:textId="3A7A425D" w:rsidR="005936B0" w:rsidRDefault="005936B0" w:rsidP="00A463A6">
      <m:oMathPara>
        <m:oMath>
          <m:r>
            <w:rPr>
              <w:rFonts w:ascii="Cambria Math" w:eastAsiaTheme="minorEastAsia" w:hAnsi="Cambria Math"/>
            </w:rPr>
            <m:t>ν=</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33</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33</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33</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33</m:t>
                  </m:r>
                </m:sub>
              </m:sSub>
            </m:den>
          </m:f>
        </m:oMath>
      </m:oMathPara>
    </w:p>
    <w:p w14:paraId="4FC10218" w14:textId="77777777" w:rsidR="005936B0" w:rsidRDefault="005936B0" w:rsidP="00A463A6"/>
    <w:p w14:paraId="50EE1C76" w14:textId="77777777" w:rsidR="00A463A6" w:rsidRDefault="00A463A6" w:rsidP="00A463A6">
      <w:pPr>
        <w:pStyle w:val="Ttulo4"/>
        <w:rPr>
          <w:rFonts w:eastAsiaTheme="minorEastAsia"/>
        </w:rPr>
      </w:pPr>
      <w:r>
        <w:rPr>
          <w:rFonts w:eastAsiaTheme="minorEastAsia"/>
        </w:rPr>
        <w:t xml:space="preserve">Pure </w:t>
      </w:r>
      <w:proofErr w:type="spellStart"/>
      <w:r>
        <w:rPr>
          <w:rFonts w:eastAsiaTheme="minorEastAsia"/>
        </w:rPr>
        <w:t>Shear</w:t>
      </w:r>
      <w:proofErr w:type="spellEnd"/>
    </w:p>
    <w:p w14:paraId="59C6C5DD" w14:textId="77777777" w:rsidR="00A463A6" w:rsidRDefault="00A463A6" w:rsidP="00A463A6"/>
    <w:p w14:paraId="3F2518AD" w14:textId="64597CC1" w:rsidR="00571899" w:rsidRPr="008B5FF3" w:rsidRDefault="00000000" w:rsidP="00A463A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=z 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eastAsiaTheme="minorEastAsia" w:hAnsi="Cambria Math"/>
            </w:rPr>
            <m:t>→ z=</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2L</m:t>
                          </m:r>
                        </m:e>
                        <m:sub>
                          <m:r>
                            <w:rPr>
                              <w:rFonts w:ascii="Cambria Math" w:eastAsiaTheme="minorEastAsia" w:hAnsi="Cambria Math"/>
                            </w:rPr>
                            <m:t>2</m:t>
                          </m:r>
                        </m:sub>
                      </m:sSub>
                    </m:e>
                  </m:d>
                </m:den>
              </m:f>
            </m:e>
          </m:d>
        </m:oMath>
      </m:oMathPara>
    </w:p>
    <w:p w14:paraId="69935CC0" w14:textId="77777777" w:rsidR="008B5FF3" w:rsidRDefault="008B5FF3" w:rsidP="00A463A6">
      <w:pPr>
        <w:rPr>
          <w:rFonts w:eastAsiaTheme="minorEastAsia"/>
        </w:rPr>
      </w:pPr>
    </w:p>
    <w:p w14:paraId="7F9FF64B" w14:textId="3AE7F0F0" w:rsidR="008B5FF3" w:rsidRDefault="00000000" w:rsidP="00A463A6">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11</m:t>
              </m:r>
            </m:sub>
            <m:sup>
              <m:r>
                <w:rPr>
                  <w:rFonts w:ascii="Cambria Math" w:eastAsiaTheme="minorEastAsia" w:hAnsi="Cambria Math"/>
                </w:rPr>
                <m:t>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ctrlPr>
                <w:rPr>
                  <w:rFonts w:ascii="Cambria Math" w:hAnsi="Cambria Math"/>
                  <w:i/>
                </w:rPr>
              </m:ctrlPr>
            </m:num>
            <m:den>
              <m:sSub>
                <m:sSubPr>
                  <m:ctrlPr>
                    <w:rPr>
                      <w:rFonts w:ascii="Cambria Math" w:hAnsi="Cambria Math"/>
                      <w:i/>
                    </w:rPr>
                  </m:ctrlPr>
                </m:sSubPr>
                <m:e>
                  <m:r>
                    <w:rPr>
                      <w:rFonts w:ascii="Cambria Math" w:hAnsi="Cambria Math"/>
                    </w:rPr>
                    <m:t>λ</m:t>
                  </m:r>
                </m:e>
                <m:sub>
                  <m:r>
                    <w:rPr>
                      <w:rFonts w:ascii="Cambria Math" w:hAnsi="Cambria Math"/>
                    </w:rPr>
                    <m:t>3</m:t>
                  </m:r>
                </m:sub>
              </m:sSub>
            </m:den>
          </m:f>
        </m:oMath>
      </m:oMathPara>
    </w:p>
    <w:p w14:paraId="1ABD9D7D" w14:textId="77777777" w:rsidR="00571899" w:rsidRDefault="00571899" w:rsidP="00A463A6"/>
    <w:p w14:paraId="28AB071A" w14:textId="1826CD56" w:rsidR="00E97BE1" w:rsidRDefault="00E97BE1" w:rsidP="00A463A6">
      <m:oMathPara>
        <m:oMath>
          <m:r>
            <w:rPr>
              <w:rFonts w:ascii="Cambria Math" w:eastAsiaTheme="minorEastAsia" w:hAnsi="Cambria Math"/>
            </w:rPr>
            <m:t>ν=</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33</m:t>
                  </m:r>
                </m:sub>
              </m:sSub>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33</m:t>
                  </m:r>
                </m:sub>
              </m:sSub>
            </m:den>
          </m:f>
        </m:oMath>
      </m:oMathPara>
    </w:p>
    <w:p w14:paraId="42D448DA" w14:textId="77777777" w:rsidR="00E97BE1" w:rsidRDefault="00E97BE1" w:rsidP="00A463A6"/>
    <w:p w14:paraId="354350F8" w14:textId="77777777" w:rsidR="00A463A6" w:rsidRDefault="00A463A6" w:rsidP="00A463A6">
      <w:pPr>
        <w:pStyle w:val="Ttulo4"/>
        <w:rPr>
          <w:rFonts w:eastAsiaTheme="minorEastAsia"/>
        </w:rPr>
      </w:pPr>
      <w:proofErr w:type="spellStart"/>
      <w:r>
        <w:rPr>
          <w:rFonts w:eastAsiaTheme="minorEastAsia"/>
        </w:rPr>
        <w:t>Simple</w:t>
      </w:r>
      <w:proofErr w:type="spellEnd"/>
      <w:r>
        <w:rPr>
          <w:rFonts w:eastAsiaTheme="minorEastAsia"/>
        </w:rPr>
        <w:t xml:space="preserve"> </w:t>
      </w:r>
      <w:proofErr w:type="spellStart"/>
      <w:r>
        <w:rPr>
          <w:rFonts w:eastAsiaTheme="minorEastAsia"/>
        </w:rPr>
        <w:t>Shear</w:t>
      </w:r>
      <w:proofErr w:type="spellEnd"/>
      <w:r>
        <w:rPr>
          <w:rFonts w:eastAsiaTheme="minorEastAsia"/>
        </w:rPr>
        <w:t xml:space="preserve"> </w:t>
      </w:r>
    </w:p>
    <w:p w14:paraId="72860625" w14:textId="77777777" w:rsidR="00A463A6" w:rsidRDefault="00A463A6" w:rsidP="00A463A6"/>
    <w:p w14:paraId="1B53DF19" w14:textId="271F41C9" w:rsidR="008648E0" w:rsidRPr="005C1477" w:rsidRDefault="00000000" w:rsidP="00A463A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12</m:t>
              </m:r>
            </m:sub>
            <m:sup>
              <m:r>
                <w:rPr>
                  <w:rFonts w:ascii="Cambria Math" w:eastAsiaTheme="minorEastAsia" w:hAnsi="Cambria Math"/>
                </w:rPr>
                <m:t>C</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r>
                <w:rPr>
                  <w:rFonts w:ascii="Cambria Math" w:hAnsi="Cambria Math"/>
                </w:rPr>
                <m:t>+γ</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e>
          </m:d>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e>
              </m:d>
            </m:e>
          </m:d>
          <m:r>
            <w:rPr>
              <w:rFonts w:ascii="Cambria Math" w:hAnsi="Cambria Math"/>
            </w:rPr>
            <m:t>-</m:t>
          </m:r>
        </m:oMath>
      </m:oMathPara>
    </w:p>
    <w:p w14:paraId="3E60FA8E" w14:textId="7F7B1514" w:rsidR="005C1477" w:rsidRPr="008121B6" w:rsidRDefault="005C1477" w:rsidP="00A463A6">
      <w:pPr>
        <w:rPr>
          <w:rFonts w:eastAsiaTheme="minorEastAsia"/>
        </w:rPr>
      </w:pPr>
      <m:oMathPara>
        <m:oMath>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r>
                <w:rPr>
                  <w:rFonts w:ascii="Cambria Math" w:hAnsi="Cambria Math"/>
                </w:rPr>
                <m:t>+γ</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r>
                    <w:rPr>
                      <w:rFonts w:ascii="Cambria Math" w:hAnsi="Cambria Math"/>
                    </w:rPr>
                    <m:t>-1</m:t>
                  </m:r>
                </m:e>
              </m:d>
            </m:e>
          </m:d>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e>
              </m:d>
            </m:e>
          </m:d>
        </m:oMath>
      </m:oMathPara>
    </w:p>
    <w:p w14:paraId="72C45821" w14:textId="77777777" w:rsidR="008121B6" w:rsidRDefault="008121B6" w:rsidP="00A463A6">
      <w:pPr>
        <w:rPr>
          <w:rFonts w:eastAsiaTheme="minorEastAsia"/>
        </w:rPr>
      </w:pPr>
    </w:p>
    <w:p w14:paraId="5113E93D" w14:textId="7B27655E" w:rsidR="008121B6" w:rsidRPr="005C1477" w:rsidRDefault="00000000" w:rsidP="00A463A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ctrlPr>
                <w:rPr>
                  <w:rFonts w:ascii="Cambria Math" w:eastAsiaTheme="minorEastAsia" w:hAnsi="Cambria Math"/>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den>
          </m:f>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ctrlPr>
                <w:rPr>
                  <w:rFonts w:ascii="Cambria Math" w:eastAsiaTheme="minorEastAsia" w:hAnsi="Cambria Math"/>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den>
          </m:f>
        </m:oMath>
      </m:oMathPara>
    </w:p>
    <w:p w14:paraId="7518C300" w14:textId="77777777" w:rsidR="00856CA1" w:rsidRDefault="00856CA1" w:rsidP="00A463A6"/>
    <w:p w14:paraId="14A651C9" w14:textId="69555885" w:rsidR="00634992" w:rsidRPr="00A463A6" w:rsidRDefault="00395565" w:rsidP="008E2CE0">
      <w:pPr>
        <w:pStyle w:val="Ttulo2"/>
        <w:rPr>
          <w:lang w:val="en-US"/>
        </w:rPr>
      </w:pPr>
      <w:r w:rsidRPr="00A463A6">
        <w:rPr>
          <w:lang w:val="en-US"/>
        </w:rPr>
        <w:t xml:space="preserve">Literature Review of </w:t>
      </w:r>
      <w:r w:rsidR="008E2CE0" w:rsidRPr="00A463A6">
        <w:rPr>
          <w:lang w:val="en-US"/>
        </w:rPr>
        <w:t>Hyperelastic Models</w:t>
      </w:r>
    </w:p>
    <w:p w14:paraId="5026060E" w14:textId="77777777" w:rsidR="0032175C" w:rsidRDefault="0032175C" w:rsidP="0032175C">
      <w:pPr>
        <w:rPr>
          <w:lang w:val="en-US"/>
        </w:rPr>
      </w:pPr>
    </w:p>
    <w:p w14:paraId="5EB0E71F" w14:textId="308EB94E" w:rsidR="00B17965" w:rsidRDefault="00B17965" w:rsidP="00B17965">
      <w:pPr>
        <w:rPr>
          <w:lang w:val="en-US"/>
        </w:rPr>
      </w:pPr>
      <w:r w:rsidRPr="00B17965">
        <w:rPr>
          <w:lang w:val="en-US"/>
        </w:rPr>
        <w:t xml:space="preserve">This subsection compiles a comprehensive set of 106 hyperelastic models from </w:t>
      </w:r>
      <w:proofErr w:type="gramStart"/>
      <w:r w:rsidRPr="00B17965">
        <w:rPr>
          <w:lang w:val="en-US"/>
        </w:rPr>
        <w:t>the scientific</w:t>
      </w:r>
      <w:proofErr w:type="gramEnd"/>
      <w:r w:rsidRPr="00B17965">
        <w:rPr>
          <w:lang w:val="en-US"/>
        </w:rPr>
        <w:t xml:space="preserve"> literature, organized according to their theoretical basis and functional form. For each model, the equation, name</w:t>
      </w:r>
      <w:r w:rsidR="0089550E">
        <w:rPr>
          <w:lang w:val="en-US"/>
        </w:rPr>
        <w:t xml:space="preserve">, </w:t>
      </w:r>
      <w:r w:rsidRPr="00B17965">
        <w:rPr>
          <w:lang w:val="en-US"/>
        </w:rPr>
        <w:t>publication source</w:t>
      </w:r>
      <w:r w:rsidR="0089550E">
        <w:rPr>
          <w:lang w:val="en-US"/>
        </w:rPr>
        <w:t xml:space="preserve"> and material parameters</w:t>
      </w:r>
      <w:r w:rsidRPr="00B17965">
        <w:rPr>
          <w:lang w:val="en-US"/>
        </w:rPr>
        <w:t>.</w:t>
      </w:r>
    </w:p>
    <w:p w14:paraId="138CA8D5" w14:textId="77777777" w:rsidR="00B17965" w:rsidRPr="00B17965" w:rsidRDefault="00B17965" w:rsidP="00B17965">
      <w:pPr>
        <w:rPr>
          <w:lang w:val="en-US"/>
        </w:rPr>
      </w:pPr>
    </w:p>
    <w:p w14:paraId="439F8812" w14:textId="77777777" w:rsidR="00B17965" w:rsidRDefault="00B17965" w:rsidP="00B17965">
      <w:pPr>
        <w:rPr>
          <w:lang w:val="en-US"/>
        </w:rPr>
      </w:pPr>
      <w:r w:rsidRPr="00B17965">
        <w:rPr>
          <w:lang w:val="en-US"/>
        </w:rPr>
        <w:t>The models are grouped into three main categories and corresponding subcategories:</w:t>
      </w:r>
    </w:p>
    <w:p w14:paraId="4BD3489A" w14:textId="77777777" w:rsidR="00B17965" w:rsidRDefault="00B17965" w:rsidP="00B17965">
      <w:pPr>
        <w:rPr>
          <w:lang w:val="en-US"/>
        </w:rPr>
      </w:pPr>
    </w:p>
    <w:p w14:paraId="167AB1C8" w14:textId="77777777" w:rsidR="002A0859" w:rsidRPr="002A0859" w:rsidRDefault="002A0859" w:rsidP="002A0859">
      <w:pPr>
        <w:ind w:left="708"/>
        <w:rPr>
          <w:lang w:val="en-US"/>
        </w:rPr>
      </w:pPr>
      <w:r w:rsidRPr="002A0859">
        <w:rPr>
          <w:lang w:val="en-US"/>
        </w:rPr>
        <w:t>1 - Phenomenological Models</w:t>
      </w:r>
      <w:r w:rsidRPr="002A0859">
        <w:rPr>
          <w:lang w:val="en-US"/>
        </w:rPr>
        <w:tab/>
      </w:r>
      <w:r w:rsidRPr="002A0859">
        <w:rPr>
          <w:lang w:val="en-US"/>
        </w:rPr>
        <w:tab/>
      </w:r>
      <w:r w:rsidRPr="002A0859">
        <w:rPr>
          <w:lang w:val="en-US"/>
        </w:rPr>
        <w:tab/>
      </w:r>
      <w:r w:rsidRPr="002A0859">
        <w:rPr>
          <w:lang w:val="en-US"/>
        </w:rPr>
        <w:tab/>
      </w:r>
      <w:r w:rsidRPr="002A0859">
        <w:rPr>
          <w:lang w:val="en-US"/>
        </w:rPr>
        <w:tab/>
      </w:r>
    </w:p>
    <w:p w14:paraId="7C02FFB9" w14:textId="77777777" w:rsidR="002A0859" w:rsidRPr="002A0859" w:rsidRDefault="002A0859" w:rsidP="002A0859">
      <w:pPr>
        <w:ind w:left="708"/>
        <w:rPr>
          <w:lang w:val="en-US"/>
        </w:rPr>
      </w:pPr>
      <w:r w:rsidRPr="002A0859">
        <w:rPr>
          <w:lang w:val="en-US"/>
        </w:rPr>
        <w:tab/>
        <w:t>Principal Stretch-Based Models</w:t>
      </w:r>
      <w:r w:rsidRPr="002A0859">
        <w:rPr>
          <w:lang w:val="en-US"/>
        </w:rPr>
        <w:tab/>
      </w:r>
    </w:p>
    <w:p w14:paraId="1A1953A5" w14:textId="77777777" w:rsidR="002A0859" w:rsidRPr="002A0859" w:rsidRDefault="002A0859" w:rsidP="002A0859">
      <w:pPr>
        <w:ind w:left="708"/>
        <w:rPr>
          <w:lang w:val="en-US"/>
        </w:rPr>
      </w:pPr>
      <w:r w:rsidRPr="002A0859">
        <w:rPr>
          <w:lang w:val="en-US"/>
        </w:rPr>
        <w:tab/>
        <w:t>Invariant-Based Models</w:t>
      </w:r>
      <w:r w:rsidRPr="002A0859">
        <w:rPr>
          <w:lang w:val="en-US"/>
        </w:rPr>
        <w:tab/>
      </w:r>
      <w:r w:rsidRPr="002A0859">
        <w:rPr>
          <w:lang w:val="en-US"/>
        </w:rPr>
        <w:tab/>
      </w:r>
      <w:r w:rsidRPr="002A0859">
        <w:rPr>
          <w:lang w:val="en-US"/>
        </w:rPr>
        <w:tab/>
      </w:r>
    </w:p>
    <w:p w14:paraId="58AAA919" w14:textId="77777777" w:rsidR="002A0859" w:rsidRPr="002A0859" w:rsidRDefault="002A0859" w:rsidP="002A0859">
      <w:pPr>
        <w:ind w:left="708"/>
        <w:rPr>
          <w:lang w:val="en-US"/>
        </w:rPr>
      </w:pPr>
      <w:r w:rsidRPr="002A0859">
        <w:rPr>
          <w:lang w:val="en-US"/>
        </w:rPr>
        <w:tab/>
        <w:t>Mixed Phenomenological Model</w:t>
      </w:r>
    </w:p>
    <w:p w14:paraId="2625FADA" w14:textId="77777777" w:rsidR="002A0859" w:rsidRPr="002A0859" w:rsidRDefault="002A0859" w:rsidP="002A0859">
      <w:pPr>
        <w:ind w:left="708"/>
        <w:rPr>
          <w:lang w:val="en-US"/>
        </w:rPr>
      </w:pPr>
      <w:r w:rsidRPr="002A0859">
        <w:rPr>
          <w:lang w:val="en-US"/>
        </w:rPr>
        <w:tab/>
        <w:t>Series Function Models</w:t>
      </w:r>
      <w:r w:rsidRPr="002A0859">
        <w:rPr>
          <w:lang w:val="en-US"/>
        </w:rPr>
        <w:tab/>
      </w:r>
    </w:p>
    <w:p w14:paraId="1A153DB6" w14:textId="77777777" w:rsidR="002A0859" w:rsidRPr="002A0859" w:rsidRDefault="002A0859" w:rsidP="002A0859">
      <w:pPr>
        <w:ind w:left="708"/>
        <w:rPr>
          <w:lang w:val="en-US"/>
        </w:rPr>
      </w:pPr>
      <w:r w:rsidRPr="002A0859">
        <w:rPr>
          <w:lang w:val="en-US"/>
        </w:rPr>
        <w:tab/>
        <w:t>Limiting Chain Extensibility Models</w:t>
      </w:r>
      <w:r w:rsidRPr="002A0859">
        <w:rPr>
          <w:lang w:val="en-US"/>
        </w:rPr>
        <w:tab/>
      </w:r>
    </w:p>
    <w:p w14:paraId="3BED31A7" w14:textId="77777777" w:rsidR="002A0859" w:rsidRPr="002A0859" w:rsidRDefault="002A0859" w:rsidP="002A0859">
      <w:pPr>
        <w:ind w:left="708"/>
        <w:rPr>
          <w:lang w:val="en-US"/>
        </w:rPr>
      </w:pPr>
      <w:r w:rsidRPr="002A0859">
        <w:rPr>
          <w:lang w:val="en-US"/>
        </w:rPr>
        <w:tab/>
        <w:t>Power Law, Exponential or Logarithmic Function Models</w:t>
      </w:r>
      <w:r w:rsidRPr="002A0859">
        <w:rPr>
          <w:lang w:val="en-US"/>
        </w:rPr>
        <w:tab/>
      </w:r>
    </w:p>
    <w:p w14:paraId="1596B8E6" w14:textId="77777777" w:rsidR="002A0859" w:rsidRPr="002A0859" w:rsidRDefault="002A0859" w:rsidP="002A0859">
      <w:pPr>
        <w:ind w:left="708"/>
        <w:rPr>
          <w:lang w:val="en-US"/>
        </w:rPr>
      </w:pPr>
    </w:p>
    <w:p w14:paraId="5240123D" w14:textId="77777777" w:rsidR="002A0859" w:rsidRPr="002A0859" w:rsidRDefault="002A0859" w:rsidP="002A0859">
      <w:pPr>
        <w:ind w:left="708"/>
        <w:rPr>
          <w:lang w:val="en-US"/>
        </w:rPr>
      </w:pPr>
      <w:r w:rsidRPr="002A0859">
        <w:rPr>
          <w:lang w:val="en-US"/>
        </w:rPr>
        <w:t>2 - Micromechanical Network Models</w:t>
      </w:r>
      <w:r w:rsidRPr="002A0859">
        <w:rPr>
          <w:lang w:val="en-US"/>
        </w:rPr>
        <w:tab/>
      </w:r>
    </w:p>
    <w:p w14:paraId="7F08A152" w14:textId="77777777" w:rsidR="002A0859" w:rsidRPr="002A0859" w:rsidRDefault="002A0859" w:rsidP="002A0859">
      <w:pPr>
        <w:ind w:left="708"/>
        <w:rPr>
          <w:lang w:val="en-US"/>
        </w:rPr>
      </w:pPr>
      <w:r w:rsidRPr="002A0859">
        <w:rPr>
          <w:lang w:val="en-US"/>
        </w:rPr>
        <w:tab/>
        <w:t>Gaussian Chain Network Models</w:t>
      </w:r>
      <w:r w:rsidRPr="002A0859">
        <w:rPr>
          <w:lang w:val="en-US"/>
        </w:rPr>
        <w:tab/>
      </w:r>
    </w:p>
    <w:p w14:paraId="0921CDF7" w14:textId="77777777" w:rsidR="002A0859" w:rsidRPr="002A0859" w:rsidRDefault="002A0859" w:rsidP="002A0859">
      <w:pPr>
        <w:ind w:left="708"/>
        <w:rPr>
          <w:lang w:val="en-US"/>
        </w:rPr>
      </w:pPr>
      <w:r w:rsidRPr="002A0859">
        <w:rPr>
          <w:lang w:val="en-US"/>
        </w:rPr>
        <w:tab/>
        <w:t>Non-Gaussian Chain Network Models</w:t>
      </w:r>
      <w:r w:rsidRPr="002A0859">
        <w:rPr>
          <w:lang w:val="en-US"/>
        </w:rPr>
        <w:tab/>
      </w:r>
    </w:p>
    <w:p w14:paraId="70E723EA" w14:textId="77777777" w:rsidR="002A0859" w:rsidRPr="002A0859" w:rsidRDefault="002A0859" w:rsidP="002A0859">
      <w:pPr>
        <w:ind w:left="708"/>
        <w:rPr>
          <w:lang w:val="en-US"/>
        </w:rPr>
      </w:pPr>
      <w:r w:rsidRPr="002A0859">
        <w:rPr>
          <w:lang w:val="en-US"/>
        </w:rPr>
        <w:tab/>
        <w:t>Mixed Micromechanical Network Models</w:t>
      </w:r>
    </w:p>
    <w:p w14:paraId="6E59C822" w14:textId="77777777" w:rsidR="002A0859" w:rsidRPr="002A0859" w:rsidRDefault="002A0859" w:rsidP="002A0859">
      <w:pPr>
        <w:ind w:left="708"/>
        <w:rPr>
          <w:lang w:val="en-US"/>
        </w:rPr>
      </w:pPr>
      <w:r w:rsidRPr="002A0859">
        <w:rPr>
          <w:lang w:val="en-US"/>
        </w:rPr>
        <w:tab/>
      </w:r>
      <w:r w:rsidRPr="002A0859">
        <w:rPr>
          <w:lang w:val="en-US"/>
        </w:rPr>
        <w:tab/>
      </w:r>
    </w:p>
    <w:p w14:paraId="6C2DC720" w14:textId="055FB192" w:rsidR="002A0859" w:rsidRDefault="002A0859" w:rsidP="002A0859">
      <w:pPr>
        <w:ind w:left="708"/>
        <w:rPr>
          <w:lang w:val="en-US"/>
        </w:rPr>
      </w:pPr>
      <w:r w:rsidRPr="002A0859">
        <w:rPr>
          <w:lang w:val="en-US"/>
        </w:rPr>
        <w:t>3 - Hookean-type Models</w:t>
      </w:r>
    </w:p>
    <w:p w14:paraId="492E99EF" w14:textId="77777777" w:rsidR="002A0859" w:rsidRPr="00B17965" w:rsidRDefault="002A0859" w:rsidP="00B17965">
      <w:pPr>
        <w:rPr>
          <w:lang w:val="en-US"/>
        </w:rPr>
      </w:pPr>
    </w:p>
    <w:p w14:paraId="14BAE787" w14:textId="1ED61569" w:rsidR="00B17965" w:rsidRPr="00B17965" w:rsidRDefault="00B17965" w:rsidP="00B17965">
      <w:pPr>
        <w:rPr>
          <w:lang w:val="en-US"/>
        </w:rPr>
      </w:pPr>
      <w:r w:rsidRPr="00B17965">
        <w:rPr>
          <w:lang w:val="en-US"/>
        </w:rPr>
        <w:t xml:space="preserve">This structured classification enables users to identify models relevant to their research focus, compare their mathematical complexity, and trace their origins in </w:t>
      </w:r>
      <w:r w:rsidR="002A0859" w:rsidRPr="00B17965">
        <w:rPr>
          <w:lang w:val="en-US"/>
        </w:rPr>
        <w:t>literature</w:t>
      </w:r>
      <w:r w:rsidRPr="00B17965">
        <w:rPr>
          <w:lang w:val="en-US"/>
        </w:rPr>
        <w:t>. It also supports the addition of new models to the repository by following consistent formatting and categorization.</w:t>
      </w:r>
    </w:p>
    <w:p w14:paraId="5EA05C3F" w14:textId="77777777" w:rsidR="00077CA1" w:rsidRDefault="00077CA1" w:rsidP="0032175C">
      <w:pPr>
        <w:rPr>
          <w:lang w:val="en-US"/>
        </w:rPr>
      </w:pPr>
    </w:p>
    <w:p w14:paraId="15B5A7E0" w14:textId="77777777" w:rsidR="00077CA1" w:rsidRPr="00A463A6" w:rsidRDefault="00077CA1" w:rsidP="0032175C">
      <w:pPr>
        <w:rPr>
          <w:lang w:val="en-US"/>
        </w:rPr>
      </w:pPr>
    </w:p>
    <w:p w14:paraId="79C2B596" w14:textId="0AF45D00" w:rsidR="00781713" w:rsidRDefault="0032175C" w:rsidP="0032175C">
      <w:pPr>
        <w:pStyle w:val="Ttulo3"/>
      </w:pPr>
      <w:proofErr w:type="spellStart"/>
      <w:r w:rsidRPr="0032175C">
        <w:t>Phenomenological</w:t>
      </w:r>
      <w:proofErr w:type="spellEnd"/>
      <w:r w:rsidRPr="0032175C">
        <w:t xml:space="preserve"> Models</w:t>
      </w:r>
    </w:p>
    <w:p w14:paraId="442DE409" w14:textId="77777777" w:rsidR="0032175C" w:rsidRDefault="0032175C" w:rsidP="0032175C"/>
    <w:p w14:paraId="0CAEF16C" w14:textId="4DC80543" w:rsidR="00C93C83" w:rsidRPr="00C93C83" w:rsidRDefault="00C93C83" w:rsidP="0032175C">
      <w:pPr>
        <w:rPr>
          <w:lang w:val="en-US"/>
        </w:rPr>
      </w:pPr>
      <w:r w:rsidRPr="00C93C83">
        <w:rPr>
          <w:lang w:val="en-US"/>
        </w:rPr>
        <w:t>Phenomenological models describe the macroscopic mechanical response of hyperelastic materials</w:t>
      </w:r>
      <w:r>
        <w:rPr>
          <w:lang w:val="en-US"/>
        </w:rPr>
        <w:t>, as tested experimentally,</w:t>
      </w:r>
      <w:r w:rsidRPr="00C93C83">
        <w:rPr>
          <w:lang w:val="en-US"/>
        </w:rPr>
        <w:t xml:space="preserve"> using mathematical functions chosen for their ability to fit experimental data, without directly representing the material’s microstructure. They are widely used due to their flexibility, simplicity, and broad applicability across different material types.</w:t>
      </w:r>
    </w:p>
    <w:p w14:paraId="5027B806" w14:textId="77777777" w:rsidR="00C93C83" w:rsidRPr="00C93C83" w:rsidRDefault="00C93C83" w:rsidP="0032175C">
      <w:pPr>
        <w:rPr>
          <w:lang w:val="en-US"/>
        </w:rPr>
      </w:pPr>
    </w:p>
    <w:p w14:paraId="04BC720B" w14:textId="603600B9" w:rsidR="00320524" w:rsidRDefault="00320524" w:rsidP="00320524">
      <w:pPr>
        <w:pStyle w:val="Ttulo4"/>
        <w:rPr>
          <w:rFonts w:eastAsia="Times New Roman"/>
          <w:lang w:eastAsia="pt-BR"/>
        </w:rPr>
      </w:pPr>
      <w:proofErr w:type="spellStart"/>
      <w:r w:rsidRPr="00320524">
        <w:rPr>
          <w:rFonts w:eastAsia="Times New Roman"/>
          <w:lang w:eastAsia="pt-BR"/>
        </w:rPr>
        <w:t>Stretch-Based</w:t>
      </w:r>
      <w:proofErr w:type="spellEnd"/>
      <w:r w:rsidRPr="00320524">
        <w:rPr>
          <w:rFonts w:eastAsia="Times New Roman"/>
          <w:lang w:eastAsia="pt-BR"/>
        </w:rPr>
        <w:t xml:space="preserve"> Models</w:t>
      </w:r>
    </w:p>
    <w:p w14:paraId="218C156C" w14:textId="77777777" w:rsidR="00320524" w:rsidRDefault="00320524" w:rsidP="00320524">
      <w:pPr>
        <w:rPr>
          <w:lang w:eastAsia="pt-BR"/>
        </w:rPr>
      </w:pPr>
    </w:p>
    <w:tbl>
      <w:tblPr>
        <w:tblStyle w:val="Tabelacomgrade"/>
        <w:tblW w:w="0" w:type="auto"/>
        <w:tblLook w:val="04A0" w:firstRow="1" w:lastRow="0" w:firstColumn="1" w:lastColumn="0" w:noHBand="0" w:noVBand="1"/>
      </w:tblPr>
      <w:tblGrid>
        <w:gridCol w:w="4813"/>
        <w:gridCol w:w="4814"/>
      </w:tblGrid>
      <w:tr w:rsidR="00813846" w:rsidRPr="00895498" w14:paraId="77A0C22C" w14:textId="77777777" w:rsidTr="0071202B">
        <w:trPr>
          <w:trHeight w:val="454"/>
        </w:trPr>
        <w:tc>
          <w:tcPr>
            <w:tcW w:w="4813" w:type="dxa"/>
            <w:vAlign w:val="center"/>
          </w:tcPr>
          <w:p w14:paraId="62B26E3B" w14:textId="0AF49E9C" w:rsidR="00813846" w:rsidRPr="00895498" w:rsidRDefault="00813846" w:rsidP="007E5DA5">
            <w:pPr>
              <w:pStyle w:val="Tabelan10"/>
              <w:jc w:val="left"/>
            </w:pPr>
            <w:r w:rsidRPr="00895498">
              <w:rPr>
                <w:b/>
                <w:bCs/>
              </w:rPr>
              <w:t xml:space="preserve">Model </w:t>
            </w:r>
            <w:proofErr w:type="spellStart"/>
            <w:r w:rsidRPr="00895498">
              <w:rPr>
                <w:b/>
                <w:bCs/>
              </w:rPr>
              <w:t>Name</w:t>
            </w:r>
            <w:proofErr w:type="spellEnd"/>
            <w:r w:rsidRPr="00895498">
              <w:t>:</w:t>
            </w:r>
            <w:r w:rsidR="007B204E" w:rsidRPr="00895498">
              <w:t xml:space="preserve"> </w:t>
            </w:r>
            <w:proofErr w:type="spellStart"/>
            <w:r w:rsidR="007B204E" w:rsidRPr="00895498">
              <w:t>Valanis-Landel</w:t>
            </w:r>
            <w:proofErr w:type="spellEnd"/>
          </w:p>
        </w:tc>
        <w:tc>
          <w:tcPr>
            <w:tcW w:w="4814" w:type="dxa"/>
            <w:vAlign w:val="center"/>
          </w:tcPr>
          <w:p w14:paraId="723BB522" w14:textId="39E40795" w:rsidR="00813846" w:rsidRPr="00895498" w:rsidRDefault="00813846" w:rsidP="007E5DA5">
            <w:pPr>
              <w:pStyle w:val="Tabelan10"/>
              <w:jc w:val="left"/>
            </w:pPr>
            <w:proofErr w:type="spellStart"/>
            <w:r w:rsidRPr="00895498">
              <w:rPr>
                <w:b/>
                <w:bCs/>
              </w:rPr>
              <w:t>Source</w:t>
            </w:r>
            <w:proofErr w:type="spellEnd"/>
            <w:r w:rsidRPr="00895498">
              <w:t>:</w:t>
            </w:r>
            <w:r w:rsidR="00F84888">
              <w:t xml:space="preserve"> </w:t>
            </w:r>
            <w:r w:rsidR="00F84888">
              <w:fldChar w:fldCharType="begin"/>
            </w:r>
            <w:r w:rsidR="00B71B27">
              <w:instrText xml:space="preserve"> ADDIN ZOTERO_ITEM CSL_CITATION {"citationID":"oiLkkRfP","properties":{"formattedCitation":"(Valanis; Landel, 1967)","plainCitation":"(Valanis; Landel, 1967)","noteIndex":0},"citationItems":[{"id":755,"uris":["http://zotero.org/users/14777946/items/NNRHNWLJ"],"itemData":{"id":755,"type":"article-journal","abstract":"A simple form of the strain‐energy function of natural rubber results if the latter is expressed an an analytic function of the extension ratios rather than the invariants. For incompressible isotropic materials it is postulated that this is a separable symmetric function of the extension ratios, i.e., W = w(λ1) + w(λ2) + w(λ3). This form has been substantiated by critical plots using uniaxial and biaxial data reported in the literature by several investigators. The above form appears to be valid over a wide range of deformations (0.2≤λ≤3.5). An explicit representation of W for this range is given in graphical form. In the more limited range (0.6≤λ≤2.5) w(λ) has the analytic form w=2 μλ (lnλ−1).","container-title":"Journal of Applied Physics","DOI":"10.1063/1.1710039","ISSN":"0021-8979","issue":"7","journalAbbreviation":"Journal of Applied Physics","page":"2997-3002","source":"Silverchair","title":"The Strain‐Energy Function of a Hyperelastic Material in Terms of the Extension Ratios","volume":"38","author":[{"family":"Valanis","given":"K. C."},{"family":"Landel","given":"R. F."}],"issued":{"date-parts":[["1967",6,1]]}}}],"schema":"https://github.com/citation-style-language/schema/raw/master/csl-citation.json"} </w:instrText>
            </w:r>
            <w:r w:rsidR="00F84888">
              <w:fldChar w:fldCharType="separate"/>
            </w:r>
            <w:r w:rsidR="00B71B27" w:rsidRPr="00B71B27">
              <w:rPr>
                <w:rFonts w:cs="Times New Roman"/>
              </w:rPr>
              <w:t>(</w:t>
            </w:r>
            <w:proofErr w:type="spellStart"/>
            <w:r w:rsidR="00B71B27" w:rsidRPr="00B71B27">
              <w:rPr>
                <w:rFonts w:cs="Times New Roman"/>
              </w:rPr>
              <w:t>Valanis</w:t>
            </w:r>
            <w:proofErr w:type="spellEnd"/>
            <w:r w:rsidR="00B71B27" w:rsidRPr="00B71B27">
              <w:rPr>
                <w:rFonts w:cs="Times New Roman"/>
              </w:rPr>
              <w:t xml:space="preserve">; </w:t>
            </w:r>
            <w:proofErr w:type="spellStart"/>
            <w:r w:rsidR="00B71B27" w:rsidRPr="00B71B27">
              <w:rPr>
                <w:rFonts w:cs="Times New Roman"/>
              </w:rPr>
              <w:t>Landel</w:t>
            </w:r>
            <w:proofErr w:type="spellEnd"/>
            <w:r w:rsidR="00B71B27" w:rsidRPr="00B71B27">
              <w:rPr>
                <w:rFonts w:cs="Times New Roman"/>
              </w:rPr>
              <w:t>, 1967)</w:t>
            </w:r>
            <w:r w:rsidR="00F84888">
              <w:fldChar w:fldCharType="end"/>
            </w:r>
          </w:p>
        </w:tc>
      </w:tr>
      <w:tr w:rsidR="00813846" w:rsidRPr="00895498" w14:paraId="63003DB2" w14:textId="77777777" w:rsidTr="00001B37">
        <w:trPr>
          <w:trHeight w:val="1134"/>
        </w:trPr>
        <w:tc>
          <w:tcPr>
            <w:tcW w:w="9627" w:type="dxa"/>
            <w:gridSpan w:val="2"/>
          </w:tcPr>
          <w:p w14:paraId="3BD0581C" w14:textId="77777777" w:rsidR="00EC0EF8" w:rsidRPr="00895498" w:rsidRDefault="00A8414A" w:rsidP="00001B37">
            <w:pPr>
              <w:pStyle w:val="Tabelan10"/>
              <w:jc w:val="left"/>
              <w:rPr>
                <w:lang w:val="en-US"/>
              </w:rPr>
            </w:pPr>
            <w:r w:rsidRPr="00895498">
              <w:rPr>
                <w:b/>
                <w:bCs/>
                <w:lang w:val="en-US"/>
              </w:rPr>
              <w:t>Equation</w:t>
            </w:r>
            <w:r w:rsidRPr="00895498">
              <w:rPr>
                <w:lang w:val="en-US"/>
              </w:rPr>
              <w:t>:</w:t>
            </w:r>
          </w:p>
          <w:p w14:paraId="0F3AEF6F" w14:textId="42D10536" w:rsidR="00813846" w:rsidRPr="00895498" w:rsidRDefault="007E5DA5" w:rsidP="00001B37">
            <w:pPr>
              <w:pStyle w:val="Tabelan10"/>
              <w:jc w:val="left"/>
              <w:rPr>
                <w:lang w:val="en-US"/>
              </w:rPr>
            </w:pPr>
            <m:oMathPara>
              <m:oMath>
                <m:r>
                  <w:rPr>
                    <w:rFonts w:ascii="Cambria Math" w:hAnsi="Cambria Math"/>
                  </w:rPr>
                  <m:t>W</m:t>
                </m:r>
                <m:r>
                  <w:rPr>
                    <w:rFonts w:ascii="Cambria Math" w:hAnsi="Cambria Math"/>
                    <w:lang w:val="en-US"/>
                  </w:rPr>
                  <m:t>=2</m:t>
                </m:r>
                <m:r>
                  <w:rPr>
                    <w:rFonts w:ascii="Cambria Math" w:hAnsi="Cambria Math"/>
                  </w:rPr>
                  <m:t>μ</m:t>
                </m:r>
                <m:nary>
                  <m:naryPr>
                    <m:chr m:val="∑"/>
                    <m:limLoc m:val="undOvr"/>
                    <m:grow m:val="1"/>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lang w:val="en-US"/>
                      </w:rPr>
                      <m:t>3</m:t>
                    </m:r>
                  </m:sup>
                  <m:e>
                    <m:r>
                      <w:rPr>
                        <w:rFonts w:ascii="Cambria Math" w:hAnsi="Cambria Math"/>
                        <w:lang w:val="en-US"/>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r>
                          <m:rPr>
                            <m:sty m:val="p"/>
                          </m:rPr>
                          <w:rPr>
                            <w:rFonts w:ascii="Cambria Math" w:hAnsi="Cambria Math"/>
                            <w:lang w:val="en-US"/>
                          </w:rPr>
                          <m:t>ln</m:t>
                        </m:r>
                        <m:r>
                          <w:rPr>
                            <w:rFonts w:ascii="Cambria Math" w:hAnsi="Cambria Math"/>
                            <w:lang w:val="en-US"/>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lang w:val="en-US"/>
                          </w:rPr>
                          <m:t>-1</m:t>
                        </m:r>
                      </m:e>
                    </m:d>
                  </m:e>
                </m:d>
              </m:oMath>
            </m:oMathPara>
          </w:p>
        </w:tc>
      </w:tr>
      <w:tr w:rsidR="00796C88" w:rsidRPr="00895498" w14:paraId="7A2EDA17" w14:textId="77777777" w:rsidTr="00796C88">
        <w:trPr>
          <w:trHeight w:val="454"/>
        </w:trPr>
        <w:tc>
          <w:tcPr>
            <w:tcW w:w="9627" w:type="dxa"/>
            <w:gridSpan w:val="2"/>
            <w:vAlign w:val="center"/>
          </w:tcPr>
          <w:p w14:paraId="6CEA78F2" w14:textId="297998EF" w:rsidR="00796C88" w:rsidRPr="00895498" w:rsidRDefault="00796C88" w:rsidP="007E5DA5">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oMath>
          </w:p>
        </w:tc>
      </w:tr>
    </w:tbl>
    <w:p w14:paraId="2BA42F4F" w14:textId="77777777" w:rsidR="00320524" w:rsidRDefault="00320524" w:rsidP="00320524">
      <w:pPr>
        <w:rPr>
          <w:lang w:val="en-US" w:eastAsia="pt-BR"/>
        </w:rPr>
      </w:pPr>
    </w:p>
    <w:tbl>
      <w:tblPr>
        <w:tblStyle w:val="Tabelacomgrade"/>
        <w:tblW w:w="0" w:type="auto"/>
        <w:tblLook w:val="04A0" w:firstRow="1" w:lastRow="0" w:firstColumn="1" w:lastColumn="0" w:noHBand="0" w:noVBand="1"/>
      </w:tblPr>
      <w:tblGrid>
        <w:gridCol w:w="4813"/>
        <w:gridCol w:w="4814"/>
      </w:tblGrid>
      <w:tr w:rsidR="0052324F" w:rsidRPr="00895498" w14:paraId="2FFFD246" w14:textId="77777777" w:rsidTr="000D0E31">
        <w:trPr>
          <w:trHeight w:val="454"/>
        </w:trPr>
        <w:tc>
          <w:tcPr>
            <w:tcW w:w="4813" w:type="dxa"/>
            <w:vAlign w:val="center"/>
          </w:tcPr>
          <w:p w14:paraId="7892F596" w14:textId="593BA898" w:rsidR="0052324F" w:rsidRPr="00895498" w:rsidRDefault="0052324F" w:rsidP="000D0E31">
            <w:pPr>
              <w:pStyle w:val="Tabelan10"/>
              <w:jc w:val="left"/>
            </w:pPr>
            <w:r w:rsidRPr="00895498">
              <w:rPr>
                <w:b/>
                <w:bCs/>
              </w:rPr>
              <w:t xml:space="preserve">Model </w:t>
            </w:r>
            <w:proofErr w:type="spellStart"/>
            <w:r w:rsidRPr="00895498">
              <w:rPr>
                <w:b/>
                <w:bCs/>
              </w:rPr>
              <w:t>Name</w:t>
            </w:r>
            <w:proofErr w:type="spellEnd"/>
            <w:r w:rsidRPr="00895498">
              <w:t xml:space="preserve">: </w:t>
            </w:r>
            <w:r w:rsidRPr="007B204E">
              <w:t>Peng-</w:t>
            </w:r>
            <w:proofErr w:type="spellStart"/>
            <w:r w:rsidRPr="007B204E">
              <w:t>Landel</w:t>
            </w:r>
            <w:proofErr w:type="spellEnd"/>
          </w:p>
        </w:tc>
        <w:tc>
          <w:tcPr>
            <w:tcW w:w="4814" w:type="dxa"/>
            <w:vAlign w:val="center"/>
          </w:tcPr>
          <w:p w14:paraId="38E478EC" w14:textId="080F1B9B" w:rsidR="0052324F" w:rsidRPr="00895498" w:rsidRDefault="0052324F" w:rsidP="000D0E31">
            <w:pPr>
              <w:pStyle w:val="Tabelan10"/>
              <w:jc w:val="left"/>
            </w:pPr>
            <w:proofErr w:type="spellStart"/>
            <w:r w:rsidRPr="00895498">
              <w:rPr>
                <w:b/>
                <w:bCs/>
              </w:rPr>
              <w:t>Source</w:t>
            </w:r>
            <w:proofErr w:type="spellEnd"/>
            <w:r w:rsidRPr="00895498">
              <w:t>:</w:t>
            </w:r>
            <w:r w:rsidR="0045369C">
              <w:t xml:space="preserve"> </w:t>
            </w:r>
            <w:r w:rsidR="0045369C">
              <w:fldChar w:fldCharType="begin"/>
            </w:r>
            <w:r w:rsidR="00B71B27">
              <w:instrText xml:space="preserve"> ADDIN ZOTERO_ITEM CSL_CITATION {"citationID":"8Vod3Voi","properties":{"formattedCitation":"(Peng; Landel, 1972)","plainCitation":"(Peng; Landel, 1972)","noteIndex":0},"citationItems":[{"id":757,"uris":["http://zotero.org/users/14777946/items/UAJ88WTG"],"itemData":{"id":757,"type":"article-journal","abstract":"An explicit formulation is developed to obtain the stored energy  function, based on the Valanis-Landel separable symmetric stored energy function. This formulation is applicable to any multiaxial stress  state, from simple tensile data alone, for those cases in which the stored energy function is a separable function of the stretch ratios.  By direct comparison, it is also shown that styrene butadiene rubber, at least over a specific range, follows this postulated separable form.","container-title":"Journal of Applied Physics","DOI":"10.1063/1.1661660","note":"NTRS Author Affiliations: , California Institute of Technology, Jet Propulsion Laboratory, Pasadena\nNTRS Document ID: 19720050172\nNTRS Research Center: Legacy CDMS (CDMS)","source":"NASA NTRS","title":"Stored energy function of rubberlike materials derived from simple tensile data.","URL":"https://ntrs.nasa.gov/citations/19720050172","volume":"43","author":[{"family":"Peng","given":"T. J."},{"family":"Landel","given":"R. F."}],"accessed":{"date-parts":[["2025",6,12]]},"issued":{"date-parts":[["1972",7,1]]}}}],"schema":"https://github.com/citation-style-language/schema/raw/master/csl-citation.json"} </w:instrText>
            </w:r>
            <w:r w:rsidR="0045369C">
              <w:fldChar w:fldCharType="separate"/>
            </w:r>
            <w:r w:rsidR="00B71B27" w:rsidRPr="00B71B27">
              <w:rPr>
                <w:rFonts w:cs="Times New Roman"/>
              </w:rPr>
              <w:t xml:space="preserve">(Peng; </w:t>
            </w:r>
            <w:proofErr w:type="spellStart"/>
            <w:r w:rsidR="00B71B27" w:rsidRPr="00B71B27">
              <w:rPr>
                <w:rFonts w:cs="Times New Roman"/>
              </w:rPr>
              <w:t>Landel</w:t>
            </w:r>
            <w:proofErr w:type="spellEnd"/>
            <w:r w:rsidR="00B71B27" w:rsidRPr="00B71B27">
              <w:rPr>
                <w:rFonts w:cs="Times New Roman"/>
              </w:rPr>
              <w:t>, 1972)</w:t>
            </w:r>
            <w:r w:rsidR="0045369C">
              <w:fldChar w:fldCharType="end"/>
            </w:r>
          </w:p>
        </w:tc>
      </w:tr>
      <w:tr w:rsidR="0052324F" w:rsidRPr="00895498" w14:paraId="113B68C6" w14:textId="77777777" w:rsidTr="00001B37">
        <w:trPr>
          <w:trHeight w:val="1134"/>
        </w:trPr>
        <w:tc>
          <w:tcPr>
            <w:tcW w:w="9627" w:type="dxa"/>
            <w:gridSpan w:val="2"/>
          </w:tcPr>
          <w:p w14:paraId="0432876C" w14:textId="77777777" w:rsidR="0052324F" w:rsidRPr="00895498" w:rsidRDefault="0052324F" w:rsidP="00001B37">
            <w:pPr>
              <w:pStyle w:val="Tabelan10"/>
              <w:jc w:val="left"/>
              <w:rPr>
                <w:lang w:val="en-US"/>
              </w:rPr>
            </w:pPr>
            <w:r w:rsidRPr="00895498">
              <w:rPr>
                <w:b/>
                <w:bCs/>
                <w:lang w:val="en-US"/>
              </w:rPr>
              <w:t>Equation</w:t>
            </w:r>
            <w:r w:rsidRPr="00895498">
              <w:rPr>
                <w:lang w:val="en-US"/>
              </w:rPr>
              <w:t>:</w:t>
            </w:r>
          </w:p>
          <w:p w14:paraId="2181F25C" w14:textId="2C111ADE" w:rsidR="0052324F" w:rsidRPr="00895498" w:rsidRDefault="0052324F" w:rsidP="00001B37">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E</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-1-ln⁡</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λ</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18</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λ</m:t>
                                </m:r>
                              </m:e>
                              <m:sub>
                                <m:r>
                                  <w:rPr>
                                    <w:rFonts w:ascii="Cambria Math" w:hAnsi="Cambria Math"/>
                                  </w:rPr>
                                  <m:t>i</m:t>
                                </m:r>
                              </m:sub>
                            </m:sSub>
                          </m:e>
                        </m:d>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216</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λ</m:t>
                                </m:r>
                              </m:e>
                              <m:sub>
                                <m:r>
                                  <w:rPr>
                                    <w:rFonts w:ascii="Cambria Math" w:hAnsi="Cambria Math"/>
                                  </w:rPr>
                                  <m:t>i</m:t>
                                </m:r>
                              </m:sub>
                            </m:sSub>
                          </m:e>
                        </m:d>
                      </m:e>
                      <m:sup>
                        <m:r>
                          <m:rPr>
                            <m:sty m:val="p"/>
                          </m:rPr>
                          <w:rPr>
                            <w:rFonts w:ascii="Cambria Math" w:hAnsi="Cambria Math"/>
                          </w:rPr>
                          <m:t>4</m:t>
                        </m:r>
                      </m:sup>
                    </m:sSup>
                  </m:e>
                </m:d>
              </m:oMath>
            </m:oMathPara>
          </w:p>
        </w:tc>
      </w:tr>
      <w:tr w:rsidR="0052324F" w:rsidRPr="00895498" w14:paraId="40EA7CBA" w14:textId="77777777" w:rsidTr="000D0E31">
        <w:trPr>
          <w:trHeight w:val="454"/>
        </w:trPr>
        <w:tc>
          <w:tcPr>
            <w:tcW w:w="9627" w:type="dxa"/>
            <w:gridSpan w:val="2"/>
            <w:vAlign w:val="center"/>
          </w:tcPr>
          <w:p w14:paraId="2F2F33FF" w14:textId="2EC0D354" w:rsidR="0052324F" w:rsidRPr="00895498" w:rsidRDefault="0052324F"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E</m:t>
              </m:r>
            </m:oMath>
          </w:p>
        </w:tc>
      </w:tr>
    </w:tbl>
    <w:p w14:paraId="354CCC36" w14:textId="77777777" w:rsidR="00522A2A" w:rsidRDefault="00522A2A" w:rsidP="00320524">
      <w:pPr>
        <w:rPr>
          <w:lang w:val="en-US" w:eastAsia="pt-BR"/>
        </w:rPr>
      </w:pPr>
    </w:p>
    <w:tbl>
      <w:tblPr>
        <w:tblStyle w:val="Tabelacomgrade"/>
        <w:tblW w:w="0" w:type="auto"/>
        <w:tblLook w:val="04A0" w:firstRow="1" w:lastRow="0" w:firstColumn="1" w:lastColumn="0" w:noHBand="0" w:noVBand="1"/>
      </w:tblPr>
      <w:tblGrid>
        <w:gridCol w:w="4813"/>
        <w:gridCol w:w="4814"/>
      </w:tblGrid>
      <w:tr w:rsidR="00537DCB" w:rsidRPr="00895498" w14:paraId="23A60105" w14:textId="77777777" w:rsidTr="000D0E31">
        <w:trPr>
          <w:trHeight w:val="454"/>
        </w:trPr>
        <w:tc>
          <w:tcPr>
            <w:tcW w:w="4813" w:type="dxa"/>
            <w:vAlign w:val="center"/>
          </w:tcPr>
          <w:p w14:paraId="67C5C4CB" w14:textId="06F13979" w:rsidR="00537DCB" w:rsidRPr="00895498" w:rsidRDefault="00537DCB"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00F12112">
              <w:t>Ogden</w:t>
            </w:r>
            <w:proofErr w:type="spellEnd"/>
          </w:p>
        </w:tc>
        <w:tc>
          <w:tcPr>
            <w:tcW w:w="4814" w:type="dxa"/>
            <w:vAlign w:val="center"/>
          </w:tcPr>
          <w:p w14:paraId="291B9EC0" w14:textId="37F81C74" w:rsidR="00537DCB" w:rsidRPr="00895498" w:rsidRDefault="00537DCB" w:rsidP="000D0E31">
            <w:pPr>
              <w:pStyle w:val="Tabelan10"/>
              <w:jc w:val="left"/>
            </w:pPr>
            <w:proofErr w:type="spellStart"/>
            <w:r w:rsidRPr="00895498">
              <w:rPr>
                <w:b/>
                <w:bCs/>
              </w:rPr>
              <w:t>Source</w:t>
            </w:r>
            <w:proofErr w:type="spellEnd"/>
            <w:r w:rsidRPr="00895498">
              <w:t>:</w:t>
            </w:r>
            <w:r>
              <w:t xml:space="preserve"> </w:t>
            </w:r>
            <w:r>
              <w:fldChar w:fldCharType="begin"/>
            </w:r>
            <w:r w:rsidR="00B71B27">
              <w:instrText xml:space="preserve"> ADDIN ZOTERO_ITEM CSL_CITATION {"citationID":"hXpTcvmm","properties":{"formattedCitation":"(Ogden, 1972)","plainCitation":"(Ogden, 1972)","noteIndex":0},"citationItems":[{"id":763,"uris":["http://zotero.org/users/14777946/items/5QY4KAHD"],"itemData":{"id":763,"type":"article-journal","container-title":"Proc. R. Soc. Lond. A","DOI":"https://doi.org/10.1098/rspa.1972.0026","page":"565–584","title":"Large deformation isotropic elasticity – on the correlation of theory and experiment for incompressible rubberlike solids","volume":"326","author":[{"family":"Ogden","given":"R. W."}],"issued":{"date-parts":[["1972"]]}}}],"schema":"https://github.com/citation-style-language/schema/raw/master/csl-citation.json"} </w:instrText>
            </w:r>
            <w:r>
              <w:fldChar w:fldCharType="separate"/>
            </w:r>
            <w:r w:rsidR="00B71B27" w:rsidRPr="00B71B27">
              <w:rPr>
                <w:rFonts w:cs="Times New Roman"/>
              </w:rPr>
              <w:t>(</w:t>
            </w:r>
            <w:proofErr w:type="spellStart"/>
            <w:r w:rsidR="00B71B27" w:rsidRPr="00B71B27">
              <w:rPr>
                <w:rFonts w:cs="Times New Roman"/>
              </w:rPr>
              <w:t>Ogden</w:t>
            </w:r>
            <w:proofErr w:type="spellEnd"/>
            <w:r w:rsidR="00B71B27" w:rsidRPr="00B71B27">
              <w:rPr>
                <w:rFonts w:cs="Times New Roman"/>
              </w:rPr>
              <w:t>, 1972)</w:t>
            </w:r>
            <w:r>
              <w:fldChar w:fldCharType="end"/>
            </w:r>
          </w:p>
        </w:tc>
      </w:tr>
      <w:tr w:rsidR="00537DCB" w:rsidRPr="00895498" w14:paraId="230F332F" w14:textId="77777777" w:rsidTr="006C3DEC">
        <w:trPr>
          <w:trHeight w:val="850"/>
        </w:trPr>
        <w:tc>
          <w:tcPr>
            <w:tcW w:w="9627" w:type="dxa"/>
            <w:gridSpan w:val="2"/>
          </w:tcPr>
          <w:p w14:paraId="3281EB6B" w14:textId="77777777" w:rsidR="00537DCB" w:rsidRPr="00895498" w:rsidRDefault="00537DCB" w:rsidP="00001B37">
            <w:pPr>
              <w:pStyle w:val="Tabelan10"/>
              <w:jc w:val="left"/>
              <w:rPr>
                <w:lang w:val="en-US"/>
              </w:rPr>
            </w:pPr>
            <w:r w:rsidRPr="00895498">
              <w:rPr>
                <w:b/>
                <w:bCs/>
                <w:lang w:val="en-US"/>
              </w:rPr>
              <w:t>Equation</w:t>
            </w:r>
            <w:r w:rsidRPr="00895498">
              <w:rPr>
                <w:lang w:val="en-US"/>
              </w:rPr>
              <w:t>:</w:t>
            </w:r>
          </w:p>
          <w:p w14:paraId="3D31301A" w14:textId="5CB1DBE6" w:rsidR="00537DCB" w:rsidRPr="00895498" w:rsidRDefault="00F12112" w:rsidP="00001B37">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i</m:t>
                        </m:r>
                      </m:sub>
                    </m:sSub>
                  </m:num>
                  <m:den>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2</m:t>
                        </m:r>
                      </m:sup>
                    </m:sSubSup>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-3</m:t>
                    </m:r>
                  </m:e>
                </m:d>
              </m:oMath>
            </m:oMathPara>
          </w:p>
        </w:tc>
      </w:tr>
      <w:tr w:rsidR="00537DCB" w:rsidRPr="007B79FE" w14:paraId="2D6E1482" w14:textId="77777777" w:rsidTr="000D0E31">
        <w:trPr>
          <w:trHeight w:val="454"/>
        </w:trPr>
        <w:tc>
          <w:tcPr>
            <w:tcW w:w="9627" w:type="dxa"/>
            <w:gridSpan w:val="2"/>
            <w:vAlign w:val="center"/>
          </w:tcPr>
          <w:p w14:paraId="192B4E78" w14:textId="01E8F82C" w:rsidR="00537DCB" w:rsidRPr="00895498" w:rsidRDefault="00537DCB"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μ</m:t>
                  </m:r>
                </m:e>
                <m:sub>
                  <m:r>
                    <w:rPr>
                      <w:rFonts w:ascii="Cambria Math" w:hAnsi="Cambria Math"/>
                    </w:rPr>
                    <m:t>i</m:t>
                  </m:r>
                </m:sub>
              </m:sSub>
            </m:oMath>
          </w:p>
        </w:tc>
      </w:tr>
    </w:tbl>
    <w:p w14:paraId="4ED911F6" w14:textId="77777777" w:rsidR="0052324F" w:rsidRDefault="0052324F" w:rsidP="00320524">
      <w:pPr>
        <w:rPr>
          <w:lang w:val="en-US" w:eastAsia="pt-BR"/>
        </w:rPr>
      </w:pPr>
    </w:p>
    <w:tbl>
      <w:tblPr>
        <w:tblStyle w:val="Tabelacomgrade"/>
        <w:tblW w:w="0" w:type="auto"/>
        <w:tblLook w:val="04A0" w:firstRow="1" w:lastRow="0" w:firstColumn="1" w:lastColumn="0" w:noHBand="0" w:noVBand="1"/>
      </w:tblPr>
      <w:tblGrid>
        <w:gridCol w:w="4813"/>
        <w:gridCol w:w="4814"/>
      </w:tblGrid>
      <w:tr w:rsidR="00522A2A" w:rsidRPr="00895498" w14:paraId="13C58125" w14:textId="77777777" w:rsidTr="000D0E31">
        <w:trPr>
          <w:trHeight w:val="454"/>
        </w:trPr>
        <w:tc>
          <w:tcPr>
            <w:tcW w:w="4813" w:type="dxa"/>
            <w:vAlign w:val="center"/>
          </w:tcPr>
          <w:p w14:paraId="70CFD366" w14:textId="29455DCA" w:rsidR="00522A2A" w:rsidRPr="00895498" w:rsidRDefault="00522A2A"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00E71264">
              <w:t>Attard</w:t>
            </w:r>
            <w:proofErr w:type="spellEnd"/>
          </w:p>
        </w:tc>
        <w:tc>
          <w:tcPr>
            <w:tcW w:w="4814" w:type="dxa"/>
            <w:vAlign w:val="center"/>
          </w:tcPr>
          <w:p w14:paraId="6FEDE05F" w14:textId="5CB97B49" w:rsidR="00522A2A" w:rsidRPr="00895498" w:rsidRDefault="00522A2A" w:rsidP="000D0E31">
            <w:pPr>
              <w:pStyle w:val="Tabelan10"/>
              <w:jc w:val="left"/>
            </w:pPr>
            <w:proofErr w:type="spellStart"/>
            <w:r w:rsidRPr="00895498">
              <w:rPr>
                <w:b/>
                <w:bCs/>
              </w:rPr>
              <w:t>Source</w:t>
            </w:r>
            <w:proofErr w:type="spellEnd"/>
            <w:r w:rsidRPr="00895498">
              <w:t>:</w:t>
            </w:r>
            <w:r>
              <w:t xml:space="preserve"> </w:t>
            </w:r>
            <w:r>
              <w:fldChar w:fldCharType="begin"/>
            </w:r>
            <w:r w:rsidR="004B0089">
              <w:instrText xml:space="preserve"> ADDIN ZOTERO_ITEM CSL_CITATION {"citationID":"Sj6hFeh1","properties":{"formattedCitation":"(Attard; Hunt, 2004)","plainCitation":"(Attard; Hunt, 2004)","noteIndex":0},"citationItems":[{"id":764,"uris":["http://zotero.org/users/14777946/items/PEIJ85HJ"],"itemData":{"id":764,"type":"article-journal","abstract":"A strain energy density function for isotropic higher order elasticity is developed. The strain energy density is decomposed into a compressibility component being a generalization of the Simo and Pister [Comput. Methods Appl. Mech. Eng. 46, 201–215] proposal for neo-Hookean elasticity, and an incompressibility component being the generalized Mooney expression. A general constitutive relationship for the second Piola Kirchhoff and Eulerian stress tensor for higher order elasticity is then derived from the proposed strain energy density. Constitutive relationships for the principal Lagrangian and Eulerian physical stresses in terms of the principal stretches are also developed. Predictions based on the proposed strain energy density are compared with experimental results including incompressible rubber-like materials under homogeneous strain, compressible materials under high hydrostatic compression, and measured volume changes in rubber and foam under large deformation uniaxial tension.","container-title":"International Journal of Solids and Structures","DOI":"10.1016/j.ijsolstr.2004.03.016","ISSN":"0020-7683","issue":"18","journalAbbreviation":"International Journal of Solids and Structures","page":"5327-5350","source":"ScienceDirect","title":"Hyperelastic constitutive modeling under finite strain","volume":"41","author":[{"family":"Attard","given":"Mario M"},{"family":"Hunt","given":"Giles W"}],"issued":{"date-parts":[["2004",9,1]]}}}],"schema":"https://github.com/citation-style-language/schema/raw/master/csl-citation.json"} </w:instrText>
            </w:r>
            <w:r>
              <w:fldChar w:fldCharType="separate"/>
            </w:r>
            <w:r w:rsidR="004B0089" w:rsidRPr="004B0089">
              <w:rPr>
                <w:rFonts w:cs="Times New Roman"/>
              </w:rPr>
              <w:t>(</w:t>
            </w:r>
            <w:proofErr w:type="spellStart"/>
            <w:r w:rsidR="004B0089" w:rsidRPr="004B0089">
              <w:rPr>
                <w:rFonts w:cs="Times New Roman"/>
              </w:rPr>
              <w:t>Attard</w:t>
            </w:r>
            <w:proofErr w:type="spellEnd"/>
            <w:r w:rsidR="004B0089" w:rsidRPr="004B0089">
              <w:rPr>
                <w:rFonts w:cs="Times New Roman"/>
              </w:rPr>
              <w:t>; Hunt, 2004)</w:t>
            </w:r>
            <w:r>
              <w:fldChar w:fldCharType="end"/>
            </w:r>
          </w:p>
        </w:tc>
      </w:tr>
      <w:tr w:rsidR="00522A2A" w:rsidRPr="00895498" w14:paraId="0AE06273" w14:textId="77777777" w:rsidTr="006C3DEC">
        <w:trPr>
          <w:trHeight w:val="794"/>
        </w:trPr>
        <w:tc>
          <w:tcPr>
            <w:tcW w:w="9627" w:type="dxa"/>
            <w:gridSpan w:val="2"/>
          </w:tcPr>
          <w:p w14:paraId="1AF819D2" w14:textId="77777777" w:rsidR="00522A2A" w:rsidRPr="00895498" w:rsidRDefault="00522A2A" w:rsidP="00592159">
            <w:pPr>
              <w:pStyle w:val="Tabelan10"/>
              <w:jc w:val="left"/>
              <w:rPr>
                <w:lang w:val="en-US"/>
              </w:rPr>
            </w:pPr>
            <w:r w:rsidRPr="00895498">
              <w:rPr>
                <w:b/>
                <w:bCs/>
                <w:lang w:val="en-US"/>
              </w:rPr>
              <w:t>Equation</w:t>
            </w:r>
            <w:r w:rsidRPr="00895498">
              <w:rPr>
                <w:lang w:val="en-US"/>
              </w:rPr>
              <w:t>:</w:t>
            </w:r>
          </w:p>
          <w:p w14:paraId="3B035BAA" w14:textId="0BE7CE55" w:rsidR="00522A2A" w:rsidRPr="00895498" w:rsidRDefault="007C741C" w:rsidP="00592159">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r>
                      <m:rPr>
                        <m:sty m:val="p"/>
                      </m:rPr>
                      <w:rPr>
                        <w:rFonts w:ascii="Cambria Math" w:hAnsi="Cambria Math"/>
                      </w:rPr>
                      <m:t>2</m:t>
                    </m:r>
                    <m:r>
                      <w:rPr>
                        <w:rFonts w:ascii="Cambria Math" w:hAnsi="Cambria Math"/>
                      </w:rPr>
                      <m:t>i</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2</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3</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-3</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m:t>
                        </m:r>
                      </m:sub>
                    </m:sSub>
                  </m:num>
                  <m:den>
                    <m:r>
                      <m:rPr>
                        <m:sty m:val="p"/>
                      </m:rPr>
                      <w:rPr>
                        <w:rFonts w:ascii="Cambria Math" w:hAnsi="Cambria Math"/>
                      </w:rPr>
                      <m:t>2</m:t>
                    </m:r>
                    <m:r>
                      <w:rPr>
                        <w:rFonts w:ascii="Cambria Math" w:hAnsi="Cambria Math"/>
                      </w:rPr>
                      <m:t>i</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2</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3</m:t>
                                </m:r>
                              </m:sub>
                            </m:sSub>
                          </m:e>
                        </m:d>
                      </m:e>
                      <m:sup>
                        <m:r>
                          <m:rPr>
                            <m:sty m:val="p"/>
                          </m:rPr>
                          <w:rPr>
                            <w:rFonts w:ascii="Cambria Math" w:hAnsi="Cambria Math"/>
                          </w:rPr>
                          <m:t>-2</m:t>
                        </m:r>
                        <m:r>
                          <w:rPr>
                            <w:rFonts w:ascii="Cambria Math" w:hAnsi="Cambria Math"/>
                          </w:rPr>
                          <m:t>i</m:t>
                        </m:r>
                      </m:sup>
                    </m:sSup>
                    <m:r>
                      <m:rPr>
                        <m:sty m:val="p"/>
                      </m:rPr>
                      <w:rPr>
                        <w:rFonts w:ascii="Cambria Math" w:hAnsi="Cambria Math"/>
                      </w:rPr>
                      <m:t>-3</m:t>
                    </m:r>
                  </m:e>
                </m:d>
                <m:r>
                  <m:rPr>
                    <m:sty m:val="p"/>
                  </m:rPr>
                  <w:rPr>
                    <w:rFonts w:ascii="Cambria Math" w:hAnsi="Cambria Math"/>
                  </w:rPr>
                  <m:t>,</m:t>
                </m:r>
                <m:r>
                  <w:rPr>
                    <w:rFonts w:ascii="Cambria Math" w:hAnsi="Cambria Math"/>
                  </w:rPr>
                  <m:t>N</m:t>
                </m:r>
                <m:r>
                  <m:rPr>
                    <m:sty m:val="p"/>
                  </m:rPr>
                  <w:rPr>
                    <w:rFonts w:ascii="Cambria Math" w:hAnsi="Cambria Math"/>
                  </w:rPr>
                  <m:t>=1,2,3…</m:t>
                </m:r>
              </m:oMath>
            </m:oMathPara>
          </w:p>
        </w:tc>
      </w:tr>
      <w:tr w:rsidR="00522A2A" w:rsidRPr="007B79FE" w14:paraId="39671839" w14:textId="77777777" w:rsidTr="000D0E31">
        <w:trPr>
          <w:trHeight w:val="454"/>
        </w:trPr>
        <w:tc>
          <w:tcPr>
            <w:tcW w:w="9627" w:type="dxa"/>
            <w:gridSpan w:val="2"/>
            <w:vAlign w:val="center"/>
          </w:tcPr>
          <w:p w14:paraId="5D2D9983" w14:textId="4886611A" w:rsidR="00522A2A" w:rsidRPr="00895498" w:rsidRDefault="00522A2A"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i</m:t>
                  </m:r>
                </m:sub>
              </m:sSub>
            </m:oMath>
          </w:p>
        </w:tc>
      </w:tr>
    </w:tbl>
    <w:p w14:paraId="46BA36A9" w14:textId="77777777" w:rsidR="00522A2A" w:rsidRDefault="00522A2A" w:rsidP="00320524">
      <w:pPr>
        <w:rPr>
          <w:lang w:val="en-US" w:eastAsia="pt-BR"/>
        </w:rPr>
      </w:pPr>
    </w:p>
    <w:tbl>
      <w:tblPr>
        <w:tblStyle w:val="Tabelacomgrade"/>
        <w:tblW w:w="0" w:type="auto"/>
        <w:tblLook w:val="04A0" w:firstRow="1" w:lastRow="0" w:firstColumn="1" w:lastColumn="0" w:noHBand="0" w:noVBand="1"/>
      </w:tblPr>
      <w:tblGrid>
        <w:gridCol w:w="4813"/>
        <w:gridCol w:w="4814"/>
      </w:tblGrid>
      <w:tr w:rsidR="00317317" w:rsidRPr="00895498" w14:paraId="6153A55A" w14:textId="77777777" w:rsidTr="000D0E31">
        <w:trPr>
          <w:trHeight w:val="454"/>
        </w:trPr>
        <w:tc>
          <w:tcPr>
            <w:tcW w:w="4813" w:type="dxa"/>
            <w:vAlign w:val="center"/>
          </w:tcPr>
          <w:p w14:paraId="1A693347" w14:textId="77777777" w:rsidR="00317317" w:rsidRPr="00895498" w:rsidRDefault="00317317"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t>Shariff</w:t>
            </w:r>
            <w:proofErr w:type="spellEnd"/>
          </w:p>
        </w:tc>
        <w:tc>
          <w:tcPr>
            <w:tcW w:w="4814" w:type="dxa"/>
            <w:vAlign w:val="center"/>
          </w:tcPr>
          <w:p w14:paraId="50E0F63F" w14:textId="46BCE391" w:rsidR="00317317" w:rsidRPr="00895498" w:rsidRDefault="00317317" w:rsidP="000D0E31">
            <w:pPr>
              <w:pStyle w:val="Tabelan10"/>
              <w:jc w:val="left"/>
            </w:pPr>
            <w:proofErr w:type="spellStart"/>
            <w:r w:rsidRPr="00895498">
              <w:rPr>
                <w:b/>
                <w:bCs/>
              </w:rPr>
              <w:t>Source</w:t>
            </w:r>
            <w:proofErr w:type="spellEnd"/>
            <w:r w:rsidRPr="00895498">
              <w:t>:</w:t>
            </w:r>
            <w:r>
              <w:t xml:space="preserve"> </w:t>
            </w:r>
            <w:r>
              <w:fldChar w:fldCharType="begin"/>
            </w:r>
            <w:r w:rsidR="0008389A">
              <w:instrText xml:space="preserve"> ADDIN ZOTERO_ITEM CSL_CITATION {"citationID":"Rx5DlZYg","properties":{"formattedCitation":"(Shariff, 2000)","plainCitation":"(Shariff, 2000)","noteIndex":0},"citationItems":[{"id":766,"uris":["http://zotero.org/users/14777946/items/VSABCAVH"],"itemData":{"id":766,"type":"article-journal","abstract":"A general separable form of strain energy function with linear parameters is developed so that if a standard curve fitting method is used only a handful of linear equations need to be solved; the proposed function is formulated in such a way that only a few parameters are required to characterized the rubberlike materials. One of the parameters is the Young's modulus and this could facilitate a curve fitting algorithm if the value of the Young's modulus is known. A single constant, strain energy function is also proposed. The predicted curves agree well with numerous experimental data.","container-title":"Rubber Chemistry and Technology","DOI":"10.5254/1.3547576","ISSN":"0035-9475","issue":"1","journalAbbreviation":"Rubber Chemistry and Technology","page":"1-18","source":"Silverchair","title":"Strain Energy Function for Filled and Unfilled Rubberlike Material","volume":"73","author":[{"family":"Shariff","given":"M. H. B. M."}],"issued":{"date-parts":[["2000",3,1]]}}}],"schema":"https://github.com/citation-style-language/schema/raw/master/csl-citation.json"} </w:instrText>
            </w:r>
            <w:r>
              <w:fldChar w:fldCharType="separate"/>
            </w:r>
            <w:r w:rsidR="0008389A" w:rsidRPr="0008389A">
              <w:rPr>
                <w:rFonts w:cs="Times New Roman"/>
              </w:rPr>
              <w:t>(</w:t>
            </w:r>
            <w:proofErr w:type="spellStart"/>
            <w:r w:rsidR="0008389A" w:rsidRPr="0008389A">
              <w:rPr>
                <w:rFonts w:cs="Times New Roman"/>
              </w:rPr>
              <w:t>Shariff</w:t>
            </w:r>
            <w:proofErr w:type="spellEnd"/>
            <w:r w:rsidR="0008389A" w:rsidRPr="0008389A">
              <w:rPr>
                <w:rFonts w:cs="Times New Roman"/>
              </w:rPr>
              <w:t>, 2000)</w:t>
            </w:r>
            <w:r>
              <w:fldChar w:fldCharType="end"/>
            </w:r>
          </w:p>
        </w:tc>
      </w:tr>
      <w:tr w:rsidR="00317317" w:rsidRPr="00895498" w14:paraId="4D84BE1C" w14:textId="77777777" w:rsidTr="006C3DEC">
        <w:trPr>
          <w:trHeight w:val="624"/>
        </w:trPr>
        <w:tc>
          <w:tcPr>
            <w:tcW w:w="9627" w:type="dxa"/>
            <w:gridSpan w:val="2"/>
          </w:tcPr>
          <w:p w14:paraId="60FB5F0F" w14:textId="77777777" w:rsidR="00317317" w:rsidRPr="00895498" w:rsidRDefault="00317317" w:rsidP="00592159">
            <w:pPr>
              <w:pStyle w:val="Tabelan10"/>
              <w:jc w:val="left"/>
              <w:rPr>
                <w:lang w:val="en-US"/>
              </w:rPr>
            </w:pPr>
            <w:r w:rsidRPr="00895498">
              <w:rPr>
                <w:b/>
                <w:bCs/>
                <w:lang w:val="en-US"/>
              </w:rPr>
              <w:t>Equation</w:t>
            </w:r>
            <w:r w:rsidRPr="00895498">
              <w:rPr>
                <w:lang w:val="en-US"/>
              </w:rPr>
              <w:t>:</w:t>
            </w:r>
          </w:p>
          <w:p w14:paraId="267ABBD6" w14:textId="73161860" w:rsidR="00317317" w:rsidRPr="00895498" w:rsidRDefault="00592159" w:rsidP="00592159">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r>
                  <w:rPr>
                    <w:rFonts w:ascii="Cambria Math" w:hAnsi="Cambria Math"/>
                  </w:rPr>
                  <m:t>E</m:t>
                </m:r>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=0</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φ</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e>
                </m:d>
              </m:oMath>
            </m:oMathPara>
          </w:p>
        </w:tc>
      </w:tr>
      <w:tr w:rsidR="00317317" w:rsidRPr="007B79FE" w14:paraId="1629FE6A" w14:textId="77777777" w:rsidTr="000D0E31">
        <w:trPr>
          <w:trHeight w:val="454"/>
        </w:trPr>
        <w:tc>
          <w:tcPr>
            <w:tcW w:w="9627" w:type="dxa"/>
            <w:gridSpan w:val="2"/>
            <w:vAlign w:val="center"/>
          </w:tcPr>
          <w:p w14:paraId="787E08F1" w14:textId="599E5393" w:rsidR="00317317" w:rsidRPr="00895498" w:rsidRDefault="00317317"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E</m:t>
              </m:r>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m:rPr>
                      <m:sty m:val="p"/>
                    </m:rPr>
                    <w:rPr>
                      <w:rFonts w:ascii="Cambria Math" w:hAnsi="Cambria Math"/>
                      <w:lang w:val="en-US"/>
                    </w:rPr>
                    <m:t>4</m:t>
                  </m:r>
                </m:sub>
              </m:sSub>
            </m:oMath>
          </w:p>
        </w:tc>
      </w:tr>
    </w:tbl>
    <w:p w14:paraId="69F43328" w14:textId="77777777" w:rsidR="00317317" w:rsidRDefault="00317317" w:rsidP="00320524">
      <w:pPr>
        <w:rPr>
          <w:lang w:val="en-US" w:eastAsia="pt-BR"/>
        </w:rPr>
      </w:pPr>
    </w:p>
    <w:tbl>
      <w:tblPr>
        <w:tblStyle w:val="Tabelacomgrade"/>
        <w:tblW w:w="0" w:type="auto"/>
        <w:tblLook w:val="04A0" w:firstRow="1" w:lastRow="0" w:firstColumn="1" w:lastColumn="0" w:noHBand="0" w:noVBand="1"/>
      </w:tblPr>
      <w:tblGrid>
        <w:gridCol w:w="4813"/>
        <w:gridCol w:w="4814"/>
      </w:tblGrid>
      <w:tr w:rsidR="007C12E4" w:rsidRPr="00895498" w14:paraId="6E5F6002" w14:textId="77777777" w:rsidTr="000D0E31">
        <w:trPr>
          <w:trHeight w:val="454"/>
        </w:trPr>
        <w:tc>
          <w:tcPr>
            <w:tcW w:w="4813" w:type="dxa"/>
            <w:vAlign w:val="center"/>
          </w:tcPr>
          <w:p w14:paraId="44C2ADD6" w14:textId="4CCF0A92" w:rsidR="007C12E4" w:rsidRPr="00895498" w:rsidRDefault="007C12E4"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0008389A" w:rsidRPr="0008389A">
              <w:t>Arman-Narooei</w:t>
            </w:r>
            <w:proofErr w:type="spellEnd"/>
          </w:p>
        </w:tc>
        <w:tc>
          <w:tcPr>
            <w:tcW w:w="4814" w:type="dxa"/>
            <w:vAlign w:val="center"/>
          </w:tcPr>
          <w:p w14:paraId="7B93C0FB" w14:textId="189DC053" w:rsidR="007C12E4" w:rsidRPr="00895498" w:rsidRDefault="007C12E4" w:rsidP="000D0E31">
            <w:pPr>
              <w:pStyle w:val="Tabelan10"/>
              <w:jc w:val="left"/>
            </w:pPr>
            <w:proofErr w:type="spellStart"/>
            <w:r w:rsidRPr="00895498">
              <w:rPr>
                <w:b/>
                <w:bCs/>
              </w:rPr>
              <w:t>Source</w:t>
            </w:r>
            <w:proofErr w:type="spellEnd"/>
            <w:r w:rsidRPr="00895498">
              <w:t>:</w:t>
            </w:r>
            <w:r>
              <w:t xml:space="preserve"> </w:t>
            </w:r>
            <w:r>
              <w:fldChar w:fldCharType="begin"/>
            </w:r>
            <w:r w:rsidR="00C6710D">
              <w:instrText xml:space="preserve"> ADDIN ZOTERO_ITEM CSL_CITATION {"citationID":"DI9drTXs","properties":{"formattedCitation":"(Narooei; Arman, 2018)","plainCitation":"(Narooei; Arman, 2018)","noteIndex":0},"citationItems":[{"id":768,"uris":["http://zotero.org/users/14777946/items/ALVT4CD8"],"itemData":{"id":768,"type":"article-journal","archive":"Scopus","container-title":"J. Comput. Appl. Mech.","issue":"1","page":"189-196","source":"Scopus","title":"Modification of exponential based hyperelastic strain energy to consider free stress initial configuration and Constitutive modeling","volume":"49","author":[{"family":"Narooei","given":"K."},{"family":"Arman","given":"M."}],"issued":{"date-parts":[["2018"]]}}}],"schema":"https://github.com/citation-style-language/schema/raw/master/csl-citation.json"} </w:instrText>
            </w:r>
            <w:r>
              <w:fldChar w:fldCharType="separate"/>
            </w:r>
            <w:r w:rsidR="00C6710D" w:rsidRPr="00C6710D">
              <w:rPr>
                <w:rFonts w:cs="Times New Roman"/>
              </w:rPr>
              <w:t>(</w:t>
            </w:r>
            <w:proofErr w:type="spellStart"/>
            <w:r w:rsidR="00C6710D" w:rsidRPr="00C6710D">
              <w:rPr>
                <w:rFonts w:cs="Times New Roman"/>
              </w:rPr>
              <w:t>Narooei</w:t>
            </w:r>
            <w:proofErr w:type="spellEnd"/>
            <w:r w:rsidR="00C6710D" w:rsidRPr="00C6710D">
              <w:rPr>
                <w:rFonts w:cs="Times New Roman"/>
              </w:rPr>
              <w:t xml:space="preserve">; </w:t>
            </w:r>
            <w:proofErr w:type="spellStart"/>
            <w:r w:rsidR="00C6710D" w:rsidRPr="00C6710D">
              <w:rPr>
                <w:rFonts w:cs="Times New Roman"/>
              </w:rPr>
              <w:t>Arman</w:t>
            </w:r>
            <w:proofErr w:type="spellEnd"/>
            <w:r w:rsidR="00C6710D" w:rsidRPr="00C6710D">
              <w:rPr>
                <w:rFonts w:cs="Times New Roman"/>
              </w:rPr>
              <w:t>, 2018)</w:t>
            </w:r>
            <w:r>
              <w:fldChar w:fldCharType="end"/>
            </w:r>
          </w:p>
        </w:tc>
      </w:tr>
      <w:tr w:rsidR="007C12E4" w:rsidRPr="00895498" w14:paraId="6B971148" w14:textId="77777777" w:rsidTr="006C3DEC">
        <w:trPr>
          <w:trHeight w:val="907"/>
        </w:trPr>
        <w:tc>
          <w:tcPr>
            <w:tcW w:w="9627" w:type="dxa"/>
            <w:gridSpan w:val="2"/>
          </w:tcPr>
          <w:p w14:paraId="5BF30C42" w14:textId="77777777" w:rsidR="007C12E4" w:rsidRPr="00895498" w:rsidRDefault="007C12E4" w:rsidP="00992D95">
            <w:pPr>
              <w:pStyle w:val="Tabelan10"/>
              <w:jc w:val="left"/>
              <w:rPr>
                <w:lang w:val="en-US"/>
              </w:rPr>
            </w:pPr>
            <w:r w:rsidRPr="00895498">
              <w:rPr>
                <w:b/>
                <w:bCs/>
                <w:lang w:val="en-US"/>
              </w:rPr>
              <w:t>Equation</w:t>
            </w:r>
            <w:r w:rsidRPr="00895498">
              <w:rPr>
                <w:lang w:val="en-US"/>
              </w:rPr>
              <w:t>:</w:t>
            </w:r>
          </w:p>
          <w:p w14:paraId="162A3099" w14:textId="2377AFE1" w:rsidR="007C12E4" w:rsidRPr="00895498" w:rsidRDefault="00D0236B" w:rsidP="00992D95">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m</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-3</m:t>
                            </m:r>
                          </m:e>
                        </m:d>
                      </m:sup>
                    </m:sSup>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=1</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B</m:t>
                    </m:r>
                  </m:e>
                  <m:sub>
                    <m:r>
                      <w:rPr>
                        <w:rFonts w:ascii="Cambria Math" w:hAnsi="Cambria Math"/>
                      </w:rPr>
                      <m:t>j</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n</m:t>
                            </m:r>
                          </m:e>
                          <m:sub>
                            <m:r>
                              <w:rPr>
                                <w:rFonts w:ascii="Cambria Math" w:hAnsi="Cambria Math"/>
                              </w:rPr>
                              <m:t>j</m:t>
                            </m:r>
                          </m:sub>
                        </m:sSub>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sup>
                            </m:sSubSup>
                            <m:r>
                              <m:rPr>
                                <m:sty m:val="p"/>
                              </m:rPr>
                              <w:rPr>
                                <w:rFonts w:ascii="Cambria Math" w:hAnsi="Cambria Math"/>
                              </w:rPr>
                              <m:t>-3</m:t>
                            </m:r>
                          </m:e>
                        </m:d>
                      </m:sup>
                    </m:sSup>
                    <m:r>
                      <m:rPr>
                        <m:sty m:val="p"/>
                      </m:rPr>
                      <w:rPr>
                        <w:rFonts w:ascii="Cambria Math" w:hAnsi="Cambria Math"/>
                      </w:rPr>
                      <m:t>-1</m:t>
                    </m:r>
                  </m:e>
                </m:d>
                <m:r>
                  <m:rPr>
                    <m:sty m:val="p"/>
                  </m:rPr>
                  <w:rPr>
                    <w:rFonts w:ascii="Cambria Math" w:hAnsi="Cambria Math"/>
                  </w:rPr>
                  <m:t>,</m:t>
                </m:r>
                <m:r>
                  <w:rPr>
                    <w:rFonts w:ascii="Cambria Math" w:hAnsi="Cambria Math"/>
                  </w:rPr>
                  <m:t>N</m:t>
                </m:r>
                <m:r>
                  <m:rPr>
                    <m:sty m:val="p"/>
                  </m:rPr>
                  <w:rPr>
                    <w:rFonts w:ascii="Cambria Math" w:hAnsi="Cambria Math"/>
                  </w:rPr>
                  <m:t>=1,2,3…</m:t>
                </m:r>
              </m:oMath>
            </m:oMathPara>
          </w:p>
        </w:tc>
      </w:tr>
      <w:tr w:rsidR="007C12E4" w:rsidRPr="007B79FE" w14:paraId="270D4266" w14:textId="77777777" w:rsidTr="000D0E31">
        <w:trPr>
          <w:trHeight w:val="454"/>
        </w:trPr>
        <w:tc>
          <w:tcPr>
            <w:tcW w:w="9627" w:type="dxa"/>
            <w:gridSpan w:val="2"/>
            <w:vAlign w:val="center"/>
          </w:tcPr>
          <w:p w14:paraId="1D7EDDBC" w14:textId="5788EABC" w:rsidR="007C12E4" w:rsidRPr="00895498" w:rsidRDefault="007C12E4"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lang w:val="en-US"/>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β</m:t>
                  </m:r>
                </m:e>
                <m:sub>
                  <m:r>
                    <w:rPr>
                      <w:rFonts w:ascii="Cambria Math" w:hAnsi="Cambria Math"/>
                    </w:rPr>
                    <m:t>j</m:t>
                  </m:r>
                </m:sub>
              </m:sSub>
            </m:oMath>
          </w:p>
        </w:tc>
      </w:tr>
    </w:tbl>
    <w:p w14:paraId="44246EFD" w14:textId="77777777" w:rsidR="007C12E4" w:rsidRDefault="007C12E4" w:rsidP="00320524">
      <w:pPr>
        <w:rPr>
          <w:lang w:val="en-US" w:eastAsia="pt-BR"/>
        </w:rPr>
      </w:pPr>
    </w:p>
    <w:p w14:paraId="38EDADCF" w14:textId="71DC3759" w:rsidR="0032175C" w:rsidRDefault="00B944D4" w:rsidP="0032175C">
      <w:pPr>
        <w:pStyle w:val="Ttulo4"/>
        <w:rPr>
          <w:lang w:val="en-US"/>
        </w:rPr>
      </w:pPr>
      <w:r>
        <w:rPr>
          <w:lang w:val="en-US"/>
        </w:rPr>
        <w:t>Invariant-Based Models</w:t>
      </w:r>
    </w:p>
    <w:p w14:paraId="558C03DB" w14:textId="77777777" w:rsidR="00722F0B" w:rsidRPr="00722F0B" w:rsidRDefault="00722F0B" w:rsidP="00722F0B">
      <w:pPr>
        <w:rPr>
          <w:lang w:val="en-US"/>
        </w:rPr>
      </w:pPr>
    </w:p>
    <w:tbl>
      <w:tblPr>
        <w:tblStyle w:val="Tabelacomgrade"/>
        <w:tblW w:w="0" w:type="auto"/>
        <w:tblLook w:val="04A0" w:firstRow="1" w:lastRow="0" w:firstColumn="1" w:lastColumn="0" w:noHBand="0" w:noVBand="1"/>
      </w:tblPr>
      <w:tblGrid>
        <w:gridCol w:w="4813"/>
        <w:gridCol w:w="4814"/>
      </w:tblGrid>
      <w:tr w:rsidR="00722F0B" w:rsidRPr="00895498" w14:paraId="6DF78790" w14:textId="77777777" w:rsidTr="000D0E31">
        <w:trPr>
          <w:trHeight w:val="454"/>
        </w:trPr>
        <w:tc>
          <w:tcPr>
            <w:tcW w:w="4813" w:type="dxa"/>
            <w:vAlign w:val="center"/>
          </w:tcPr>
          <w:p w14:paraId="34730EF6" w14:textId="67B57E05" w:rsidR="00722F0B" w:rsidRPr="00895498" w:rsidRDefault="00722F0B"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00AB03DA">
              <w:t>Mooney-Rivlin</w:t>
            </w:r>
            <w:proofErr w:type="spellEnd"/>
          </w:p>
        </w:tc>
        <w:tc>
          <w:tcPr>
            <w:tcW w:w="4814" w:type="dxa"/>
            <w:vAlign w:val="center"/>
          </w:tcPr>
          <w:p w14:paraId="3D11C677" w14:textId="7311CA16" w:rsidR="00722F0B" w:rsidRPr="00895498" w:rsidRDefault="00722F0B" w:rsidP="000D0E31">
            <w:pPr>
              <w:pStyle w:val="Tabelan10"/>
              <w:jc w:val="left"/>
            </w:pPr>
            <w:proofErr w:type="spellStart"/>
            <w:r w:rsidRPr="00895498">
              <w:rPr>
                <w:b/>
                <w:bCs/>
              </w:rPr>
              <w:t>Source</w:t>
            </w:r>
            <w:proofErr w:type="spellEnd"/>
            <w:r w:rsidRPr="00895498">
              <w:t>:</w:t>
            </w:r>
            <w:r>
              <w:t xml:space="preserve"> </w:t>
            </w:r>
            <w:r>
              <w:fldChar w:fldCharType="begin"/>
            </w:r>
            <w:r w:rsidR="000557B8">
              <w:instrText xml:space="preserve"> ADDIN ZOTERO_ITEM CSL_CITATION {"citationID":"H0fJP8UA","properties":{"formattedCitation":"(Mooney, 1940)","plainCitation":"(Mooney, 1940)","noteIndex":0},"citationItems":[{"id":79,"uris":["http://zotero.org/users/14777946/items/Y9L7CKGM"],"itemData":{"id":79,"type":"article-journal","abstract":"It is postulated that (A) the material is isotropic, (B) the volume change and hysteresis are negligible, and (C) the shear is proportional to the traction in simple shear in a plane previously deformed, if at all, only by uniform dilatation or contraction. It is deduced that the general strain-energy function, W, has the form W=G/4 ∑ i=13(λi-1/λi)2+H/4 ∑ t=13(λi2-1/λi2), where the λi's are the principal stretches (1+principal extension), G is the modulus of rigidity, and H is a new elastic constant not found in previous theories. The differences between the principal stresses are σi[minus]σi=λi∂ W/∂λi[minus]λi∂ W/∂λi. Calculated forces agree closely with experimental data on soft rubber from 400 percent elongation to 50 percent compression.","container-title":"Journal of Applied Physics","DOI":"10.1063/1.1712836","ISSN":"0021-8979","note":"ADS Bibcode: 1940JAP....11..582M","page":"582-592","source":"NASA ADS","title":"A Theory of Large Elastic Deformation","volume":"11","author":[{"family":"Mooney","given":"M."}],"issued":{"date-parts":[["1940",9,1]]}}}],"schema":"https://github.com/citation-style-language/schema/raw/master/csl-citation.json"} </w:instrText>
            </w:r>
            <w:r>
              <w:fldChar w:fldCharType="separate"/>
            </w:r>
            <w:r w:rsidR="000557B8" w:rsidRPr="000557B8">
              <w:rPr>
                <w:rFonts w:cs="Times New Roman"/>
              </w:rPr>
              <w:t>(</w:t>
            </w:r>
            <w:proofErr w:type="spellStart"/>
            <w:r w:rsidR="000557B8" w:rsidRPr="000557B8">
              <w:rPr>
                <w:rFonts w:cs="Times New Roman"/>
              </w:rPr>
              <w:t>Mooney</w:t>
            </w:r>
            <w:proofErr w:type="spellEnd"/>
            <w:r w:rsidR="000557B8" w:rsidRPr="000557B8">
              <w:rPr>
                <w:rFonts w:cs="Times New Roman"/>
              </w:rPr>
              <w:t>, 1940)</w:t>
            </w:r>
            <w:r>
              <w:fldChar w:fldCharType="end"/>
            </w:r>
          </w:p>
        </w:tc>
      </w:tr>
      <w:tr w:rsidR="00722F0B" w:rsidRPr="00895498" w14:paraId="0A0452A2" w14:textId="77777777" w:rsidTr="006C3DEC">
        <w:trPr>
          <w:trHeight w:val="567"/>
        </w:trPr>
        <w:tc>
          <w:tcPr>
            <w:tcW w:w="9627" w:type="dxa"/>
            <w:gridSpan w:val="2"/>
          </w:tcPr>
          <w:p w14:paraId="4C189254" w14:textId="77777777" w:rsidR="00722F0B" w:rsidRPr="00895498" w:rsidRDefault="00722F0B" w:rsidP="00992D95">
            <w:pPr>
              <w:pStyle w:val="Tabelan10"/>
              <w:jc w:val="left"/>
              <w:rPr>
                <w:lang w:val="en-US"/>
              </w:rPr>
            </w:pPr>
            <w:r w:rsidRPr="00895498">
              <w:rPr>
                <w:b/>
                <w:bCs/>
                <w:lang w:val="en-US"/>
              </w:rPr>
              <w:t>Equation</w:t>
            </w:r>
            <w:r w:rsidRPr="00895498">
              <w:rPr>
                <w:lang w:val="en-US"/>
              </w:rPr>
              <w:t>:</w:t>
            </w:r>
          </w:p>
          <w:p w14:paraId="65B27376" w14:textId="27BE07F3" w:rsidR="00722F0B" w:rsidRPr="00895498" w:rsidRDefault="00DB67B1" w:rsidP="00992D95">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722F0B" w:rsidRPr="006E1FEC" w14:paraId="2FD4E4B9" w14:textId="77777777" w:rsidTr="000D0E31">
        <w:trPr>
          <w:trHeight w:val="454"/>
        </w:trPr>
        <w:tc>
          <w:tcPr>
            <w:tcW w:w="9627" w:type="dxa"/>
            <w:gridSpan w:val="2"/>
            <w:vAlign w:val="center"/>
          </w:tcPr>
          <w:p w14:paraId="62E2BF61" w14:textId="0DAB28E0" w:rsidR="00722F0B" w:rsidRPr="00895498" w:rsidRDefault="00722F0B"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oMath>
          </w:p>
        </w:tc>
      </w:tr>
    </w:tbl>
    <w:p w14:paraId="64087B67" w14:textId="77777777" w:rsidR="00722F0B" w:rsidRDefault="00722F0B" w:rsidP="00722F0B">
      <w:pPr>
        <w:rPr>
          <w:lang w:val="en-US"/>
        </w:rPr>
      </w:pPr>
    </w:p>
    <w:tbl>
      <w:tblPr>
        <w:tblStyle w:val="Tabelacomgrade"/>
        <w:tblW w:w="0" w:type="auto"/>
        <w:tblLook w:val="04A0" w:firstRow="1" w:lastRow="0" w:firstColumn="1" w:lastColumn="0" w:noHBand="0" w:noVBand="1"/>
      </w:tblPr>
      <w:tblGrid>
        <w:gridCol w:w="4813"/>
        <w:gridCol w:w="4814"/>
      </w:tblGrid>
      <w:tr w:rsidR="000557B8" w:rsidRPr="00895498" w14:paraId="6FAFF9CE" w14:textId="77777777" w:rsidTr="000D0E31">
        <w:trPr>
          <w:trHeight w:val="454"/>
        </w:trPr>
        <w:tc>
          <w:tcPr>
            <w:tcW w:w="4813" w:type="dxa"/>
            <w:vAlign w:val="center"/>
          </w:tcPr>
          <w:p w14:paraId="1CB0372B" w14:textId="6237072B" w:rsidR="000557B8" w:rsidRPr="00895498" w:rsidRDefault="000557B8"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Pr="000557B8">
              <w:t>Neo-Hookean</w:t>
            </w:r>
            <w:proofErr w:type="spellEnd"/>
          </w:p>
        </w:tc>
        <w:tc>
          <w:tcPr>
            <w:tcW w:w="4814" w:type="dxa"/>
            <w:vAlign w:val="center"/>
          </w:tcPr>
          <w:p w14:paraId="2F411ADA" w14:textId="30FC6299" w:rsidR="000557B8" w:rsidRPr="00895498" w:rsidRDefault="000557B8" w:rsidP="000D0E31">
            <w:pPr>
              <w:pStyle w:val="Tabelan10"/>
              <w:jc w:val="left"/>
            </w:pPr>
            <w:proofErr w:type="spellStart"/>
            <w:r w:rsidRPr="00895498">
              <w:rPr>
                <w:b/>
                <w:bCs/>
              </w:rPr>
              <w:t>Source</w:t>
            </w:r>
            <w:proofErr w:type="spellEnd"/>
            <w:r w:rsidRPr="00895498">
              <w:t>:</w:t>
            </w:r>
            <w:r>
              <w:t xml:space="preserve"> </w:t>
            </w:r>
            <w:r>
              <w:fldChar w:fldCharType="begin"/>
            </w:r>
            <w:r w:rsidR="00776FDD">
              <w:instrText xml:space="preserve"> ADDIN ZOTERO_ITEM CSL_CITATION {"citationID":"ZFCLr8f3","properties":{"formattedCitation":"(Treloar, 1943b)","plainCitation":"(Treloar, 1943b)","noteIndex":0},"citationItems":[{"id":45,"uris":["http://zotero.org/users/14777946/items/XC2TL78V"],"itemData":{"id":45,"type":"article-journal","abstract":"No abstract available","container-title":"Transactions of the Faraday Society","DOI":"10.1039/TF9433900241","ISSN":"0014-7672","issue":"0","journalAbbreviation":"Trans. Faraday Soc.","language":"en","note":"publisher: The Royal Society of Chemistry","page":"241-246","source":"pubs.rsc.org","title":"The elasticity of a network of long-chain molecules—II","volume":"39","author":[{"family":"Treloar","given":"L. R. G."}],"issued":{"date-parts":[["1943",1,1]]}}}],"schema":"https://github.com/citation-style-language/schema/raw/master/csl-citation.json"} </w:instrText>
            </w:r>
            <w:r>
              <w:fldChar w:fldCharType="separate"/>
            </w:r>
            <w:r w:rsidR="00776FDD" w:rsidRPr="00776FDD">
              <w:rPr>
                <w:rFonts w:cs="Times New Roman"/>
              </w:rPr>
              <w:t>(</w:t>
            </w:r>
            <w:proofErr w:type="spellStart"/>
            <w:r w:rsidR="00776FDD" w:rsidRPr="00776FDD">
              <w:rPr>
                <w:rFonts w:cs="Times New Roman"/>
              </w:rPr>
              <w:t>Treloar</w:t>
            </w:r>
            <w:proofErr w:type="spellEnd"/>
            <w:r w:rsidR="00776FDD" w:rsidRPr="00776FDD">
              <w:rPr>
                <w:rFonts w:cs="Times New Roman"/>
              </w:rPr>
              <w:t>, 1943b)</w:t>
            </w:r>
            <w:r>
              <w:fldChar w:fldCharType="end"/>
            </w:r>
          </w:p>
        </w:tc>
      </w:tr>
      <w:tr w:rsidR="000557B8" w:rsidRPr="00895498" w14:paraId="00118E27" w14:textId="77777777" w:rsidTr="006C3DEC">
        <w:trPr>
          <w:trHeight w:val="567"/>
        </w:trPr>
        <w:tc>
          <w:tcPr>
            <w:tcW w:w="9627" w:type="dxa"/>
            <w:gridSpan w:val="2"/>
          </w:tcPr>
          <w:p w14:paraId="4D0F4128" w14:textId="77777777" w:rsidR="000557B8" w:rsidRPr="00895498" w:rsidRDefault="000557B8" w:rsidP="00992D95">
            <w:pPr>
              <w:pStyle w:val="Tabelan10"/>
              <w:jc w:val="left"/>
              <w:rPr>
                <w:lang w:val="en-US"/>
              </w:rPr>
            </w:pPr>
            <w:r w:rsidRPr="00895498">
              <w:rPr>
                <w:b/>
                <w:bCs/>
                <w:lang w:val="en-US"/>
              </w:rPr>
              <w:t>Equation</w:t>
            </w:r>
            <w:r w:rsidRPr="00895498">
              <w:rPr>
                <w:lang w:val="en-US"/>
              </w:rPr>
              <w:t>:</w:t>
            </w:r>
          </w:p>
          <w:p w14:paraId="5D4375F8" w14:textId="2832B5C6" w:rsidR="000557B8" w:rsidRPr="00895498" w:rsidRDefault="00BF513B" w:rsidP="00992D95">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oMath>
            </m:oMathPara>
          </w:p>
        </w:tc>
      </w:tr>
      <w:tr w:rsidR="000557B8" w:rsidRPr="006E1FEC" w14:paraId="27E04015" w14:textId="77777777" w:rsidTr="000D0E31">
        <w:trPr>
          <w:trHeight w:val="454"/>
        </w:trPr>
        <w:tc>
          <w:tcPr>
            <w:tcW w:w="9627" w:type="dxa"/>
            <w:gridSpan w:val="2"/>
            <w:vAlign w:val="center"/>
          </w:tcPr>
          <w:p w14:paraId="3C872697" w14:textId="379E3EE6" w:rsidR="000557B8" w:rsidRPr="00895498" w:rsidRDefault="000557B8"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10</m:t>
                  </m:r>
                </m:sub>
              </m:sSub>
            </m:oMath>
          </w:p>
        </w:tc>
      </w:tr>
    </w:tbl>
    <w:p w14:paraId="633FABD7" w14:textId="77777777" w:rsidR="000557B8" w:rsidRDefault="000557B8" w:rsidP="00722F0B">
      <w:pPr>
        <w:rPr>
          <w:lang w:val="en-US"/>
        </w:rPr>
      </w:pPr>
    </w:p>
    <w:tbl>
      <w:tblPr>
        <w:tblStyle w:val="Tabelacomgrade"/>
        <w:tblW w:w="0" w:type="auto"/>
        <w:tblLook w:val="04A0" w:firstRow="1" w:lastRow="0" w:firstColumn="1" w:lastColumn="0" w:noHBand="0" w:noVBand="1"/>
      </w:tblPr>
      <w:tblGrid>
        <w:gridCol w:w="4813"/>
        <w:gridCol w:w="4814"/>
      </w:tblGrid>
      <w:tr w:rsidR="00DE0742" w:rsidRPr="00895498" w14:paraId="0AAD77E8" w14:textId="77777777" w:rsidTr="000D0E31">
        <w:trPr>
          <w:trHeight w:val="454"/>
        </w:trPr>
        <w:tc>
          <w:tcPr>
            <w:tcW w:w="4813" w:type="dxa"/>
            <w:vAlign w:val="center"/>
          </w:tcPr>
          <w:p w14:paraId="0F90E361" w14:textId="3848E66D" w:rsidR="00DE0742" w:rsidRPr="00895498" w:rsidRDefault="00DE0742" w:rsidP="000D0E31">
            <w:pPr>
              <w:pStyle w:val="Tabelan10"/>
              <w:jc w:val="left"/>
            </w:pPr>
            <w:r w:rsidRPr="00895498">
              <w:rPr>
                <w:b/>
                <w:bCs/>
              </w:rPr>
              <w:t xml:space="preserve">Model </w:t>
            </w:r>
            <w:proofErr w:type="spellStart"/>
            <w:r w:rsidRPr="00895498">
              <w:rPr>
                <w:b/>
                <w:bCs/>
              </w:rPr>
              <w:t>Name</w:t>
            </w:r>
            <w:proofErr w:type="spellEnd"/>
            <w:r w:rsidRPr="00895498">
              <w:t xml:space="preserve">: </w:t>
            </w:r>
            <w:proofErr w:type="spellStart"/>
            <w:r w:rsidR="00D61608">
              <w:t>Isihara</w:t>
            </w:r>
            <w:proofErr w:type="spellEnd"/>
          </w:p>
        </w:tc>
        <w:tc>
          <w:tcPr>
            <w:tcW w:w="4814" w:type="dxa"/>
            <w:vAlign w:val="center"/>
          </w:tcPr>
          <w:p w14:paraId="446FA8D9" w14:textId="66AA001E" w:rsidR="00DE0742" w:rsidRPr="00895498" w:rsidRDefault="00DE0742" w:rsidP="000D0E31">
            <w:pPr>
              <w:pStyle w:val="Tabelan10"/>
              <w:jc w:val="left"/>
            </w:pPr>
            <w:proofErr w:type="spellStart"/>
            <w:r w:rsidRPr="00895498">
              <w:rPr>
                <w:b/>
                <w:bCs/>
              </w:rPr>
              <w:t>Source</w:t>
            </w:r>
            <w:proofErr w:type="spellEnd"/>
            <w:r w:rsidRPr="00895498">
              <w:t>:</w:t>
            </w:r>
            <w:r>
              <w:t xml:space="preserve"> </w:t>
            </w:r>
            <w:r>
              <w:fldChar w:fldCharType="begin"/>
            </w:r>
            <w:r w:rsidR="00951076">
              <w:instrText xml:space="preserve"> ADDIN ZOTERO_ITEM CSL_CITATION {"citationID":"R0BoSEK8","properties":{"formattedCitation":"(Isihara; Hashitsume; Tatibana, 1951)","plainCitation":"(Isihara; Hashitsume; Tatibana, 1951)","noteIndex":0},"citationItems":[{"id":773,"uris":["http://zotero.org/users/14777946/items/QVH7G7DC"],"itemData":{"id":773,"type":"article-journal","abstract":"The failure, revealed by the experiment of Treloar, of statistical theories of the rubber‐like elasticity is removed. It comes from the neglection of the nongaussian character and of the nonlinear connectivity of the network structure. The theoretical formula derived here includes the semi‐empirical formula given by Treloar.","container-title":"The Journal of Chemical Physics","DOI":"10.1063/1.1748111","ISSN":"0021-9606","issue":"12","journalAbbreviation":"The Journal of Chemical Physics","page":"1508-1512","source":"Silverchair","title":"Statistical Theory of Rubber‐Like Elasticity. IV. (Two‐Dimensional Stretching)","volume":"19","author":[{"family":"Isihara","given":"Akira"},{"family":"Hashitsume","given":"Natsuki"},{"family":"Tatibana","given":"Masao"}],"issued":{"date-parts":[["1951",12,1]]}}}],"schema":"https://github.com/citation-style-language/schema/raw/master/csl-citation.json"} </w:instrText>
            </w:r>
            <w:r>
              <w:fldChar w:fldCharType="separate"/>
            </w:r>
            <w:r w:rsidR="00951076" w:rsidRPr="00951076">
              <w:rPr>
                <w:rFonts w:cs="Times New Roman"/>
              </w:rPr>
              <w:t>(</w:t>
            </w:r>
            <w:proofErr w:type="spellStart"/>
            <w:r w:rsidR="00951076" w:rsidRPr="00951076">
              <w:rPr>
                <w:rFonts w:cs="Times New Roman"/>
              </w:rPr>
              <w:t>Isihara</w:t>
            </w:r>
            <w:proofErr w:type="spellEnd"/>
            <w:r w:rsidR="00951076" w:rsidRPr="00951076">
              <w:rPr>
                <w:rFonts w:cs="Times New Roman"/>
              </w:rPr>
              <w:t xml:space="preserve">; </w:t>
            </w:r>
            <w:proofErr w:type="spellStart"/>
            <w:r w:rsidR="00951076" w:rsidRPr="00951076">
              <w:rPr>
                <w:rFonts w:cs="Times New Roman"/>
              </w:rPr>
              <w:t>Hashitsume</w:t>
            </w:r>
            <w:proofErr w:type="spellEnd"/>
            <w:r w:rsidR="00951076" w:rsidRPr="00951076">
              <w:rPr>
                <w:rFonts w:cs="Times New Roman"/>
              </w:rPr>
              <w:t xml:space="preserve">; </w:t>
            </w:r>
            <w:proofErr w:type="spellStart"/>
            <w:r w:rsidR="00951076" w:rsidRPr="00951076">
              <w:rPr>
                <w:rFonts w:cs="Times New Roman"/>
              </w:rPr>
              <w:t>Tatibana</w:t>
            </w:r>
            <w:proofErr w:type="spellEnd"/>
            <w:r w:rsidR="00951076" w:rsidRPr="00951076">
              <w:rPr>
                <w:rFonts w:cs="Times New Roman"/>
              </w:rPr>
              <w:t>, 1951)</w:t>
            </w:r>
            <w:r>
              <w:fldChar w:fldCharType="end"/>
            </w:r>
          </w:p>
        </w:tc>
      </w:tr>
      <w:tr w:rsidR="00DE0742" w:rsidRPr="00895498" w14:paraId="2A1AAB99" w14:textId="77777777" w:rsidTr="006C3DEC">
        <w:trPr>
          <w:trHeight w:val="567"/>
        </w:trPr>
        <w:tc>
          <w:tcPr>
            <w:tcW w:w="9627" w:type="dxa"/>
            <w:gridSpan w:val="2"/>
          </w:tcPr>
          <w:p w14:paraId="3BDDC869" w14:textId="77777777" w:rsidR="00DE0742" w:rsidRPr="00895498" w:rsidRDefault="00DE0742" w:rsidP="00992D95">
            <w:pPr>
              <w:pStyle w:val="Tabelan10"/>
              <w:jc w:val="left"/>
              <w:rPr>
                <w:lang w:val="en-US"/>
              </w:rPr>
            </w:pPr>
            <w:r w:rsidRPr="00895498">
              <w:rPr>
                <w:b/>
                <w:bCs/>
                <w:lang w:val="en-US"/>
              </w:rPr>
              <w:t>Equation</w:t>
            </w:r>
            <w:r w:rsidRPr="00895498">
              <w:rPr>
                <w:lang w:val="en-US"/>
              </w:rPr>
              <w:t>:</w:t>
            </w:r>
          </w:p>
          <w:p w14:paraId="465E48C6" w14:textId="51A50B06" w:rsidR="00DE0742" w:rsidRPr="00895498" w:rsidRDefault="00992D95" w:rsidP="00992D95">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DE0742" w:rsidRPr="006E1FEC" w14:paraId="18126EB9" w14:textId="77777777" w:rsidTr="000D0E31">
        <w:trPr>
          <w:trHeight w:val="454"/>
        </w:trPr>
        <w:tc>
          <w:tcPr>
            <w:tcW w:w="9627" w:type="dxa"/>
            <w:gridSpan w:val="2"/>
            <w:vAlign w:val="center"/>
          </w:tcPr>
          <w:p w14:paraId="5C35D3FD" w14:textId="6538F5AC" w:rsidR="00DE0742" w:rsidRPr="00895498" w:rsidRDefault="00DE0742"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oMath>
          </w:p>
        </w:tc>
      </w:tr>
    </w:tbl>
    <w:p w14:paraId="591B8381" w14:textId="77777777" w:rsidR="00DE0742" w:rsidRDefault="00DE0742" w:rsidP="00722F0B">
      <w:pPr>
        <w:rPr>
          <w:lang w:val="en-US"/>
        </w:rPr>
      </w:pPr>
    </w:p>
    <w:tbl>
      <w:tblPr>
        <w:tblStyle w:val="Tabelacomgrade"/>
        <w:tblW w:w="0" w:type="auto"/>
        <w:tblLook w:val="04A0" w:firstRow="1" w:lastRow="0" w:firstColumn="1" w:lastColumn="0" w:noHBand="0" w:noVBand="1"/>
      </w:tblPr>
      <w:tblGrid>
        <w:gridCol w:w="4813"/>
        <w:gridCol w:w="4814"/>
      </w:tblGrid>
      <w:tr w:rsidR="00244077" w:rsidRPr="00895498" w14:paraId="716A42EF" w14:textId="77777777" w:rsidTr="000D0E31">
        <w:trPr>
          <w:trHeight w:val="454"/>
        </w:trPr>
        <w:tc>
          <w:tcPr>
            <w:tcW w:w="4813" w:type="dxa"/>
            <w:vAlign w:val="center"/>
          </w:tcPr>
          <w:p w14:paraId="182C276D" w14:textId="1526869B" w:rsidR="00244077" w:rsidRPr="00895498" w:rsidRDefault="00244077" w:rsidP="000D0E31">
            <w:pPr>
              <w:pStyle w:val="Tabelan10"/>
              <w:jc w:val="left"/>
            </w:pPr>
            <w:r w:rsidRPr="00895498">
              <w:rPr>
                <w:b/>
                <w:bCs/>
              </w:rPr>
              <w:t xml:space="preserve">Model </w:t>
            </w:r>
            <w:proofErr w:type="spellStart"/>
            <w:r w:rsidRPr="00895498">
              <w:rPr>
                <w:b/>
                <w:bCs/>
              </w:rPr>
              <w:t>Name</w:t>
            </w:r>
            <w:proofErr w:type="spellEnd"/>
            <w:r w:rsidRPr="00895498">
              <w:t xml:space="preserve">: </w:t>
            </w:r>
            <w:r w:rsidR="007F76DA">
              <w:t>Biderman</w:t>
            </w:r>
          </w:p>
        </w:tc>
        <w:tc>
          <w:tcPr>
            <w:tcW w:w="4814" w:type="dxa"/>
            <w:vAlign w:val="center"/>
          </w:tcPr>
          <w:p w14:paraId="70F13AD0" w14:textId="7215C2EA" w:rsidR="00244077" w:rsidRPr="00895498" w:rsidRDefault="00244077" w:rsidP="000D0E31">
            <w:pPr>
              <w:pStyle w:val="Tabelan10"/>
              <w:jc w:val="left"/>
            </w:pPr>
            <w:proofErr w:type="spellStart"/>
            <w:r w:rsidRPr="00895498">
              <w:rPr>
                <w:b/>
                <w:bCs/>
              </w:rPr>
              <w:t>Source</w:t>
            </w:r>
            <w:proofErr w:type="spellEnd"/>
            <w:r w:rsidRPr="00895498">
              <w:t>:</w:t>
            </w:r>
            <w:r>
              <w:t xml:space="preserve"> </w:t>
            </w:r>
            <w:r>
              <w:fldChar w:fldCharType="begin"/>
            </w:r>
            <w:r w:rsidR="00627A27">
              <w:instrText xml:space="preserve"> ADDIN ZOTERO_ITEM CSL_CITATION {"citationID":"3DfIYC9q","properties":{"formattedCitation":"(Biderman, 1958)","plainCitation":"(Biderman, 1958)","noteIndex":0},"citationItems":[{"id":775,"uris":["http://zotero.org/users/14777946/items/LXPZ6QWB"],"itemData":{"id":775,"type":"article-journal","container-title":"Rascheti na prochnost","title":"Calculation of rubber parts","volume":"40","author":[{"family":"Biderman","given":"V. L."}],"issued":{"date-parts":[["1958"]]}}}],"schema":"https://github.com/citation-style-language/schema/raw/master/csl-citation.json"} </w:instrText>
            </w:r>
            <w:r>
              <w:fldChar w:fldCharType="separate"/>
            </w:r>
            <w:r w:rsidR="00627A27" w:rsidRPr="00627A27">
              <w:rPr>
                <w:rFonts w:cs="Times New Roman"/>
              </w:rPr>
              <w:t>(Biderman, 1958)</w:t>
            </w:r>
            <w:r>
              <w:fldChar w:fldCharType="end"/>
            </w:r>
          </w:p>
        </w:tc>
      </w:tr>
      <w:tr w:rsidR="00244077" w:rsidRPr="00895498" w14:paraId="09A20E4B" w14:textId="77777777" w:rsidTr="006C3DEC">
        <w:trPr>
          <w:trHeight w:val="567"/>
        </w:trPr>
        <w:tc>
          <w:tcPr>
            <w:tcW w:w="9627" w:type="dxa"/>
            <w:gridSpan w:val="2"/>
          </w:tcPr>
          <w:p w14:paraId="1496B0F4" w14:textId="77777777" w:rsidR="00244077" w:rsidRPr="00895498" w:rsidRDefault="00244077" w:rsidP="000D0E31">
            <w:pPr>
              <w:pStyle w:val="Tabelan10"/>
              <w:jc w:val="left"/>
              <w:rPr>
                <w:lang w:val="en-US"/>
              </w:rPr>
            </w:pPr>
            <w:r w:rsidRPr="00895498">
              <w:rPr>
                <w:b/>
                <w:bCs/>
                <w:lang w:val="en-US"/>
              </w:rPr>
              <w:t>Equation</w:t>
            </w:r>
            <w:r w:rsidRPr="00895498">
              <w:rPr>
                <w:lang w:val="en-US"/>
              </w:rPr>
              <w:t>:</w:t>
            </w:r>
          </w:p>
          <w:p w14:paraId="740F4A4B" w14:textId="77777777" w:rsidR="00244077" w:rsidRPr="00895498" w:rsidRDefault="00244077"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244077" w:rsidRPr="007B79FE" w14:paraId="282D2BF3" w14:textId="77777777" w:rsidTr="000D0E31">
        <w:trPr>
          <w:trHeight w:val="454"/>
        </w:trPr>
        <w:tc>
          <w:tcPr>
            <w:tcW w:w="9627" w:type="dxa"/>
            <w:gridSpan w:val="2"/>
            <w:vAlign w:val="center"/>
          </w:tcPr>
          <w:p w14:paraId="290B0E37" w14:textId="531B1AE6" w:rsidR="00244077" w:rsidRPr="00895498" w:rsidRDefault="00244077"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30</m:t>
                  </m:r>
                </m:sub>
              </m:sSub>
            </m:oMath>
          </w:p>
        </w:tc>
      </w:tr>
    </w:tbl>
    <w:p w14:paraId="09157550" w14:textId="77777777" w:rsidR="00244077" w:rsidRDefault="00244077" w:rsidP="00722F0B">
      <w:pPr>
        <w:rPr>
          <w:lang w:val="en-US"/>
        </w:rPr>
      </w:pPr>
    </w:p>
    <w:tbl>
      <w:tblPr>
        <w:tblStyle w:val="Tabelacomgrade"/>
        <w:tblW w:w="0" w:type="auto"/>
        <w:tblLook w:val="04A0" w:firstRow="1" w:lastRow="0" w:firstColumn="1" w:lastColumn="0" w:noHBand="0" w:noVBand="1"/>
      </w:tblPr>
      <w:tblGrid>
        <w:gridCol w:w="4813"/>
        <w:gridCol w:w="4814"/>
      </w:tblGrid>
      <w:tr w:rsidR="003013D9" w:rsidRPr="00895498" w14:paraId="280AE911" w14:textId="77777777" w:rsidTr="000D0E31">
        <w:trPr>
          <w:trHeight w:val="454"/>
        </w:trPr>
        <w:tc>
          <w:tcPr>
            <w:tcW w:w="4813" w:type="dxa"/>
            <w:vAlign w:val="center"/>
          </w:tcPr>
          <w:p w14:paraId="05B6B76C" w14:textId="3F2A61EF" w:rsidR="003013D9" w:rsidRPr="002A0307" w:rsidRDefault="003013D9" w:rsidP="000D0E31">
            <w:pPr>
              <w:pStyle w:val="Tabelan10"/>
              <w:jc w:val="left"/>
              <w:rPr>
                <w:lang w:val="en-US"/>
              </w:rPr>
            </w:pPr>
            <w:r w:rsidRPr="002A0307">
              <w:rPr>
                <w:b/>
                <w:bCs/>
                <w:lang w:val="en-US"/>
              </w:rPr>
              <w:t>Model Name</w:t>
            </w:r>
            <w:r w:rsidRPr="002A0307">
              <w:rPr>
                <w:lang w:val="en-US"/>
              </w:rPr>
              <w:t xml:space="preserve">: </w:t>
            </w:r>
            <w:r w:rsidR="002A0307" w:rsidRPr="002A0307">
              <w:rPr>
                <w:lang w:val="en-US"/>
              </w:rPr>
              <w:t>James-Green-Simpson</w:t>
            </w:r>
          </w:p>
        </w:tc>
        <w:tc>
          <w:tcPr>
            <w:tcW w:w="4814" w:type="dxa"/>
            <w:vAlign w:val="center"/>
          </w:tcPr>
          <w:p w14:paraId="4DA758EA" w14:textId="057071A8" w:rsidR="003013D9" w:rsidRPr="00895498" w:rsidRDefault="003013D9" w:rsidP="000D0E31">
            <w:pPr>
              <w:pStyle w:val="Tabelan10"/>
              <w:jc w:val="left"/>
            </w:pPr>
            <w:proofErr w:type="spellStart"/>
            <w:r w:rsidRPr="00895498">
              <w:rPr>
                <w:b/>
                <w:bCs/>
              </w:rPr>
              <w:t>Source</w:t>
            </w:r>
            <w:proofErr w:type="spellEnd"/>
            <w:r w:rsidRPr="00895498">
              <w:t>:</w:t>
            </w:r>
            <w:r>
              <w:t xml:space="preserve"> </w:t>
            </w:r>
            <w:r>
              <w:fldChar w:fldCharType="begin"/>
            </w:r>
            <w:r w:rsidR="00036053">
              <w:instrText xml:space="preserve"> ADDIN ZOTERO_ITEM CSL_CITATION {"citationID":"qd2Ec54j","properties":{"formattedCitation":"(James; Green; Simpson, 1975)","plainCitation":"(James; Green; Simpson, 1975)","noteIndex":0},"citationItems":[{"id":776,"uris":["http://zotero.org/users/14777946/items/ZET3RCUU"],"itemData":{"id":776,"type":"article-journal","abstract":"A plot of principal stress difference versus principal extension ratios has been used as a graphic representation of general deformation. Two analytic forms of the strain energy function for isotropic, incompressible materials are suggested. These involve five or nine terms, the coefficients of which are found by regression to the general deformation plot. The resulting stress–strain equations are used to predict particular deformations, for example, simple extension, and are also evaluated in model engineering desing experiments. These experiments use interative techniques to predict the shapes and pressures of inflated diaphragms and tubes, and it is shown that the equations lead to accurate results even at relatively high extensions. Copyright © 1975 John Wiley &amp; Sons, Inc.","archive":"Scopus","container-title":"Journal of Applied Polymer Science","DOI":"10.1002/app.1975.070190723","issue":"7","page":"2033-2058","source":"Scopus","title":"Strain energy functions of rubber. I. Characterization of gum vulcanizates","volume":"19","author":[{"family":"James","given":"A.G."},{"family":"Green","given":"A."},{"family":"Simpson","given":"G.M."}],"issued":{"date-parts":[["1975"]]}}}],"schema":"https://github.com/citation-style-language/schema/raw/master/csl-citation.json"} </w:instrText>
            </w:r>
            <w:r>
              <w:fldChar w:fldCharType="separate"/>
            </w:r>
            <w:r w:rsidR="00036053" w:rsidRPr="00036053">
              <w:rPr>
                <w:rFonts w:cs="Times New Roman"/>
              </w:rPr>
              <w:t>(James; Green; Simpson, 1975)</w:t>
            </w:r>
            <w:r>
              <w:fldChar w:fldCharType="end"/>
            </w:r>
          </w:p>
        </w:tc>
      </w:tr>
      <w:tr w:rsidR="003013D9" w:rsidRPr="00895498" w14:paraId="563632AB" w14:textId="77777777" w:rsidTr="006C3DEC">
        <w:trPr>
          <w:trHeight w:val="567"/>
        </w:trPr>
        <w:tc>
          <w:tcPr>
            <w:tcW w:w="9627" w:type="dxa"/>
            <w:gridSpan w:val="2"/>
          </w:tcPr>
          <w:p w14:paraId="459C05C5" w14:textId="77777777" w:rsidR="003013D9" w:rsidRPr="00895498" w:rsidRDefault="003013D9" w:rsidP="000D0E31">
            <w:pPr>
              <w:pStyle w:val="Tabelan10"/>
              <w:jc w:val="left"/>
              <w:rPr>
                <w:lang w:val="en-US"/>
              </w:rPr>
            </w:pPr>
            <w:r w:rsidRPr="00895498">
              <w:rPr>
                <w:b/>
                <w:bCs/>
                <w:lang w:val="en-US"/>
              </w:rPr>
              <w:t>Equation</w:t>
            </w:r>
            <w:r w:rsidRPr="00895498">
              <w:rPr>
                <w:lang w:val="en-US"/>
              </w:rPr>
              <w:t>:</w:t>
            </w:r>
          </w:p>
          <w:p w14:paraId="0D96332E" w14:textId="4F011CB3" w:rsidR="003013D9" w:rsidRPr="00895498" w:rsidRDefault="00897277"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3</m:t>
                    </m:r>
                  </m:sup>
                </m:sSup>
              </m:oMath>
            </m:oMathPara>
          </w:p>
        </w:tc>
      </w:tr>
      <w:tr w:rsidR="003013D9" w:rsidRPr="007B79FE" w14:paraId="2FAD0523" w14:textId="77777777" w:rsidTr="000D0E31">
        <w:trPr>
          <w:trHeight w:val="454"/>
        </w:trPr>
        <w:tc>
          <w:tcPr>
            <w:tcW w:w="9627" w:type="dxa"/>
            <w:gridSpan w:val="2"/>
            <w:vAlign w:val="center"/>
          </w:tcPr>
          <w:p w14:paraId="7842A47B" w14:textId="4226C5D7" w:rsidR="003013D9" w:rsidRPr="00895498" w:rsidRDefault="003013D9"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11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30</m:t>
                  </m:r>
                </m:sub>
              </m:sSub>
            </m:oMath>
          </w:p>
        </w:tc>
      </w:tr>
    </w:tbl>
    <w:p w14:paraId="595D0A3F" w14:textId="77777777" w:rsidR="003013D9" w:rsidRDefault="003013D9" w:rsidP="00722F0B">
      <w:pPr>
        <w:rPr>
          <w:lang w:val="en-US"/>
        </w:rPr>
      </w:pPr>
    </w:p>
    <w:tbl>
      <w:tblPr>
        <w:tblStyle w:val="Tabelacomgrade"/>
        <w:tblW w:w="0" w:type="auto"/>
        <w:tblLook w:val="04A0" w:firstRow="1" w:lastRow="0" w:firstColumn="1" w:lastColumn="0" w:noHBand="0" w:noVBand="1"/>
      </w:tblPr>
      <w:tblGrid>
        <w:gridCol w:w="4813"/>
        <w:gridCol w:w="4814"/>
      </w:tblGrid>
      <w:tr w:rsidR="00036053" w:rsidRPr="00895498" w14:paraId="3E911C64" w14:textId="77777777" w:rsidTr="000D0E31">
        <w:trPr>
          <w:trHeight w:val="454"/>
        </w:trPr>
        <w:tc>
          <w:tcPr>
            <w:tcW w:w="4813" w:type="dxa"/>
            <w:vAlign w:val="center"/>
          </w:tcPr>
          <w:p w14:paraId="1E8DE872" w14:textId="77777777" w:rsidR="00036053" w:rsidRPr="002A0307" w:rsidRDefault="00036053" w:rsidP="000D0E31">
            <w:pPr>
              <w:pStyle w:val="Tabelan10"/>
              <w:jc w:val="left"/>
              <w:rPr>
                <w:lang w:val="en-US"/>
              </w:rPr>
            </w:pPr>
            <w:r w:rsidRPr="002A0307">
              <w:rPr>
                <w:b/>
                <w:bCs/>
                <w:lang w:val="en-US"/>
              </w:rPr>
              <w:t>Model Name</w:t>
            </w:r>
            <w:r w:rsidRPr="002A0307">
              <w:rPr>
                <w:lang w:val="en-US"/>
              </w:rPr>
              <w:t>: James-Green-Simpson</w:t>
            </w:r>
          </w:p>
        </w:tc>
        <w:tc>
          <w:tcPr>
            <w:tcW w:w="4814" w:type="dxa"/>
            <w:vAlign w:val="center"/>
          </w:tcPr>
          <w:p w14:paraId="451B2CC3" w14:textId="55DF890C" w:rsidR="00036053" w:rsidRPr="00895498" w:rsidRDefault="00036053" w:rsidP="000D0E31">
            <w:pPr>
              <w:pStyle w:val="Tabelan10"/>
              <w:jc w:val="left"/>
            </w:pPr>
            <w:proofErr w:type="spellStart"/>
            <w:r w:rsidRPr="00895498">
              <w:rPr>
                <w:b/>
                <w:bCs/>
              </w:rPr>
              <w:t>Source</w:t>
            </w:r>
            <w:proofErr w:type="spellEnd"/>
            <w:r w:rsidRPr="00895498">
              <w:t>:</w:t>
            </w:r>
            <w:r>
              <w:t xml:space="preserve"> </w:t>
            </w:r>
            <w:r>
              <w:fldChar w:fldCharType="begin"/>
            </w:r>
            <w:r w:rsidR="00A07308">
              <w:instrText xml:space="preserve"> ADDIN ZOTERO_ITEM CSL_CITATION {"citationID":"Wgqr8WXY","properties":{"formattedCitation":"(Haines; Wilson, 1979)","plainCitation":"(Haines; Wilson, 1979)","noteIndex":0},"citationItems":[{"id":779,"uris":["http://zotero.org/users/14777946/items/9REZ9IGL"],"itemData":{"id":779,"type":"article-journal","abstract":"The strain-energy density function surface for the rubber tested by L. R.G. Treloak (1944a) is determined from bis stress-strain data. The data were given for the three pure homogeneous strain paths of simple elongation, pure shear, and equi-biaxial extension of a thin sheet. The surface is formed by plotting calculated points of the strain-energy function above a plane having the first and second strain invariants as rectangular cartesian coordinates. The strain-energy function is expressed as a double power series in the invariants expanded about the zero energy state which is the origin of coordinates. An analysis of this experimentally derived surface provides the information required for the rational selection of terms and the determination of the coefficients in the series expansion, thus defining a function within the Rivlin-type formulation. The function so determined is tested by employing it in the appropriate constitutive formulae to compute stresses for comparison with experimental values. Another test is made by utilizing the function to predict shapes of an inflated membrane for comparison with experimentally observed shapes. Excellent agreement between prediction and experiment is found. A second demonstration is given for another rubber tested by D.F. Jones and L.R.G. Treloar (1975). Again, excellent results are obtained.","container-title":"Journal of the Mechanics and Physics of Solids","DOI":"10.1016/0022-5096(79)90034-6","ISSN":"0022-5096","issue":"4","journalAbbreviation":"Journal of the Mechanics and Physics of Solids","page":"345-360","source":"ScienceDirect","title":"Strain-energy density function for rubberlike materials","volume":"27","author":[{"family":"Haines","given":"D. W."},{"family":"Wilson","given":"W. D."}],"issued":{"date-parts":[["1979",8,1]]}}}],"schema":"https://github.com/citation-style-language/schema/raw/master/csl-citation.json"} </w:instrText>
            </w:r>
            <w:r>
              <w:fldChar w:fldCharType="separate"/>
            </w:r>
            <w:r w:rsidR="00A07308" w:rsidRPr="00A07308">
              <w:rPr>
                <w:rFonts w:cs="Times New Roman"/>
              </w:rPr>
              <w:t>(</w:t>
            </w:r>
            <w:proofErr w:type="spellStart"/>
            <w:r w:rsidR="00A07308" w:rsidRPr="00A07308">
              <w:rPr>
                <w:rFonts w:cs="Times New Roman"/>
              </w:rPr>
              <w:t>Haines</w:t>
            </w:r>
            <w:proofErr w:type="spellEnd"/>
            <w:r w:rsidR="00A07308" w:rsidRPr="00A07308">
              <w:rPr>
                <w:rFonts w:cs="Times New Roman"/>
              </w:rPr>
              <w:t>; Wilson, 1979)</w:t>
            </w:r>
            <w:r>
              <w:fldChar w:fldCharType="end"/>
            </w:r>
          </w:p>
        </w:tc>
      </w:tr>
      <w:tr w:rsidR="009E660B" w:rsidRPr="00895498" w14:paraId="7F71CA1A" w14:textId="77777777" w:rsidTr="0055139C">
        <w:trPr>
          <w:trHeight w:val="567"/>
        </w:trPr>
        <w:tc>
          <w:tcPr>
            <w:tcW w:w="9627" w:type="dxa"/>
            <w:gridSpan w:val="2"/>
          </w:tcPr>
          <w:p w14:paraId="58362FC2" w14:textId="77777777" w:rsidR="009E660B" w:rsidRPr="00895498" w:rsidRDefault="009E660B" w:rsidP="009E660B">
            <w:pPr>
              <w:pStyle w:val="Tabelan10"/>
              <w:jc w:val="left"/>
              <w:rPr>
                <w:lang w:val="en-US"/>
              </w:rPr>
            </w:pPr>
            <w:r w:rsidRPr="00895498">
              <w:rPr>
                <w:b/>
                <w:bCs/>
                <w:lang w:val="en-US"/>
              </w:rPr>
              <w:t>Equation</w:t>
            </w:r>
            <w:r w:rsidRPr="00895498">
              <w:rPr>
                <w:lang w:val="en-US"/>
              </w:rPr>
              <w:t>:</w:t>
            </w:r>
          </w:p>
          <w:p w14:paraId="3BB73B7C" w14:textId="71BAF14C" w:rsidR="009E660B" w:rsidRPr="009E660B" w:rsidRDefault="009E660B" w:rsidP="009E660B">
            <w:pPr>
              <w:pStyle w:val="Tabelan10"/>
              <w:jc w:val="cente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3</m:t>
                    </m:r>
                  </m:sup>
                </m:sSup>
              </m:oMath>
            </m:oMathPara>
          </w:p>
        </w:tc>
      </w:tr>
      <w:tr w:rsidR="009E660B" w:rsidRPr="007B79FE" w14:paraId="39CC281F" w14:textId="77777777" w:rsidTr="000D0E31">
        <w:trPr>
          <w:trHeight w:val="454"/>
        </w:trPr>
        <w:tc>
          <w:tcPr>
            <w:tcW w:w="9627" w:type="dxa"/>
            <w:gridSpan w:val="2"/>
            <w:vAlign w:val="center"/>
          </w:tcPr>
          <w:p w14:paraId="4B634147" w14:textId="21CCA091" w:rsidR="009E660B" w:rsidRPr="00895498" w:rsidRDefault="009E660B" w:rsidP="009E660B">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11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30</m:t>
                  </m:r>
                </m:sub>
              </m:sSub>
            </m:oMath>
          </w:p>
        </w:tc>
      </w:tr>
    </w:tbl>
    <w:p w14:paraId="761BAB77" w14:textId="77777777" w:rsidR="00036053" w:rsidRDefault="00036053" w:rsidP="00722F0B">
      <w:pPr>
        <w:rPr>
          <w:lang w:val="en-US"/>
        </w:rPr>
      </w:pPr>
    </w:p>
    <w:tbl>
      <w:tblPr>
        <w:tblStyle w:val="Tabelacomgrade"/>
        <w:tblW w:w="0" w:type="auto"/>
        <w:tblLook w:val="04A0" w:firstRow="1" w:lastRow="0" w:firstColumn="1" w:lastColumn="0" w:noHBand="0" w:noVBand="1"/>
      </w:tblPr>
      <w:tblGrid>
        <w:gridCol w:w="4813"/>
        <w:gridCol w:w="4814"/>
      </w:tblGrid>
      <w:tr w:rsidR="00D64582" w:rsidRPr="00895498" w14:paraId="7FF30B68" w14:textId="77777777" w:rsidTr="000D0E31">
        <w:trPr>
          <w:trHeight w:val="454"/>
        </w:trPr>
        <w:tc>
          <w:tcPr>
            <w:tcW w:w="4813" w:type="dxa"/>
            <w:vAlign w:val="center"/>
          </w:tcPr>
          <w:p w14:paraId="1ADDAF10" w14:textId="71DFB437" w:rsidR="00D64582" w:rsidRPr="002A0307" w:rsidRDefault="00D64582" w:rsidP="000D0E31">
            <w:pPr>
              <w:pStyle w:val="Tabelan10"/>
              <w:jc w:val="left"/>
              <w:rPr>
                <w:lang w:val="en-US"/>
              </w:rPr>
            </w:pPr>
            <w:r w:rsidRPr="002A0307">
              <w:rPr>
                <w:b/>
                <w:bCs/>
                <w:lang w:val="en-US"/>
              </w:rPr>
              <w:t>Model Name</w:t>
            </w:r>
            <w:r w:rsidRPr="002A0307">
              <w:rPr>
                <w:lang w:val="en-US"/>
              </w:rPr>
              <w:t xml:space="preserve">: </w:t>
            </w:r>
            <w:proofErr w:type="spellStart"/>
            <w:r w:rsidR="008153DC">
              <w:t>Yeoh</w:t>
            </w:r>
            <w:proofErr w:type="spellEnd"/>
          </w:p>
        </w:tc>
        <w:tc>
          <w:tcPr>
            <w:tcW w:w="4814" w:type="dxa"/>
            <w:vAlign w:val="center"/>
          </w:tcPr>
          <w:p w14:paraId="4591A851" w14:textId="6CD9B0AE" w:rsidR="00D64582" w:rsidRPr="00895498" w:rsidRDefault="00D64582" w:rsidP="000D0E31">
            <w:pPr>
              <w:pStyle w:val="Tabelan10"/>
              <w:jc w:val="left"/>
            </w:pPr>
            <w:proofErr w:type="spellStart"/>
            <w:r w:rsidRPr="00895498">
              <w:rPr>
                <w:b/>
                <w:bCs/>
              </w:rPr>
              <w:t>Source</w:t>
            </w:r>
            <w:proofErr w:type="spellEnd"/>
            <w:r w:rsidRPr="00895498">
              <w:t>:</w:t>
            </w:r>
            <w:r>
              <w:t xml:space="preserve"> </w:t>
            </w:r>
            <w:r>
              <w:fldChar w:fldCharType="begin"/>
            </w:r>
            <w:r w:rsidR="00E444C5">
              <w:instrText xml:space="preserve"> ADDIN ZOTERO_ITEM CSL_CITATION {"citationID":"f1r0hyyI","properties":{"formattedCitation":"(Yeoh, 1990)","plainCitation":"(Yeoh, 1990)","noteIndex":0},"citationItems":[{"id":78,"uris":["http://zotero.org/users/14777946/items/XUH8FSXJ"],"itemData":{"id":78,"type":"article-journal","abstract":"A novel strain-energy function which is a simple cubic equation in the invariant (I1−3) is proposed for the characterization of the elastic properties of carbon-black-filled rubber vulcanizates. Conceptually, the proposed function is a material model with a shear modulus which varies with deformation. This contrasts with the neo-Hookean and Mooney-Rivlin models which have a constant shear modulus. The variation of shear modulus with deformation is commonly observed with filled rubbers. Initially, the modulus falls with increasing deformation, leading to a flattening of the shear stress/strain curve. At large deformations, the modulus rises again due to finite extensibility of the network, accentuated by the strain amplication effect of the filler. This characteristic behavior of filled rubbers may be described approximately by the proposed strain-energy function by requiring the coefficient C20 to be negative, while the coefficients C10 and C30 are positive. The use of the proposed strain-energy function has been shown to permit the prediction of stress/strain behavior in different deformation modes from data obtained in one simple deformation mode. This circumvents the need for a rather difficult experiment in general biaxial extension. The simple form of the proposed function also simplifies the regression analysis. This strain-energy function is consistent with the general Rivlin strain-energy function and is easily obtained from the popular third-order deformation approximation. Thus, it is already available in many existing finite-element analysis programs.","container-title":"Rubber Chemistry and Technology","DOI":"10.5254/1.3538289","ISSN":"0035-9475","issue":"5","journalAbbreviation":"Rubber Chemistry and Technology","page":"792-805","source":"Silverchair","title":"Characterization of Elastic Properties of Carbon-Black-Filled Rubber Vulcanizates","volume":"63","author":[{"family":"Yeoh","given":"O. H."}],"issued":{"date-parts":[["1990",11,1]]}}}],"schema":"https://github.com/citation-style-language/schema/raw/master/csl-citation.json"} </w:instrText>
            </w:r>
            <w:r>
              <w:fldChar w:fldCharType="separate"/>
            </w:r>
            <w:r w:rsidR="00E444C5" w:rsidRPr="00E444C5">
              <w:rPr>
                <w:rFonts w:cs="Times New Roman"/>
              </w:rPr>
              <w:t>(</w:t>
            </w:r>
            <w:proofErr w:type="spellStart"/>
            <w:r w:rsidR="00E444C5" w:rsidRPr="00E444C5">
              <w:rPr>
                <w:rFonts w:cs="Times New Roman"/>
              </w:rPr>
              <w:t>Yeoh</w:t>
            </w:r>
            <w:proofErr w:type="spellEnd"/>
            <w:r w:rsidR="00E444C5" w:rsidRPr="00E444C5">
              <w:rPr>
                <w:rFonts w:cs="Times New Roman"/>
              </w:rPr>
              <w:t>, 1990)</w:t>
            </w:r>
            <w:r>
              <w:fldChar w:fldCharType="end"/>
            </w:r>
          </w:p>
        </w:tc>
      </w:tr>
      <w:tr w:rsidR="00D64582" w:rsidRPr="00895498" w14:paraId="4787268E" w14:textId="77777777" w:rsidTr="0055139C">
        <w:trPr>
          <w:trHeight w:val="567"/>
        </w:trPr>
        <w:tc>
          <w:tcPr>
            <w:tcW w:w="9627" w:type="dxa"/>
            <w:gridSpan w:val="2"/>
          </w:tcPr>
          <w:p w14:paraId="2A0988C6" w14:textId="77777777" w:rsidR="00D64582" w:rsidRPr="00895498" w:rsidRDefault="00D64582" w:rsidP="000D0E31">
            <w:pPr>
              <w:pStyle w:val="Tabelan10"/>
              <w:jc w:val="left"/>
              <w:rPr>
                <w:lang w:val="en-US"/>
              </w:rPr>
            </w:pPr>
            <w:r w:rsidRPr="00895498">
              <w:rPr>
                <w:b/>
                <w:bCs/>
                <w:lang w:val="en-US"/>
              </w:rPr>
              <w:t>Equation</w:t>
            </w:r>
            <w:r w:rsidRPr="00895498">
              <w:rPr>
                <w:lang w:val="en-US"/>
              </w:rPr>
              <w:t>:</w:t>
            </w:r>
          </w:p>
          <w:p w14:paraId="4AD0CE4C" w14:textId="74DCA281" w:rsidR="00D64582" w:rsidRPr="00895498" w:rsidRDefault="00F53D09" w:rsidP="000D0E31">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i</m:t>
                    </m:r>
                  </m:sup>
                </m:sSup>
              </m:oMath>
            </m:oMathPara>
          </w:p>
        </w:tc>
      </w:tr>
      <w:tr w:rsidR="00D64582" w:rsidRPr="006E1FEC" w14:paraId="522F3349" w14:textId="77777777" w:rsidTr="000D0E31">
        <w:trPr>
          <w:trHeight w:val="454"/>
        </w:trPr>
        <w:tc>
          <w:tcPr>
            <w:tcW w:w="9627" w:type="dxa"/>
            <w:gridSpan w:val="2"/>
            <w:vAlign w:val="center"/>
          </w:tcPr>
          <w:p w14:paraId="26DEF379" w14:textId="1C7A59E3" w:rsidR="00D64582" w:rsidRPr="00895498" w:rsidRDefault="00D64582"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30</m:t>
                  </m:r>
                </m:sub>
              </m:sSub>
            </m:oMath>
          </w:p>
        </w:tc>
      </w:tr>
    </w:tbl>
    <w:p w14:paraId="5A521ADE" w14:textId="77777777" w:rsidR="00D64582" w:rsidRDefault="00D64582" w:rsidP="00722F0B">
      <w:pPr>
        <w:rPr>
          <w:lang w:val="en-US"/>
        </w:rPr>
      </w:pPr>
    </w:p>
    <w:tbl>
      <w:tblPr>
        <w:tblStyle w:val="Tabelacomgrade"/>
        <w:tblW w:w="0" w:type="auto"/>
        <w:tblLook w:val="04A0" w:firstRow="1" w:lastRow="0" w:firstColumn="1" w:lastColumn="0" w:noHBand="0" w:noVBand="1"/>
      </w:tblPr>
      <w:tblGrid>
        <w:gridCol w:w="4813"/>
        <w:gridCol w:w="4814"/>
      </w:tblGrid>
      <w:tr w:rsidR="00312573" w:rsidRPr="00895498" w14:paraId="66C45E96" w14:textId="77777777" w:rsidTr="000D0E31">
        <w:trPr>
          <w:trHeight w:val="454"/>
        </w:trPr>
        <w:tc>
          <w:tcPr>
            <w:tcW w:w="4813" w:type="dxa"/>
            <w:vAlign w:val="center"/>
          </w:tcPr>
          <w:p w14:paraId="3C7DC642" w14:textId="4FE1F0DA" w:rsidR="00312573" w:rsidRPr="002A0307" w:rsidRDefault="00312573" w:rsidP="000D0E31">
            <w:pPr>
              <w:pStyle w:val="Tabelan10"/>
              <w:jc w:val="left"/>
              <w:rPr>
                <w:lang w:val="en-US"/>
              </w:rPr>
            </w:pPr>
            <w:r w:rsidRPr="002A0307">
              <w:rPr>
                <w:b/>
                <w:bCs/>
                <w:lang w:val="en-US"/>
              </w:rPr>
              <w:t>Model Name</w:t>
            </w:r>
            <w:r w:rsidRPr="002A0307">
              <w:rPr>
                <w:lang w:val="en-US"/>
              </w:rPr>
              <w:t xml:space="preserve">: </w:t>
            </w:r>
            <w:r w:rsidR="000B4B7F">
              <w:t>Lion</w:t>
            </w:r>
          </w:p>
        </w:tc>
        <w:tc>
          <w:tcPr>
            <w:tcW w:w="4814" w:type="dxa"/>
            <w:vAlign w:val="center"/>
          </w:tcPr>
          <w:p w14:paraId="402BAE24" w14:textId="5C98DA51" w:rsidR="00312573" w:rsidRPr="00895498" w:rsidRDefault="00312573" w:rsidP="000D0E31">
            <w:pPr>
              <w:pStyle w:val="Tabelan10"/>
              <w:jc w:val="left"/>
            </w:pPr>
            <w:proofErr w:type="spellStart"/>
            <w:r w:rsidRPr="00895498">
              <w:rPr>
                <w:b/>
                <w:bCs/>
              </w:rPr>
              <w:t>Source</w:t>
            </w:r>
            <w:proofErr w:type="spellEnd"/>
            <w:r w:rsidRPr="00895498">
              <w:t>:</w:t>
            </w:r>
            <w:r>
              <w:t xml:space="preserve"> </w:t>
            </w:r>
            <w:r>
              <w:fldChar w:fldCharType="begin"/>
            </w:r>
            <w:r w:rsidR="00E159DC">
              <w:instrText xml:space="preserve"> ADDIN ZOTERO_ITEM CSL_CITATION {"citationID":"BGIQhkWb","properties":{"formattedCitation":"(Lion, 1997)","plainCitation":"(Lion, 1997)","noteIndex":0},"citationItems":[{"id":781,"uris":["http://zotero.org/users/14777946/items/63LLQZDP"],"itemData":{"id":781,"type":"article-journal","abstract":"This essay investigates the temperature dependence of the mechanical properties of a filler-loaded tread compound experimentally and proposes a physically based method to represent this behaviour in the framework of non-linear continuum thermomechanics. To this end, we realise a series of monotonic and cyclic strain controlled tests on cylindrical specimens in tension at different temperature levels. The experimental data show the isothermal mechanical behaviour to be mainly influenced by non-linear elasticity in combination with non-linear rate dependence and weak equilibrium hysteresis. We observe that the rate sensitivity of the material depends strongly on the temperature : at low temperature levels, the rate sensitivity is essentially higher than at high temperatures. The elastic properties of the material depend comparatively less on the temperature. Nevertheless, higher temperature levels lead to higher equilibrium stresses. In order to represent the material behaviour, we start with a multiplicative split of the deformation gradient into a mechanical and a thermal part as proposed by Lu and Pister (1975). Physically, this idea corresponds to a stress-free thermal expansion followed by an isothermal stress-producing deformation. We suppose the thermal part of the deformation gradient to be isotropic. As a consequence of this, the velocity gradient decomposes additively into a pure thermal and a pure mechanical part. By using these elements, we exploit the Clausius Duhem inequality and assume the so-called ‘mechanical second Piola Kirchhoff stress tensor’ to be a functional of the ‘mechanical Green's strain tensor’. In a further step, we define this functional by a system of constitutive equations which are based on a rheological model. The evolution equations for the internal variables are formulated by using the concept of dual variables proposed by Haupt and Tsakmakis (1989, 1996). The rate sensitivity is modelled by a stress and temperature dependent viscosity function. The elastic part of the equilibrium stress is described by entropy elasticity in combination with a modified Mooney Rivlin strain energy function. The equilibrium hysteresis effects are represented by rate independent plasticity in arclength representation as proposed by Valanis (1971). The constitutive model is compatible with the dissipation principle of thermodynamics and describes the general trend of the experimental data fairly well.","container-title":"Journal of the Mechanics and Physics of Solids","DOI":"10.1016/S0022-5096(97)00028-8","ISSN":"0022-5096","issue":"11","journalAbbreviation":"Journal of the Mechanics and Physics of Solids","page":"1805-1834","source":"ScienceDirect","title":"On the large deformation behaviour of reinforced rubber at different temperatures","volume":"45","author":[{"family":"Lion","given":"Alexander"}],"issued":{"date-parts":[["1997",11,1]]}}}],"schema":"https://github.com/citation-style-language/schema/raw/master/csl-citation.json"} </w:instrText>
            </w:r>
            <w:r>
              <w:fldChar w:fldCharType="separate"/>
            </w:r>
            <w:r w:rsidR="00E159DC" w:rsidRPr="00E159DC">
              <w:rPr>
                <w:rFonts w:cs="Times New Roman"/>
              </w:rPr>
              <w:t>(Lion, 1997)</w:t>
            </w:r>
            <w:r>
              <w:fldChar w:fldCharType="end"/>
            </w:r>
          </w:p>
        </w:tc>
      </w:tr>
      <w:tr w:rsidR="00312573" w:rsidRPr="00895498" w14:paraId="5E36BFC4" w14:textId="77777777" w:rsidTr="0055139C">
        <w:trPr>
          <w:trHeight w:val="567"/>
        </w:trPr>
        <w:tc>
          <w:tcPr>
            <w:tcW w:w="9627" w:type="dxa"/>
            <w:gridSpan w:val="2"/>
          </w:tcPr>
          <w:p w14:paraId="166D9396" w14:textId="77777777" w:rsidR="00312573" w:rsidRPr="00895498" w:rsidRDefault="00312573" w:rsidP="000D0E31">
            <w:pPr>
              <w:pStyle w:val="Tabelan10"/>
              <w:jc w:val="left"/>
              <w:rPr>
                <w:lang w:val="en-US"/>
              </w:rPr>
            </w:pPr>
            <w:r w:rsidRPr="00895498">
              <w:rPr>
                <w:b/>
                <w:bCs/>
                <w:lang w:val="en-US"/>
              </w:rPr>
              <w:t>Equation</w:t>
            </w:r>
            <w:r w:rsidRPr="00895498">
              <w:rPr>
                <w:lang w:val="en-US"/>
              </w:rPr>
              <w:t>:</w:t>
            </w:r>
          </w:p>
          <w:p w14:paraId="04C394F9" w14:textId="00641981" w:rsidR="00312573" w:rsidRPr="00895498" w:rsidRDefault="008D776F"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50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5</m:t>
                    </m:r>
                  </m:sup>
                </m:sSup>
              </m:oMath>
            </m:oMathPara>
          </w:p>
        </w:tc>
      </w:tr>
      <w:tr w:rsidR="00312573" w:rsidRPr="006E1FEC" w14:paraId="22C8E472" w14:textId="77777777" w:rsidTr="000D0E31">
        <w:trPr>
          <w:trHeight w:val="454"/>
        </w:trPr>
        <w:tc>
          <w:tcPr>
            <w:tcW w:w="9627" w:type="dxa"/>
            <w:gridSpan w:val="2"/>
            <w:vAlign w:val="center"/>
          </w:tcPr>
          <w:p w14:paraId="75679B97" w14:textId="4B542CE8" w:rsidR="00312573" w:rsidRPr="00895498" w:rsidRDefault="00312573"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50</m:t>
                  </m:r>
                </m:sub>
              </m:sSub>
            </m:oMath>
          </w:p>
        </w:tc>
      </w:tr>
    </w:tbl>
    <w:p w14:paraId="33256418" w14:textId="77777777" w:rsidR="00312573" w:rsidRDefault="00312573" w:rsidP="00722F0B">
      <w:pPr>
        <w:rPr>
          <w:lang w:val="en-US"/>
        </w:rPr>
      </w:pPr>
    </w:p>
    <w:tbl>
      <w:tblPr>
        <w:tblStyle w:val="Tabelacomgrade"/>
        <w:tblW w:w="0" w:type="auto"/>
        <w:tblLook w:val="04A0" w:firstRow="1" w:lastRow="0" w:firstColumn="1" w:lastColumn="0" w:noHBand="0" w:noVBand="1"/>
      </w:tblPr>
      <w:tblGrid>
        <w:gridCol w:w="4813"/>
        <w:gridCol w:w="4814"/>
      </w:tblGrid>
      <w:tr w:rsidR="00E159DC" w:rsidRPr="00895498" w14:paraId="30E48D1C" w14:textId="77777777" w:rsidTr="000D0E31">
        <w:trPr>
          <w:trHeight w:val="454"/>
        </w:trPr>
        <w:tc>
          <w:tcPr>
            <w:tcW w:w="4813" w:type="dxa"/>
            <w:vAlign w:val="center"/>
          </w:tcPr>
          <w:p w14:paraId="2C89C978" w14:textId="1BD639B6" w:rsidR="00E159DC" w:rsidRPr="002A0307" w:rsidRDefault="00E159DC" w:rsidP="000D0E31">
            <w:pPr>
              <w:pStyle w:val="Tabelan10"/>
              <w:jc w:val="left"/>
              <w:rPr>
                <w:lang w:val="en-US"/>
              </w:rPr>
            </w:pPr>
            <w:r w:rsidRPr="002A0307">
              <w:rPr>
                <w:b/>
                <w:bCs/>
                <w:lang w:val="en-US"/>
              </w:rPr>
              <w:t>Model Name</w:t>
            </w:r>
            <w:r w:rsidRPr="002A0307">
              <w:rPr>
                <w:lang w:val="en-US"/>
              </w:rPr>
              <w:t xml:space="preserve">: </w:t>
            </w:r>
            <w:proofErr w:type="spellStart"/>
            <w:r w:rsidR="007C2523">
              <w:t>Haupt-Sedlan</w:t>
            </w:r>
            <w:proofErr w:type="spellEnd"/>
          </w:p>
        </w:tc>
        <w:tc>
          <w:tcPr>
            <w:tcW w:w="4814" w:type="dxa"/>
            <w:vAlign w:val="center"/>
          </w:tcPr>
          <w:p w14:paraId="3D02D650" w14:textId="65C94D29" w:rsidR="00E159DC" w:rsidRPr="00895498" w:rsidRDefault="00E159DC" w:rsidP="000D0E31">
            <w:pPr>
              <w:pStyle w:val="Tabelan10"/>
              <w:jc w:val="left"/>
            </w:pPr>
            <w:proofErr w:type="spellStart"/>
            <w:r w:rsidRPr="00895498">
              <w:rPr>
                <w:b/>
                <w:bCs/>
              </w:rPr>
              <w:t>Source</w:t>
            </w:r>
            <w:proofErr w:type="spellEnd"/>
            <w:r w:rsidRPr="00895498">
              <w:t>:</w:t>
            </w:r>
            <w:r>
              <w:t xml:space="preserve"> </w:t>
            </w:r>
            <w:r>
              <w:fldChar w:fldCharType="begin"/>
            </w:r>
            <w:r w:rsidR="00B166AF">
              <w:instrText xml:space="preserve"> ADDIN ZOTERO_ITEM CSL_CITATION {"citationID":"gsck74co","properties":{"formattedCitation":"(Haupt; Sedlan, 2001)","plainCitation":"(Haupt; Sedlan, 2001)","noteIndex":0},"citationItems":[{"id":783,"uris":["http://zotero.org/users/14777946/items/CCYL8MAC"],"itemData":{"id":783,"type":"article-journal","abstract":"A characteristic of filled elastomers is their ability to undergo very large deformations without damaging their internal structure. The material behaviour is mainly elastic, however, elastomers show hysteresis effects leading to damping properties, which are quite important as regards their applications in various fields of mechanical engineering. A series of experiments (tension, torsion and combinations of both) was carried out on cylindrical bars made of a carbon-black filled rubber mixture. In addition to a pronounced nonlinear rate-dependence, relaxation and viscosity properties are observed as being influenced by the process histories. The behaviour of elastomeric materials is modelled on the basis of a free energy function and evolution equations for additional internal variables. Incorporating or disregarding the very small rate-independent hysteresis, the constitutive modelling may be classified under viscoplasticity or viscoelasticity. The constitutive equations are formulated for isothermal processes in a thermodynamically consistent manner. Particular attention is focused on nonlinear rate-dependence as well as on process-dependent relaxation properties. Numerical simulations on the basis of identified material parameters show that the proposed constitutive model is able to represent the main elastic and inelastic phenomena. © 2001 springer-verlag.","archive":"Scopus","container-title":"Archive of Applied Mechanics","DOI":"10.1007/s004190000102","issue":"2-3","page":"89-109","source":"Scopus","title":"Viscoplasticity of elastomeric materials: Experimental facts and constitutive modelling","title-short":"Viscoplasticity of elastomeric materials","volume":"71","author":[{"family":"Haupt","given":"P."},{"family":"Sedlan","given":"K."}],"issued":{"date-parts":[["2001"]]}}}],"schema":"https://github.com/citation-style-language/schema/raw/master/csl-citation.json"} </w:instrText>
            </w:r>
            <w:r>
              <w:fldChar w:fldCharType="separate"/>
            </w:r>
            <w:r w:rsidR="00B166AF" w:rsidRPr="00B166AF">
              <w:rPr>
                <w:rFonts w:cs="Times New Roman"/>
              </w:rPr>
              <w:t>(</w:t>
            </w:r>
            <w:proofErr w:type="spellStart"/>
            <w:r w:rsidR="00B166AF" w:rsidRPr="00B166AF">
              <w:rPr>
                <w:rFonts w:cs="Times New Roman"/>
              </w:rPr>
              <w:t>Haupt</w:t>
            </w:r>
            <w:proofErr w:type="spellEnd"/>
            <w:r w:rsidR="00B166AF" w:rsidRPr="00B166AF">
              <w:rPr>
                <w:rFonts w:cs="Times New Roman"/>
              </w:rPr>
              <w:t xml:space="preserve">; </w:t>
            </w:r>
            <w:proofErr w:type="spellStart"/>
            <w:r w:rsidR="00B166AF" w:rsidRPr="00B166AF">
              <w:rPr>
                <w:rFonts w:cs="Times New Roman"/>
              </w:rPr>
              <w:t>Sedlan</w:t>
            </w:r>
            <w:proofErr w:type="spellEnd"/>
            <w:r w:rsidR="00B166AF" w:rsidRPr="00B166AF">
              <w:rPr>
                <w:rFonts w:cs="Times New Roman"/>
              </w:rPr>
              <w:t>, 2001)</w:t>
            </w:r>
            <w:r>
              <w:fldChar w:fldCharType="end"/>
            </w:r>
          </w:p>
        </w:tc>
      </w:tr>
      <w:tr w:rsidR="00E159DC" w:rsidRPr="00895498" w14:paraId="165D0707" w14:textId="77777777" w:rsidTr="0055139C">
        <w:trPr>
          <w:trHeight w:val="567"/>
        </w:trPr>
        <w:tc>
          <w:tcPr>
            <w:tcW w:w="9627" w:type="dxa"/>
            <w:gridSpan w:val="2"/>
          </w:tcPr>
          <w:p w14:paraId="4B06410A" w14:textId="77777777" w:rsidR="00E159DC" w:rsidRPr="00895498" w:rsidRDefault="00E159DC" w:rsidP="000D0E31">
            <w:pPr>
              <w:pStyle w:val="Tabelan10"/>
              <w:jc w:val="left"/>
              <w:rPr>
                <w:lang w:val="en-US"/>
              </w:rPr>
            </w:pPr>
            <w:r w:rsidRPr="00895498">
              <w:rPr>
                <w:b/>
                <w:bCs/>
                <w:lang w:val="en-US"/>
              </w:rPr>
              <w:t>Equation</w:t>
            </w:r>
            <w:r w:rsidRPr="00895498">
              <w:rPr>
                <w:lang w:val="en-US"/>
              </w:rPr>
              <w:t>:</w:t>
            </w:r>
          </w:p>
          <w:p w14:paraId="49F9FC9E" w14:textId="7442C485" w:rsidR="00E159DC" w:rsidRPr="00895498" w:rsidRDefault="0067557C"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3</m:t>
                    </m:r>
                  </m:sup>
                </m:sSup>
              </m:oMath>
            </m:oMathPara>
          </w:p>
        </w:tc>
      </w:tr>
      <w:tr w:rsidR="00E159DC" w:rsidRPr="007B79FE" w14:paraId="70CA4496" w14:textId="77777777" w:rsidTr="000D0E31">
        <w:trPr>
          <w:trHeight w:val="454"/>
        </w:trPr>
        <w:tc>
          <w:tcPr>
            <w:tcW w:w="9627" w:type="dxa"/>
            <w:gridSpan w:val="2"/>
            <w:vAlign w:val="center"/>
          </w:tcPr>
          <w:p w14:paraId="09E351EA" w14:textId="74F50D6D" w:rsidR="00E159DC" w:rsidRPr="00895498" w:rsidRDefault="00E159DC"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11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30</m:t>
                  </m:r>
                </m:sub>
              </m:sSub>
            </m:oMath>
          </w:p>
        </w:tc>
      </w:tr>
    </w:tbl>
    <w:p w14:paraId="7DB41BB4" w14:textId="77777777" w:rsidR="00627A27" w:rsidRDefault="00627A27" w:rsidP="00722F0B">
      <w:pPr>
        <w:rPr>
          <w:lang w:val="en-US"/>
        </w:rPr>
      </w:pPr>
    </w:p>
    <w:tbl>
      <w:tblPr>
        <w:tblStyle w:val="Tabelacomgrade"/>
        <w:tblW w:w="0" w:type="auto"/>
        <w:tblLook w:val="04A0" w:firstRow="1" w:lastRow="0" w:firstColumn="1" w:lastColumn="0" w:noHBand="0" w:noVBand="1"/>
      </w:tblPr>
      <w:tblGrid>
        <w:gridCol w:w="4813"/>
        <w:gridCol w:w="4814"/>
      </w:tblGrid>
      <w:tr w:rsidR="00B166AF" w:rsidRPr="00895498" w14:paraId="370126A1" w14:textId="77777777" w:rsidTr="000D0E31">
        <w:trPr>
          <w:trHeight w:val="454"/>
        </w:trPr>
        <w:tc>
          <w:tcPr>
            <w:tcW w:w="4813" w:type="dxa"/>
            <w:vAlign w:val="center"/>
          </w:tcPr>
          <w:p w14:paraId="50886D5D" w14:textId="079AA329" w:rsidR="00B166AF" w:rsidRPr="002A0307" w:rsidRDefault="00B166AF" w:rsidP="000D0E31">
            <w:pPr>
              <w:pStyle w:val="Tabelan10"/>
              <w:jc w:val="left"/>
              <w:rPr>
                <w:lang w:val="en-US"/>
              </w:rPr>
            </w:pPr>
            <w:r w:rsidRPr="002A0307">
              <w:rPr>
                <w:b/>
                <w:bCs/>
                <w:lang w:val="en-US"/>
              </w:rPr>
              <w:t>Model Name</w:t>
            </w:r>
            <w:r w:rsidRPr="002A0307">
              <w:rPr>
                <w:lang w:val="en-US"/>
              </w:rPr>
              <w:t xml:space="preserve">: </w:t>
            </w:r>
            <w:r w:rsidR="003B2B8B">
              <w:t>Hartmann-</w:t>
            </w:r>
            <w:proofErr w:type="spellStart"/>
            <w:r w:rsidR="003B2B8B">
              <w:t>Neff</w:t>
            </w:r>
            <w:proofErr w:type="spellEnd"/>
          </w:p>
        </w:tc>
        <w:tc>
          <w:tcPr>
            <w:tcW w:w="4814" w:type="dxa"/>
            <w:vAlign w:val="center"/>
          </w:tcPr>
          <w:p w14:paraId="1CD874AF" w14:textId="0FB6BB1B" w:rsidR="00B166AF" w:rsidRPr="00895498" w:rsidRDefault="00B166AF" w:rsidP="000D0E31">
            <w:pPr>
              <w:pStyle w:val="Tabelan10"/>
              <w:jc w:val="left"/>
            </w:pPr>
            <w:proofErr w:type="spellStart"/>
            <w:r w:rsidRPr="00895498">
              <w:rPr>
                <w:b/>
                <w:bCs/>
              </w:rPr>
              <w:t>Source</w:t>
            </w:r>
            <w:proofErr w:type="spellEnd"/>
            <w:r w:rsidRPr="00895498">
              <w:t>:</w:t>
            </w:r>
            <w:r>
              <w:t xml:space="preserve"> </w:t>
            </w:r>
            <w:r>
              <w:fldChar w:fldCharType="begin"/>
            </w:r>
            <w:r w:rsidR="005F3073">
              <w:instrText xml:space="preserve"> ADDIN ZOTERO_ITEM CSL_CITATION {"citationID":"YvmIaoLQ","properties":{"formattedCitation":"(Hartmann; Neff, 2003)","plainCitation":"(Hartmann; Neff, 2003)","noteIndex":0},"citationItems":[{"id":786,"uris":["http://zotero.org/users/14777946/items/M5NUQAPQ"],"itemData":{"id":786,"type":"article-journal","abstract":"In this article we investigate several models contained in the literature in the case of near-incompressibility based on invariants in terms of polyconvexity and coerciveness inequality, which are sufficient to guarantee the existence of a solution. These models are due to Rivlin and Saunders, namely the generalized polynomial-type elasticity, and Arruda and Boyce. The extension to near-incompressibility is usually carried out by an additive decomposition of the strain energy into a volume-changing and a volume-preserving part, where the volume-changing part depends on the determinant of the deformation gradient and the volume-preserving part on the invariants of the unimodular right Cauchy–Green tensor. It will be shown that the Arruda–Boyce model satisfies the polyconvexity condition, whereas the polynomial-type elasticity does not. Therefore, we propose a new class of strain-energy functions depending on invariants. Moreover, we focus our attention on the structure of further isotropic strain-energy functions.","container-title":"International Journal of Solids and Structures","DOI":"10.1016/S0020-7683(03)00086-6","ISSN":"0020-7683","issue":"11","journalAbbreviation":"International Journal of Solids and Structures","page":"2767-2791","source":"ScienceDirect","title":"Polyconvexity of generalized polynomial-type hyperelastic strain energy functions for near-incompressibility","volume":"40","author":[{"family":"Hartmann","given":"Stefan"},{"family":"Neff","given":"Patrizio"}],"issued":{"date-parts":[["2003",6,1]]}}}],"schema":"https://github.com/citation-style-language/schema/raw/master/csl-citation.json"} </w:instrText>
            </w:r>
            <w:r>
              <w:fldChar w:fldCharType="separate"/>
            </w:r>
            <w:r w:rsidR="005F3073" w:rsidRPr="005F3073">
              <w:rPr>
                <w:rFonts w:cs="Times New Roman"/>
              </w:rPr>
              <w:t xml:space="preserve">(Hartmann; </w:t>
            </w:r>
            <w:proofErr w:type="spellStart"/>
            <w:r w:rsidR="005F3073" w:rsidRPr="005F3073">
              <w:rPr>
                <w:rFonts w:cs="Times New Roman"/>
              </w:rPr>
              <w:t>Neff</w:t>
            </w:r>
            <w:proofErr w:type="spellEnd"/>
            <w:r w:rsidR="005F3073" w:rsidRPr="005F3073">
              <w:rPr>
                <w:rFonts w:cs="Times New Roman"/>
              </w:rPr>
              <w:t>, 2003)</w:t>
            </w:r>
            <w:r>
              <w:fldChar w:fldCharType="end"/>
            </w:r>
          </w:p>
        </w:tc>
      </w:tr>
      <w:tr w:rsidR="00B166AF" w:rsidRPr="00895498" w14:paraId="1E15F341" w14:textId="77777777" w:rsidTr="0055139C">
        <w:trPr>
          <w:trHeight w:val="680"/>
        </w:trPr>
        <w:tc>
          <w:tcPr>
            <w:tcW w:w="9627" w:type="dxa"/>
            <w:gridSpan w:val="2"/>
          </w:tcPr>
          <w:p w14:paraId="4233CC26" w14:textId="77777777" w:rsidR="00B166AF" w:rsidRPr="00895498" w:rsidRDefault="00B166AF" w:rsidP="000D0E31">
            <w:pPr>
              <w:pStyle w:val="Tabelan10"/>
              <w:jc w:val="left"/>
              <w:rPr>
                <w:lang w:val="en-US"/>
              </w:rPr>
            </w:pPr>
            <w:r w:rsidRPr="00895498">
              <w:rPr>
                <w:b/>
                <w:bCs/>
                <w:lang w:val="en-US"/>
              </w:rPr>
              <w:t>Equation</w:t>
            </w:r>
            <w:r w:rsidRPr="00895498">
              <w:rPr>
                <w:lang w:val="en-US"/>
              </w:rPr>
              <w:t>:</w:t>
            </w:r>
          </w:p>
          <w:p w14:paraId="582BA997" w14:textId="4A3943E3" w:rsidR="00B166AF" w:rsidRPr="00895498" w:rsidRDefault="00B27AD5"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α</m:t>
                </m:r>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3</m:t>
                        </m:r>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i</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=1</m:t>
                    </m:r>
                  </m:sub>
                  <m:sup>
                    <m:r>
                      <w:rPr>
                        <w:rFonts w:ascii="Cambria Math" w:hAnsi="Cambria Math"/>
                      </w:rPr>
                      <m:t>N</m:t>
                    </m:r>
                  </m:sup>
                </m:sSubSup>
                <m:r>
                  <m:rPr>
                    <m:sty m:val="p"/>
                  </m:rPr>
                  <w:rPr>
                    <w:rFonts w:ascii="Cambria Math" w:hAnsi="Cambria Math"/>
                  </w:rPr>
                  <m:t> </m:t>
                </m:r>
                <m:sSub>
                  <m:sSubPr>
                    <m:ctrlPr>
                      <w:rPr>
                        <w:rFonts w:ascii="Cambria Math" w:hAnsi="Cambria Math"/>
                      </w:rPr>
                    </m:ctrlPr>
                  </m:sSubPr>
                  <m:e>
                    <m:r>
                      <w:rPr>
                        <w:rFonts w:ascii="Cambria Math" w:hAnsi="Cambria Math"/>
                      </w:rPr>
                      <m:t>C</m:t>
                    </m:r>
                  </m:e>
                  <m:sub>
                    <m:r>
                      <m:rPr>
                        <m:sty m:val="p"/>
                      </m:rPr>
                      <w:rPr>
                        <w:rFonts w:ascii="Cambria Math" w:hAnsi="Cambria Math"/>
                      </w:rPr>
                      <m:t>0</m:t>
                    </m:r>
                    <m:r>
                      <w:rPr>
                        <w:rFonts w:ascii="Cambria Math" w:hAnsi="Cambria Math"/>
                      </w:rPr>
                      <m:t>j</m:t>
                    </m:r>
                  </m:sub>
                </m:sSub>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2</m:t>
                            </m:r>
                          </m:sub>
                          <m:sup>
                            <m:r>
                              <m:rPr>
                                <m:sty m:val="p"/>
                              </m:rPr>
                              <w:rPr>
                                <w:rFonts w:ascii="Cambria Math" w:hAnsi="Cambria Math"/>
                              </w:rPr>
                              <m:t>3/2</m:t>
                            </m:r>
                          </m:sup>
                        </m:sSubSup>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3</m:t>
                            </m:r>
                          </m:e>
                        </m:rad>
                      </m:e>
                    </m:d>
                  </m:e>
                  <m:sup>
                    <m:r>
                      <w:rPr>
                        <w:rFonts w:ascii="Cambria Math" w:hAnsi="Cambria Math"/>
                      </w:rPr>
                      <m:t>j</m:t>
                    </m:r>
                  </m:sup>
                </m:sSup>
                <m:r>
                  <m:rPr>
                    <m:sty m:val="p"/>
                  </m:rPr>
                  <w:rPr>
                    <w:rFonts w:ascii="Cambria Math" w:hAnsi="Cambria Math"/>
                  </w:rPr>
                  <m:t>,</m:t>
                </m:r>
                <m:r>
                  <w:rPr>
                    <w:rFonts w:ascii="Cambria Math" w:hAnsi="Cambria Math"/>
                  </w:rPr>
                  <m:t>N</m:t>
                </m:r>
                <m:r>
                  <m:rPr>
                    <m:sty m:val="p"/>
                  </m:rPr>
                  <w:rPr>
                    <w:rFonts w:ascii="Cambria Math" w:hAnsi="Cambria Math"/>
                  </w:rPr>
                  <m:t>=1,2,3…</m:t>
                </m:r>
              </m:oMath>
            </m:oMathPara>
          </w:p>
        </w:tc>
      </w:tr>
      <w:tr w:rsidR="00B166AF" w:rsidRPr="007B79FE" w14:paraId="68BF8F18" w14:textId="77777777" w:rsidTr="000D0E31">
        <w:trPr>
          <w:trHeight w:val="454"/>
        </w:trPr>
        <w:tc>
          <w:tcPr>
            <w:tcW w:w="9627" w:type="dxa"/>
            <w:gridSpan w:val="2"/>
            <w:vAlign w:val="center"/>
          </w:tcPr>
          <w:p w14:paraId="4B21BF95" w14:textId="33A9F63C" w:rsidR="00B166AF" w:rsidRPr="00895498" w:rsidRDefault="00B166AF"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α</m:t>
              </m:r>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0</m:t>
                  </m:r>
                  <m:r>
                    <w:rPr>
                      <w:rFonts w:ascii="Cambria Math" w:hAnsi="Cambria Math"/>
                    </w:rPr>
                    <m:t>j</m:t>
                  </m:r>
                </m:sub>
              </m:sSub>
            </m:oMath>
          </w:p>
        </w:tc>
      </w:tr>
    </w:tbl>
    <w:p w14:paraId="0BBC43F9" w14:textId="77777777" w:rsidR="00B166AF" w:rsidRDefault="00B166AF" w:rsidP="00722F0B">
      <w:pPr>
        <w:rPr>
          <w:lang w:val="en-US"/>
        </w:rPr>
      </w:pPr>
    </w:p>
    <w:tbl>
      <w:tblPr>
        <w:tblStyle w:val="Tabelacomgrade"/>
        <w:tblW w:w="0" w:type="auto"/>
        <w:tblLook w:val="04A0" w:firstRow="1" w:lastRow="0" w:firstColumn="1" w:lastColumn="0" w:noHBand="0" w:noVBand="1"/>
      </w:tblPr>
      <w:tblGrid>
        <w:gridCol w:w="4813"/>
        <w:gridCol w:w="4814"/>
      </w:tblGrid>
      <w:tr w:rsidR="003E0CEE" w:rsidRPr="00895498" w14:paraId="32E0CAEA" w14:textId="77777777" w:rsidTr="000D0E31">
        <w:trPr>
          <w:trHeight w:val="454"/>
        </w:trPr>
        <w:tc>
          <w:tcPr>
            <w:tcW w:w="4813" w:type="dxa"/>
            <w:vAlign w:val="center"/>
          </w:tcPr>
          <w:p w14:paraId="406FA2F4" w14:textId="1AE1B0FC" w:rsidR="003E0CEE" w:rsidRPr="002A0307" w:rsidRDefault="003E0CEE" w:rsidP="000D0E31">
            <w:pPr>
              <w:pStyle w:val="Tabelan10"/>
              <w:jc w:val="left"/>
              <w:rPr>
                <w:lang w:val="en-US"/>
              </w:rPr>
            </w:pPr>
            <w:r w:rsidRPr="002A0307">
              <w:rPr>
                <w:b/>
                <w:bCs/>
                <w:lang w:val="en-US"/>
              </w:rPr>
              <w:t>Model Name</w:t>
            </w:r>
            <w:r w:rsidRPr="002A0307">
              <w:rPr>
                <w:lang w:val="en-US"/>
              </w:rPr>
              <w:t xml:space="preserve">: </w:t>
            </w:r>
            <w:r w:rsidR="00843380">
              <w:t>Carroll</w:t>
            </w:r>
          </w:p>
        </w:tc>
        <w:tc>
          <w:tcPr>
            <w:tcW w:w="4814" w:type="dxa"/>
            <w:vAlign w:val="center"/>
          </w:tcPr>
          <w:p w14:paraId="15CB49F4" w14:textId="32FB7449" w:rsidR="003E0CEE" w:rsidRPr="00895498" w:rsidRDefault="003E0CEE" w:rsidP="000D0E31">
            <w:pPr>
              <w:pStyle w:val="Tabelan10"/>
              <w:jc w:val="left"/>
            </w:pPr>
            <w:proofErr w:type="spellStart"/>
            <w:r w:rsidRPr="00895498">
              <w:rPr>
                <w:b/>
                <w:bCs/>
              </w:rPr>
              <w:t>Source</w:t>
            </w:r>
            <w:proofErr w:type="spellEnd"/>
            <w:r w:rsidRPr="00895498">
              <w:t>:</w:t>
            </w:r>
            <w:r>
              <w:t xml:space="preserve"> </w:t>
            </w:r>
            <w:r>
              <w:fldChar w:fldCharType="begin"/>
            </w:r>
            <w:r w:rsidR="009F550A">
              <w:instrText xml:space="preserve"> ADDIN ZOTERO_ITEM CSL_CITATION {"citationID":"gN5nkiiC","properties":{"formattedCitation":"(Carroll, 2011)","plainCitation":"(Carroll, 2011)","noteIndex":0},"citationItems":[{"id":788,"uris":["http://zotero.org/users/14777946/items/3K2MZD4Z"],"itemData":{"id":788,"type":"article-journal","abstract":"A three-parameter strain energy function is developed to model the nonlinearly elastic response of rubber-like materials. The development of the model is phenomenological, based on data from the classic experiments of Treloar, Rivlin and Saunders, and Jones and Treloar on sheets of vulcanized rubber. A simple two-parameter version, similar to the Mooney-Rivlin and Gent-Thomas strain energies, provides an accurate fit with all of the data from Rivlin and Saunders and Jones and Treloar, as well as with Treloar’s data for deformations for which the principal deformation invariant I1 has values in the range 3≤I1≤20.","container-title":"Journal of Elasticity","DOI":"10.1007/s10659-010-9279-0","ISSN":"1573-2681","issue":"2","journalAbbreviation":"J Elast","language":"en","page":"173-187","source":"Springer Link","title":"A Strain Energy Function for Vulcanized Rubbers","volume":"103","author":[{"family":"Carroll","given":"M. M."}],"issued":{"date-parts":[["2011",4,1]]}}}],"schema":"https://github.com/citation-style-language/schema/raw/master/csl-citation.json"} </w:instrText>
            </w:r>
            <w:r>
              <w:fldChar w:fldCharType="separate"/>
            </w:r>
            <w:r w:rsidR="009F550A" w:rsidRPr="009F550A">
              <w:rPr>
                <w:rFonts w:cs="Times New Roman"/>
              </w:rPr>
              <w:t>(Carroll, 2011)</w:t>
            </w:r>
            <w:r>
              <w:fldChar w:fldCharType="end"/>
            </w:r>
          </w:p>
        </w:tc>
      </w:tr>
      <w:tr w:rsidR="003E0CEE" w:rsidRPr="00895498" w14:paraId="6C921E20" w14:textId="77777777" w:rsidTr="0055139C">
        <w:trPr>
          <w:trHeight w:val="680"/>
        </w:trPr>
        <w:tc>
          <w:tcPr>
            <w:tcW w:w="9627" w:type="dxa"/>
            <w:gridSpan w:val="2"/>
          </w:tcPr>
          <w:p w14:paraId="74D55277" w14:textId="77777777" w:rsidR="003E0CEE" w:rsidRPr="00895498" w:rsidRDefault="003E0CEE" w:rsidP="000D0E31">
            <w:pPr>
              <w:pStyle w:val="Tabelan10"/>
              <w:jc w:val="left"/>
              <w:rPr>
                <w:lang w:val="en-US"/>
              </w:rPr>
            </w:pPr>
            <w:r w:rsidRPr="00895498">
              <w:rPr>
                <w:b/>
                <w:bCs/>
                <w:lang w:val="en-US"/>
              </w:rPr>
              <w:t>Equation</w:t>
            </w:r>
            <w:r w:rsidRPr="00895498">
              <w:rPr>
                <w:lang w:val="en-US"/>
              </w:rPr>
              <w:t>:</w:t>
            </w:r>
          </w:p>
          <w:p w14:paraId="36C988CE" w14:textId="787EEB16" w:rsidR="003E0CEE" w:rsidRPr="00895498" w:rsidRDefault="004D36DA"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B</m:t>
                </m:r>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4</m:t>
                    </m:r>
                  </m:sup>
                </m:sSubSup>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I</m:t>
                    </m:r>
                  </m:e>
                  <m:sub>
                    <m:r>
                      <m:rPr>
                        <m:sty m:val="p"/>
                      </m:rPr>
                      <w:rPr>
                        <w:rFonts w:ascii="Cambria Math" w:hAnsi="Cambria Math"/>
                      </w:rPr>
                      <m:t>2</m:t>
                    </m:r>
                  </m:sub>
                  <m:sup>
                    <m:r>
                      <m:rPr>
                        <m:sty m:val="p"/>
                      </m:rPr>
                      <w:rPr>
                        <w:rFonts w:ascii="Cambria Math" w:hAnsi="Cambria Math"/>
                      </w:rPr>
                      <m:t>1/2</m:t>
                    </m:r>
                  </m:sup>
                </m:sSubSup>
              </m:oMath>
            </m:oMathPara>
          </w:p>
        </w:tc>
      </w:tr>
      <w:tr w:rsidR="003E0CEE" w:rsidRPr="006E1FEC" w14:paraId="1368DD6D" w14:textId="77777777" w:rsidTr="000D0E31">
        <w:trPr>
          <w:trHeight w:val="454"/>
        </w:trPr>
        <w:tc>
          <w:tcPr>
            <w:tcW w:w="9627" w:type="dxa"/>
            <w:gridSpan w:val="2"/>
            <w:vAlign w:val="center"/>
          </w:tcPr>
          <w:p w14:paraId="3C9AA2EB" w14:textId="55901F56" w:rsidR="003E0CEE" w:rsidRPr="00895498" w:rsidRDefault="003E0CEE" w:rsidP="000D0E31">
            <w:pPr>
              <w:pStyle w:val="Tabelan10"/>
              <w:jc w:val="left"/>
              <w:rPr>
                <w:b/>
                <w:bCs/>
                <w:lang w:val="en-US"/>
              </w:rPr>
            </w:pPr>
            <w:r>
              <w:rPr>
                <w:b/>
                <w:bCs/>
                <w:lang w:val="en-US"/>
              </w:rPr>
              <w:t>Parameters</w:t>
            </w:r>
            <w:r w:rsidRPr="00796C88">
              <w:rPr>
                <w:lang w:val="en-US"/>
              </w:rPr>
              <w:t>:</w:t>
            </w:r>
            <w:r>
              <w:rPr>
                <w:lang w:val="en-US"/>
              </w:rPr>
              <w:t xml:space="preserve"> </w:t>
            </w:r>
            <m:oMath>
              <m:r>
                <m:rPr>
                  <m:sty m:val="p"/>
                </m:rPr>
                <w:rPr>
                  <w:rFonts w:ascii="Cambria Math" w:hAnsi="Cambria Math"/>
                </w:rPr>
                <m:t>A, B, C</m:t>
              </m:r>
            </m:oMath>
          </w:p>
        </w:tc>
      </w:tr>
    </w:tbl>
    <w:p w14:paraId="3876CBA7" w14:textId="77777777" w:rsidR="003E0CEE" w:rsidRDefault="003E0CEE" w:rsidP="00722F0B">
      <w:pPr>
        <w:rPr>
          <w:lang w:val="en-US"/>
        </w:rPr>
      </w:pPr>
    </w:p>
    <w:tbl>
      <w:tblPr>
        <w:tblStyle w:val="Tabelacomgrade"/>
        <w:tblW w:w="0" w:type="auto"/>
        <w:tblLook w:val="04A0" w:firstRow="1" w:lastRow="0" w:firstColumn="1" w:lastColumn="0" w:noHBand="0" w:noVBand="1"/>
      </w:tblPr>
      <w:tblGrid>
        <w:gridCol w:w="4813"/>
        <w:gridCol w:w="4814"/>
      </w:tblGrid>
      <w:tr w:rsidR="009F550A" w:rsidRPr="00895498" w14:paraId="72E2DC58" w14:textId="77777777" w:rsidTr="000D0E31">
        <w:trPr>
          <w:trHeight w:val="454"/>
        </w:trPr>
        <w:tc>
          <w:tcPr>
            <w:tcW w:w="4813" w:type="dxa"/>
            <w:vAlign w:val="center"/>
          </w:tcPr>
          <w:p w14:paraId="04094881" w14:textId="2B3091B7" w:rsidR="009F550A" w:rsidRPr="002A0307" w:rsidRDefault="009F550A" w:rsidP="000D0E31">
            <w:pPr>
              <w:pStyle w:val="Tabelan10"/>
              <w:jc w:val="left"/>
              <w:rPr>
                <w:lang w:val="en-US"/>
              </w:rPr>
            </w:pPr>
            <w:r w:rsidRPr="002A0307">
              <w:rPr>
                <w:b/>
                <w:bCs/>
                <w:lang w:val="en-US"/>
              </w:rPr>
              <w:t>Model Name</w:t>
            </w:r>
            <w:r w:rsidRPr="002A0307">
              <w:rPr>
                <w:lang w:val="en-US"/>
              </w:rPr>
              <w:t xml:space="preserve">: </w:t>
            </w:r>
            <w:r w:rsidR="006839F1">
              <w:t>Nunes</w:t>
            </w:r>
          </w:p>
        </w:tc>
        <w:tc>
          <w:tcPr>
            <w:tcW w:w="4814" w:type="dxa"/>
            <w:vAlign w:val="center"/>
          </w:tcPr>
          <w:p w14:paraId="732F2672" w14:textId="13EFFC35" w:rsidR="009F550A" w:rsidRPr="00895498" w:rsidRDefault="009F550A" w:rsidP="000D0E31">
            <w:pPr>
              <w:pStyle w:val="Tabelan10"/>
              <w:jc w:val="left"/>
            </w:pPr>
            <w:proofErr w:type="spellStart"/>
            <w:r w:rsidRPr="00895498">
              <w:rPr>
                <w:b/>
                <w:bCs/>
              </w:rPr>
              <w:t>Source</w:t>
            </w:r>
            <w:proofErr w:type="spellEnd"/>
            <w:r w:rsidRPr="00895498">
              <w:t>:</w:t>
            </w:r>
            <w:r>
              <w:t xml:space="preserve"> </w:t>
            </w:r>
            <w:r>
              <w:fldChar w:fldCharType="begin"/>
            </w:r>
            <w:r w:rsidR="009C40C0">
              <w:instrText xml:space="preserve"> ADDIN ZOTERO_ITEM CSL_CITATION {"citationID":"HopsFYSW","properties":{"formattedCitation":"(Nunes, 2011)","plainCitation":"(Nunes, 2011)","noteIndex":0},"citationItems":[{"id":790,"uris":["http://zotero.org/users/14777946/items/ZEAA2XAN"],"itemData":{"id":790,"type":"article-journal","abstract":"Polydimethylsiloxane (PDMS) is a commercially silicone rubber widely used in mechanical sensors, electronic products and medical devices. This paper describes and analyzes the mechanical behavior of polymer PDMS under large shear deformations. The goal of this work is to estimate experimentally the angular distortions associated with different applied forces, considering a simple shear test based on single lap joints. The experimental procedure to obtain the displacement field is carried out using the digital image correlation (DIC) method, which is an optical-numerical experimental approach developed for full-field and non-contact measurements. The material parameters, associated with classical Mooney-Rivlin model, are estimated from experimental data by means of Levenberg-Marquardt method. Furthermore, due to nonlinear stress–strain behavior observed in experimental data, it is proposed a new nonlinear model and two new parameters are determined in the same way.","container-title":"Materials Science and Engineering: A","DOI":"10.1016/j.msea.2010.11.025","ISSN":"0921-5093","issue":"3","journalAbbreviation":"Materials Science and Engineering: A","page":"1799-1804","source":"ScienceDirect","title":"Mechanical characterization of hyperelastic polydimethylsiloxane by simple shear test","volume":"528","author":[{"family":"Nunes","given":"L. C. S."}],"issued":{"date-parts":[["2011",1,25]]}}}],"schema":"https://github.com/citation-style-language/schema/raw/master/csl-citation.json"} </w:instrText>
            </w:r>
            <w:r>
              <w:fldChar w:fldCharType="separate"/>
            </w:r>
            <w:r w:rsidR="009C40C0" w:rsidRPr="009C40C0">
              <w:rPr>
                <w:rFonts w:cs="Times New Roman"/>
              </w:rPr>
              <w:t>(Nunes, 2011)</w:t>
            </w:r>
            <w:r>
              <w:fldChar w:fldCharType="end"/>
            </w:r>
          </w:p>
        </w:tc>
      </w:tr>
      <w:tr w:rsidR="009F550A" w:rsidRPr="00895498" w14:paraId="764E6DAB" w14:textId="77777777" w:rsidTr="0055139C">
        <w:trPr>
          <w:trHeight w:val="794"/>
        </w:trPr>
        <w:tc>
          <w:tcPr>
            <w:tcW w:w="9627" w:type="dxa"/>
            <w:gridSpan w:val="2"/>
          </w:tcPr>
          <w:p w14:paraId="042C22C5" w14:textId="77777777" w:rsidR="009F550A" w:rsidRPr="00895498" w:rsidRDefault="009F550A" w:rsidP="000D0E31">
            <w:pPr>
              <w:pStyle w:val="Tabelan10"/>
              <w:jc w:val="left"/>
              <w:rPr>
                <w:lang w:val="en-US"/>
              </w:rPr>
            </w:pPr>
            <w:r w:rsidRPr="00895498">
              <w:rPr>
                <w:b/>
                <w:bCs/>
                <w:lang w:val="en-US"/>
              </w:rPr>
              <w:t>Equation</w:t>
            </w:r>
            <w:r w:rsidRPr="00895498">
              <w:rPr>
                <w:lang w:val="en-US"/>
              </w:rPr>
              <w:t>:</w:t>
            </w:r>
          </w:p>
          <w:p w14:paraId="2C3E8A5A" w14:textId="23C014B0" w:rsidR="009F550A" w:rsidRPr="00895498" w:rsidRDefault="0070625F"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3/4</m:t>
                    </m:r>
                  </m:sup>
                </m:sSup>
              </m:oMath>
            </m:oMathPara>
          </w:p>
        </w:tc>
      </w:tr>
      <w:tr w:rsidR="009F550A" w:rsidRPr="006E1FEC" w14:paraId="4DC35B5E" w14:textId="77777777" w:rsidTr="000D0E31">
        <w:trPr>
          <w:trHeight w:val="454"/>
        </w:trPr>
        <w:tc>
          <w:tcPr>
            <w:tcW w:w="9627" w:type="dxa"/>
            <w:gridSpan w:val="2"/>
            <w:vAlign w:val="center"/>
          </w:tcPr>
          <w:p w14:paraId="39D22432" w14:textId="5B4A32BA" w:rsidR="009F550A" w:rsidRPr="00895498" w:rsidRDefault="009F550A"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p>
        </w:tc>
      </w:tr>
    </w:tbl>
    <w:p w14:paraId="2EF5FD53" w14:textId="77777777" w:rsidR="009F550A" w:rsidRDefault="009F550A" w:rsidP="00722F0B">
      <w:pPr>
        <w:rPr>
          <w:lang w:val="en-US"/>
        </w:rPr>
      </w:pPr>
    </w:p>
    <w:tbl>
      <w:tblPr>
        <w:tblStyle w:val="Tabelacomgrade"/>
        <w:tblW w:w="0" w:type="auto"/>
        <w:tblLook w:val="04A0" w:firstRow="1" w:lastRow="0" w:firstColumn="1" w:lastColumn="0" w:noHBand="0" w:noVBand="1"/>
      </w:tblPr>
      <w:tblGrid>
        <w:gridCol w:w="4813"/>
        <w:gridCol w:w="4814"/>
      </w:tblGrid>
      <w:tr w:rsidR="003D61D1" w:rsidRPr="00895498" w14:paraId="7A824236" w14:textId="77777777" w:rsidTr="000D0E31">
        <w:trPr>
          <w:trHeight w:val="454"/>
        </w:trPr>
        <w:tc>
          <w:tcPr>
            <w:tcW w:w="4813" w:type="dxa"/>
            <w:vAlign w:val="center"/>
          </w:tcPr>
          <w:p w14:paraId="171D057F" w14:textId="2690AFF3" w:rsidR="003D61D1" w:rsidRPr="002A0307" w:rsidRDefault="003D61D1" w:rsidP="000D0E31">
            <w:pPr>
              <w:pStyle w:val="Tabelan10"/>
              <w:jc w:val="left"/>
              <w:rPr>
                <w:lang w:val="en-US"/>
              </w:rPr>
            </w:pPr>
            <w:r w:rsidRPr="002A0307">
              <w:rPr>
                <w:b/>
                <w:bCs/>
                <w:lang w:val="en-US"/>
              </w:rPr>
              <w:t>Model Name</w:t>
            </w:r>
            <w:r w:rsidRPr="002A0307">
              <w:rPr>
                <w:lang w:val="en-US"/>
              </w:rPr>
              <w:t xml:space="preserve">: </w:t>
            </w:r>
            <w:proofErr w:type="spellStart"/>
            <w:r w:rsidR="006F11B0">
              <w:t>Bahreman-Darijani</w:t>
            </w:r>
            <w:proofErr w:type="spellEnd"/>
          </w:p>
        </w:tc>
        <w:tc>
          <w:tcPr>
            <w:tcW w:w="4814" w:type="dxa"/>
            <w:vAlign w:val="center"/>
          </w:tcPr>
          <w:p w14:paraId="4F689754" w14:textId="6E6C525B" w:rsidR="003D61D1" w:rsidRPr="00895498" w:rsidRDefault="003D61D1" w:rsidP="000D0E31">
            <w:pPr>
              <w:pStyle w:val="Tabelan10"/>
              <w:jc w:val="left"/>
            </w:pPr>
            <w:proofErr w:type="spellStart"/>
            <w:r w:rsidRPr="00895498">
              <w:rPr>
                <w:b/>
                <w:bCs/>
              </w:rPr>
              <w:t>Source</w:t>
            </w:r>
            <w:proofErr w:type="spellEnd"/>
            <w:r w:rsidRPr="00895498">
              <w:t>:</w:t>
            </w:r>
            <w:r>
              <w:t xml:space="preserve"> </w:t>
            </w:r>
            <w:r>
              <w:fldChar w:fldCharType="begin"/>
            </w:r>
            <w:r w:rsidR="00A91B5C">
              <w:instrText xml:space="preserve"> ADDIN ZOTERO_ITEM CSL_CITATION {"citationID":"cgpxaMxF","properties":{"formattedCitation":"(Bahreman; Darijani, 2015)","plainCitation":"(Bahreman; Darijani, 2015)","noteIndex":0},"citationItems":[{"id":792,"uris":["http://zotero.org/users/14777946/items/KE9JATNT"],"itemData":{"id":792,"type":"article-journal","abstract":"In this article, a strain energy density function is proposed in terms of the principal invariants of the left Cauchy-Green strain tensor for Rubber-like materials. This model due to its mathematical structure lies in the category of polynomial hyperelastic models. To compare the performance of the proposed model with the Rivlin set, some test data of rubber-like materials with pure homogeneous deformations are used. It is shown that the proposed model has better agreement with the test data compared to the selected model. As an application of the proposed model, it is used to obtain a closed form solution for analysis of rubbery solid circular cylinders with S-shaped and semi J-shaped mechanical behavior under the torsion superimposed on the axial extension. Moreover, the results predicted from the proposed model are compared to classic models to investigate the results accuracy for simplification done. © 2014 Wiley Periodicals, Inc. J. Appl. Polym. Sci. 2015, 132, 41718.","container-title":"Journal of Applied Polymer Science","DOI":"10.1002/app.41718","ISSN":"1097-4628","issue":"13","language":"en","license":"© 2014 Wiley Periodicals, Inc.","note":"_eprint: https://onlinelibrary.wiley.com/doi/pdf/10.1002/app.41718","source":"Wiley Online Library","title":"New polynomial strain energy function; application to rubbery circular cylinders under finite extension and torsion","URL":"https://onlinelibrary.wiley.com/doi/abs/10.1002/app.41718","volume":"132","author":[{"family":"Bahreman","given":"Marzieh"},{"family":"Darijani","given":"Hossein"}],"accessed":{"date-parts":[["2025",6,12]]},"issued":{"date-parts":[["2015"]]}}}],"schema":"https://github.com/citation-style-language/schema/raw/master/csl-citation.json"} </w:instrText>
            </w:r>
            <w:r>
              <w:fldChar w:fldCharType="separate"/>
            </w:r>
            <w:r w:rsidR="00A91B5C" w:rsidRPr="00A91B5C">
              <w:rPr>
                <w:rFonts w:cs="Times New Roman"/>
              </w:rPr>
              <w:t>(</w:t>
            </w:r>
            <w:proofErr w:type="spellStart"/>
            <w:r w:rsidR="00A91B5C" w:rsidRPr="00A91B5C">
              <w:rPr>
                <w:rFonts w:cs="Times New Roman"/>
              </w:rPr>
              <w:t>Bahreman</w:t>
            </w:r>
            <w:proofErr w:type="spellEnd"/>
            <w:r w:rsidR="00A91B5C" w:rsidRPr="00A91B5C">
              <w:rPr>
                <w:rFonts w:cs="Times New Roman"/>
              </w:rPr>
              <w:t xml:space="preserve">; </w:t>
            </w:r>
            <w:proofErr w:type="spellStart"/>
            <w:r w:rsidR="00A91B5C" w:rsidRPr="00A91B5C">
              <w:rPr>
                <w:rFonts w:cs="Times New Roman"/>
              </w:rPr>
              <w:t>Darijani</w:t>
            </w:r>
            <w:proofErr w:type="spellEnd"/>
            <w:r w:rsidR="00A91B5C" w:rsidRPr="00A91B5C">
              <w:rPr>
                <w:rFonts w:cs="Times New Roman"/>
              </w:rPr>
              <w:t>, 2015)</w:t>
            </w:r>
            <w:r>
              <w:fldChar w:fldCharType="end"/>
            </w:r>
          </w:p>
        </w:tc>
      </w:tr>
      <w:tr w:rsidR="003D61D1" w:rsidRPr="00895498" w14:paraId="533A93B7" w14:textId="77777777" w:rsidTr="0055139C">
        <w:trPr>
          <w:trHeight w:val="567"/>
        </w:trPr>
        <w:tc>
          <w:tcPr>
            <w:tcW w:w="9627" w:type="dxa"/>
            <w:gridSpan w:val="2"/>
          </w:tcPr>
          <w:p w14:paraId="72330381" w14:textId="77777777" w:rsidR="003D61D1" w:rsidRPr="00895498" w:rsidRDefault="003D61D1" w:rsidP="000D0E31">
            <w:pPr>
              <w:pStyle w:val="Tabelan10"/>
              <w:jc w:val="left"/>
              <w:rPr>
                <w:lang w:val="en-US"/>
              </w:rPr>
            </w:pPr>
            <w:r w:rsidRPr="00895498">
              <w:rPr>
                <w:b/>
                <w:bCs/>
                <w:lang w:val="en-US"/>
              </w:rPr>
              <w:t>Equation</w:t>
            </w:r>
            <w:r w:rsidRPr="00895498">
              <w:rPr>
                <w:lang w:val="en-US"/>
              </w:rPr>
              <w:t>:</w:t>
            </w:r>
          </w:p>
          <w:p w14:paraId="2A1A6FAA" w14:textId="3A02748F" w:rsidR="003D61D1" w:rsidRPr="00895498" w:rsidRDefault="00C23CE2" w:rsidP="000D0E31">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-3</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oMath>
            </m:oMathPara>
          </w:p>
        </w:tc>
      </w:tr>
      <w:tr w:rsidR="003D61D1" w:rsidRPr="007B79FE" w14:paraId="37B7138E" w14:textId="77777777" w:rsidTr="000D0E31">
        <w:trPr>
          <w:trHeight w:val="454"/>
        </w:trPr>
        <w:tc>
          <w:tcPr>
            <w:tcW w:w="9627" w:type="dxa"/>
            <w:gridSpan w:val="2"/>
            <w:vAlign w:val="center"/>
          </w:tcPr>
          <w:p w14:paraId="0941ADD9" w14:textId="5506D69B" w:rsidR="003D61D1" w:rsidRPr="00895498" w:rsidRDefault="003D61D1" w:rsidP="000D0E31">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A</m:t>
                  </m:r>
                </m:e>
                <m:sub>
                  <m:r>
                    <m:rPr>
                      <m:sty m:val="p"/>
                    </m:rPr>
                    <w:rPr>
                      <w:rFonts w:ascii="Cambria Math" w:hAnsi="Cambria Math"/>
                      <w:lang w:val="en-US"/>
                    </w:rPr>
                    <m:t>4</m:t>
                  </m:r>
                </m:sub>
              </m:sSub>
              <m:r>
                <m:rPr>
                  <m:sty m:val="p"/>
                </m:rPr>
                <w:rPr>
                  <w:rFonts w:ascii="Cambria Math" w:hAnsi="Cambria Math"/>
                  <w:lang w:val="en-US"/>
                </w:rPr>
                <m:t>,</m:t>
              </m:r>
              <m:sSub>
                <m:sSubPr>
                  <m:ctrlPr>
                    <w:rPr>
                      <w:rFonts w:ascii="Cambria Math" w:hAnsi="Cambria Math"/>
                    </w:rPr>
                  </m:ctrlPr>
                </m:sSubPr>
                <m:e>
                  <m:r>
                    <w:rPr>
                      <w:rFonts w:ascii="Cambria Math" w:hAnsi="Cambria Math"/>
                    </w:rPr>
                    <m:t>A</m:t>
                  </m:r>
                </m:e>
                <m:sub>
                  <m:r>
                    <m:rPr>
                      <m:sty m:val="p"/>
                    </m:rPr>
                    <w:rPr>
                      <w:rFonts w:ascii="Cambria Math" w:hAnsi="Cambria Math"/>
                      <w:lang w:val="en-US"/>
                    </w:rPr>
                    <m:t>6</m:t>
                  </m:r>
                </m:sub>
              </m:sSub>
            </m:oMath>
          </w:p>
        </w:tc>
      </w:tr>
    </w:tbl>
    <w:p w14:paraId="51391D11" w14:textId="77777777" w:rsidR="003D61D1" w:rsidRDefault="003D61D1" w:rsidP="00722F0B">
      <w:pPr>
        <w:rPr>
          <w:lang w:val="en-US"/>
        </w:rPr>
      </w:pPr>
    </w:p>
    <w:tbl>
      <w:tblPr>
        <w:tblStyle w:val="Tabelacomgrade"/>
        <w:tblW w:w="0" w:type="auto"/>
        <w:tblLook w:val="04A0" w:firstRow="1" w:lastRow="0" w:firstColumn="1" w:lastColumn="0" w:noHBand="0" w:noVBand="1"/>
      </w:tblPr>
      <w:tblGrid>
        <w:gridCol w:w="4813"/>
        <w:gridCol w:w="4814"/>
      </w:tblGrid>
      <w:tr w:rsidR="00A91B5C" w:rsidRPr="00895498" w14:paraId="6ECD278A" w14:textId="77777777" w:rsidTr="000D0E31">
        <w:trPr>
          <w:trHeight w:val="454"/>
        </w:trPr>
        <w:tc>
          <w:tcPr>
            <w:tcW w:w="4813" w:type="dxa"/>
            <w:vAlign w:val="center"/>
          </w:tcPr>
          <w:p w14:paraId="6849D201" w14:textId="28937164" w:rsidR="00A91B5C" w:rsidRPr="002A0307" w:rsidRDefault="00A91B5C" w:rsidP="000D0E31">
            <w:pPr>
              <w:pStyle w:val="Tabelan10"/>
              <w:jc w:val="left"/>
              <w:rPr>
                <w:lang w:val="en-US"/>
              </w:rPr>
            </w:pPr>
            <w:r w:rsidRPr="002A0307">
              <w:rPr>
                <w:b/>
                <w:bCs/>
                <w:lang w:val="en-US"/>
              </w:rPr>
              <w:t>Model Name</w:t>
            </w:r>
            <w:r w:rsidRPr="002A0307">
              <w:rPr>
                <w:lang w:val="en-US"/>
              </w:rPr>
              <w:t xml:space="preserve">: </w:t>
            </w:r>
            <w:r w:rsidR="00C13803">
              <w:t>Zhao</w:t>
            </w:r>
          </w:p>
        </w:tc>
        <w:tc>
          <w:tcPr>
            <w:tcW w:w="4814" w:type="dxa"/>
            <w:vAlign w:val="center"/>
          </w:tcPr>
          <w:p w14:paraId="730A5789" w14:textId="06495C58" w:rsidR="00A91B5C" w:rsidRPr="00895498" w:rsidRDefault="00A91B5C" w:rsidP="000D0E31">
            <w:pPr>
              <w:pStyle w:val="Tabelan10"/>
              <w:jc w:val="left"/>
            </w:pPr>
            <w:proofErr w:type="spellStart"/>
            <w:r w:rsidRPr="00895498">
              <w:rPr>
                <w:b/>
                <w:bCs/>
              </w:rPr>
              <w:t>Source</w:t>
            </w:r>
            <w:proofErr w:type="spellEnd"/>
            <w:r w:rsidRPr="00895498">
              <w:t>:</w:t>
            </w:r>
            <w:r>
              <w:t xml:space="preserve"> </w:t>
            </w:r>
            <w:r>
              <w:fldChar w:fldCharType="begin"/>
            </w:r>
            <w:r w:rsidR="00AE1004">
              <w:instrText xml:space="preserve"> ADDIN ZOTERO_ITEM CSL_CITATION {"citationID":"8qXRRsfo","properties":{"formattedCitation":"(Zhao; Mu; Du, 2019)","plainCitation":"(Zhao; Mu; Du, 2019)","noteIndex":0},"citationItems":[{"id":795,"uris":["http://zotero.org/users/14777946/items/MJ47Y9YP"],"itemData":{"id":795,"type":"article-journal","abstract":"The essential evaluation criterion for the hyperelastic model is its ability to describe the mechanical behavior of rubber-like materials under different deformation modes over a large deformation range accurately. Based on the Seth strain tensor invariant, a new hyperelastic model for isotropic and incompressible rubber-like materials is proposed. In order to investigate the prediction ability of the new model, the parameters of the new model, the Yeoh model, and the Carroll model are identified by test data of 8% vulcanized rubber and two different types of carbon black filled rubber, respectively. To this end, the data of uniaxial tension and equibiaxial tension are used simultaneously. Then, the same set of model parameters is used for prediction of pure shear (plane tension) deformation. The results show that the new model not only can predict the test data of pure shear (or plane tension) accurately, but also can be reliable to describe the response of various rubber materials over a large deformation range. Finally, the finite element simulation and experiment on static stiffness of rubber bushing are carried out based on the new model. By comparison of the experimental data with the simulation data, the new model can accurately reflect the mechanical behavior of rubber bushing. The new model can be used for performance analysis of rubber products and has better application value.","container-title":"Mathematical Problems in Engineering","DOI":"10.1155/2019/2832059","ISSN":"1563-5147","issue":"1","language":"en","license":"Copyright © 2019 Zihan Zhao et al.","note":"_eprint: https://onlinelibrary.wiley.com/doi/pdf/10.1155/2019/2832059","page":"2832059","source":"Wiley Online Library","title":"Modeling and Verification of a New Hyperelastic Model for Rubber-Like Materials","volume":"2019","author":[{"family":"Zhao","given":"Zihan"},{"family":"Mu","given":"Xihui"},{"family":"Du","given":"Fengpo"}],"issued":{"date-parts":[["2019"]]}}}],"schema":"https://github.com/citation-style-language/schema/raw/master/csl-citation.json"} </w:instrText>
            </w:r>
            <w:r>
              <w:fldChar w:fldCharType="separate"/>
            </w:r>
            <w:r w:rsidR="00AE1004" w:rsidRPr="00AE1004">
              <w:rPr>
                <w:rFonts w:cs="Times New Roman"/>
              </w:rPr>
              <w:t>(Zhao; Mu; Du, 2019)</w:t>
            </w:r>
            <w:r>
              <w:fldChar w:fldCharType="end"/>
            </w:r>
          </w:p>
        </w:tc>
      </w:tr>
      <w:tr w:rsidR="00A91B5C" w:rsidRPr="00895498" w14:paraId="0BEE6EB5" w14:textId="77777777" w:rsidTr="0055139C">
        <w:trPr>
          <w:trHeight w:val="567"/>
        </w:trPr>
        <w:tc>
          <w:tcPr>
            <w:tcW w:w="9627" w:type="dxa"/>
            <w:gridSpan w:val="2"/>
          </w:tcPr>
          <w:p w14:paraId="4F72D43D" w14:textId="77777777" w:rsidR="00A91B5C" w:rsidRPr="00895498" w:rsidRDefault="00A91B5C" w:rsidP="000D0E31">
            <w:pPr>
              <w:pStyle w:val="Tabelan10"/>
              <w:jc w:val="left"/>
              <w:rPr>
                <w:lang w:val="en-US"/>
              </w:rPr>
            </w:pPr>
            <w:r w:rsidRPr="00895498">
              <w:rPr>
                <w:b/>
                <w:bCs/>
                <w:lang w:val="en-US"/>
              </w:rPr>
              <w:t>Equation</w:t>
            </w:r>
            <w:r w:rsidRPr="00895498">
              <w:rPr>
                <w:lang w:val="en-US"/>
              </w:rPr>
              <w:t>:</w:t>
            </w:r>
          </w:p>
          <w:p w14:paraId="034512CA" w14:textId="67025584" w:rsidR="00A91B5C" w:rsidRPr="00895498" w:rsidRDefault="00C103D6" w:rsidP="000D0E31">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m:rPr>
                        <m:sty m:val="p"/>
                      </m:rPr>
                      <w:rPr>
                        <w:rFonts w:ascii="Cambria Math" w:hAnsi="Cambria Math"/>
                      </w:rPr>
                      <m:t>1</m:t>
                    </m:r>
                  </m:sup>
                </m:sSubSup>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m:rPr>
                        <m:sty m:val="p"/>
                      </m:rPr>
                      <w:rPr>
                        <w:rFonts w:ascii="Cambria Math" w:hAnsi="Cambria Math"/>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2</m:t>
                    </m:r>
                  </m:sup>
                </m:sSup>
              </m:oMath>
            </m:oMathPara>
          </w:p>
        </w:tc>
      </w:tr>
      <w:tr w:rsidR="00A91B5C" w:rsidRPr="007B79FE" w14:paraId="58DC8A03" w14:textId="77777777" w:rsidTr="000D0E31">
        <w:trPr>
          <w:trHeight w:val="454"/>
        </w:trPr>
        <w:tc>
          <w:tcPr>
            <w:tcW w:w="9627" w:type="dxa"/>
            <w:gridSpan w:val="2"/>
            <w:vAlign w:val="center"/>
          </w:tcPr>
          <w:p w14:paraId="5519C662" w14:textId="235E5EF1" w:rsidR="00A91B5C" w:rsidRPr="00895498" w:rsidRDefault="00A91B5C" w:rsidP="000D0E31">
            <w:pPr>
              <w:pStyle w:val="Tabelan10"/>
              <w:jc w:val="left"/>
              <w:rPr>
                <w:b/>
                <w:bCs/>
                <w:lang w:val="en-US"/>
              </w:rPr>
            </w:pPr>
            <w:r>
              <w:rPr>
                <w:b/>
                <w:bCs/>
                <w:lang w:val="en-US"/>
              </w:rPr>
              <w:t>Parameters</w:t>
            </w:r>
            <w:r w:rsidRPr="00796C88">
              <w:rPr>
                <w:lang w:val="en-US"/>
              </w:rPr>
              <w:t>:</w:t>
            </w:r>
            <w:r>
              <w:rPr>
                <w:lang w:val="en-US"/>
              </w:rPr>
              <w:t xml:space="preserve"> </w:t>
            </w:r>
            <m:oMath>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-1</m:t>
                  </m:r>
                </m:sub>
                <m:sup>
                  <m:r>
                    <m:rPr>
                      <m:sty m:val="p"/>
                    </m:rPr>
                    <w:rPr>
                      <w:rFonts w:ascii="Cambria Math" w:hAnsi="Cambria Math"/>
                      <w:lang w:val="en-US"/>
                    </w:rPr>
                    <m:t>1</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1</m:t>
                  </m:r>
                </m:sub>
                <m:sup>
                  <m:r>
                    <m:rPr>
                      <m:sty m:val="p"/>
                    </m:rPr>
                    <w:rPr>
                      <w:rFonts w:ascii="Cambria Math" w:hAnsi="Cambria Math"/>
                      <w:lang w:val="en-US"/>
                    </w:rPr>
                    <m:t>1</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2</m:t>
                  </m:r>
                </m:sub>
                <m:sup>
                  <m:r>
                    <m:rPr>
                      <m:sty m:val="p"/>
                    </m:rPr>
                    <w:rPr>
                      <w:rFonts w:ascii="Cambria Math" w:hAnsi="Cambria Math"/>
                      <w:lang w:val="en-US"/>
                    </w:rPr>
                    <m:t>1</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2</m:t>
                  </m:r>
                </m:sub>
                <m:sup>
                  <m:r>
                    <m:rPr>
                      <m:sty m:val="p"/>
                    </m:rPr>
                    <w:rPr>
                      <w:rFonts w:ascii="Cambria Math" w:hAnsi="Cambria Math"/>
                      <w:lang w:val="en-US"/>
                    </w:rPr>
                    <m:t>2</m:t>
                  </m:r>
                </m:sup>
              </m:sSubSup>
            </m:oMath>
          </w:p>
        </w:tc>
      </w:tr>
    </w:tbl>
    <w:p w14:paraId="0C649333" w14:textId="77777777" w:rsidR="00BB5F9B" w:rsidRDefault="00BB5F9B" w:rsidP="00722F0B">
      <w:pPr>
        <w:rPr>
          <w:lang w:val="en-US"/>
        </w:rPr>
      </w:pPr>
    </w:p>
    <w:tbl>
      <w:tblPr>
        <w:tblStyle w:val="Tabelacomgrade"/>
        <w:tblW w:w="0" w:type="auto"/>
        <w:tblLook w:val="04A0" w:firstRow="1" w:lastRow="0" w:firstColumn="1" w:lastColumn="0" w:noHBand="0" w:noVBand="1"/>
      </w:tblPr>
      <w:tblGrid>
        <w:gridCol w:w="4813"/>
        <w:gridCol w:w="4814"/>
      </w:tblGrid>
      <w:tr w:rsidR="00BB5F9B" w:rsidRPr="007B79FE" w14:paraId="7EB037D5" w14:textId="77777777" w:rsidTr="00A5448C">
        <w:trPr>
          <w:trHeight w:val="454"/>
        </w:trPr>
        <w:tc>
          <w:tcPr>
            <w:tcW w:w="4813" w:type="dxa"/>
            <w:vAlign w:val="center"/>
          </w:tcPr>
          <w:p w14:paraId="25CDFAAD" w14:textId="58B9AB16" w:rsidR="00BB5F9B" w:rsidRPr="002A0307" w:rsidRDefault="00BB5F9B" w:rsidP="00A5448C">
            <w:pPr>
              <w:pStyle w:val="Tabelan10"/>
              <w:jc w:val="left"/>
              <w:rPr>
                <w:lang w:val="en-US"/>
              </w:rPr>
            </w:pPr>
            <w:r w:rsidRPr="002A0307">
              <w:rPr>
                <w:b/>
                <w:bCs/>
                <w:lang w:val="en-US"/>
              </w:rPr>
              <w:t>Model Name</w:t>
            </w:r>
            <w:r w:rsidRPr="002A0307">
              <w:rPr>
                <w:lang w:val="en-US"/>
              </w:rPr>
              <w:t xml:space="preserve">: </w:t>
            </w:r>
            <w:r w:rsidR="005427F0" w:rsidRPr="005427F0">
              <w:t>Arnoux</w:t>
            </w:r>
          </w:p>
        </w:tc>
        <w:tc>
          <w:tcPr>
            <w:tcW w:w="4814" w:type="dxa"/>
            <w:vAlign w:val="center"/>
          </w:tcPr>
          <w:p w14:paraId="6A169071" w14:textId="42EBAA1C" w:rsidR="00BB5F9B" w:rsidRPr="00123077" w:rsidRDefault="00BB5F9B" w:rsidP="00A5448C">
            <w:pPr>
              <w:pStyle w:val="Tabelan10"/>
              <w:jc w:val="left"/>
              <w:rPr>
                <w:lang w:val="en-US"/>
              </w:rPr>
            </w:pPr>
            <w:r w:rsidRPr="00123077">
              <w:rPr>
                <w:b/>
                <w:bCs/>
                <w:lang w:val="en-US"/>
              </w:rPr>
              <w:t>Source</w:t>
            </w:r>
            <w:r w:rsidRPr="00123077">
              <w:rPr>
                <w:lang w:val="en-US"/>
              </w:rPr>
              <w:t xml:space="preserve">: </w:t>
            </w:r>
            <w:r>
              <w:fldChar w:fldCharType="begin"/>
            </w:r>
            <w:r w:rsidR="00123077" w:rsidRPr="00123077">
              <w:rPr>
                <w:lang w:val="en-US"/>
              </w:rPr>
              <w:instrText xml:space="preserve"> ADDIN ZOTERO_ITEM CSL_CITATION {"citationID":"9zris4H2","properties":{"formattedCitation":"(Arnoux, 2000; Arnoux et al., 2002)","plainCitation":"(Arnoux, 2000; Arnoux et al., 2002)","noteIndex":0},"citationItems":[{"id":946,"uris":["http://zotero.org/users/14777946/items/9XTQHXFT"],"itemData":{"id":946,"type":"thesis","publisher":"Université de la Méditerranée","title":"Modélisation des ligaments des membres porteurs.","author":[{"family":"Arnoux","given":"P. J."}],"issued":{"date-parts":[["2000"]]}}},{"id":944,"uris":["http://zotero.org/users/14777946/items/L855WGRR"],"itemData":{"id":944,"type":"article-journal","abstract":"The aim of this study was to identify the behaviour laws governing the knee ligaments, accounting for the damage incurred by the structure under dynamic constraints. The model is developed using a thermodynamic formulation based on the coupling between a viscoelastic model and a damage model. Identification is carried out using the results of dynamic traction tests performed on a bone ligament/bone complex to which traction velocities of around 1.98 m/s were applied. The results show the ability of the model to account for the brittle and ductile failure processes occurring in the cruciate and lateral ligaments, respectively.","container-title":"Computer Methods in Biomechanics and Biomedical Engineering","DOI":"10.1080/10255840290010283","ISSN":"1025-5842","issue":"2","note":"publisher: Taylor &amp; Francis\n_eprint: https://doi.org/10.1080/10255840290010283\nPMID: 12186726","page":"167-174","source":"Taylor and Francis+NEJM","title":"A Visco-hyperelastic Model With Damage for the Knee Ligaments Under Dynamic Constraints","volume":"5","author":[{"family":"Arnoux","given":"P.J."},{"family":"","given":"Chabrand ,P."},{"family":"","given":"Jean ,M."},{"family":"Bonnoit","given":"J.","non-dropping-particle":"and"}],"issued":{"date-parts":[["2002",1,1]]}}}],"schema":"https://github.com/citation-style-language/schema/raw/master/csl-citation.json"} </w:instrText>
            </w:r>
            <w:r>
              <w:fldChar w:fldCharType="separate"/>
            </w:r>
            <w:r w:rsidR="00123077" w:rsidRPr="00123077">
              <w:rPr>
                <w:rFonts w:cs="Times New Roman"/>
                <w:lang w:val="en-US"/>
              </w:rPr>
              <w:t>(Arnoux, 2000; Arnoux et al., 2002)</w:t>
            </w:r>
            <w:r>
              <w:fldChar w:fldCharType="end"/>
            </w:r>
          </w:p>
        </w:tc>
      </w:tr>
      <w:tr w:rsidR="00BB5F9B" w:rsidRPr="00895498" w14:paraId="691C1BAA" w14:textId="77777777" w:rsidTr="00D94C7E">
        <w:trPr>
          <w:trHeight w:val="794"/>
        </w:trPr>
        <w:tc>
          <w:tcPr>
            <w:tcW w:w="9627" w:type="dxa"/>
            <w:gridSpan w:val="2"/>
          </w:tcPr>
          <w:p w14:paraId="495ADF17" w14:textId="77777777" w:rsidR="00BB5F9B" w:rsidRPr="00895498" w:rsidRDefault="00BB5F9B" w:rsidP="00A5448C">
            <w:pPr>
              <w:pStyle w:val="Tabelan10"/>
              <w:jc w:val="left"/>
              <w:rPr>
                <w:lang w:val="en-US"/>
              </w:rPr>
            </w:pPr>
            <w:r w:rsidRPr="00895498">
              <w:rPr>
                <w:b/>
                <w:bCs/>
                <w:lang w:val="en-US"/>
              </w:rPr>
              <w:t>Equation</w:t>
            </w:r>
            <w:r w:rsidRPr="00895498">
              <w:rPr>
                <w:lang w:val="en-US"/>
              </w:rPr>
              <w:t>:</w:t>
            </w:r>
          </w:p>
          <w:p w14:paraId="3E2D40CF" w14:textId="0573C832" w:rsidR="0055139C" w:rsidRPr="0055139C" w:rsidRDefault="0055139C" w:rsidP="00A5448C">
            <w:pPr>
              <w:pStyle w:val="Tabelan10"/>
              <w:jc w:val="left"/>
              <w:rPr>
                <w:rFonts w:eastAsiaTheme="minorEastAsia"/>
              </w:rPr>
            </w:pPr>
            <m:oMathPara>
              <m:oMath>
                <m:r>
                  <w:rPr>
                    <w:rFonts w:ascii="Cambria Math" w:hAnsi="Cambria Math"/>
                    <w:sz w:val="22"/>
                    <w:szCs w:val="24"/>
                  </w:rPr>
                  <m:t>W</m:t>
                </m:r>
                <m:r>
                  <m:rPr>
                    <m:sty m:val="p"/>
                  </m:rPr>
                  <w:rPr>
                    <w:rFonts w:ascii="Cambria Math" w:hAnsi="Cambria Math"/>
                    <w:sz w:val="22"/>
                    <w:szCs w:val="24"/>
                  </w:rPr>
                  <m:t>=</m:t>
                </m:r>
                <m:sSub>
                  <m:sSubPr>
                    <m:ctrlPr>
                      <w:rPr>
                        <w:rFonts w:ascii="Cambria Math" w:hAnsi="Cambria Math"/>
                        <w:sz w:val="22"/>
                        <w:szCs w:val="24"/>
                      </w:rPr>
                    </m:ctrlPr>
                  </m:sSubPr>
                  <m:e>
                    <m:r>
                      <w:rPr>
                        <w:rFonts w:ascii="Cambria Math" w:hAnsi="Cambria Math"/>
                        <w:sz w:val="22"/>
                        <w:szCs w:val="24"/>
                      </w:rPr>
                      <m:t>c</m:t>
                    </m:r>
                  </m:e>
                  <m:sub>
                    <m:r>
                      <m:rPr>
                        <m:sty m:val="p"/>
                      </m:rPr>
                      <w:rPr>
                        <w:rFonts w:ascii="Cambria Math" w:hAnsi="Cambria Math"/>
                        <w:sz w:val="22"/>
                        <w:szCs w:val="24"/>
                      </w:rPr>
                      <m:t>1</m:t>
                    </m:r>
                  </m:sub>
                </m:sSub>
                <m:func>
                  <m:funcPr>
                    <m:ctrlPr>
                      <w:rPr>
                        <w:rFonts w:ascii="Cambria Math" w:hAnsi="Cambria Math"/>
                        <w:sz w:val="22"/>
                        <w:szCs w:val="24"/>
                      </w:rPr>
                    </m:ctrlPr>
                  </m:funcPr>
                  <m:fName>
                    <m:r>
                      <m:rPr>
                        <m:sty m:val="p"/>
                      </m:rPr>
                      <w:rPr>
                        <w:rFonts w:ascii="Cambria Math" w:hAnsi="Cambria Math"/>
                        <w:sz w:val="22"/>
                        <w:szCs w:val="24"/>
                      </w:rPr>
                      <m:t>exp</m:t>
                    </m:r>
                  </m:fName>
                  <m:e>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c</m:t>
                            </m:r>
                          </m:e>
                          <m:sub>
                            <m:r>
                              <m:rPr>
                                <m:sty m:val="p"/>
                              </m:rPr>
                              <w:rPr>
                                <w:rFonts w:ascii="Cambria Math" w:hAnsi="Cambria Math"/>
                                <w:sz w:val="22"/>
                                <w:szCs w:val="24"/>
                              </w:rPr>
                              <m:t>2</m:t>
                            </m:r>
                          </m:sub>
                        </m:sSub>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I</m:t>
                                </m:r>
                              </m:e>
                              <m:sub>
                                <m:r>
                                  <m:rPr>
                                    <m:sty m:val="p"/>
                                  </m:rPr>
                                  <w:rPr>
                                    <w:rFonts w:ascii="Cambria Math" w:hAnsi="Cambria Math"/>
                                    <w:sz w:val="22"/>
                                    <w:szCs w:val="24"/>
                                  </w:rPr>
                                  <m:t>1</m:t>
                                </m:r>
                              </m:sub>
                            </m:sSub>
                            <m:r>
                              <m:rPr>
                                <m:sty m:val="p"/>
                              </m:rPr>
                              <w:rPr>
                                <w:rFonts w:ascii="Cambria Math" w:hAnsi="Cambria Math"/>
                                <w:sz w:val="22"/>
                                <w:szCs w:val="24"/>
                              </w:rPr>
                              <m:t>-3</m:t>
                            </m:r>
                          </m:e>
                        </m:d>
                      </m:e>
                    </m:d>
                  </m:e>
                </m:func>
                <m:r>
                  <m:rPr>
                    <m:sty m:val="p"/>
                  </m:rPr>
                  <w:rPr>
                    <w:rFonts w:ascii="Cambria Math" w:hAnsi="Cambria Math"/>
                    <w:sz w:val="22"/>
                    <w:szCs w:val="24"/>
                  </w:rPr>
                  <m:t>-</m:t>
                </m:r>
                <m:f>
                  <m:fPr>
                    <m:ctrlPr>
                      <w:rPr>
                        <w:rFonts w:ascii="Cambria Math" w:hAnsi="Cambria Math"/>
                        <w:sz w:val="22"/>
                        <w:szCs w:val="24"/>
                      </w:rPr>
                    </m:ctrlPr>
                  </m:fPr>
                  <m:num>
                    <m:sSub>
                      <m:sSubPr>
                        <m:ctrlPr>
                          <w:rPr>
                            <w:rFonts w:ascii="Cambria Math" w:hAnsi="Cambria Math"/>
                            <w:sz w:val="22"/>
                            <w:szCs w:val="24"/>
                          </w:rPr>
                        </m:ctrlPr>
                      </m:sSubPr>
                      <m:e>
                        <m:r>
                          <w:rPr>
                            <w:rFonts w:ascii="Cambria Math" w:hAnsi="Cambria Math"/>
                            <w:sz w:val="22"/>
                            <w:szCs w:val="24"/>
                          </w:rPr>
                          <m:t>c</m:t>
                        </m:r>
                      </m:e>
                      <m:sub>
                        <m:r>
                          <m:rPr>
                            <m:sty m:val="p"/>
                          </m:rPr>
                          <w:rPr>
                            <w:rFonts w:ascii="Cambria Math" w:hAnsi="Cambria Math"/>
                            <w:sz w:val="22"/>
                            <w:szCs w:val="24"/>
                          </w:rPr>
                          <m:t>1</m:t>
                        </m:r>
                      </m:sub>
                    </m:sSub>
                    <m:sSub>
                      <m:sSubPr>
                        <m:ctrlPr>
                          <w:rPr>
                            <w:rFonts w:ascii="Cambria Math" w:hAnsi="Cambria Math"/>
                            <w:sz w:val="22"/>
                            <w:szCs w:val="24"/>
                          </w:rPr>
                        </m:ctrlPr>
                      </m:sSubPr>
                      <m:e>
                        <m:r>
                          <w:rPr>
                            <w:rFonts w:ascii="Cambria Math" w:hAnsi="Cambria Math"/>
                            <w:sz w:val="22"/>
                            <w:szCs w:val="24"/>
                          </w:rPr>
                          <m:t>c</m:t>
                        </m:r>
                      </m:e>
                      <m:sub>
                        <m:r>
                          <m:rPr>
                            <m:sty m:val="p"/>
                          </m:rPr>
                          <w:rPr>
                            <w:rFonts w:ascii="Cambria Math" w:hAnsi="Cambria Math"/>
                            <w:sz w:val="22"/>
                            <w:szCs w:val="24"/>
                          </w:rPr>
                          <m:t>2</m:t>
                        </m:r>
                      </m:sub>
                    </m:sSub>
                  </m:num>
                  <m:den>
                    <m:r>
                      <w:rPr>
                        <w:rFonts w:ascii="Cambria Math" w:hAnsi="Cambria Math"/>
                        <w:sz w:val="22"/>
                        <w:szCs w:val="24"/>
                      </w:rPr>
                      <m:t>2</m:t>
                    </m:r>
                  </m:den>
                </m:f>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I</m:t>
                        </m:r>
                      </m:e>
                      <m:sub>
                        <m:r>
                          <m:rPr>
                            <m:sty m:val="p"/>
                          </m:rPr>
                          <w:rPr>
                            <w:rFonts w:ascii="Cambria Math" w:hAnsi="Cambria Math"/>
                            <w:sz w:val="22"/>
                            <w:szCs w:val="24"/>
                          </w:rPr>
                          <m:t>2</m:t>
                        </m:r>
                      </m:sub>
                    </m:sSub>
                    <m:r>
                      <m:rPr>
                        <m:sty m:val="p"/>
                      </m:rPr>
                      <w:rPr>
                        <w:rFonts w:ascii="Cambria Math" w:hAnsi="Cambria Math"/>
                        <w:sz w:val="22"/>
                        <w:szCs w:val="24"/>
                      </w:rPr>
                      <m:t>-3</m:t>
                    </m:r>
                  </m:e>
                </m:d>
              </m:oMath>
            </m:oMathPara>
          </w:p>
        </w:tc>
      </w:tr>
      <w:tr w:rsidR="00BB5F9B" w:rsidRPr="00325551" w14:paraId="17E8B0A6" w14:textId="77777777" w:rsidTr="00A5448C">
        <w:trPr>
          <w:trHeight w:val="454"/>
        </w:trPr>
        <w:tc>
          <w:tcPr>
            <w:tcW w:w="9627" w:type="dxa"/>
            <w:gridSpan w:val="2"/>
            <w:vAlign w:val="center"/>
          </w:tcPr>
          <w:p w14:paraId="765E3A1F" w14:textId="5E2D4790" w:rsidR="00BB5F9B" w:rsidRPr="00895498" w:rsidRDefault="00BB5F9B"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w:p>
        </w:tc>
      </w:tr>
    </w:tbl>
    <w:p w14:paraId="3484DE1D" w14:textId="096FBFAE" w:rsidR="00A91B5C" w:rsidRDefault="000E4D55" w:rsidP="00722F0B">
      <w:pPr>
        <w:rPr>
          <w:lang w:val="en-US"/>
        </w:rPr>
      </w:pPr>
      <w:r>
        <w:rPr>
          <w:lang w:val="en-US"/>
        </w:rPr>
        <w:t>---</w:t>
      </w:r>
    </w:p>
    <w:tbl>
      <w:tblPr>
        <w:tblStyle w:val="Tabelacomgrade"/>
        <w:tblW w:w="0" w:type="auto"/>
        <w:tblLook w:val="04A0" w:firstRow="1" w:lastRow="0" w:firstColumn="1" w:lastColumn="0" w:noHBand="0" w:noVBand="1"/>
      </w:tblPr>
      <w:tblGrid>
        <w:gridCol w:w="4813"/>
        <w:gridCol w:w="4814"/>
      </w:tblGrid>
      <w:tr w:rsidR="000E4D55" w:rsidRPr="00895498" w14:paraId="143BD66B" w14:textId="77777777" w:rsidTr="000D0E31">
        <w:trPr>
          <w:trHeight w:val="454"/>
        </w:trPr>
        <w:tc>
          <w:tcPr>
            <w:tcW w:w="4813" w:type="dxa"/>
            <w:vAlign w:val="center"/>
          </w:tcPr>
          <w:p w14:paraId="572ED044" w14:textId="62441050" w:rsidR="000E4D55" w:rsidRPr="002A0307" w:rsidRDefault="000E4D55" w:rsidP="000D0E31">
            <w:pPr>
              <w:pStyle w:val="Tabelan10"/>
              <w:jc w:val="left"/>
              <w:rPr>
                <w:lang w:val="en-US"/>
              </w:rPr>
            </w:pPr>
            <w:r w:rsidRPr="002A0307">
              <w:rPr>
                <w:b/>
                <w:bCs/>
                <w:lang w:val="en-US"/>
              </w:rPr>
              <w:t>Model Name</w:t>
            </w:r>
            <w:r w:rsidRPr="002A0307">
              <w:rPr>
                <w:lang w:val="en-US"/>
              </w:rPr>
              <w:t xml:space="preserve">: </w:t>
            </w:r>
            <w:r w:rsidR="008E3182">
              <w:t>Warner</w:t>
            </w:r>
          </w:p>
        </w:tc>
        <w:tc>
          <w:tcPr>
            <w:tcW w:w="4814" w:type="dxa"/>
            <w:vAlign w:val="center"/>
          </w:tcPr>
          <w:p w14:paraId="39F8AE19" w14:textId="436C88D1" w:rsidR="000E4D55" w:rsidRPr="00895498" w:rsidRDefault="000E4D55" w:rsidP="000D0E31">
            <w:pPr>
              <w:pStyle w:val="Tabelan10"/>
              <w:jc w:val="left"/>
            </w:pPr>
            <w:proofErr w:type="spellStart"/>
            <w:r w:rsidRPr="00895498">
              <w:rPr>
                <w:b/>
                <w:bCs/>
              </w:rPr>
              <w:t>Source</w:t>
            </w:r>
            <w:proofErr w:type="spellEnd"/>
            <w:r w:rsidRPr="00895498">
              <w:t>:</w:t>
            </w:r>
            <w:r>
              <w:t xml:space="preserve"> </w:t>
            </w:r>
            <w:r>
              <w:fldChar w:fldCharType="begin"/>
            </w:r>
            <w:r w:rsidR="00F72CE9">
              <w:instrText xml:space="preserve"> ADDIN ZOTERO_ITEM CSL_CITATION {"citationID":"I53LRa9S","properties":{"formattedCitation":"(Warner, 1972)","plainCitation":"(Warner, 1972)","noteIndex":0},"citationItems":[{"id":798,"uris":["http://zotero.org/users/14777946/items/X53FQFQ6"],"itemData":{"id":798,"type":"article-journal","container-title":"Industrial &amp; Engineering Chemistry Fundamentals","DOI":"10.1021/i160043a017","ISSN":"0196-4313","issue":"3","journalAbbreviation":"Ind. Eng. Chem. Fund.","note":"publisher: American Chemical Society","page":"379-387","source":"ACS Publications","title":"Kinetic Theory and Rheology of Dilute Suspensions of Finitely Extendible Dumbbells","volume":"11","author":[{"family":"Warner","given":"Harold R. Jr."}],"issued":{"date-parts":[["1972",8,1]]}}}],"schema":"https://github.com/citation-style-language/schema/raw/master/csl-citation.json"} </w:instrText>
            </w:r>
            <w:r>
              <w:fldChar w:fldCharType="separate"/>
            </w:r>
            <w:r w:rsidR="00F72CE9" w:rsidRPr="00F72CE9">
              <w:rPr>
                <w:rFonts w:cs="Times New Roman"/>
              </w:rPr>
              <w:t>(Warner, 1972)</w:t>
            </w:r>
            <w:r>
              <w:fldChar w:fldCharType="end"/>
            </w:r>
          </w:p>
        </w:tc>
      </w:tr>
      <w:tr w:rsidR="000E4D55" w:rsidRPr="00895498" w14:paraId="5B53FA7C" w14:textId="77777777" w:rsidTr="00EC397D">
        <w:trPr>
          <w:trHeight w:val="794"/>
        </w:trPr>
        <w:tc>
          <w:tcPr>
            <w:tcW w:w="9627" w:type="dxa"/>
            <w:gridSpan w:val="2"/>
          </w:tcPr>
          <w:p w14:paraId="569D7879" w14:textId="77777777" w:rsidR="000E4D55" w:rsidRPr="00895498" w:rsidRDefault="000E4D55" w:rsidP="000D0E31">
            <w:pPr>
              <w:pStyle w:val="Tabelan10"/>
              <w:jc w:val="left"/>
              <w:rPr>
                <w:lang w:val="en-US"/>
              </w:rPr>
            </w:pPr>
            <w:r w:rsidRPr="00895498">
              <w:rPr>
                <w:b/>
                <w:bCs/>
                <w:lang w:val="en-US"/>
              </w:rPr>
              <w:t>Equation</w:t>
            </w:r>
            <w:r w:rsidRPr="00895498">
              <w:rPr>
                <w:lang w:val="en-US"/>
              </w:rPr>
              <w:t>:</w:t>
            </w:r>
          </w:p>
          <w:p w14:paraId="72239D3C" w14:textId="16365A22" w:rsidR="000E4D55" w:rsidRPr="00895498" w:rsidRDefault="00F43798"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μ</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e>
                </m:d>
              </m:oMath>
            </m:oMathPara>
          </w:p>
        </w:tc>
      </w:tr>
      <w:tr w:rsidR="000E4D55" w:rsidRPr="006E1FEC" w14:paraId="5D09F822" w14:textId="77777777" w:rsidTr="000D0E31">
        <w:trPr>
          <w:trHeight w:val="454"/>
        </w:trPr>
        <w:tc>
          <w:tcPr>
            <w:tcW w:w="9627" w:type="dxa"/>
            <w:gridSpan w:val="2"/>
            <w:vAlign w:val="center"/>
          </w:tcPr>
          <w:p w14:paraId="3FBD5245" w14:textId="017591AB" w:rsidR="000E4D55" w:rsidRPr="00895498" w:rsidRDefault="000E4D55"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oMath>
          </w:p>
        </w:tc>
      </w:tr>
    </w:tbl>
    <w:p w14:paraId="2F85E906" w14:textId="77777777" w:rsidR="008A1FF6" w:rsidRDefault="008A1FF6" w:rsidP="00722F0B">
      <w:pPr>
        <w:rPr>
          <w:lang w:val="en-US"/>
        </w:rPr>
      </w:pPr>
    </w:p>
    <w:tbl>
      <w:tblPr>
        <w:tblStyle w:val="Tabelacomgrade"/>
        <w:tblW w:w="0" w:type="auto"/>
        <w:tblLook w:val="04A0" w:firstRow="1" w:lastRow="0" w:firstColumn="1" w:lastColumn="0" w:noHBand="0" w:noVBand="1"/>
      </w:tblPr>
      <w:tblGrid>
        <w:gridCol w:w="4813"/>
        <w:gridCol w:w="4814"/>
      </w:tblGrid>
      <w:tr w:rsidR="00DF6C67" w:rsidRPr="00895498" w14:paraId="19E6EFD9" w14:textId="77777777" w:rsidTr="000D0E31">
        <w:trPr>
          <w:trHeight w:val="454"/>
        </w:trPr>
        <w:tc>
          <w:tcPr>
            <w:tcW w:w="4813" w:type="dxa"/>
            <w:vAlign w:val="center"/>
          </w:tcPr>
          <w:p w14:paraId="6646C720" w14:textId="34C7F497" w:rsidR="00DF6C67" w:rsidRPr="002A0307" w:rsidRDefault="00DF6C67" w:rsidP="000D0E31">
            <w:pPr>
              <w:pStyle w:val="Tabelan10"/>
              <w:jc w:val="left"/>
              <w:rPr>
                <w:lang w:val="en-US"/>
              </w:rPr>
            </w:pPr>
            <w:r w:rsidRPr="002A0307">
              <w:rPr>
                <w:b/>
                <w:bCs/>
                <w:lang w:val="en-US"/>
              </w:rPr>
              <w:t>Model Name</w:t>
            </w:r>
            <w:r w:rsidRPr="002A0307">
              <w:rPr>
                <w:lang w:val="en-US"/>
              </w:rPr>
              <w:t xml:space="preserve">: </w:t>
            </w:r>
            <w:proofErr w:type="spellStart"/>
            <w:r w:rsidR="001E49F7">
              <w:t>Kilian</w:t>
            </w:r>
            <w:proofErr w:type="spellEnd"/>
          </w:p>
        </w:tc>
        <w:tc>
          <w:tcPr>
            <w:tcW w:w="4814" w:type="dxa"/>
            <w:vAlign w:val="center"/>
          </w:tcPr>
          <w:p w14:paraId="44520718" w14:textId="6496D657" w:rsidR="00DF6C67" w:rsidRPr="00895498" w:rsidRDefault="00DF6C67" w:rsidP="000D0E31">
            <w:pPr>
              <w:pStyle w:val="Tabelan10"/>
              <w:jc w:val="left"/>
            </w:pPr>
            <w:proofErr w:type="spellStart"/>
            <w:r w:rsidRPr="00895498">
              <w:rPr>
                <w:b/>
                <w:bCs/>
              </w:rPr>
              <w:t>Source</w:t>
            </w:r>
            <w:proofErr w:type="spellEnd"/>
            <w:r w:rsidRPr="00895498">
              <w:t>:</w:t>
            </w:r>
            <w:r>
              <w:t xml:space="preserve"> </w:t>
            </w:r>
            <w:r>
              <w:fldChar w:fldCharType="begin"/>
            </w:r>
            <w:r w:rsidR="005B4291">
              <w:instrText xml:space="preserve"> ADDIN ZOTERO_ITEM CSL_CITATION {"citationID":"TypU7aKP","properties":{"formattedCitation":"(Kilian, 1981)","plainCitation":"(Kilian, 1981)","noteIndex":0},"citationItems":[{"id":800,"uris":["http://zotero.org/users/14777946/items/BHPIQ69R"],"itemData":{"id":800,"type":"article-journal","abstract":"The effects of mutual interactions between the chains of a molecular network are taken into account by a van der Waals approach for an ‘ideal conformational gas’. The utility of the new equations of state can be judged by their ability to describe the results of a set of different known experiments. Thus, it is shown that the retractive force of a real network seems to be not only intramolecular in its origins.","container-title":"Polymer","DOI":"10.1016/0032-3861(81)90200-7","ISSN":"0032-3861","issue":"2","journalAbbreviation":"Polymer","page":"209-217","source":"ScienceDirect","title":"Equation of state of real networks","volume":"22","author":[{"family":"Kilian","given":"Hanns-Georg"}],"issued":{"date-parts":[["1981",2,1]]}}}],"schema":"https://github.com/citation-style-language/schema/raw/master/csl-citation.json"} </w:instrText>
            </w:r>
            <w:r>
              <w:fldChar w:fldCharType="separate"/>
            </w:r>
            <w:r w:rsidR="005B4291" w:rsidRPr="005B4291">
              <w:rPr>
                <w:rFonts w:cs="Times New Roman"/>
              </w:rPr>
              <w:t>(</w:t>
            </w:r>
            <w:proofErr w:type="spellStart"/>
            <w:r w:rsidR="005B4291" w:rsidRPr="005B4291">
              <w:rPr>
                <w:rFonts w:cs="Times New Roman"/>
              </w:rPr>
              <w:t>Kilian</w:t>
            </w:r>
            <w:proofErr w:type="spellEnd"/>
            <w:r w:rsidR="005B4291" w:rsidRPr="005B4291">
              <w:rPr>
                <w:rFonts w:cs="Times New Roman"/>
              </w:rPr>
              <w:t>, 1981)</w:t>
            </w:r>
            <w:r>
              <w:fldChar w:fldCharType="end"/>
            </w:r>
          </w:p>
        </w:tc>
      </w:tr>
      <w:tr w:rsidR="00DF6C67" w:rsidRPr="00895498" w14:paraId="2317924A" w14:textId="77777777" w:rsidTr="000D0E31">
        <w:trPr>
          <w:trHeight w:val="1134"/>
        </w:trPr>
        <w:tc>
          <w:tcPr>
            <w:tcW w:w="9627" w:type="dxa"/>
            <w:gridSpan w:val="2"/>
          </w:tcPr>
          <w:p w14:paraId="4B8C204A" w14:textId="77777777" w:rsidR="00DF6C67" w:rsidRPr="00895498" w:rsidRDefault="00DF6C67" w:rsidP="000D0E31">
            <w:pPr>
              <w:pStyle w:val="Tabelan10"/>
              <w:jc w:val="left"/>
              <w:rPr>
                <w:lang w:val="en-US"/>
              </w:rPr>
            </w:pPr>
            <w:r w:rsidRPr="00895498">
              <w:rPr>
                <w:b/>
                <w:bCs/>
                <w:lang w:val="en-US"/>
              </w:rPr>
              <w:t>Equation</w:t>
            </w:r>
            <w:r w:rsidRPr="00895498">
              <w:rPr>
                <w:lang w:val="en-US"/>
              </w:rPr>
              <w:t>:</w:t>
            </w:r>
          </w:p>
          <w:p w14:paraId="59BF8329" w14:textId="0E44BB3C" w:rsidR="00DF6C67" w:rsidRPr="00895498" w:rsidRDefault="00CB11B7"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μ</m:t>
                </m:r>
                <m:sSub>
                  <m:sSubPr>
                    <m:ctrlPr>
                      <w:rPr>
                        <w:rFonts w:ascii="Cambria Math" w:hAnsi="Cambria Math"/>
                      </w:rPr>
                    </m:ctrlPr>
                  </m:sSubPr>
                  <m:e>
                    <m:r>
                      <w:rPr>
                        <w:rFonts w:ascii="Cambria Math" w:hAnsi="Cambria Math"/>
                      </w:rPr>
                      <m:t>J</m:t>
                    </m:r>
                  </m:e>
                  <m:sub>
                    <m:r>
                      <w:rPr>
                        <w:rFonts w:ascii="Cambria Math" w:hAnsi="Cambria Math"/>
                      </w:rPr>
                      <m:t>L</m:t>
                    </m:r>
                  </m:sub>
                </m:sSub>
                <m:d>
                  <m:dPr>
                    <m:begChr m:val="["/>
                    <m:endChr m:val="]"/>
                    <m:ctrlPr>
                      <w:rPr>
                        <w:rFonts w:ascii="Cambria Math" w:hAnsi="Cambria Math"/>
                      </w:rPr>
                    </m:ctrlPr>
                  </m:dPr>
                  <m:e>
                    <m:r>
                      <m:rPr>
                        <m:sty m:val="p"/>
                      </m:rPr>
                      <w:rPr>
                        <w:rFonts w:ascii="Cambria Math" w:hAnsi="Cambria Math"/>
                      </w:rPr>
                      <m:t>ln⁡</m:t>
                    </m:r>
                    <m:d>
                      <m:dPr>
                        <m:ctrlPr>
                          <w:rPr>
                            <w:rFonts w:ascii="Cambria Math" w:hAnsi="Cambria Math"/>
                          </w:rPr>
                        </m:ctrlPr>
                      </m:dPr>
                      <m:e>
                        <m:r>
                          <m:rPr>
                            <m:sty m:val="p"/>
                          </m:rPr>
                          <w:rPr>
                            <w:rFonts w:ascii="Cambria Math" w:hAnsi="Cambria Math"/>
                          </w:rPr>
                          <m:t>1-</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J</m:t>
                                    </m:r>
                                  </m:e>
                                  <m:sub>
                                    <m:r>
                                      <w:rPr>
                                        <w:rFonts w:ascii="Cambria Math" w:hAnsi="Cambria Math"/>
                                      </w:rPr>
                                      <m:t>L</m:t>
                                    </m:r>
                                  </m:sub>
                                </m:sSub>
                              </m:den>
                            </m:f>
                          </m:e>
                        </m:rad>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J</m:t>
                                </m:r>
                              </m:e>
                              <m:sub>
                                <m:r>
                                  <w:rPr>
                                    <w:rFonts w:ascii="Cambria Math" w:hAnsi="Cambria Math"/>
                                  </w:rPr>
                                  <m:t>L</m:t>
                                </m:r>
                              </m:sub>
                            </m:sSub>
                          </m:den>
                        </m:f>
                      </m:e>
                    </m:rad>
                  </m:e>
                </m:d>
              </m:oMath>
            </m:oMathPara>
          </w:p>
        </w:tc>
      </w:tr>
      <w:tr w:rsidR="00DF6C67" w:rsidRPr="006E1FEC" w14:paraId="5F81E283" w14:textId="77777777" w:rsidTr="000D0E31">
        <w:trPr>
          <w:trHeight w:val="454"/>
        </w:trPr>
        <w:tc>
          <w:tcPr>
            <w:tcW w:w="9627" w:type="dxa"/>
            <w:gridSpan w:val="2"/>
            <w:vAlign w:val="center"/>
          </w:tcPr>
          <w:p w14:paraId="5A53E4EB" w14:textId="4C7DA7BA" w:rsidR="00DF6C67" w:rsidRPr="00895498" w:rsidRDefault="00DF6C67"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L</m:t>
                  </m:r>
                </m:sub>
              </m:sSub>
            </m:oMath>
          </w:p>
        </w:tc>
      </w:tr>
    </w:tbl>
    <w:p w14:paraId="2CC6EB8A" w14:textId="77777777" w:rsidR="00DF6C67" w:rsidRDefault="00DF6C67" w:rsidP="00722F0B">
      <w:pPr>
        <w:rPr>
          <w:lang w:val="en-US"/>
        </w:rPr>
      </w:pPr>
    </w:p>
    <w:tbl>
      <w:tblPr>
        <w:tblStyle w:val="Tabelacomgrade"/>
        <w:tblW w:w="0" w:type="auto"/>
        <w:tblLook w:val="04A0" w:firstRow="1" w:lastRow="0" w:firstColumn="1" w:lastColumn="0" w:noHBand="0" w:noVBand="1"/>
      </w:tblPr>
      <w:tblGrid>
        <w:gridCol w:w="4813"/>
        <w:gridCol w:w="4814"/>
      </w:tblGrid>
      <w:tr w:rsidR="000D6AB6" w:rsidRPr="00895498" w14:paraId="49975897" w14:textId="77777777" w:rsidTr="000D0E31">
        <w:trPr>
          <w:trHeight w:val="454"/>
        </w:trPr>
        <w:tc>
          <w:tcPr>
            <w:tcW w:w="4813" w:type="dxa"/>
            <w:vAlign w:val="center"/>
          </w:tcPr>
          <w:p w14:paraId="5582F5C1" w14:textId="3B13590F" w:rsidR="000D6AB6" w:rsidRPr="00C418A0" w:rsidRDefault="000D6AB6" w:rsidP="000D0E31">
            <w:pPr>
              <w:pStyle w:val="Tabelan10"/>
              <w:jc w:val="left"/>
              <w:rPr>
                <w:lang w:val="en-US"/>
              </w:rPr>
            </w:pPr>
            <w:r w:rsidRPr="002A0307">
              <w:rPr>
                <w:b/>
                <w:bCs/>
                <w:lang w:val="en-US"/>
              </w:rPr>
              <w:t>Model Name</w:t>
            </w:r>
            <w:r w:rsidRPr="002A0307">
              <w:rPr>
                <w:lang w:val="en-US"/>
              </w:rPr>
              <w:t xml:space="preserve">: </w:t>
            </w:r>
            <w:r w:rsidR="00C418A0" w:rsidRPr="00C418A0">
              <w:rPr>
                <w:lang w:val="en-US"/>
              </w:rPr>
              <w:t>Van der Waals</w:t>
            </w:r>
          </w:p>
        </w:tc>
        <w:tc>
          <w:tcPr>
            <w:tcW w:w="4814" w:type="dxa"/>
            <w:vAlign w:val="center"/>
          </w:tcPr>
          <w:p w14:paraId="1C1AC229" w14:textId="44E0ED5D" w:rsidR="000D6AB6" w:rsidRPr="00895498" w:rsidRDefault="000D6AB6" w:rsidP="000D0E31">
            <w:pPr>
              <w:pStyle w:val="Tabelan10"/>
              <w:jc w:val="left"/>
            </w:pPr>
            <w:proofErr w:type="spellStart"/>
            <w:r w:rsidRPr="00895498">
              <w:rPr>
                <w:b/>
                <w:bCs/>
              </w:rPr>
              <w:t>Source</w:t>
            </w:r>
            <w:proofErr w:type="spellEnd"/>
            <w:r w:rsidRPr="00895498">
              <w:t>:</w:t>
            </w:r>
            <w:r>
              <w:t xml:space="preserve"> </w:t>
            </w:r>
            <w:r>
              <w:fldChar w:fldCharType="begin"/>
            </w:r>
            <w:r w:rsidR="00806969">
              <w:instrText xml:space="preserve"> ADDIN ZOTERO_ITEM CSL_CITATION {"citationID":"QIDrIWg7","properties":{"formattedCitation":"(Kilian, 1980)","plainCitation":"(Kilian, 1980)","noteIndex":0},"citationItems":[{"id":802,"uris":["http://zotero.org/users/14777946/items/3VWYT47W"],"itemData":{"id":802,"type":"article-journal","abstract":"A molecular interpretation of the phenomenological van der Waals parameters of the equation of state for real molecular networks is presented. The theoretical treatment is eludicating the special role of the crosslinks. © 1980 Springer-Verlag.","archive":"Scopus","container-title":"Polymer Bulletin","DOI":"10.1007/BF00254166","issue":"3","page":"151-158","source":"Scopus","title":"A molecular interpretation of the parameters of the van der Waals equation of state for real networks","volume":"3","author":[{"family":"Kilian","given":"H.-G."}],"issued":{"date-parts":[["1980"]]}}}],"schema":"https://github.com/citation-style-language/schema/raw/master/csl-citation.json"} </w:instrText>
            </w:r>
            <w:r>
              <w:fldChar w:fldCharType="separate"/>
            </w:r>
            <w:r w:rsidR="00806969" w:rsidRPr="00806969">
              <w:rPr>
                <w:rFonts w:cs="Times New Roman"/>
              </w:rPr>
              <w:t>(</w:t>
            </w:r>
            <w:proofErr w:type="spellStart"/>
            <w:r w:rsidR="00806969" w:rsidRPr="00806969">
              <w:rPr>
                <w:rFonts w:cs="Times New Roman"/>
              </w:rPr>
              <w:t>Kilian</w:t>
            </w:r>
            <w:proofErr w:type="spellEnd"/>
            <w:r w:rsidR="00806969" w:rsidRPr="00806969">
              <w:rPr>
                <w:rFonts w:cs="Times New Roman"/>
              </w:rPr>
              <w:t>, 1980)</w:t>
            </w:r>
            <w:r>
              <w:fldChar w:fldCharType="end"/>
            </w:r>
          </w:p>
        </w:tc>
      </w:tr>
      <w:tr w:rsidR="000D6AB6" w:rsidRPr="00895498" w14:paraId="68871048" w14:textId="77777777" w:rsidTr="000D0E31">
        <w:trPr>
          <w:trHeight w:val="1134"/>
        </w:trPr>
        <w:tc>
          <w:tcPr>
            <w:tcW w:w="9627" w:type="dxa"/>
            <w:gridSpan w:val="2"/>
          </w:tcPr>
          <w:p w14:paraId="4E2E6D73" w14:textId="77777777" w:rsidR="000D6AB6" w:rsidRPr="00895498" w:rsidRDefault="000D6AB6" w:rsidP="000D0E31">
            <w:pPr>
              <w:pStyle w:val="Tabelan10"/>
              <w:jc w:val="left"/>
              <w:rPr>
                <w:lang w:val="en-US"/>
              </w:rPr>
            </w:pPr>
            <w:r w:rsidRPr="00895498">
              <w:rPr>
                <w:b/>
                <w:bCs/>
                <w:lang w:val="en-US"/>
              </w:rPr>
              <w:t>Equation</w:t>
            </w:r>
            <w:r w:rsidRPr="00895498">
              <w:rPr>
                <w:lang w:val="en-US"/>
              </w:rPr>
              <w:t>:</w:t>
            </w:r>
          </w:p>
          <w:p w14:paraId="6629B163" w14:textId="0232C377" w:rsidR="000D6AB6" w:rsidRPr="00895498" w:rsidRDefault="001029DC"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μ</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m</m:t>
                            </m:r>
                          </m:sub>
                          <m:sup>
                            <m:r>
                              <m:rPr>
                                <m:sty m:val="p"/>
                              </m:rPr>
                              <w:rPr>
                                <w:rFonts w:ascii="Cambria Math" w:hAnsi="Cambria Math"/>
                              </w:rPr>
                              <m:t>2</m:t>
                            </m:r>
                          </m:sup>
                        </m:sSubSup>
                        <m:r>
                          <m:rPr>
                            <m:sty m:val="p"/>
                          </m:rPr>
                          <w:rPr>
                            <w:rFonts w:ascii="Cambria Math" w:hAnsi="Cambria Math"/>
                          </w:rPr>
                          <m:t>-3</m:t>
                        </m:r>
                      </m:e>
                    </m:d>
                    <m:r>
                      <m:rPr>
                        <m:sty m:val="p"/>
                      </m:rPr>
                      <w:rPr>
                        <w:rFonts w:ascii="Cambria Math" w:hAnsi="Cambria Math"/>
                      </w:rPr>
                      <m:t>[ln⁡(1-Θ)+Θ]-</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I</m:t>
                                </m:r>
                                <m:r>
                                  <m:rPr>
                                    <m:sty m:val="p"/>
                                  </m:rPr>
                                  <w:rPr>
                                    <w:rFonts w:ascii="Cambria Math" w:hAnsi="Cambria Math"/>
                                  </w:rPr>
                                  <m:t>-3</m:t>
                                </m:r>
                              </m:num>
                              <m:den>
                                <m:r>
                                  <m:rPr>
                                    <m:sty m:val="p"/>
                                  </m:rPr>
                                  <w:rPr>
                                    <w:rFonts w:ascii="Cambria Math" w:hAnsi="Cambria Math"/>
                                  </w:rPr>
                                  <m:t>2</m:t>
                                </m:r>
                              </m:den>
                            </m:f>
                          </m:e>
                        </m:d>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e>
                </m:d>
              </m:oMath>
            </m:oMathPara>
          </w:p>
        </w:tc>
      </w:tr>
      <w:tr w:rsidR="000D6AB6" w:rsidRPr="007B79FE" w14:paraId="33AAAC31" w14:textId="77777777" w:rsidTr="000D0E31">
        <w:trPr>
          <w:trHeight w:val="454"/>
        </w:trPr>
        <w:tc>
          <w:tcPr>
            <w:tcW w:w="9627" w:type="dxa"/>
            <w:gridSpan w:val="2"/>
            <w:vAlign w:val="center"/>
          </w:tcPr>
          <w:p w14:paraId="20889AE3" w14:textId="478AAA1E" w:rsidR="000D6AB6" w:rsidRPr="00895498" w:rsidRDefault="000D6AB6"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sSub>
                <m:sSubPr>
                  <m:ctrlPr>
                    <w:rPr>
                      <w:rFonts w:ascii="Cambria Math" w:hAnsi="Cambria Math"/>
                    </w:rPr>
                  </m:ctrlPr>
                </m:sSubPr>
                <m:e>
                  <m:r>
                    <w:rPr>
                      <w:rFonts w:ascii="Cambria Math" w:hAnsi="Cambria Math"/>
                    </w:rPr>
                    <m:t>λ</m:t>
                  </m:r>
                </m:e>
                <m:sub>
                  <m:r>
                    <w:rPr>
                      <w:rFonts w:ascii="Cambria Math" w:hAnsi="Cambria Math"/>
                    </w:rPr>
                    <m:t>m</m:t>
                  </m:r>
                </m:sub>
              </m:sSub>
              <m:r>
                <m:rPr>
                  <m:sty m:val="p"/>
                </m:rPr>
                <w:rPr>
                  <w:rFonts w:ascii="Cambria Math" w:hAnsi="Cambria Math"/>
                  <w:lang w:val="en-US"/>
                </w:rPr>
                <m:t>,</m:t>
              </m:r>
              <m:r>
                <w:rPr>
                  <w:rFonts w:ascii="Cambria Math" w:hAnsi="Cambria Math"/>
                </w:rPr>
                <m:t>β</m:t>
              </m:r>
              <m:r>
                <m:rPr>
                  <m:sty m:val="p"/>
                </m:rPr>
                <w:rPr>
                  <w:rFonts w:ascii="Cambria Math" w:hAnsi="Cambria Math"/>
                  <w:lang w:val="en-US"/>
                </w:rPr>
                <m:t>,</m:t>
              </m:r>
              <m:r>
                <w:rPr>
                  <w:rFonts w:ascii="Cambria Math" w:hAnsi="Cambria Math"/>
                </w:rPr>
                <m:t>a</m:t>
              </m:r>
            </m:oMath>
          </w:p>
        </w:tc>
      </w:tr>
    </w:tbl>
    <w:p w14:paraId="7E2B12F3" w14:textId="77777777" w:rsidR="000D6AB6" w:rsidRDefault="000D6AB6" w:rsidP="00722F0B">
      <w:pPr>
        <w:rPr>
          <w:lang w:val="en-US"/>
        </w:rPr>
      </w:pPr>
    </w:p>
    <w:tbl>
      <w:tblPr>
        <w:tblStyle w:val="Tabelacomgrade"/>
        <w:tblW w:w="0" w:type="auto"/>
        <w:tblLook w:val="04A0" w:firstRow="1" w:lastRow="0" w:firstColumn="1" w:lastColumn="0" w:noHBand="0" w:noVBand="1"/>
      </w:tblPr>
      <w:tblGrid>
        <w:gridCol w:w="4813"/>
        <w:gridCol w:w="4814"/>
      </w:tblGrid>
      <w:tr w:rsidR="00372063" w:rsidRPr="00895498" w14:paraId="3216423B" w14:textId="77777777" w:rsidTr="000D0E31">
        <w:trPr>
          <w:trHeight w:val="454"/>
        </w:trPr>
        <w:tc>
          <w:tcPr>
            <w:tcW w:w="4813" w:type="dxa"/>
            <w:vAlign w:val="center"/>
          </w:tcPr>
          <w:p w14:paraId="6B28E333" w14:textId="0AC7B6AA" w:rsidR="00372063" w:rsidRPr="00C418A0" w:rsidRDefault="00372063" w:rsidP="000D0E31">
            <w:pPr>
              <w:pStyle w:val="Tabelan10"/>
              <w:jc w:val="left"/>
              <w:rPr>
                <w:lang w:val="en-US"/>
              </w:rPr>
            </w:pPr>
            <w:r w:rsidRPr="002A0307">
              <w:rPr>
                <w:b/>
                <w:bCs/>
                <w:lang w:val="en-US"/>
              </w:rPr>
              <w:t>Model Name</w:t>
            </w:r>
            <w:r w:rsidRPr="002A0307">
              <w:rPr>
                <w:lang w:val="en-US"/>
              </w:rPr>
              <w:t xml:space="preserve">: </w:t>
            </w:r>
            <w:r w:rsidR="00A82670">
              <w:t>Gent</w:t>
            </w:r>
          </w:p>
        </w:tc>
        <w:tc>
          <w:tcPr>
            <w:tcW w:w="4814" w:type="dxa"/>
            <w:vAlign w:val="center"/>
          </w:tcPr>
          <w:p w14:paraId="1AA11E5B" w14:textId="0A10985E" w:rsidR="00372063" w:rsidRPr="00895498" w:rsidRDefault="00372063" w:rsidP="000D0E31">
            <w:pPr>
              <w:pStyle w:val="Tabelan10"/>
              <w:jc w:val="left"/>
            </w:pPr>
            <w:proofErr w:type="spellStart"/>
            <w:r w:rsidRPr="00895498">
              <w:rPr>
                <w:b/>
                <w:bCs/>
              </w:rPr>
              <w:t>Source</w:t>
            </w:r>
            <w:proofErr w:type="spellEnd"/>
            <w:r w:rsidRPr="00895498">
              <w:t>:</w:t>
            </w:r>
            <w:r>
              <w:t xml:space="preserve"> </w:t>
            </w:r>
            <w:r>
              <w:fldChar w:fldCharType="begin"/>
            </w:r>
            <w:r w:rsidR="003F3A93">
              <w:instrText xml:space="preserve"> ADDIN ZOTERO_ITEM CSL_CITATION {"citationID":"H6Tq6zai","properties":{"formattedCitation":"(Gent, 1996)","plainCitation":"(Gent, 1996)","noteIndex":0},"citationItems":[{"id":43,"uris":["http://zotero.org/users/14777946/items/GVP2ITST"],"itemData":{"id":43,"type":"article-journal","abstract":"A simple, two-constant, constitutive relation, applicable over the entire range of strains, is proposed for rubber networks. Behavior in simple extension is derived as an example.","container-title":"Rubber Chemistry and Technology","DOI":"10.5254/1.3538357","ISSN":"0035-9475","issue":"1","journalAbbreviation":"Rubber Chemistry and Technology","page":"59-61","source":"Silverchair","title":"A New Constitutive Relation for Rubber","volume":"69","author":[{"family":"Gent","given":"A. N."}],"issued":{"date-parts":[["1996",3,1]]}}}],"schema":"https://github.com/citation-style-language/schema/raw/master/csl-citation.json"} </w:instrText>
            </w:r>
            <w:r>
              <w:fldChar w:fldCharType="separate"/>
            </w:r>
            <w:r w:rsidR="003F3A93" w:rsidRPr="003F3A93">
              <w:rPr>
                <w:rFonts w:cs="Times New Roman"/>
              </w:rPr>
              <w:t>(Gent, 1996)</w:t>
            </w:r>
            <w:r>
              <w:fldChar w:fldCharType="end"/>
            </w:r>
          </w:p>
        </w:tc>
      </w:tr>
      <w:tr w:rsidR="00372063" w:rsidRPr="00895498" w14:paraId="7B7A41AF" w14:textId="77777777" w:rsidTr="00EC397D">
        <w:trPr>
          <w:trHeight w:val="794"/>
        </w:trPr>
        <w:tc>
          <w:tcPr>
            <w:tcW w:w="9627" w:type="dxa"/>
            <w:gridSpan w:val="2"/>
          </w:tcPr>
          <w:p w14:paraId="1AF79B9D" w14:textId="77777777" w:rsidR="00372063" w:rsidRPr="00895498" w:rsidRDefault="00372063" w:rsidP="000D0E31">
            <w:pPr>
              <w:pStyle w:val="Tabelan10"/>
              <w:jc w:val="left"/>
              <w:rPr>
                <w:lang w:val="en-US"/>
              </w:rPr>
            </w:pPr>
            <w:r w:rsidRPr="00895498">
              <w:rPr>
                <w:b/>
                <w:bCs/>
                <w:lang w:val="en-US"/>
              </w:rPr>
              <w:t>Equation</w:t>
            </w:r>
            <w:r w:rsidRPr="00895498">
              <w:rPr>
                <w:lang w:val="en-US"/>
              </w:rPr>
              <w:t>:</w:t>
            </w:r>
          </w:p>
          <w:p w14:paraId="2819A922" w14:textId="6B86CE39" w:rsidR="00372063" w:rsidRPr="00895498" w:rsidRDefault="00BD54A2"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6</m:t>
                    </m:r>
                  </m:den>
                </m:f>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e>
                </m:d>
              </m:oMath>
            </m:oMathPara>
          </w:p>
        </w:tc>
      </w:tr>
      <w:tr w:rsidR="00372063" w:rsidRPr="006E1FEC" w14:paraId="7CE078CC" w14:textId="77777777" w:rsidTr="000D0E31">
        <w:trPr>
          <w:trHeight w:val="454"/>
        </w:trPr>
        <w:tc>
          <w:tcPr>
            <w:tcW w:w="9627" w:type="dxa"/>
            <w:gridSpan w:val="2"/>
            <w:vAlign w:val="center"/>
          </w:tcPr>
          <w:p w14:paraId="1C36C997" w14:textId="6154B7C6" w:rsidR="00372063" w:rsidRPr="00895498" w:rsidRDefault="00372063"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oMath>
          </w:p>
        </w:tc>
      </w:tr>
    </w:tbl>
    <w:p w14:paraId="65D2CB15" w14:textId="77777777" w:rsidR="00806969" w:rsidRDefault="00806969" w:rsidP="00722F0B">
      <w:pPr>
        <w:rPr>
          <w:lang w:val="en-US"/>
        </w:rPr>
      </w:pPr>
    </w:p>
    <w:tbl>
      <w:tblPr>
        <w:tblStyle w:val="Tabelacomgrade"/>
        <w:tblW w:w="0" w:type="auto"/>
        <w:tblLook w:val="04A0" w:firstRow="1" w:lastRow="0" w:firstColumn="1" w:lastColumn="0" w:noHBand="0" w:noVBand="1"/>
      </w:tblPr>
      <w:tblGrid>
        <w:gridCol w:w="4813"/>
        <w:gridCol w:w="4814"/>
      </w:tblGrid>
      <w:tr w:rsidR="003F3A93" w:rsidRPr="00895498" w14:paraId="79622B3B" w14:textId="77777777" w:rsidTr="000D0E31">
        <w:trPr>
          <w:trHeight w:val="454"/>
        </w:trPr>
        <w:tc>
          <w:tcPr>
            <w:tcW w:w="4813" w:type="dxa"/>
            <w:vAlign w:val="center"/>
          </w:tcPr>
          <w:p w14:paraId="24B6EED1" w14:textId="387261D0" w:rsidR="003F3A93" w:rsidRPr="00C418A0" w:rsidRDefault="003F3A93" w:rsidP="000D0E31">
            <w:pPr>
              <w:pStyle w:val="Tabelan10"/>
              <w:jc w:val="left"/>
              <w:rPr>
                <w:lang w:val="en-US"/>
              </w:rPr>
            </w:pPr>
            <w:r w:rsidRPr="002A0307">
              <w:rPr>
                <w:b/>
                <w:bCs/>
                <w:lang w:val="en-US"/>
              </w:rPr>
              <w:t>Model Name</w:t>
            </w:r>
            <w:r w:rsidRPr="002A0307">
              <w:rPr>
                <w:lang w:val="en-US"/>
              </w:rPr>
              <w:t xml:space="preserve">: </w:t>
            </w:r>
            <w:proofErr w:type="spellStart"/>
            <w:r w:rsidR="009C110D">
              <w:t>Takamizawa</w:t>
            </w:r>
            <w:proofErr w:type="spellEnd"/>
            <w:r w:rsidR="009C110D">
              <w:t>-Hayashi</w:t>
            </w:r>
          </w:p>
        </w:tc>
        <w:tc>
          <w:tcPr>
            <w:tcW w:w="4814" w:type="dxa"/>
            <w:vAlign w:val="center"/>
          </w:tcPr>
          <w:p w14:paraId="18F490C2" w14:textId="79D22C38" w:rsidR="003F3A93" w:rsidRPr="00895498" w:rsidRDefault="003F3A93" w:rsidP="000D0E31">
            <w:pPr>
              <w:pStyle w:val="Tabelan10"/>
              <w:jc w:val="left"/>
            </w:pPr>
            <w:proofErr w:type="spellStart"/>
            <w:r w:rsidRPr="00895498">
              <w:rPr>
                <w:b/>
                <w:bCs/>
              </w:rPr>
              <w:t>Source</w:t>
            </w:r>
            <w:proofErr w:type="spellEnd"/>
            <w:r w:rsidRPr="00895498">
              <w:t>:</w:t>
            </w:r>
            <w:r>
              <w:t xml:space="preserve"> </w:t>
            </w:r>
            <w:r>
              <w:fldChar w:fldCharType="begin"/>
            </w:r>
            <w:r w:rsidR="00B25FE3">
              <w:instrText xml:space="preserve"> ADDIN ZOTERO_ITEM CSL_CITATION {"citationID":"MljdVpI8","properties":{"formattedCitation":"(Takamizawa; Hayashi, 1987)","plainCitation":"(Takamizawa; Hayashi, 1987)","noteIndex":0},"citationItems":[{"id":805,"uris":["http://zotero.org/users/14777946/items/IJ9HHGYA"],"itemData":{"id":805,"type":"article-journal","abstract":"Stress distribution through the wall thickness of the canine carotid artery was analyzed on the basis of the uniform strain hypothesis in which the wall circumferential strain was assumed to be constant over the wall cross-section under physiological loading condition. A newly proposed logarithmic type of strain energy density function was used to describe the wall properties. In contrast with other studies, this hypothesis gave almost uniform distribution of wall stresses under the physiological condition and non-zero residual stresses when all external forces were removed.","container-title":"Journal of Biomechanics","DOI":"10.1016/0021-9290(87)90262-4","ISSN":"0021-9290","issue":"1","journalAbbreviation":"Journal of Biomechanics","page":"7-17","source":"ScienceDirect","title":"Strain energy density function and uniform strain hypothesis for arterial mechanics","volume":"20","author":[{"family":"Takamizawa","given":"Keiichi"},{"family":"Hayashi","given":"Kozaburo"}],"issued":{"date-parts":[["1987",1,1]]}}}],"schema":"https://github.com/citation-style-language/schema/raw/master/csl-citation.json"} </w:instrText>
            </w:r>
            <w:r>
              <w:fldChar w:fldCharType="separate"/>
            </w:r>
            <w:r w:rsidR="00B25FE3" w:rsidRPr="00B25FE3">
              <w:rPr>
                <w:rFonts w:cs="Times New Roman"/>
              </w:rPr>
              <w:t>(</w:t>
            </w:r>
            <w:proofErr w:type="spellStart"/>
            <w:r w:rsidR="00B25FE3" w:rsidRPr="00B25FE3">
              <w:rPr>
                <w:rFonts w:cs="Times New Roman"/>
              </w:rPr>
              <w:t>Takamizawa</w:t>
            </w:r>
            <w:proofErr w:type="spellEnd"/>
            <w:r w:rsidR="00B25FE3" w:rsidRPr="00B25FE3">
              <w:rPr>
                <w:rFonts w:cs="Times New Roman"/>
              </w:rPr>
              <w:t>; Hayashi, 1987)</w:t>
            </w:r>
            <w:r>
              <w:fldChar w:fldCharType="end"/>
            </w:r>
          </w:p>
        </w:tc>
      </w:tr>
      <w:tr w:rsidR="003F3A93" w:rsidRPr="00895498" w14:paraId="070902B2" w14:textId="77777777" w:rsidTr="00EC397D">
        <w:trPr>
          <w:trHeight w:val="907"/>
        </w:trPr>
        <w:tc>
          <w:tcPr>
            <w:tcW w:w="9627" w:type="dxa"/>
            <w:gridSpan w:val="2"/>
          </w:tcPr>
          <w:p w14:paraId="46215E95" w14:textId="77777777" w:rsidR="003F3A93" w:rsidRPr="00895498" w:rsidRDefault="003F3A93" w:rsidP="000D0E31">
            <w:pPr>
              <w:pStyle w:val="Tabelan10"/>
              <w:jc w:val="left"/>
              <w:rPr>
                <w:lang w:val="en-US"/>
              </w:rPr>
            </w:pPr>
            <w:r w:rsidRPr="00895498">
              <w:rPr>
                <w:b/>
                <w:bCs/>
                <w:lang w:val="en-US"/>
              </w:rPr>
              <w:t>Equation</w:t>
            </w:r>
            <w:r w:rsidRPr="00895498">
              <w:rPr>
                <w:lang w:val="en-US"/>
              </w:rPr>
              <w:t>:</w:t>
            </w:r>
          </w:p>
          <w:p w14:paraId="0936668E" w14:textId="16490888" w:rsidR="003F3A93" w:rsidRPr="00895498" w:rsidRDefault="00551247"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c</m:t>
                </m:r>
                <m:r>
                  <m:rPr>
                    <m:sty m:val="p"/>
                  </m:rPr>
                  <w:rPr>
                    <w:rFonts w:ascii="Cambria Math" w:hAnsi="Cambria Math"/>
                  </w:rPr>
                  <m:t>ln⁡</m:t>
                </m:r>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-2</m:t>
                                </m:r>
                              </m:num>
                              <m:den>
                                <m:sSub>
                                  <m:sSubPr>
                                    <m:ctrlPr>
                                      <w:rPr>
                                        <w:rFonts w:ascii="Cambria Math" w:hAnsi="Cambria Math"/>
                                      </w:rPr>
                                    </m:ctrlPr>
                                  </m:sSubPr>
                                  <m:e>
                                    <m:r>
                                      <w:rPr>
                                        <w:rFonts w:ascii="Cambria Math" w:hAnsi="Cambria Math"/>
                                      </w:rPr>
                                      <m:t>J</m:t>
                                    </m:r>
                                  </m:e>
                                  <m:sub>
                                    <m:r>
                                      <w:rPr>
                                        <w:rFonts w:ascii="Cambria Math" w:hAnsi="Cambria Math"/>
                                      </w:rPr>
                                      <m:t>m</m:t>
                                    </m:r>
                                  </m:sub>
                                </m:sSub>
                              </m:den>
                            </m:f>
                          </m:e>
                        </m:d>
                      </m:e>
                      <m:sup>
                        <m:r>
                          <m:rPr>
                            <m:sty m:val="p"/>
                          </m:rPr>
                          <w:rPr>
                            <w:rFonts w:ascii="Cambria Math" w:hAnsi="Cambria Math"/>
                          </w:rPr>
                          <m:t>2</m:t>
                        </m:r>
                      </m:sup>
                    </m:sSup>
                  </m:e>
                </m:d>
              </m:oMath>
            </m:oMathPara>
          </w:p>
        </w:tc>
      </w:tr>
      <w:tr w:rsidR="003F3A93" w:rsidRPr="006E1FEC" w14:paraId="7D2C51BA" w14:textId="77777777" w:rsidTr="000D0E31">
        <w:trPr>
          <w:trHeight w:val="454"/>
        </w:trPr>
        <w:tc>
          <w:tcPr>
            <w:tcW w:w="9627" w:type="dxa"/>
            <w:gridSpan w:val="2"/>
            <w:vAlign w:val="center"/>
          </w:tcPr>
          <w:p w14:paraId="7FB92779" w14:textId="30B736D1" w:rsidR="003F3A93" w:rsidRPr="00895498" w:rsidRDefault="003F3A93"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m:t>
                  </m:r>
                </m:sub>
              </m:sSub>
            </m:oMath>
          </w:p>
        </w:tc>
      </w:tr>
    </w:tbl>
    <w:p w14:paraId="4EED9E31"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B25FE3" w:rsidRPr="00895498" w14:paraId="431C2B46" w14:textId="77777777" w:rsidTr="000D0E31">
        <w:trPr>
          <w:trHeight w:val="454"/>
        </w:trPr>
        <w:tc>
          <w:tcPr>
            <w:tcW w:w="4813" w:type="dxa"/>
            <w:vAlign w:val="center"/>
          </w:tcPr>
          <w:p w14:paraId="3A493A3B" w14:textId="11BF992C" w:rsidR="00B25FE3" w:rsidRPr="00C418A0" w:rsidRDefault="00B25FE3" w:rsidP="000D0E31">
            <w:pPr>
              <w:pStyle w:val="Tabelan10"/>
              <w:jc w:val="left"/>
              <w:rPr>
                <w:lang w:val="en-US"/>
              </w:rPr>
            </w:pPr>
            <w:r w:rsidRPr="002A0307">
              <w:rPr>
                <w:b/>
                <w:bCs/>
                <w:lang w:val="en-US"/>
              </w:rPr>
              <w:t>Model Name</w:t>
            </w:r>
            <w:r w:rsidRPr="002A0307">
              <w:rPr>
                <w:lang w:val="en-US"/>
              </w:rPr>
              <w:t xml:space="preserve">: </w:t>
            </w:r>
            <w:proofErr w:type="spellStart"/>
            <w:r w:rsidR="00B76526">
              <w:t>Yeoh</w:t>
            </w:r>
            <w:proofErr w:type="spellEnd"/>
            <w:r w:rsidR="00B76526">
              <w:t>-Fleming</w:t>
            </w:r>
          </w:p>
        </w:tc>
        <w:tc>
          <w:tcPr>
            <w:tcW w:w="4814" w:type="dxa"/>
            <w:vAlign w:val="center"/>
          </w:tcPr>
          <w:p w14:paraId="264BC047" w14:textId="16E6A6AC" w:rsidR="00B25FE3" w:rsidRPr="00895498" w:rsidRDefault="00B25FE3" w:rsidP="000D0E31">
            <w:pPr>
              <w:pStyle w:val="Tabelan10"/>
              <w:jc w:val="left"/>
            </w:pPr>
            <w:proofErr w:type="spellStart"/>
            <w:r w:rsidRPr="00895498">
              <w:rPr>
                <w:b/>
                <w:bCs/>
              </w:rPr>
              <w:t>Source</w:t>
            </w:r>
            <w:proofErr w:type="spellEnd"/>
            <w:r w:rsidRPr="00895498">
              <w:t>:</w:t>
            </w:r>
            <w:r>
              <w:t xml:space="preserve"> </w:t>
            </w:r>
            <w:r>
              <w:fldChar w:fldCharType="begin"/>
            </w:r>
            <w:r w:rsidR="00535C74">
              <w:instrText xml:space="preserve"> ADDIN ZOTERO_ITEM CSL_CITATION {"citationID":"4VjnpXWh","properties":{"formattedCitation":"(Yeoh; Fleming, 1997)","plainCitation":"(Yeoh; Fleming, 1997)","noteIndex":0},"citationItems":[{"id":243,"uris":["http://zotero.org/users/14777946/items/76GU4PAQ"],"itemData":{"id":243,"type":"article-journal","container-title":"Journal of Polymer Science B Polymer Physics","DOI":"10.1002/(SICI)1099-0488(19970915)35:12&lt;1919::AID-POLB7&gt;3.0.CO;2-K","note":"ADS Bibcode: 1997JPoSB..35.1919Y","page":"1919-1931","source":"NASA ADS","title":"A new attempt to reconcile the statistical and phenomenological theories of rubber elasticity","volume":"35","author":[{"family":"Yeoh","given":"O. H."},{"family":"Fleming","given":"P. D."}],"issued":{"date-parts":[["1997",9,1]]}}}],"schema":"https://github.com/citation-style-language/schema/raw/master/csl-citation.json"} </w:instrText>
            </w:r>
            <w:r>
              <w:fldChar w:fldCharType="separate"/>
            </w:r>
            <w:r w:rsidR="00535C74" w:rsidRPr="00535C74">
              <w:rPr>
                <w:rFonts w:cs="Times New Roman"/>
              </w:rPr>
              <w:t>(</w:t>
            </w:r>
            <w:proofErr w:type="spellStart"/>
            <w:r w:rsidR="00535C74" w:rsidRPr="00535C74">
              <w:rPr>
                <w:rFonts w:cs="Times New Roman"/>
              </w:rPr>
              <w:t>Yeoh</w:t>
            </w:r>
            <w:proofErr w:type="spellEnd"/>
            <w:r w:rsidR="00535C74" w:rsidRPr="00535C74">
              <w:rPr>
                <w:rFonts w:cs="Times New Roman"/>
              </w:rPr>
              <w:t>; Fleming, 1997)</w:t>
            </w:r>
            <w:r>
              <w:fldChar w:fldCharType="end"/>
            </w:r>
          </w:p>
        </w:tc>
      </w:tr>
      <w:tr w:rsidR="00B25FE3" w:rsidRPr="00895498" w14:paraId="725E3E15" w14:textId="77777777" w:rsidTr="00EC397D">
        <w:trPr>
          <w:trHeight w:val="907"/>
        </w:trPr>
        <w:tc>
          <w:tcPr>
            <w:tcW w:w="9627" w:type="dxa"/>
            <w:gridSpan w:val="2"/>
          </w:tcPr>
          <w:p w14:paraId="2AB50136" w14:textId="77777777" w:rsidR="00B25FE3" w:rsidRPr="00895498" w:rsidRDefault="00B25FE3" w:rsidP="000D0E31">
            <w:pPr>
              <w:pStyle w:val="Tabelan10"/>
              <w:jc w:val="left"/>
              <w:rPr>
                <w:lang w:val="en-US"/>
              </w:rPr>
            </w:pPr>
            <w:r w:rsidRPr="00895498">
              <w:rPr>
                <w:b/>
                <w:bCs/>
                <w:lang w:val="en-US"/>
              </w:rPr>
              <w:t>Equation</w:t>
            </w:r>
            <w:r w:rsidRPr="00895498">
              <w:rPr>
                <w:lang w:val="en-US"/>
              </w:rPr>
              <w:t>:</w:t>
            </w:r>
          </w:p>
          <w:p w14:paraId="7CFC33DA" w14:textId="6F504D7A" w:rsidR="00B25FE3" w:rsidRPr="00895498" w:rsidRDefault="009E3045"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sup>
                    </m:sSup>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e>
                </m:d>
              </m:oMath>
            </m:oMathPara>
          </w:p>
        </w:tc>
      </w:tr>
      <w:tr w:rsidR="00B25FE3" w:rsidRPr="007B79FE" w14:paraId="7804D3D9" w14:textId="77777777" w:rsidTr="000D0E31">
        <w:trPr>
          <w:trHeight w:val="454"/>
        </w:trPr>
        <w:tc>
          <w:tcPr>
            <w:tcW w:w="9627" w:type="dxa"/>
            <w:gridSpan w:val="2"/>
            <w:vAlign w:val="center"/>
          </w:tcPr>
          <w:p w14:paraId="2480B0A1" w14:textId="64E57540" w:rsidR="00B25FE3" w:rsidRPr="00895498" w:rsidRDefault="00B25FE3" w:rsidP="000D0E31">
            <w:pPr>
              <w:pStyle w:val="Tabelan10"/>
              <w:jc w:val="left"/>
              <w:rPr>
                <w:b/>
                <w:bCs/>
                <w:lang w:val="en-US"/>
              </w:rPr>
            </w:pPr>
            <w:r>
              <w:rPr>
                <w:b/>
                <w:bCs/>
                <w:lang w:val="en-US"/>
              </w:rPr>
              <w:t>Parameters</w:t>
            </w:r>
            <w:r w:rsidRPr="00796C88">
              <w:rPr>
                <w:lang w:val="en-US"/>
              </w:rPr>
              <w:t>:</w:t>
            </w:r>
            <w:r>
              <w:rPr>
                <w:lang w:val="en-US"/>
              </w:rPr>
              <w:t xml:space="preserve"> </w:t>
            </w:r>
            <m:oMath>
              <m:r>
                <m:rPr>
                  <m:sty m:val="p"/>
                </m:rPr>
                <w:rPr>
                  <w:rFonts w:ascii="Cambria Math" w:hAnsi="Cambria Math"/>
                  <w:lang w:val="en-US"/>
                </w:rPr>
                <m:t xml:space="preserve">A, B, </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oMath>
          </w:p>
        </w:tc>
      </w:tr>
    </w:tbl>
    <w:p w14:paraId="7F06932E" w14:textId="77777777" w:rsidR="00B25FE3" w:rsidRDefault="00B25FE3" w:rsidP="00722F0B">
      <w:pPr>
        <w:rPr>
          <w:lang w:val="en-US"/>
        </w:rPr>
      </w:pPr>
    </w:p>
    <w:tbl>
      <w:tblPr>
        <w:tblStyle w:val="Tabelacomgrade"/>
        <w:tblW w:w="0" w:type="auto"/>
        <w:tblLook w:val="04A0" w:firstRow="1" w:lastRow="0" w:firstColumn="1" w:lastColumn="0" w:noHBand="0" w:noVBand="1"/>
      </w:tblPr>
      <w:tblGrid>
        <w:gridCol w:w="4813"/>
        <w:gridCol w:w="4814"/>
      </w:tblGrid>
      <w:tr w:rsidR="00535C74" w:rsidRPr="00895498" w14:paraId="61599B2A" w14:textId="77777777" w:rsidTr="000D0E31">
        <w:trPr>
          <w:trHeight w:val="454"/>
        </w:trPr>
        <w:tc>
          <w:tcPr>
            <w:tcW w:w="4813" w:type="dxa"/>
            <w:vAlign w:val="center"/>
          </w:tcPr>
          <w:p w14:paraId="79CB7A33" w14:textId="00534CC8" w:rsidR="00535C74" w:rsidRPr="00C418A0" w:rsidRDefault="00535C74" w:rsidP="000D0E31">
            <w:pPr>
              <w:pStyle w:val="Tabelan10"/>
              <w:jc w:val="left"/>
              <w:rPr>
                <w:lang w:val="en-US"/>
              </w:rPr>
            </w:pPr>
            <w:r w:rsidRPr="002A0307">
              <w:rPr>
                <w:b/>
                <w:bCs/>
                <w:lang w:val="en-US"/>
              </w:rPr>
              <w:t>Model Name</w:t>
            </w:r>
            <w:r w:rsidRPr="002A0307">
              <w:rPr>
                <w:lang w:val="en-US"/>
              </w:rPr>
              <w:t xml:space="preserve">: </w:t>
            </w:r>
            <w:r w:rsidR="007F1B8E">
              <w:t xml:space="preserve">3 </w:t>
            </w:r>
            <w:proofErr w:type="spellStart"/>
            <w:r w:rsidR="007F1B8E">
              <w:t>Parameters</w:t>
            </w:r>
            <w:proofErr w:type="spellEnd"/>
            <w:r w:rsidR="007F1B8E">
              <w:t xml:space="preserve"> Gent</w:t>
            </w:r>
          </w:p>
        </w:tc>
        <w:tc>
          <w:tcPr>
            <w:tcW w:w="4814" w:type="dxa"/>
            <w:vAlign w:val="center"/>
          </w:tcPr>
          <w:p w14:paraId="0E1BF383" w14:textId="553388DD" w:rsidR="00535C74" w:rsidRPr="00895498" w:rsidRDefault="00535C74" w:rsidP="000D0E31">
            <w:pPr>
              <w:pStyle w:val="Tabelan10"/>
              <w:jc w:val="left"/>
            </w:pPr>
            <w:proofErr w:type="spellStart"/>
            <w:r w:rsidRPr="00895498">
              <w:rPr>
                <w:b/>
                <w:bCs/>
              </w:rPr>
              <w:t>Source</w:t>
            </w:r>
            <w:proofErr w:type="spellEnd"/>
            <w:r w:rsidRPr="00895498">
              <w:t>:</w:t>
            </w:r>
            <w:r>
              <w:t xml:space="preserve"> </w:t>
            </w:r>
            <w:r>
              <w:fldChar w:fldCharType="begin"/>
            </w:r>
            <w:r w:rsidR="00EE1FC0">
              <w:instrText xml:space="preserve"> ADDIN ZOTERO_ITEM CSL_CITATION {"citationID":"TFaRMKFc","properties":{"formattedCitation":"(Gent, 1999)","plainCitation":"(Gent, 1999)","noteIndex":0},"citationItems":[{"id":807,"uris":["http://zotero.org/users/14777946/items/DRD8UHI2"],"itemData":{"id":807,"type":"article-journal","abstract":"Using a simple constitutive law for elastic behavior that includes the feature of a maximum allowable strain, equations are derived for inflation pressure as a function of the amount of inflation for three rubber shells: a thin-walled spherical balloon, a small spherical cavity in a large rubber block, and a thin-walled cylindrical tube. The results are compared with those obtained using the neo-Hookean constitutive law. Uniform expansion is generally predicted to become unstable at a modest degree of inflation but the new relations give a second stable inflation state, in accord with experience.","container-title":"Rubber Chemistry and Technology","DOI":"10.5254/1.3538799","ISSN":"0035-9475","issue":"2","journalAbbreviation":"Rubber Chemistry and Technology","page":"263-268","source":"Silverchair","title":"Elastic Instabilities of Inflated Rubber Shells","volume":"72","author":[{"family":"Gent","given":"A. N."}],"issued":{"date-parts":[["1999",5,1]]}}}],"schema":"https://github.com/citation-style-language/schema/raw/master/csl-citation.json"} </w:instrText>
            </w:r>
            <w:r>
              <w:fldChar w:fldCharType="separate"/>
            </w:r>
            <w:r w:rsidR="00EE1FC0" w:rsidRPr="00EE1FC0">
              <w:rPr>
                <w:rFonts w:cs="Times New Roman"/>
              </w:rPr>
              <w:t>(Gent, 1999)</w:t>
            </w:r>
            <w:r>
              <w:fldChar w:fldCharType="end"/>
            </w:r>
          </w:p>
        </w:tc>
      </w:tr>
      <w:tr w:rsidR="00535C74" w:rsidRPr="00895498" w14:paraId="0549CD81" w14:textId="77777777" w:rsidTr="00EC397D">
        <w:trPr>
          <w:trHeight w:val="794"/>
        </w:trPr>
        <w:tc>
          <w:tcPr>
            <w:tcW w:w="9627" w:type="dxa"/>
            <w:gridSpan w:val="2"/>
          </w:tcPr>
          <w:p w14:paraId="45A28B66" w14:textId="77777777" w:rsidR="00535C74" w:rsidRPr="00895498" w:rsidRDefault="00535C74" w:rsidP="000D0E31">
            <w:pPr>
              <w:pStyle w:val="Tabelan10"/>
              <w:jc w:val="left"/>
              <w:rPr>
                <w:lang w:val="en-US"/>
              </w:rPr>
            </w:pPr>
            <w:r w:rsidRPr="00895498">
              <w:rPr>
                <w:b/>
                <w:bCs/>
                <w:lang w:val="en-US"/>
              </w:rPr>
              <w:t>Equation</w:t>
            </w:r>
            <w:r w:rsidRPr="00895498">
              <w:rPr>
                <w:lang w:val="en-US"/>
              </w:rPr>
              <w:t>:</w:t>
            </w:r>
          </w:p>
          <w:p w14:paraId="07CAAC8A" w14:textId="2280C38D" w:rsidR="00535C74" w:rsidRPr="00895498" w:rsidRDefault="00B72651"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e>
                    </m:d>
                    <m:r>
                      <m:rPr>
                        <m:sty m:val="p"/>
                      </m:rPr>
                      <w:rPr>
                        <w:rFonts w:ascii="Cambria Math" w:hAnsi="Cambria Math"/>
                      </w:rPr>
                      <m:t>+(1-</m:t>
                    </m:r>
                    <m:r>
                      <w:rPr>
                        <w:rFonts w:ascii="Cambria Math" w:hAnsi="Cambria Math"/>
                      </w:rPr>
                      <m:t>α</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d>
              </m:oMath>
            </m:oMathPara>
          </w:p>
        </w:tc>
      </w:tr>
      <w:tr w:rsidR="00535C74" w:rsidRPr="007B79FE" w14:paraId="4BB0C9DE" w14:textId="77777777" w:rsidTr="000D0E31">
        <w:trPr>
          <w:trHeight w:val="454"/>
        </w:trPr>
        <w:tc>
          <w:tcPr>
            <w:tcW w:w="9627" w:type="dxa"/>
            <w:gridSpan w:val="2"/>
            <w:vAlign w:val="center"/>
          </w:tcPr>
          <w:p w14:paraId="7B5D7725" w14:textId="2263CA65" w:rsidR="00535C74" w:rsidRPr="00895498" w:rsidRDefault="00535C74"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α</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m</m:t>
                  </m:r>
                </m:sub>
              </m:sSub>
            </m:oMath>
          </w:p>
        </w:tc>
      </w:tr>
    </w:tbl>
    <w:p w14:paraId="3BEC3E3D"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8A43E6" w:rsidRPr="00895498" w14:paraId="199DEB46" w14:textId="77777777" w:rsidTr="000D0E31">
        <w:trPr>
          <w:trHeight w:val="454"/>
        </w:trPr>
        <w:tc>
          <w:tcPr>
            <w:tcW w:w="4813" w:type="dxa"/>
            <w:vAlign w:val="center"/>
          </w:tcPr>
          <w:p w14:paraId="615757AF" w14:textId="1C042126" w:rsidR="008A43E6" w:rsidRPr="00C418A0" w:rsidRDefault="008A43E6" w:rsidP="000D0E31">
            <w:pPr>
              <w:pStyle w:val="Tabelan10"/>
              <w:jc w:val="left"/>
              <w:rPr>
                <w:lang w:val="en-US"/>
              </w:rPr>
            </w:pPr>
            <w:r w:rsidRPr="002A0307">
              <w:rPr>
                <w:b/>
                <w:bCs/>
                <w:lang w:val="en-US"/>
              </w:rPr>
              <w:t>Model Name</w:t>
            </w:r>
            <w:r w:rsidRPr="002A0307">
              <w:rPr>
                <w:lang w:val="en-US"/>
              </w:rPr>
              <w:t xml:space="preserve">: </w:t>
            </w:r>
            <w:r w:rsidR="00DE0149">
              <w:t>Pucci-</w:t>
            </w:r>
            <w:proofErr w:type="spellStart"/>
            <w:r w:rsidR="00DE0149">
              <w:t>Saccomandi</w:t>
            </w:r>
            <w:proofErr w:type="spellEnd"/>
          </w:p>
        </w:tc>
        <w:tc>
          <w:tcPr>
            <w:tcW w:w="4814" w:type="dxa"/>
            <w:vAlign w:val="center"/>
          </w:tcPr>
          <w:p w14:paraId="6ECBC052" w14:textId="25D268A2" w:rsidR="008A43E6" w:rsidRPr="00895498" w:rsidRDefault="008A43E6" w:rsidP="000D0E31">
            <w:pPr>
              <w:pStyle w:val="Tabelan10"/>
              <w:jc w:val="left"/>
            </w:pPr>
            <w:proofErr w:type="spellStart"/>
            <w:r w:rsidRPr="00895498">
              <w:rPr>
                <w:b/>
                <w:bCs/>
              </w:rPr>
              <w:t>Source</w:t>
            </w:r>
            <w:proofErr w:type="spellEnd"/>
            <w:r w:rsidRPr="00895498">
              <w:t>:</w:t>
            </w:r>
            <w:r>
              <w:t xml:space="preserve"> </w:t>
            </w:r>
            <w:r>
              <w:fldChar w:fldCharType="begin"/>
            </w:r>
            <w:r w:rsidR="007458AF">
              <w:instrText xml:space="preserve"> ADDIN ZOTERO_ITEM CSL_CITATION {"citationID":"f6Jwa1Ws","properties":{"formattedCitation":"(Pucci; Saccomandi, 2002)","plainCitation":"(Pucci; Saccomandi, 2002)","noteIndex":0},"citationItems":[{"id":809,"uris":["http://zotero.org/users/14777946/items/89SXJFRT"],"itemData":{"id":809,"type":"article-journal","abstract":"We consider the strain energy recently proposed, on a phenomenological basis by Alan Gent to take into account limiting chain extensibility in rubber-like materials. We show that this model gives the simplest rational approximation for the reduced tensile force associated with uniaxial extension that satisfies the usual basic assumptions of continuum mechanics. Then by examination of the classical Treloar data on uniaxial extension of rubber, we explain why the Gent model cannot give good predictions for small and moderate strains. We propose some modifications and find a particular one which is able with a minimum number of phenomenological coefficients to give a very good fit to uniaxial data over the full range of deformations.","container-title":"Rubber Chemistry and Technology","DOI":"10.5254/1.3547687","ISSN":"0035-9475","issue":"5","journalAbbreviation":"Rubber Chemistry and Technology","page":"839-852","source":"Silverchair","title":"A Note on the Gent Model for Rubber-Like Materials","volume":"75","author":[{"family":"Pucci","given":"Edvige"},{"family":"Saccomandi","given":"Giuseppe"}],"issued":{"date-parts":[["2002",11,1]]}}}],"schema":"https://github.com/citation-style-language/schema/raw/master/csl-citation.json"} </w:instrText>
            </w:r>
            <w:r>
              <w:fldChar w:fldCharType="separate"/>
            </w:r>
            <w:r w:rsidR="007458AF" w:rsidRPr="007458AF">
              <w:rPr>
                <w:rFonts w:cs="Times New Roman"/>
              </w:rPr>
              <w:t xml:space="preserve">(Pucci; </w:t>
            </w:r>
            <w:proofErr w:type="spellStart"/>
            <w:r w:rsidR="007458AF" w:rsidRPr="007458AF">
              <w:rPr>
                <w:rFonts w:cs="Times New Roman"/>
              </w:rPr>
              <w:t>Saccomandi</w:t>
            </w:r>
            <w:proofErr w:type="spellEnd"/>
            <w:r w:rsidR="007458AF" w:rsidRPr="007458AF">
              <w:rPr>
                <w:rFonts w:cs="Times New Roman"/>
              </w:rPr>
              <w:t>, 2002)</w:t>
            </w:r>
            <w:r>
              <w:fldChar w:fldCharType="end"/>
            </w:r>
          </w:p>
        </w:tc>
      </w:tr>
      <w:tr w:rsidR="008A43E6" w:rsidRPr="00895498" w14:paraId="1879D452" w14:textId="77777777" w:rsidTr="00EC397D">
        <w:trPr>
          <w:trHeight w:val="794"/>
        </w:trPr>
        <w:tc>
          <w:tcPr>
            <w:tcW w:w="9627" w:type="dxa"/>
            <w:gridSpan w:val="2"/>
          </w:tcPr>
          <w:p w14:paraId="5A579C0B" w14:textId="77777777" w:rsidR="008A43E6" w:rsidRPr="00895498" w:rsidRDefault="008A43E6" w:rsidP="000D0E31">
            <w:pPr>
              <w:pStyle w:val="Tabelan10"/>
              <w:jc w:val="left"/>
              <w:rPr>
                <w:lang w:val="en-US"/>
              </w:rPr>
            </w:pPr>
            <w:r w:rsidRPr="00895498">
              <w:rPr>
                <w:b/>
                <w:bCs/>
                <w:lang w:val="en-US"/>
              </w:rPr>
              <w:t>Equation</w:t>
            </w:r>
            <w:r w:rsidRPr="00895498">
              <w:rPr>
                <w:lang w:val="en-US"/>
              </w:rPr>
              <w:t>:</w:t>
            </w:r>
          </w:p>
          <w:p w14:paraId="6E0A3400" w14:textId="7A354F8C" w:rsidR="008A43E6" w:rsidRPr="00895498" w:rsidRDefault="00076F9A"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K</m:t>
                </m:r>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e>
                </m:d>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den>
                </m:f>
                <m:sSub>
                  <m:sSubPr>
                    <m:ctrlPr>
                      <w:rPr>
                        <w:rFonts w:ascii="Cambria Math" w:hAnsi="Cambria Math"/>
                      </w:rPr>
                    </m:ctrlPr>
                  </m:sSubPr>
                  <m:e>
                    <m:r>
                      <w:rPr>
                        <w:rFonts w:ascii="Cambria Math" w:hAnsi="Cambria Math"/>
                      </w:rPr>
                      <m:t>J</m:t>
                    </m:r>
                  </m:e>
                  <m:sub>
                    <m:r>
                      <w:rPr>
                        <w:rFonts w:ascii="Cambria Math" w:hAnsi="Cambria Math"/>
                      </w:rPr>
                      <m:t>m</m:t>
                    </m:r>
                  </m:sub>
                </m:sSub>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num>
                      <m:den>
                        <m:sSub>
                          <m:sSubPr>
                            <m:ctrlPr>
                              <w:rPr>
                                <w:rFonts w:ascii="Cambria Math" w:hAnsi="Cambria Math"/>
                              </w:rPr>
                            </m:ctrlPr>
                          </m:sSubPr>
                          <m:e>
                            <m:r>
                              <w:rPr>
                                <w:rFonts w:ascii="Cambria Math" w:hAnsi="Cambria Math"/>
                              </w:rPr>
                              <m:t>J</m:t>
                            </m:r>
                          </m:e>
                          <m:sub>
                            <m:r>
                              <w:rPr>
                                <w:rFonts w:ascii="Cambria Math" w:hAnsi="Cambria Math"/>
                              </w:rPr>
                              <m:t>m</m:t>
                            </m:r>
                          </m:sub>
                        </m:sSub>
                      </m:den>
                    </m:f>
                  </m:e>
                </m:d>
              </m:oMath>
            </m:oMathPara>
          </w:p>
        </w:tc>
      </w:tr>
      <w:tr w:rsidR="008A43E6" w:rsidRPr="007B79FE" w14:paraId="7F824CC0" w14:textId="77777777" w:rsidTr="000D0E31">
        <w:trPr>
          <w:trHeight w:val="454"/>
        </w:trPr>
        <w:tc>
          <w:tcPr>
            <w:tcW w:w="9627" w:type="dxa"/>
            <w:gridSpan w:val="2"/>
            <w:vAlign w:val="center"/>
          </w:tcPr>
          <w:p w14:paraId="14D30C0F" w14:textId="77F3AA20" w:rsidR="008A43E6" w:rsidRPr="00895498" w:rsidRDefault="008A43E6"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K</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Sub>
                <m:sSubPr>
                  <m:ctrlPr>
                    <w:rPr>
                      <w:rFonts w:ascii="Cambria Math" w:hAnsi="Cambria Math"/>
                    </w:rPr>
                  </m:ctrlPr>
                </m:sSubPr>
                <m:e>
                  <m:r>
                    <w:rPr>
                      <w:rFonts w:ascii="Cambria Math" w:hAnsi="Cambria Math"/>
                    </w:rPr>
                    <m:t>J</m:t>
                  </m:r>
                </m:e>
                <m:sub>
                  <m:r>
                    <w:rPr>
                      <w:rFonts w:ascii="Cambria Math" w:hAnsi="Cambria Math"/>
                    </w:rPr>
                    <m:t>m</m:t>
                  </m:r>
                </m:sub>
              </m:sSub>
            </m:oMath>
          </w:p>
        </w:tc>
      </w:tr>
    </w:tbl>
    <w:p w14:paraId="6C7CB721"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7458AF" w:rsidRPr="00895498" w14:paraId="55B23784" w14:textId="77777777" w:rsidTr="000D0E31">
        <w:trPr>
          <w:trHeight w:val="454"/>
        </w:trPr>
        <w:tc>
          <w:tcPr>
            <w:tcW w:w="4813" w:type="dxa"/>
            <w:vAlign w:val="center"/>
          </w:tcPr>
          <w:p w14:paraId="633CB54C" w14:textId="13CB016E" w:rsidR="007458AF" w:rsidRPr="00C418A0" w:rsidRDefault="007458AF" w:rsidP="000D0E31">
            <w:pPr>
              <w:pStyle w:val="Tabelan10"/>
              <w:jc w:val="left"/>
              <w:rPr>
                <w:lang w:val="en-US"/>
              </w:rPr>
            </w:pPr>
            <w:r w:rsidRPr="002A0307">
              <w:rPr>
                <w:b/>
                <w:bCs/>
                <w:lang w:val="en-US"/>
              </w:rPr>
              <w:t>Model Name</w:t>
            </w:r>
            <w:r w:rsidRPr="002A0307">
              <w:rPr>
                <w:lang w:val="en-US"/>
              </w:rPr>
              <w:t xml:space="preserve">: </w:t>
            </w:r>
            <w:r w:rsidR="0066043F">
              <w:t>Horgan-</w:t>
            </w:r>
            <w:proofErr w:type="spellStart"/>
            <w:r w:rsidR="0066043F">
              <w:t>Saccomandi</w:t>
            </w:r>
            <w:proofErr w:type="spellEnd"/>
          </w:p>
        </w:tc>
        <w:tc>
          <w:tcPr>
            <w:tcW w:w="4814" w:type="dxa"/>
            <w:vAlign w:val="center"/>
          </w:tcPr>
          <w:p w14:paraId="2B040EA2" w14:textId="5E459903" w:rsidR="007458AF" w:rsidRPr="00895498" w:rsidRDefault="007458AF" w:rsidP="000D0E31">
            <w:pPr>
              <w:pStyle w:val="Tabelan10"/>
              <w:jc w:val="left"/>
            </w:pPr>
            <w:proofErr w:type="spellStart"/>
            <w:r w:rsidRPr="00895498">
              <w:rPr>
                <w:b/>
                <w:bCs/>
              </w:rPr>
              <w:t>Source</w:t>
            </w:r>
            <w:proofErr w:type="spellEnd"/>
            <w:r w:rsidRPr="00895498">
              <w:t>:</w:t>
            </w:r>
            <w:r>
              <w:t xml:space="preserve"> </w:t>
            </w:r>
            <w:r>
              <w:fldChar w:fldCharType="begin"/>
            </w:r>
            <w:r w:rsidR="00212115">
              <w:instrText xml:space="preserve"> ADDIN ZOTERO_ITEM CSL_CITATION {"citationID":"Yu6p3fVa","properties":{"formattedCitation":"(Horgan; Saccomandi, 2004)","plainCitation":"(Horgan; Saccomandi, 2004)","noteIndex":0},"citationItems":[{"id":811,"uris":["http://zotero.org/users/14777946/items/ZXTGRGJN"],"itemData":{"id":811,"type":"article-journal","abstract":"Constitutive models are proposed for compressible isotropic hyperelastic materials that reflect limiting chain extensibility. These are generalizations of the model proposed by Gent for incompressible materials. The goal is to understand the effects of limiting chain extensibility when the compressibility of polymeric materials is taken into account. The basic homogeneous deformation of simple tension is considered and simple closed-form relations for the deformation characteristics are obtained for slightly compressible materials. An explicit first-order approximation is obtained for the lateral contraction and for the Poisson function in terms of the axial extension which is shown to be valid for each of two specific compressible versions of the Gent model. One of the main results obtained is that the effect of limiting chain extensibility is to stiffen the material relative to the neo-Hookean compressible case.","container-title":"Journal of Elasticity","DOI":"10.1007/s10659-005-4408-x","ISSN":"1573-2681","issue":"2","journalAbbreviation":"J Elasticity","language":"en","page":"123-138","source":"Springer Link","title":"Constitutive Models for Compressible Nonlinearly Elastic Materials with Limiting Chain Extensibility","volume":"77","author":[{"family":"Horgan","given":"Cornelius O."},{"family":"Saccomandi","given":"Giuseppe"}],"issued":{"date-parts":[["2004",11,1]]}}}],"schema":"https://github.com/citation-style-language/schema/raw/master/csl-citation.json"} </w:instrText>
            </w:r>
            <w:r>
              <w:fldChar w:fldCharType="separate"/>
            </w:r>
            <w:r w:rsidR="00212115" w:rsidRPr="00212115">
              <w:rPr>
                <w:rFonts w:cs="Times New Roman"/>
              </w:rPr>
              <w:t xml:space="preserve">(Horgan; </w:t>
            </w:r>
            <w:proofErr w:type="spellStart"/>
            <w:r w:rsidR="00212115" w:rsidRPr="00212115">
              <w:rPr>
                <w:rFonts w:cs="Times New Roman"/>
              </w:rPr>
              <w:t>Saccomandi</w:t>
            </w:r>
            <w:proofErr w:type="spellEnd"/>
            <w:r w:rsidR="00212115" w:rsidRPr="00212115">
              <w:rPr>
                <w:rFonts w:cs="Times New Roman"/>
              </w:rPr>
              <w:t>, 2004)</w:t>
            </w:r>
            <w:r>
              <w:fldChar w:fldCharType="end"/>
            </w:r>
          </w:p>
        </w:tc>
      </w:tr>
      <w:tr w:rsidR="007458AF" w:rsidRPr="00895498" w14:paraId="418D074A" w14:textId="77777777" w:rsidTr="00EC397D">
        <w:trPr>
          <w:trHeight w:val="907"/>
        </w:trPr>
        <w:tc>
          <w:tcPr>
            <w:tcW w:w="9627" w:type="dxa"/>
            <w:gridSpan w:val="2"/>
          </w:tcPr>
          <w:p w14:paraId="3108948D" w14:textId="77777777" w:rsidR="007458AF" w:rsidRPr="00895498" w:rsidRDefault="007458AF" w:rsidP="000D0E31">
            <w:pPr>
              <w:pStyle w:val="Tabelan10"/>
              <w:jc w:val="left"/>
              <w:rPr>
                <w:lang w:val="en-US"/>
              </w:rPr>
            </w:pPr>
            <w:r w:rsidRPr="00895498">
              <w:rPr>
                <w:b/>
                <w:bCs/>
                <w:lang w:val="en-US"/>
              </w:rPr>
              <w:t>Equation</w:t>
            </w:r>
            <w:r w:rsidRPr="00895498">
              <w:rPr>
                <w:lang w:val="en-US"/>
              </w:rPr>
              <w:t>:</w:t>
            </w:r>
          </w:p>
          <w:p w14:paraId="3137B7A5" w14:textId="3230541F" w:rsidR="007458AF" w:rsidRPr="00895498" w:rsidRDefault="005F342E"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den>
                </m:f>
                <m:r>
                  <w:rPr>
                    <w:rFonts w:ascii="Cambria Math" w:hAnsi="Cambria Math"/>
                  </w:rPr>
                  <m:t>J</m:t>
                </m:r>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J</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-1</m:t>
                        </m:r>
                      </m:num>
                      <m:den>
                        <m:r>
                          <m:rPr>
                            <m:sty m:val="p"/>
                          </m:rPr>
                          <w:rPr>
                            <w:rFonts w:ascii="Cambria Math" w:hAnsi="Cambria Math"/>
                          </w:rPr>
                          <m:t>(</m:t>
                        </m:r>
                        <m:r>
                          <w:rPr>
                            <w:rFonts w:ascii="Cambria Math" w:hAnsi="Cambria Math"/>
                          </w:rPr>
                          <m:t>J</m:t>
                        </m:r>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den>
                    </m:f>
                  </m:e>
                </m:d>
              </m:oMath>
            </m:oMathPara>
          </w:p>
        </w:tc>
      </w:tr>
      <w:tr w:rsidR="007458AF" w:rsidRPr="006E1FEC" w14:paraId="4D3572D7" w14:textId="77777777" w:rsidTr="000D0E31">
        <w:trPr>
          <w:trHeight w:val="454"/>
        </w:trPr>
        <w:tc>
          <w:tcPr>
            <w:tcW w:w="9627" w:type="dxa"/>
            <w:gridSpan w:val="2"/>
            <w:vAlign w:val="center"/>
          </w:tcPr>
          <w:p w14:paraId="5A5D6D42" w14:textId="2BDDAB77" w:rsidR="007458AF" w:rsidRPr="00895498" w:rsidRDefault="007458AF"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r>
                <w:rPr>
                  <w:rFonts w:ascii="Cambria Math" w:hAnsi="Cambria Math"/>
                </w:rPr>
                <m:t>J</m:t>
              </m:r>
            </m:oMath>
          </w:p>
        </w:tc>
      </w:tr>
    </w:tbl>
    <w:p w14:paraId="5B54E75D" w14:textId="77777777" w:rsidR="007458AF" w:rsidRDefault="007458AF" w:rsidP="00722F0B">
      <w:pPr>
        <w:rPr>
          <w:lang w:val="en-US"/>
        </w:rPr>
      </w:pPr>
    </w:p>
    <w:tbl>
      <w:tblPr>
        <w:tblStyle w:val="Tabelacomgrade"/>
        <w:tblW w:w="0" w:type="auto"/>
        <w:tblLook w:val="04A0" w:firstRow="1" w:lastRow="0" w:firstColumn="1" w:lastColumn="0" w:noHBand="0" w:noVBand="1"/>
      </w:tblPr>
      <w:tblGrid>
        <w:gridCol w:w="4813"/>
        <w:gridCol w:w="4814"/>
      </w:tblGrid>
      <w:tr w:rsidR="00212115" w:rsidRPr="00895498" w14:paraId="4428F450" w14:textId="77777777" w:rsidTr="000D0E31">
        <w:trPr>
          <w:trHeight w:val="454"/>
        </w:trPr>
        <w:tc>
          <w:tcPr>
            <w:tcW w:w="4813" w:type="dxa"/>
            <w:vAlign w:val="center"/>
          </w:tcPr>
          <w:p w14:paraId="2DF470AA" w14:textId="4966C9F7" w:rsidR="00212115" w:rsidRPr="00C418A0" w:rsidRDefault="00212115" w:rsidP="000D0E31">
            <w:pPr>
              <w:pStyle w:val="Tabelan10"/>
              <w:jc w:val="left"/>
              <w:rPr>
                <w:lang w:val="en-US"/>
              </w:rPr>
            </w:pPr>
            <w:r w:rsidRPr="002A0307">
              <w:rPr>
                <w:b/>
                <w:bCs/>
                <w:lang w:val="en-US"/>
              </w:rPr>
              <w:t>Model Name</w:t>
            </w:r>
            <w:r w:rsidRPr="002A0307">
              <w:rPr>
                <w:lang w:val="en-US"/>
              </w:rPr>
              <w:t xml:space="preserve">: </w:t>
            </w:r>
            <w:r w:rsidR="00CD07C5">
              <w:t>Beatty</w:t>
            </w:r>
          </w:p>
        </w:tc>
        <w:tc>
          <w:tcPr>
            <w:tcW w:w="4814" w:type="dxa"/>
            <w:vAlign w:val="center"/>
          </w:tcPr>
          <w:p w14:paraId="159304B9" w14:textId="4EA353DB" w:rsidR="00212115" w:rsidRPr="00895498" w:rsidRDefault="00212115" w:rsidP="000D0E31">
            <w:pPr>
              <w:pStyle w:val="Tabelan10"/>
              <w:jc w:val="left"/>
            </w:pPr>
            <w:proofErr w:type="spellStart"/>
            <w:r w:rsidRPr="00895498">
              <w:rPr>
                <w:b/>
                <w:bCs/>
              </w:rPr>
              <w:t>Source</w:t>
            </w:r>
            <w:proofErr w:type="spellEnd"/>
            <w:r w:rsidRPr="00895498">
              <w:t>:</w:t>
            </w:r>
            <w:r>
              <w:t xml:space="preserve"> </w:t>
            </w:r>
            <w:r>
              <w:fldChar w:fldCharType="begin"/>
            </w:r>
            <w:r w:rsidR="001A330B">
              <w:instrText xml:space="preserve"> ADDIN ZOTERO_ITEM CSL_CITATION {"citationID":"Omf2GafT","properties":{"formattedCitation":"(Beatty, 2008)","plainCitation":"(Beatty, 2008)","noteIndex":0},"citationItems":[{"id":813,"uris":["http://zotero.org/users/14777946/items/N27FG22V"],"itemData":{"id":813,"type":"article-journal","abstract":"The response function for a general class of elastic molecular based materials characterized by their limiting molecular chain extensibility and depending on only the first principal invariant of the Cauchy— Green deformation tensor together with a certain molecular based limiting extensibility parameter is introduced. The constitutive response function for the Gent material is then derived inversely as the [0/1] Padé approximant of this class, a result that leads naturally to an infinite geometric series representation of its response function. Truncation of this series function characterizes a familiar class of quadratic materials now having physically relevant material constants. It is shown that the [0/2] approximant of the response function for the general class of restricted elastic materials leads inversely to a new constitutive model and its series representation. Of course, many familiar limited elastic material models are members of the general class. The Padé approximants for some response functions are not, and empirical modifications that admit these as members of the general class are described. Examples of two limited elastic models in the class that are not Padé approximants are noted. The strain energy functions for a few of the restricted elastic models described are presented.","container-title":"Mathematics and Mechanics of Solids","DOI":"10.1177/1081286507076405","ISSN":"1081-2865","issue":"5","language":"EN","note":"publisher: SAGE Publications Ltd STM","page":"375-387","source":"SAGE Journals","title":"On Constitutive Models for Limited Elastic, Molecular Based Materials","volume":"13","author":[{"family":"Beatty","given":"Millard F."}],"issued":{"date-parts":[["2008",7,1]]}}}],"schema":"https://github.com/citation-style-language/schema/raw/master/csl-citation.json"} </w:instrText>
            </w:r>
            <w:r>
              <w:fldChar w:fldCharType="separate"/>
            </w:r>
            <w:r w:rsidR="001A330B" w:rsidRPr="001A330B">
              <w:rPr>
                <w:rFonts w:cs="Times New Roman"/>
              </w:rPr>
              <w:t>(Beatty, 2008)</w:t>
            </w:r>
            <w:r>
              <w:fldChar w:fldCharType="end"/>
            </w:r>
          </w:p>
        </w:tc>
      </w:tr>
      <w:tr w:rsidR="00212115" w:rsidRPr="00895498" w14:paraId="5ED96C37" w14:textId="77777777" w:rsidTr="00EC397D">
        <w:trPr>
          <w:trHeight w:val="907"/>
        </w:trPr>
        <w:tc>
          <w:tcPr>
            <w:tcW w:w="9627" w:type="dxa"/>
            <w:gridSpan w:val="2"/>
          </w:tcPr>
          <w:p w14:paraId="7231895C" w14:textId="77777777" w:rsidR="00212115" w:rsidRPr="00895498" w:rsidRDefault="00212115" w:rsidP="000D0E31">
            <w:pPr>
              <w:pStyle w:val="Tabelan10"/>
              <w:jc w:val="left"/>
              <w:rPr>
                <w:lang w:val="en-US"/>
              </w:rPr>
            </w:pPr>
            <w:r w:rsidRPr="00895498">
              <w:rPr>
                <w:b/>
                <w:bCs/>
                <w:lang w:val="en-US"/>
              </w:rPr>
              <w:t>Equation</w:t>
            </w:r>
            <w:r w:rsidRPr="00895498">
              <w:rPr>
                <w:lang w:val="en-US"/>
              </w:rPr>
              <w:t>:</w:t>
            </w:r>
          </w:p>
          <w:p w14:paraId="716F88A1" w14:textId="432ED994" w:rsidR="00212115" w:rsidRPr="00895498" w:rsidRDefault="003350B9" w:rsidP="000D0E31">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num>
                  <m:den>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r>
                  <m:rPr>
                    <m:sty m:val="p"/>
                  </m:rPr>
                  <w:rPr>
                    <w:rFonts w:ascii="Cambria Math" w:hAnsi="Cambria Math"/>
                  </w:rPr>
                  <m:t>ln⁡</m:t>
                </m:r>
                <m:d>
                  <m:dPr>
                    <m:ctrlPr>
                      <w:rPr>
                        <w:rFonts w:ascii="Cambria Math" w:hAnsi="Cambria Math"/>
                      </w:rPr>
                    </m:ctrlPr>
                  </m:dPr>
                  <m:e>
                    <m:f>
                      <m:fPr>
                        <m:ctrlPr>
                          <w:rPr>
                            <w:rFonts w:ascii="Cambria Math" w:hAnsi="Cambria Math"/>
                          </w:rPr>
                        </m:ctrlPr>
                      </m:fPr>
                      <m:num>
                        <m:r>
                          <m:rPr>
                            <m:sty m:val="p"/>
                          </m:rPr>
                          <w:rPr>
                            <w:rFonts w:ascii="Cambria Math" w:hAnsi="Cambria Math"/>
                          </w:rPr>
                          <m:t>1-</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num>
                      <m:den>
                        <m:r>
                          <m:rPr>
                            <m:sty m:val="p"/>
                          </m:rPr>
                          <w:rPr>
                            <w:rFonts w:ascii="Cambria Math" w:hAnsi="Cambria Math"/>
                          </w:rPr>
                          <m:t>1+</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den>
                    </m:f>
                  </m:e>
                </m:d>
              </m:oMath>
            </m:oMathPara>
          </w:p>
        </w:tc>
      </w:tr>
      <w:tr w:rsidR="00212115" w:rsidRPr="006E1FEC" w14:paraId="29183E44" w14:textId="77777777" w:rsidTr="000D0E31">
        <w:trPr>
          <w:trHeight w:val="454"/>
        </w:trPr>
        <w:tc>
          <w:tcPr>
            <w:tcW w:w="9627" w:type="dxa"/>
            <w:gridSpan w:val="2"/>
            <w:vAlign w:val="center"/>
          </w:tcPr>
          <w:p w14:paraId="56197131" w14:textId="1B39A0AA" w:rsidR="00212115" w:rsidRPr="00895498" w:rsidRDefault="00212115"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oMath>
          </w:p>
        </w:tc>
      </w:tr>
    </w:tbl>
    <w:p w14:paraId="61A0642C" w14:textId="77777777" w:rsidR="005B4291" w:rsidRDefault="005B4291" w:rsidP="00722F0B">
      <w:pPr>
        <w:rPr>
          <w:lang w:val="en-US"/>
        </w:rPr>
      </w:pPr>
    </w:p>
    <w:p w14:paraId="0055DDC6" w14:textId="77777777" w:rsidR="001A330B" w:rsidRDefault="001A330B" w:rsidP="00722F0B">
      <w:pPr>
        <w:rPr>
          <w:lang w:val="en-US"/>
        </w:rPr>
      </w:pPr>
    </w:p>
    <w:p w14:paraId="503C77CA" w14:textId="77777777" w:rsidR="001A330B" w:rsidRDefault="001A330B" w:rsidP="00722F0B">
      <w:pPr>
        <w:rPr>
          <w:lang w:val="en-US"/>
        </w:rPr>
      </w:pPr>
    </w:p>
    <w:p w14:paraId="4AFEE1C7" w14:textId="77777777" w:rsidR="001A330B" w:rsidRDefault="001A330B" w:rsidP="00722F0B">
      <w:pPr>
        <w:rPr>
          <w:lang w:val="en-US"/>
        </w:rPr>
      </w:pPr>
    </w:p>
    <w:p w14:paraId="3CEB884D" w14:textId="77777777" w:rsidR="001A330B" w:rsidRDefault="001A330B" w:rsidP="00722F0B">
      <w:pPr>
        <w:rPr>
          <w:lang w:val="en-US"/>
        </w:rPr>
      </w:pPr>
    </w:p>
    <w:p w14:paraId="3EA023CF" w14:textId="77777777" w:rsidR="001A330B" w:rsidRDefault="001A330B" w:rsidP="00722F0B">
      <w:pPr>
        <w:rPr>
          <w:lang w:val="en-US"/>
        </w:rPr>
      </w:pPr>
    </w:p>
    <w:tbl>
      <w:tblPr>
        <w:tblStyle w:val="Tabelacomgrade"/>
        <w:tblW w:w="0" w:type="auto"/>
        <w:tblLook w:val="04A0" w:firstRow="1" w:lastRow="0" w:firstColumn="1" w:lastColumn="0" w:noHBand="0" w:noVBand="1"/>
      </w:tblPr>
      <w:tblGrid>
        <w:gridCol w:w="4813"/>
        <w:gridCol w:w="4814"/>
      </w:tblGrid>
      <w:tr w:rsidR="001A330B" w:rsidRPr="00895498" w14:paraId="2D849835" w14:textId="77777777" w:rsidTr="000D0E31">
        <w:trPr>
          <w:trHeight w:val="454"/>
        </w:trPr>
        <w:tc>
          <w:tcPr>
            <w:tcW w:w="4813" w:type="dxa"/>
            <w:vAlign w:val="center"/>
          </w:tcPr>
          <w:p w14:paraId="2EC919C8" w14:textId="2AFCEB42" w:rsidR="001A330B" w:rsidRPr="00C418A0" w:rsidRDefault="001A330B" w:rsidP="000D0E31">
            <w:pPr>
              <w:pStyle w:val="Tabelan10"/>
              <w:jc w:val="left"/>
              <w:rPr>
                <w:lang w:val="en-US"/>
              </w:rPr>
            </w:pPr>
            <w:r w:rsidRPr="002A0307">
              <w:rPr>
                <w:b/>
                <w:bCs/>
                <w:lang w:val="en-US"/>
              </w:rPr>
              <w:t>Model Name</w:t>
            </w:r>
            <w:r w:rsidRPr="002A0307">
              <w:rPr>
                <w:lang w:val="en-US"/>
              </w:rPr>
              <w:t xml:space="preserve">: </w:t>
            </w:r>
            <w:r w:rsidR="00DD4E0A">
              <w:t>Horgan-Murphy</w:t>
            </w:r>
          </w:p>
        </w:tc>
        <w:tc>
          <w:tcPr>
            <w:tcW w:w="4814" w:type="dxa"/>
            <w:vAlign w:val="center"/>
          </w:tcPr>
          <w:p w14:paraId="73EEDC41" w14:textId="6A70B3ED" w:rsidR="001A330B" w:rsidRPr="00895498" w:rsidRDefault="001A330B" w:rsidP="000D0E31">
            <w:pPr>
              <w:pStyle w:val="Tabelan10"/>
              <w:jc w:val="left"/>
            </w:pPr>
            <w:proofErr w:type="spellStart"/>
            <w:r w:rsidRPr="00895498">
              <w:rPr>
                <w:b/>
                <w:bCs/>
              </w:rPr>
              <w:t>Source</w:t>
            </w:r>
            <w:proofErr w:type="spellEnd"/>
            <w:r w:rsidRPr="00895498">
              <w:t>:</w:t>
            </w:r>
            <w:r>
              <w:t xml:space="preserve"> </w:t>
            </w:r>
            <w:r>
              <w:fldChar w:fldCharType="begin"/>
            </w:r>
            <w:r w:rsidR="00AF38D4">
              <w:instrText xml:space="preserve"> ADDIN ZOTERO_ITEM CSL_CITATION {"citationID":"PQYs1eUi","properties":{"formattedCitation":"(Horgan; Murphy, 2007)","plainCitation":"(Horgan; Murphy, 2007)","noteIndex":0},"citationItems":[{"id":815,"uris":["http://zotero.org/users/14777946/items/S6PQHJ7X"],"itemData":{"id":815,"type":"article-journal","abstract":"A new general constitutive model in terms of the principal stretches is proposed to reflect limiting chain extensibility resulting in severe strain-stiffening for incompressible, isotropic, homogeneous elastic materials. The strain-energy density involves the logarithm function and has the general Valanis–Landel form. For specific functions in the Valanis–Landel representation, we obtain particular strain-energies, some of which have been proposed in the recent literature. The stress–stretch response in some basic homogeneous deformations is described for these particular strain-energy densities. It is shown that the stress response in these deformations is similar to that predicted by the Gent model involving the first invariant of the Cauchy–Green tensor. The models discussed here depend on both the first and second invariants.","container-title":"Journal of Elasticity","DOI":"10.1007/s10659-006-9085-x","ISSN":"1573-2681","issue":"2","journalAbbreviation":"J Elasticity","language":"en","page":"101-111","source":"Springer Link","title":"Limiting Chain Extensibility Constitutive Models of Valanis–Landel Type","volume":"86","author":[{"family":"Horgan","given":"Cornelius O."},{"family":"Murphy","given":"Jeremiah G."}],"issued":{"date-parts":[["2007",2,1]]}}}],"schema":"https://github.com/citation-style-language/schema/raw/master/csl-citation.json"} </w:instrText>
            </w:r>
            <w:r>
              <w:fldChar w:fldCharType="separate"/>
            </w:r>
            <w:r w:rsidR="00AF38D4" w:rsidRPr="00AF38D4">
              <w:rPr>
                <w:rFonts w:cs="Times New Roman"/>
              </w:rPr>
              <w:t>(Horgan; Murphy, 2007)</w:t>
            </w:r>
            <w:r>
              <w:fldChar w:fldCharType="end"/>
            </w:r>
          </w:p>
        </w:tc>
      </w:tr>
      <w:tr w:rsidR="001A330B" w:rsidRPr="00895498" w14:paraId="1AA53509" w14:textId="77777777" w:rsidTr="00EC397D">
        <w:trPr>
          <w:trHeight w:val="907"/>
        </w:trPr>
        <w:tc>
          <w:tcPr>
            <w:tcW w:w="9627" w:type="dxa"/>
            <w:gridSpan w:val="2"/>
          </w:tcPr>
          <w:p w14:paraId="52D006FD" w14:textId="77777777" w:rsidR="001A330B" w:rsidRPr="00895498" w:rsidRDefault="001A330B" w:rsidP="000D0E31">
            <w:pPr>
              <w:pStyle w:val="Tabelan10"/>
              <w:jc w:val="left"/>
              <w:rPr>
                <w:lang w:val="en-US"/>
              </w:rPr>
            </w:pPr>
            <w:r w:rsidRPr="00895498">
              <w:rPr>
                <w:b/>
                <w:bCs/>
                <w:lang w:val="en-US"/>
              </w:rPr>
              <w:t>Equation</w:t>
            </w:r>
            <w:r w:rsidRPr="00895498">
              <w:rPr>
                <w:lang w:val="en-US"/>
              </w:rPr>
              <w:t>:</w:t>
            </w:r>
          </w:p>
          <w:p w14:paraId="11A8FAAB" w14:textId="43B7357C" w:rsidR="001A330B" w:rsidRPr="00895498" w:rsidRDefault="008479B0" w:rsidP="000D0E31">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e>
                    </m:d>
                  </m:num>
                  <m:den>
                    <m:sSup>
                      <m:sSupPr>
                        <m:ctrlPr>
                          <w:rPr>
                            <w:rFonts w:ascii="Cambria Math" w:hAnsi="Cambria Math"/>
                          </w:rPr>
                        </m:ctrlPr>
                      </m:sSupPr>
                      <m:e>
                        <m:r>
                          <w:rPr>
                            <w:rFonts w:ascii="Cambria Math" w:hAnsi="Cambria Math"/>
                          </w:rPr>
                          <m:t>c</m:t>
                        </m:r>
                      </m:e>
                      <m:sup>
                        <m:r>
                          <m:rPr>
                            <m:sty m:val="p"/>
                          </m:rPr>
                          <w:rPr>
                            <w:rFonts w:ascii="Cambria Math" w:hAnsi="Cambria Math"/>
                          </w:rPr>
                          <m:t>2</m:t>
                        </m:r>
                      </m:sup>
                    </m:sSup>
                  </m:den>
                </m:f>
                <m:r>
                  <m:rPr>
                    <m:sty m:val="p"/>
                  </m:rPr>
                  <w:rPr>
                    <w:rFonts w:ascii="Cambria Math" w:hAnsi="Cambria Math"/>
                  </w:rPr>
                  <m:t>ln⁡</m:t>
                </m:r>
                <m:d>
                  <m:dPr>
                    <m:ctrlPr>
                      <w:rPr>
                        <w:rFonts w:ascii="Cambria Math" w:hAnsi="Cambria Math"/>
                      </w:rPr>
                    </m:ctrlPr>
                  </m:dPr>
                  <m:e>
                    <m:r>
                      <m:rPr>
                        <m:sty m:val="p"/>
                      </m:rPr>
                      <w:rPr>
                        <w:rFonts w:ascii="Cambria Math" w:hAnsi="Cambria Math"/>
                      </w:rPr>
                      <m:t>1-</m:t>
                    </m:r>
                    <m:f>
                      <m:fPr>
                        <m:ctrlPr>
                          <w:rPr>
                            <w:rFonts w:ascii="Cambria Math" w:hAnsi="Cambria Math"/>
                          </w:rPr>
                        </m:ctrlPr>
                      </m:fPr>
                      <m:num>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w:rPr>
                                <w:rFonts w:ascii="Cambria Math" w:hAnsi="Cambria Math"/>
                              </w:rPr>
                              <m:t>c</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w:rPr>
                                <w:rFonts w:ascii="Cambria Math" w:hAnsi="Cambria Math"/>
                              </w:rPr>
                              <m:t>c</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w:rPr>
                                <w:rFonts w:ascii="Cambria Math" w:hAnsi="Cambria Math"/>
                              </w:rPr>
                              <m:t>c</m:t>
                            </m:r>
                          </m:sup>
                        </m:sSubSup>
                        <m:r>
                          <m:rPr>
                            <m:sty m:val="p"/>
                          </m:rPr>
                          <w:rPr>
                            <w:rFonts w:ascii="Cambria Math" w:hAnsi="Cambria Math"/>
                          </w:rPr>
                          <m:t>-3</m:t>
                        </m:r>
                      </m:num>
                      <m:den>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-3</m:t>
                        </m:r>
                      </m:den>
                    </m:f>
                  </m:e>
                </m:d>
              </m:oMath>
            </m:oMathPara>
          </w:p>
        </w:tc>
      </w:tr>
      <w:tr w:rsidR="001A330B" w:rsidRPr="007B79FE" w14:paraId="75113C7A" w14:textId="77777777" w:rsidTr="000D0E31">
        <w:trPr>
          <w:trHeight w:val="454"/>
        </w:trPr>
        <w:tc>
          <w:tcPr>
            <w:tcW w:w="9627" w:type="dxa"/>
            <w:gridSpan w:val="2"/>
            <w:vAlign w:val="center"/>
          </w:tcPr>
          <w:p w14:paraId="4EF0559D" w14:textId="7A833CFE" w:rsidR="001A330B" w:rsidRPr="00895498" w:rsidRDefault="001A330B" w:rsidP="000D0E31">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c</m:t>
              </m:r>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m</m:t>
                  </m:r>
                </m:sub>
              </m:sSub>
            </m:oMath>
          </w:p>
        </w:tc>
      </w:tr>
    </w:tbl>
    <w:p w14:paraId="1A68F834" w14:textId="77777777" w:rsidR="00591DBD" w:rsidRDefault="00591DBD" w:rsidP="00722F0B">
      <w:pPr>
        <w:rPr>
          <w:lang w:val="en-US"/>
        </w:rPr>
      </w:pPr>
    </w:p>
    <w:tbl>
      <w:tblPr>
        <w:tblStyle w:val="Tabelacomgrade"/>
        <w:tblW w:w="0" w:type="auto"/>
        <w:tblLook w:val="04A0" w:firstRow="1" w:lastRow="0" w:firstColumn="1" w:lastColumn="0" w:noHBand="0" w:noVBand="1"/>
      </w:tblPr>
      <w:tblGrid>
        <w:gridCol w:w="4813"/>
        <w:gridCol w:w="4814"/>
      </w:tblGrid>
      <w:tr w:rsidR="00591DBD" w:rsidRPr="00895498" w14:paraId="637E4FED" w14:textId="77777777" w:rsidTr="00A5448C">
        <w:trPr>
          <w:trHeight w:val="454"/>
        </w:trPr>
        <w:tc>
          <w:tcPr>
            <w:tcW w:w="4813" w:type="dxa"/>
            <w:vAlign w:val="center"/>
          </w:tcPr>
          <w:p w14:paraId="316C581B" w14:textId="3F383005" w:rsidR="00591DBD" w:rsidRPr="00D033AD" w:rsidRDefault="00591DBD" w:rsidP="00A5448C">
            <w:pPr>
              <w:pStyle w:val="Tabelan10"/>
              <w:jc w:val="left"/>
              <w:rPr>
                <w:lang w:val="en-US"/>
              </w:rPr>
            </w:pPr>
            <w:r w:rsidRPr="002A0307">
              <w:rPr>
                <w:b/>
                <w:bCs/>
                <w:lang w:val="en-US"/>
              </w:rPr>
              <w:t>Model Name</w:t>
            </w:r>
            <w:r w:rsidRPr="002A0307">
              <w:rPr>
                <w:lang w:val="en-US"/>
              </w:rPr>
              <w:t xml:space="preserve">: </w:t>
            </w:r>
            <w:r w:rsidR="00D033AD" w:rsidRPr="00D033AD">
              <w:rPr>
                <w:lang w:val="en-US"/>
              </w:rPr>
              <w:t>bin Othman &amp; Gregory</w:t>
            </w:r>
          </w:p>
        </w:tc>
        <w:tc>
          <w:tcPr>
            <w:tcW w:w="4814" w:type="dxa"/>
            <w:vAlign w:val="center"/>
          </w:tcPr>
          <w:p w14:paraId="247CD183" w14:textId="0E39C295" w:rsidR="00591DBD" w:rsidRPr="00895498" w:rsidRDefault="00591DBD" w:rsidP="00A5448C">
            <w:pPr>
              <w:pStyle w:val="Tabelan10"/>
              <w:jc w:val="left"/>
            </w:pPr>
            <w:proofErr w:type="spellStart"/>
            <w:r w:rsidRPr="00895498">
              <w:rPr>
                <w:b/>
                <w:bCs/>
              </w:rPr>
              <w:t>Source</w:t>
            </w:r>
            <w:proofErr w:type="spellEnd"/>
            <w:r w:rsidRPr="00895498">
              <w:t>:</w:t>
            </w:r>
            <w:r>
              <w:t xml:space="preserve"> </w:t>
            </w:r>
            <w:r>
              <w:fldChar w:fldCharType="begin"/>
            </w:r>
            <w:r w:rsidR="00677ACC">
              <w:instrText xml:space="preserve"> ADDIN ZOTERO_ITEM CSL_CITATION {"citationID":"hi6F1FJp","properties":{"formattedCitation":"(Othman; Gregory, 1990)","plainCitation":"(Othman; Gregory, 1990)","noteIndex":0},"citationItems":[{"id":965,"uris":["http://zotero.org/users/14777946/items/SULUI5T4"],"itemData":{"id":965,"type":"article-journal","abstract":"A semi-empirical relationship relating stress to strain has been developed based on a model which expresses nominal stress as a function of strain invariant I/. The relationship has been observed to be applicable to various types of black-filled","source":"www.academia.edu","title":"A stress-strain relationship for filled rubber","URL":"https://www.academia.edu/89860321/A_stress_strain_relationship_for_filled_rubber","author":[{"family":"Othman","given":"Alias"},{"family":"Gregory","given":"M. J."}],"accessed":{"date-parts":[["2025",6,16]]},"issued":{"date-parts":[["1990",1,1]]}}}],"schema":"https://github.com/citation-style-language/schema/raw/master/csl-citation.json"} </w:instrText>
            </w:r>
            <w:r>
              <w:fldChar w:fldCharType="separate"/>
            </w:r>
            <w:r w:rsidR="00677ACC" w:rsidRPr="00677ACC">
              <w:rPr>
                <w:rFonts w:cs="Times New Roman"/>
              </w:rPr>
              <w:t>(</w:t>
            </w:r>
            <w:proofErr w:type="spellStart"/>
            <w:r w:rsidR="00677ACC" w:rsidRPr="00677ACC">
              <w:rPr>
                <w:rFonts w:cs="Times New Roman"/>
              </w:rPr>
              <w:t>Othman</w:t>
            </w:r>
            <w:proofErr w:type="spellEnd"/>
            <w:r w:rsidR="00677ACC" w:rsidRPr="00677ACC">
              <w:rPr>
                <w:rFonts w:cs="Times New Roman"/>
              </w:rPr>
              <w:t>; Gregory, 1990)</w:t>
            </w:r>
            <w:r>
              <w:fldChar w:fldCharType="end"/>
            </w:r>
          </w:p>
        </w:tc>
      </w:tr>
      <w:tr w:rsidR="00591DBD" w:rsidRPr="00895498" w14:paraId="0D6AC399" w14:textId="77777777" w:rsidTr="00EC397D">
        <w:trPr>
          <w:trHeight w:val="907"/>
        </w:trPr>
        <w:tc>
          <w:tcPr>
            <w:tcW w:w="9627" w:type="dxa"/>
            <w:gridSpan w:val="2"/>
          </w:tcPr>
          <w:p w14:paraId="7FCD1FEB" w14:textId="77777777" w:rsidR="00591DBD" w:rsidRPr="00895498" w:rsidRDefault="00591DBD" w:rsidP="00A5448C">
            <w:pPr>
              <w:pStyle w:val="Tabelan10"/>
              <w:jc w:val="left"/>
              <w:rPr>
                <w:lang w:val="en-US"/>
              </w:rPr>
            </w:pPr>
            <w:r w:rsidRPr="00895498">
              <w:rPr>
                <w:b/>
                <w:bCs/>
                <w:lang w:val="en-US"/>
              </w:rPr>
              <w:t>Equation</w:t>
            </w:r>
            <w:r w:rsidRPr="00895498">
              <w:rPr>
                <w:lang w:val="en-US"/>
              </w:rPr>
              <w:t>:</w:t>
            </w:r>
          </w:p>
          <w:p w14:paraId="7B4E7EFE" w14:textId="3974CBCE" w:rsidR="00591DBD" w:rsidRPr="00895498" w:rsidRDefault="00000000" w:rsidP="00A5448C">
            <w:pPr>
              <w:pStyle w:val="Tabelan10"/>
              <w:jc w:val="left"/>
              <w:rPr>
                <w:lang w:val="en-US"/>
              </w:rPr>
            </w:pPr>
            <m:oMathPara>
              <m:oMath>
                <m:f>
                  <m:fPr>
                    <m:ctrlPr>
                      <w:rPr>
                        <w:rFonts w:ascii="Cambria Math" w:hAnsi="Cambria Math"/>
                      </w:rPr>
                    </m:ctrlPr>
                  </m:fPr>
                  <m:num>
                    <m:r>
                      <w:rPr>
                        <w:rFonts w:ascii="Cambria Math" w:hAnsi="Cambria Math"/>
                      </w:rPr>
                      <m:t>A</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C</m:t>
                        </m:r>
                      </m:den>
                    </m:f>
                    <m:rad>
                      <m:radPr>
                        <m:degHide m:val="1"/>
                        <m:ctrlPr>
                          <w:rPr>
                            <w:rFonts w:ascii="Cambria Math" w:hAnsi="Cambria Math"/>
                          </w:rPr>
                        </m:ctrlPr>
                      </m:radPr>
                      <m:deg/>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rad>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B</m:t>
                    </m:r>
                  </m:den>
                </m:f>
                <m:rad>
                  <m:radPr>
                    <m:degHide m:val="1"/>
                    <m:ctrlPr>
                      <w:rPr>
                        <w:rFonts w:ascii="Cambria Math" w:hAnsi="Cambria Math"/>
                      </w:rPr>
                    </m:ctrlPr>
                  </m:radPr>
                  <m:deg/>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rad>
              </m:oMath>
            </m:oMathPara>
          </w:p>
        </w:tc>
      </w:tr>
      <w:tr w:rsidR="00591DBD" w:rsidRPr="00325551" w14:paraId="18C7A817" w14:textId="77777777" w:rsidTr="00A5448C">
        <w:trPr>
          <w:trHeight w:val="454"/>
        </w:trPr>
        <w:tc>
          <w:tcPr>
            <w:tcW w:w="9627" w:type="dxa"/>
            <w:gridSpan w:val="2"/>
            <w:vAlign w:val="center"/>
          </w:tcPr>
          <w:p w14:paraId="53DE78A8" w14:textId="18F31C8C" w:rsidR="00591DBD" w:rsidRPr="00895498" w:rsidRDefault="00591DBD"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A, B, C</m:t>
              </m:r>
            </m:oMath>
          </w:p>
        </w:tc>
      </w:tr>
    </w:tbl>
    <w:p w14:paraId="1A75A860" w14:textId="48069817" w:rsidR="001A330B" w:rsidRDefault="00757521" w:rsidP="00722F0B">
      <w:pPr>
        <w:rPr>
          <w:lang w:val="en-US"/>
        </w:rPr>
      </w:pPr>
      <w:r>
        <w:rPr>
          <w:lang w:val="en-US"/>
        </w:rPr>
        <w:t>---</w:t>
      </w:r>
    </w:p>
    <w:tbl>
      <w:tblPr>
        <w:tblStyle w:val="Tabelacomgrade"/>
        <w:tblW w:w="0" w:type="auto"/>
        <w:tblLook w:val="04A0" w:firstRow="1" w:lastRow="0" w:firstColumn="1" w:lastColumn="0" w:noHBand="0" w:noVBand="1"/>
      </w:tblPr>
      <w:tblGrid>
        <w:gridCol w:w="4813"/>
        <w:gridCol w:w="4814"/>
      </w:tblGrid>
      <w:tr w:rsidR="00FE7725" w:rsidRPr="00895498" w14:paraId="1A238999" w14:textId="77777777" w:rsidTr="00517968">
        <w:trPr>
          <w:trHeight w:val="454"/>
        </w:trPr>
        <w:tc>
          <w:tcPr>
            <w:tcW w:w="4813" w:type="dxa"/>
            <w:vAlign w:val="center"/>
          </w:tcPr>
          <w:p w14:paraId="1E0C9DBD" w14:textId="4721CA6D" w:rsidR="00FE7725" w:rsidRPr="00C418A0" w:rsidRDefault="00FE7725" w:rsidP="00517968">
            <w:pPr>
              <w:pStyle w:val="Tabelan10"/>
              <w:jc w:val="left"/>
              <w:rPr>
                <w:lang w:val="en-US"/>
              </w:rPr>
            </w:pPr>
            <w:r w:rsidRPr="002A0307">
              <w:rPr>
                <w:b/>
                <w:bCs/>
                <w:lang w:val="en-US"/>
              </w:rPr>
              <w:t>Model Name</w:t>
            </w:r>
            <w:r w:rsidRPr="002A0307">
              <w:rPr>
                <w:lang w:val="en-US"/>
              </w:rPr>
              <w:t xml:space="preserve">: </w:t>
            </w:r>
            <w:r w:rsidRPr="00FE7725">
              <w:t>Knowles</w:t>
            </w:r>
          </w:p>
        </w:tc>
        <w:tc>
          <w:tcPr>
            <w:tcW w:w="4814" w:type="dxa"/>
            <w:vAlign w:val="center"/>
          </w:tcPr>
          <w:p w14:paraId="650C0B8A" w14:textId="754F6D13" w:rsidR="00FE7725" w:rsidRPr="00895498" w:rsidRDefault="00FE7725" w:rsidP="00517968">
            <w:pPr>
              <w:pStyle w:val="Tabelan10"/>
              <w:jc w:val="left"/>
            </w:pPr>
            <w:proofErr w:type="spellStart"/>
            <w:r w:rsidRPr="00895498">
              <w:rPr>
                <w:b/>
                <w:bCs/>
              </w:rPr>
              <w:t>Source</w:t>
            </w:r>
            <w:proofErr w:type="spellEnd"/>
            <w:r w:rsidRPr="00895498">
              <w:t>:</w:t>
            </w:r>
            <w:r>
              <w:t xml:space="preserve"> </w:t>
            </w:r>
            <w:r>
              <w:fldChar w:fldCharType="begin"/>
            </w:r>
            <w:r w:rsidR="00BA3BC2">
              <w:instrText xml:space="preserve"> ADDIN ZOTERO_ITEM CSL_CITATION {"citationID":"WML7ciRm","properties":{"formattedCitation":"(Knowles, 1977)","plainCitation":"(Knowles, 1977)","noteIndex":0},"citationItems":[{"id":817,"uris":["http://zotero.org/users/14777946/items/M4KF7E5J"],"itemData":{"id":817,"type":"article-journal","abstract":"The present paper is concerned with an infinite slab containing a crack and deformed at infinity to a state of finite simple shear. The material of the slab is taken to be homogeneous, isotropic, elastic, and incompressible, and is further assumed to belong to a class of materials which admit nontrivial states of anti-plane shear. The analysis is carried out for the fully nonlinear equilibrium theory of finite elasticity. The stress field near the crack-tips is studied in detail; one of the special materials considered is such that the shear stresses near a crack tip remain bounded, despite the presence of unbounded displacement gradients. An analogy between the crack problem in finite anti-plane shear and the problem of transonic flow of a gas past a flat plate is pointed out and discussed. © 1977 Noordhoff International Publishing-Alphen aan den Rijn.","archive":"Scopus","container-title":"International Journal of Fracture","DOI":"10.1007/BF00017296","issue":"5","page":"611-639","source":"Scopus","title":"The finite anti-plane shear field near the tip of a crack for a class of incompressible elastic solids","volume":"13","author":[{"family":"Knowles","given":"J.K."}],"issued":{"date-parts":[["1977"]]}}}],"schema":"https://github.com/citation-style-language/schema/raw/master/csl-citation.json"} </w:instrText>
            </w:r>
            <w:r>
              <w:fldChar w:fldCharType="separate"/>
            </w:r>
            <w:r w:rsidR="00BA3BC2" w:rsidRPr="00BA3BC2">
              <w:rPr>
                <w:rFonts w:cs="Times New Roman"/>
              </w:rPr>
              <w:t>(Knowles, 1977)</w:t>
            </w:r>
            <w:r>
              <w:fldChar w:fldCharType="end"/>
            </w:r>
          </w:p>
        </w:tc>
      </w:tr>
      <w:tr w:rsidR="00FE7725" w:rsidRPr="00895498" w14:paraId="78FB5D8F" w14:textId="77777777" w:rsidTr="00EC397D">
        <w:trPr>
          <w:trHeight w:val="907"/>
        </w:trPr>
        <w:tc>
          <w:tcPr>
            <w:tcW w:w="9627" w:type="dxa"/>
            <w:gridSpan w:val="2"/>
          </w:tcPr>
          <w:p w14:paraId="60626B9A" w14:textId="77777777" w:rsidR="00FE7725" w:rsidRPr="00895498" w:rsidRDefault="00FE7725" w:rsidP="00517968">
            <w:pPr>
              <w:pStyle w:val="Tabelan10"/>
              <w:jc w:val="left"/>
              <w:rPr>
                <w:lang w:val="en-US"/>
              </w:rPr>
            </w:pPr>
            <w:r w:rsidRPr="00895498">
              <w:rPr>
                <w:b/>
                <w:bCs/>
                <w:lang w:val="en-US"/>
              </w:rPr>
              <w:t>Equation</w:t>
            </w:r>
            <w:r w:rsidRPr="00895498">
              <w:rPr>
                <w:lang w:val="en-US"/>
              </w:rPr>
              <w:t>:</w:t>
            </w:r>
          </w:p>
          <w:p w14:paraId="3AC6D58D" w14:textId="6D32CA77" w:rsidR="00FE7725" w:rsidRPr="00895498" w:rsidRDefault="008F5D42"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r>
                      <w:rPr>
                        <w:rFonts w:ascii="Cambria Math" w:hAnsi="Cambria Math"/>
                      </w:rPr>
                      <m:t>b</m:t>
                    </m:r>
                  </m:den>
                </m:f>
                <m:d>
                  <m:dPr>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num>
                              <m:den>
                                <m:r>
                                  <w:rPr>
                                    <w:rFonts w:ascii="Cambria Math" w:hAnsi="Cambria Math"/>
                                  </w:rPr>
                                  <m:t>n</m:t>
                                </m:r>
                              </m:den>
                            </m:f>
                          </m:e>
                        </m:d>
                      </m:e>
                      <m:sup>
                        <m:r>
                          <w:rPr>
                            <w:rFonts w:ascii="Cambria Math" w:hAnsi="Cambria Math"/>
                          </w:rPr>
                          <m:t>n</m:t>
                        </m:r>
                      </m:sup>
                    </m:sSup>
                    <m:r>
                      <m:rPr>
                        <m:sty m:val="p"/>
                      </m:rPr>
                      <w:rPr>
                        <w:rFonts w:ascii="Cambria Math" w:hAnsi="Cambria Math"/>
                      </w:rPr>
                      <m:t>-1</m:t>
                    </m:r>
                  </m:e>
                </m:d>
              </m:oMath>
            </m:oMathPara>
          </w:p>
        </w:tc>
      </w:tr>
      <w:tr w:rsidR="00FE7725" w:rsidRPr="00757521" w14:paraId="0397EB67" w14:textId="77777777" w:rsidTr="00517968">
        <w:trPr>
          <w:trHeight w:val="454"/>
        </w:trPr>
        <w:tc>
          <w:tcPr>
            <w:tcW w:w="9627" w:type="dxa"/>
            <w:gridSpan w:val="2"/>
            <w:vAlign w:val="center"/>
          </w:tcPr>
          <w:p w14:paraId="5E4120E5" w14:textId="70E0E301" w:rsidR="00FE7725" w:rsidRPr="00895498" w:rsidRDefault="00FE7725" w:rsidP="00517968">
            <w:pPr>
              <w:pStyle w:val="Tabelan10"/>
              <w:jc w:val="left"/>
              <w:rPr>
                <w:b/>
                <w:bCs/>
                <w:lang w:val="en-US"/>
              </w:rPr>
            </w:pPr>
            <w:r>
              <w:rPr>
                <w:b/>
                <w:bCs/>
                <w:lang w:val="en-US"/>
              </w:rPr>
              <w:t>Parameters</w:t>
            </w:r>
            <w:r w:rsidRPr="00796C88">
              <w:rPr>
                <w:lang w:val="en-US"/>
              </w:rPr>
              <w:t>:</w:t>
            </w:r>
            <w:r w:rsidR="00B40659">
              <w:rPr>
                <w:lang w:val="en-US"/>
              </w:rPr>
              <w:t xml:space="preserve"> </w:t>
            </w:r>
            <m:oMath>
              <m:r>
                <w:rPr>
                  <w:rFonts w:ascii="Cambria Math" w:hAnsi="Cambria Math"/>
                </w:rPr>
                <m:t>μ</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oMath>
          </w:p>
        </w:tc>
      </w:tr>
    </w:tbl>
    <w:p w14:paraId="7EDBD89D" w14:textId="77777777" w:rsidR="001A330B" w:rsidRDefault="001A330B" w:rsidP="00722F0B">
      <w:pPr>
        <w:rPr>
          <w:lang w:val="en-US"/>
        </w:rPr>
      </w:pPr>
    </w:p>
    <w:tbl>
      <w:tblPr>
        <w:tblStyle w:val="Tabelacomgrade"/>
        <w:tblW w:w="0" w:type="auto"/>
        <w:tblLook w:val="04A0" w:firstRow="1" w:lastRow="0" w:firstColumn="1" w:lastColumn="0" w:noHBand="0" w:noVBand="1"/>
      </w:tblPr>
      <w:tblGrid>
        <w:gridCol w:w="4813"/>
        <w:gridCol w:w="4814"/>
      </w:tblGrid>
      <w:tr w:rsidR="00BA3BC2" w:rsidRPr="00895498" w14:paraId="4C22D0A1" w14:textId="77777777" w:rsidTr="00517968">
        <w:trPr>
          <w:trHeight w:val="454"/>
        </w:trPr>
        <w:tc>
          <w:tcPr>
            <w:tcW w:w="4813" w:type="dxa"/>
            <w:vAlign w:val="center"/>
          </w:tcPr>
          <w:p w14:paraId="6254CF8E" w14:textId="4319678C" w:rsidR="00BA3BC2" w:rsidRPr="00C418A0" w:rsidRDefault="00BA3BC2" w:rsidP="00517968">
            <w:pPr>
              <w:pStyle w:val="Tabelan10"/>
              <w:jc w:val="left"/>
              <w:rPr>
                <w:lang w:val="en-US"/>
              </w:rPr>
            </w:pPr>
            <w:r w:rsidRPr="002A0307">
              <w:rPr>
                <w:b/>
                <w:bCs/>
                <w:lang w:val="en-US"/>
              </w:rPr>
              <w:t>Model Name</w:t>
            </w:r>
            <w:r w:rsidRPr="002A0307">
              <w:rPr>
                <w:lang w:val="en-US"/>
              </w:rPr>
              <w:t xml:space="preserve">: </w:t>
            </w:r>
            <w:r w:rsidR="00B5134C">
              <w:t>Swanson</w:t>
            </w:r>
          </w:p>
        </w:tc>
        <w:tc>
          <w:tcPr>
            <w:tcW w:w="4814" w:type="dxa"/>
            <w:vAlign w:val="center"/>
          </w:tcPr>
          <w:p w14:paraId="6AAB63DC" w14:textId="462B0B4F" w:rsidR="00BA3BC2" w:rsidRPr="00895498" w:rsidRDefault="00BA3BC2" w:rsidP="00517968">
            <w:pPr>
              <w:pStyle w:val="Tabelan10"/>
              <w:jc w:val="left"/>
            </w:pPr>
            <w:proofErr w:type="spellStart"/>
            <w:r w:rsidRPr="00895498">
              <w:rPr>
                <w:b/>
                <w:bCs/>
              </w:rPr>
              <w:t>Source</w:t>
            </w:r>
            <w:proofErr w:type="spellEnd"/>
            <w:r w:rsidRPr="00895498">
              <w:t>:</w:t>
            </w:r>
            <w:r>
              <w:t xml:space="preserve"> </w:t>
            </w:r>
            <w:r>
              <w:fldChar w:fldCharType="begin"/>
            </w:r>
            <w:r w:rsidR="00351A85">
              <w:instrText xml:space="preserve"> ADDIN ZOTERO_ITEM CSL_CITATION {"citationID":"CppBjHZc","properties":{"formattedCitation":"(Swanson, 1985)","plainCitation":"(Swanson, 1985)","noteIndex":0},"citationItems":[{"id":820,"uris":["http://zotero.org/users/14777946/items/MCRUDHYT"],"itemData":{"id":820,"type":"article-journal","abstract":"Recent advances in computer based structural analysis have in turn led to increased demands for models that can accurately represent material stress-strain behavior. The constitutive representation of high elongation elastic (rubbery) material was thus reexamined. A new strain energy function is presented that appears to have advantages over previous formulations. Finite compressibility is included, and accuracy of material representation appears good over a wide range of conditions.","container-title":"Journal of Engineering Materials and Technology","DOI":"10.1115/1.3225782","ISSN":"0094-4289","issue":"2","journalAbbreviation":"Journal of Engineering Materials and Technology","page":"110-114","source":"Silverchair","title":"A Constitutive Model for High Elongation Elastic Materials","volume":"107","author":[{"family":"Swanson","given":"S. R."}],"issued":{"date-parts":[["1985",4,1]]}}}],"schema":"https://github.com/citation-style-language/schema/raw/master/csl-citation.json"} </w:instrText>
            </w:r>
            <w:r>
              <w:fldChar w:fldCharType="separate"/>
            </w:r>
            <w:r w:rsidR="00351A85" w:rsidRPr="00351A85">
              <w:rPr>
                <w:rFonts w:cs="Times New Roman"/>
              </w:rPr>
              <w:t>(Swanson, 1985)</w:t>
            </w:r>
            <w:r>
              <w:fldChar w:fldCharType="end"/>
            </w:r>
          </w:p>
        </w:tc>
      </w:tr>
      <w:tr w:rsidR="00BA3BC2" w:rsidRPr="00895498" w14:paraId="76B964D9" w14:textId="77777777" w:rsidTr="00EC397D">
        <w:trPr>
          <w:trHeight w:val="907"/>
        </w:trPr>
        <w:tc>
          <w:tcPr>
            <w:tcW w:w="9627" w:type="dxa"/>
            <w:gridSpan w:val="2"/>
          </w:tcPr>
          <w:p w14:paraId="6EAA84EE" w14:textId="77777777" w:rsidR="00BA3BC2" w:rsidRPr="00895498" w:rsidRDefault="00BA3BC2" w:rsidP="00517968">
            <w:pPr>
              <w:pStyle w:val="Tabelan10"/>
              <w:jc w:val="left"/>
              <w:rPr>
                <w:lang w:val="en-US"/>
              </w:rPr>
            </w:pPr>
            <w:r w:rsidRPr="00895498">
              <w:rPr>
                <w:b/>
                <w:bCs/>
                <w:lang w:val="en-US"/>
              </w:rPr>
              <w:t>Equation</w:t>
            </w:r>
            <w:r w:rsidRPr="00895498">
              <w:rPr>
                <w:lang w:val="en-US"/>
              </w:rPr>
              <w:t>:</w:t>
            </w:r>
          </w:p>
          <w:p w14:paraId="1EBA9380" w14:textId="1493F8A8" w:rsidR="00BA3BC2" w:rsidRPr="00895498" w:rsidRDefault="00C97CBE"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sub>
                    </m:sSub>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m:rPr>
                                <m:sty m:val="p"/>
                              </m:rPr>
                              <w:rPr>
                                <w:rFonts w:ascii="Cambria Math" w:hAnsi="Cambria Math"/>
                              </w:rPr>
                              <m:t>3</m:t>
                            </m:r>
                          </m:den>
                        </m:f>
                      </m:e>
                    </m:d>
                  </m:e>
                  <m:sup>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sub>
                    </m:sSub>
                  </m:sup>
                </m:sSup>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m:t>
                        </m:r>
                      </m:sub>
                    </m:sSub>
                  </m:num>
                  <m:den>
                    <m:r>
                      <m:rPr>
                        <m:sty m:val="p"/>
                      </m:rP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i</m:t>
                        </m:r>
                      </m:sub>
                    </m:sSub>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e>
                    </m:d>
                  </m:e>
                  <m:sup>
                    <m:r>
                      <m:rPr>
                        <m:sty m:val="p"/>
                      </m:rP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i</m:t>
                        </m:r>
                      </m:sub>
                    </m:sSub>
                  </m:sup>
                </m:sSup>
                <m:r>
                  <m:rPr>
                    <m:sty m:val="p"/>
                  </m:rPr>
                  <w:rPr>
                    <w:rFonts w:ascii="Cambria Math" w:hAnsi="Cambria Math"/>
                  </w:rPr>
                  <m:t>,</m:t>
                </m:r>
                <m:r>
                  <w:rPr>
                    <w:rFonts w:ascii="Cambria Math" w:hAnsi="Cambria Math"/>
                  </w:rPr>
                  <m:t>N</m:t>
                </m:r>
                <m:r>
                  <m:rPr>
                    <m:sty m:val="p"/>
                  </m:rPr>
                  <w:rPr>
                    <w:rFonts w:ascii="Cambria Math" w:hAnsi="Cambria Math"/>
                  </w:rPr>
                  <m:t>=1,2,3…</m:t>
                </m:r>
              </m:oMath>
            </m:oMathPara>
          </w:p>
        </w:tc>
      </w:tr>
      <w:tr w:rsidR="00BA3BC2" w:rsidRPr="007B79FE" w14:paraId="6B074AA3" w14:textId="77777777" w:rsidTr="00517968">
        <w:trPr>
          <w:trHeight w:val="454"/>
        </w:trPr>
        <w:tc>
          <w:tcPr>
            <w:tcW w:w="9627" w:type="dxa"/>
            <w:gridSpan w:val="2"/>
            <w:vAlign w:val="center"/>
          </w:tcPr>
          <w:p w14:paraId="415EC062" w14:textId="17EBCB68" w:rsidR="00BA3BC2" w:rsidRPr="00895498" w:rsidRDefault="00BA3BC2"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β</m:t>
                  </m:r>
                </m:e>
                <m:sub>
                  <m:r>
                    <w:rPr>
                      <w:rFonts w:ascii="Cambria Math" w:hAnsi="Cambria Math"/>
                    </w:rPr>
                    <m:t>i</m:t>
                  </m:r>
                </m:sub>
              </m:sSub>
            </m:oMath>
          </w:p>
        </w:tc>
      </w:tr>
    </w:tbl>
    <w:p w14:paraId="01579ABC"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351A85" w:rsidRPr="00895498" w14:paraId="65917679" w14:textId="77777777" w:rsidTr="00517968">
        <w:trPr>
          <w:trHeight w:val="454"/>
        </w:trPr>
        <w:tc>
          <w:tcPr>
            <w:tcW w:w="4813" w:type="dxa"/>
            <w:vAlign w:val="center"/>
          </w:tcPr>
          <w:p w14:paraId="54A7318A" w14:textId="4BAF6910" w:rsidR="00351A85" w:rsidRPr="00C418A0" w:rsidRDefault="00351A85" w:rsidP="00517968">
            <w:pPr>
              <w:pStyle w:val="Tabelan10"/>
              <w:jc w:val="left"/>
              <w:rPr>
                <w:lang w:val="en-US"/>
              </w:rPr>
            </w:pPr>
            <w:r w:rsidRPr="002A0307">
              <w:rPr>
                <w:b/>
                <w:bCs/>
                <w:lang w:val="en-US"/>
              </w:rPr>
              <w:t>Model Name</w:t>
            </w:r>
            <w:r w:rsidRPr="002A0307">
              <w:rPr>
                <w:lang w:val="en-US"/>
              </w:rPr>
              <w:t xml:space="preserve">: </w:t>
            </w:r>
            <w:r w:rsidR="002F73A2">
              <w:t>Yamashita-Kawabata</w:t>
            </w:r>
          </w:p>
        </w:tc>
        <w:tc>
          <w:tcPr>
            <w:tcW w:w="4814" w:type="dxa"/>
            <w:vAlign w:val="center"/>
          </w:tcPr>
          <w:p w14:paraId="2D245303" w14:textId="04BD81FE" w:rsidR="00351A85" w:rsidRPr="00895498" w:rsidRDefault="00351A85" w:rsidP="00517968">
            <w:pPr>
              <w:pStyle w:val="Tabelan10"/>
              <w:jc w:val="left"/>
            </w:pPr>
            <w:proofErr w:type="spellStart"/>
            <w:r w:rsidRPr="00895498">
              <w:rPr>
                <w:b/>
                <w:bCs/>
              </w:rPr>
              <w:t>Source</w:t>
            </w:r>
            <w:proofErr w:type="spellEnd"/>
            <w:r w:rsidRPr="00895498">
              <w:t>:</w:t>
            </w:r>
            <w:r>
              <w:t xml:space="preserve"> </w:t>
            </w:r>
            <w:r>
              <w:fldChar w:fldCharType="begin"/>
            </w:r>
            <w:r w:rsidR="006925C4">
              <w:instrText xml:space="preserve"> ADDIN ZOTERO_ITEM CSL_CITATION {"citationID":"0kH5D8Lm","properties":{"formattedCitation":"(Yamashita; Kawabata, 1992)","plainCitation":"(Yamashita; Kawabata, 1992)","noteIndex":0},"citationItems":[{"id":825,"uris":["http://zotero.org/users/14777946/items/67Z6XFQC"],"itemData":{"id":825,"type":"article-journal","container-title":"J. Soc. Rubber Ind. Jpn.","issue":"9","page":"517–528","title":"Approximated form of the strain energy-density function of carbon-black filled rubbers for industrial applications","volume":"65","author":[{"family":"Yamashita","given":"Y."},{"family":"Kawabata","given":"S."}],"issued":{"date-parts":[["1992"]]}}}],"schema":"https://github.com/citation-style-language/schema/raw/master/csl-citation.json"} </w:instrText>
            </w:r>
            <w:r>
              <w:fldChar w:fldCharType="separate"/>
            </w:r>
            <w:r w:rsidR="006925C4" w:rsidRPr="006925C4">
              <w:rPr>
                <w:rFonts w:cs="Times New Roman"/>
              </w:rPr>
              <w:t>(Yamashita; Kawabata, 1992)</w:t>
            </w:r>
            <w:r>
              <w:fldChar w:fldCharType="end"/>
            </w:r>
          </w:p>
        </w:tc>
      </w:tr>
      <w:tr w:rsidR="00351A85" w:rsidRPr="00895498" w14:paraId="19E31625" w14:textId="77777777" w:rsidTr="00EC397D">
        <w:trPr>
          <w:trHeight w:val="794"/>
        </w:trPr>
        <w:tc>
          <w:tcPr>
            <w:tcW w:w="9627" w:type="dxa"/>
            <w:gridSpan w:val="2"/>
          </w:tcPr>
          <w:p w14:paraId="187AFEBD" w14:textId="77777777" w:rsidR="00351A85" w:rsidRPr="00895498" w:rsidRDefault="00351A85" w:rsidP="00517968">
            <w:pPr>
              <w:pStyle w:val="Tabelan10"/>
              <w:jc w:val="left"/>
              <w:rPr>
                <w:lang w:val="en-US"/>
              </w:rPr>
            </w:pPr>
            <w:r w:rsidRPr="00895498">
              <w:rPr>
                <w:b/>
                <w:bCs/>
                <w:lang w:val="en-US"/>
              </w:rPr>
              <w:t>Equation</w:t>
            </w:r>
            <w:r w:rsidRPr="00895498">
              <w:rPr>
                <w:lang w:val="en-US"/>
              </w:rPr>
              <w:t>:</w:t>
            </w:r>
          </w:p>
          <w:p w14:paraId="418B5906" w14:textId="084EEA42" w:rsidR="00351A85" w:rsidRPr="00895498" w:rsidRDefault="00297980"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3</m:t>
                        </m:r>
                      </m:sub>
                    </m:sSub>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N</m:t>
                    </m:r>
                    <m:r>
                      <m:rPr>
                        <m:sty m:val="p"/>
                      </m:rPr>
                      <w:rPr>
                        <w:rFonts w:ascii="Cambria Math" w:hAnsi="Cambria Math"/>
                      </w:rPr>
                      <m:t>+1</m:t>
                    </m:r>
                  </m:sup>
                </m:sSup>
              </m:oMath>
            </m:oMathPara>
          </w:p>
        </w:tc>
      </w:tr>
      <w:tr w:rsidR="00351A85" w:rsidRPr="007B79FE" w14:paraId="0D7FF32A" w14:textId="77777777" w:rsidTr="00517968">
        <w:trPr>
          <w:trHeight w:val="454"/>
        </w:trPr>
        <w:tc>
          <w:tcPr>
            <w:tcW w:w="9627" w:type="dxa"/>
            <w:gridSpan w:val="2"/>
            <w:vAlign w:val="center"/>
          </w:tcPr>
          <w:p w14:paraId="37D5508D" w14:textId="7C0BBA57" w:rsidR="00351A85" w:rsidRPr="00895498" w:rsidRDefault="00351A85"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rPr>
                <m:t>N</m:t>
              </m:r>
            </m:oMath>
          </w:p>
        </w:tc>
      </w:tr>
    </w:tbl>
    <w:p w14:paraId="27C5EB11"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6925C4" w:rsidRPr="00895498" w14:paraId="578F56DE" w14:textId="77777777" w:rsidTr="00517968">
        <w:trPr>
          <w:trHeight w:val="454"/>
        </w:trPr>
        <w:tc>
          <w:tcPr>
            <w:tcW w:w="4813" w:type="dxa"/>
            <w:vAlign w:val="center"/>
          </w:tcPr>
          <w:p w14:paraId="7AB66427" w14:textId="19BD0FBC" w:rsidR="006925C4" w:rsidRPr="00C418A0" w:rsidRDefault="006925C4" w:rsidP="00517968">
            <w:pPr>
              <w:pStyle w:val="Tabelan10"/>
              <w:jc w:val="left"/>
              <w:rPr>
                <w:lang w:val="en-US"/>
              </w:rPr>
            </w:pPr>
            <w:r w:rsidRPr="002A0307">
              <w:rPr>
                <w:b/>
                <w:bCs/>
                <w:lang w:val="en-US"/>
              </w:rPr>
              <w:t>Model Name</w:t>
            </w:r>
            <w:r w:rsidRPr="002A0307">
              <w:rPr>
                <w:lang w:val="en-US"/>
              </w:rPr>
              <w:t xml:space="preserve">: </w:t>
            </w:r>
            <w:r w:rsidR="00283C16">
              <w:t>Davis-De-Thomas</w:t>
            </w:r>
          </w:p>
        </w:tc>
        <w:tc>
          <w:tcPr>
            <w:tcW w:w="4814" w:type="dxa"/>
            <w:vAlign w:val="center"/>
          </w:tcPr>
          <w:p w14:paraId="422D1BC6" w14:textId="0FE1F5F2" w:rsidR="006925C4" w:rsidRPr="00895498" w:rsidRDefault="006925C4" w:rsidP="00517968">
            <w:pPr>
              <w:pStyle w:val="Tabelan10"/>
              <w:jc w:val="left"/>
            </w:pPr>
            <w:proofErr w:type="spellStart"/>
            <w:r w:rsidRPr="00895498">
              <w:rPr>
                <w:b/>
                <w:bCs/>
              </w:rPr>
              <w:t>Source</w:t>
            </w:r>
            <w:proofErr w:type="spellEnd"/>
            <w:r w:rsidRPr="00895498">
              <w:t>:</w:t>
            </w:r>
            <w:r>
              <w:t xml:space="preserve"> </w:t>
            </w:r>
            <w:r>
              <w:fldChar w:fldCharType="begin"/>
            </w:r>
            <w:r w:rsidR="001A5525">
              <w:instrText xml:space="preserve"> ADDIN ZOTERO_ITEM CSL_CITATION {"citationID":"wMkG4SEe","properties":{"formattedCitation":"(Davies; De; Thomas, 1994)","plainCitation":"(Davies; De; Thomas, 1994)","noteIndex":0},"citationItems":[{"id":826,"uris":["http://zotero.org/users/14777946/items/BSKSUWRB"],"itemData":{"id":826,"type":"article-journal","abstract":"The stress-strain behavior of a range of black-filled rubbers has been studied in extension, compression, pure shear and simple shear. The data have been analyzed to examine the validity of Gregory's hypothesis that the stored energy function U of filled rubbers can be expressed solely in terms of the strain invariant I1, ignoring I2, to an accuracy adequate for most engineering design requirements. Our results confirm his suggestion. An analytical form for U is proposed which gives a very good fit to the experimental data for strains from less than 0.1% to somewhat greater than 100%, which cover the range of interest for most engineering applications. The dependencies of the parameters in the expression for U on filler level and degree of crosslinking have been examined. It has thus been demonstrated that, for a given material, the form of U can be determined from the measured stress-strain relation in any simple deformation mode, shear or tension for example, without the necessity of relatively difficult biaxial measurements, and that this function should then be applicable to any deformation mode, complex or simple.","container-title":"Rubber Chemistry and Technology","DOI":"10.5254/1.3538706","ISSN":"0035-9475","issue":"4","journalAbbreviation":"Rubber Chemistry and Technology","page":"716-728","source":"Silverchair","title":"Characterization of the Behavior of Rubber for Engineering Design Purposes. 1. Stress-Strain Relations","volume":"67","author":[{"family":"Davies","given":"C. K. L."},{"family":"De","given":"Dilip K."},{"family":"Thomas","given":"A. G."}],"issued":{"date-parts":[["1994",9,1]]}}}],"schema":"https://github.com/citation-style-language/schema/raw/master/csl-citation.json"} </w:instrText>
            </w:r>
            <w:r>
              <w:fldChar w:fldCharType="separate"/>
            </w:r>
            <w:r w:rsidR="001A5525" w:rsidRPr="001A5525">
              <w:rPr>
                <w:rFonts w:cs="Times New Roman"/>
              </w:rPr>
              <w:t>(Davies; De; Thomas, 1994)</w:t>
            </w:r>
            <w:r>
              <w:fldChar w:fldCharType="end"/>
            </w:r>
          </w:p>
        </w:tc>
      </w:tr>
      <w:tr w:rsidR="006925C4" w:rsidRPr="00895498" w14:paraId="7CEB911F" w14:textId="77777777" w:rsidTr="00EC397D">
        <w:trPr>
          <w:trHeight w:val="794"/>
        </w:trPr>
        <w:tc>
          <w:tcPr>
            <w:tcW w:w="9627" w:type="dxa"/>
            <w:gridSpan w:val="2"/>
          </w:tcPr>
          <w:p w14:paraId="3104579E" w14:textId="77777777" w:rsidR="006925C4" w:rsidRPr="00895498" w:rsidRDefault="006925C4" w:rsidP="00517968">
            <w:pPr>
              <w:pStyle w:val="Tabelan10"/>
              <w:jc w:val="left"/>
              <w:rPr>
                <w:lang w:val="en-US"/>
              </w:rPr>
            </w:pPr>
            <w:r w:rsidRPr="00895498">
              <w:rPr>
                <w:b/>
                <w:bCs/>
                <w:lang w:val="en-US"/>
              </w:rPr>
              <w:t>Equation</w:t>
            </w:r>
            <w:r w:rsidRPr="00895498">
              <w:rPr>
                <w:lang w:val="en-US"/>
              </w:rPr>
              <w:t>:</w:t>
            </w:r>
          </w:p>
          <w:p w14:paraId="0EA2217E" w14:textId="6D8C3979" w:rsidR="006925C4" w:rsidRPr="00895498" w:rsidRDefault="00B06483"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2(1-</m:t>
                    </m:r>
                    <m:r>
                      <w:rPr>
                        <w:rFonts w:ascii="Cambria Math" w:hAnsi="Cambria Math"/>
                      </w:rPr>
                      <m:t>n</m:t>
                    </m:r>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e>
                    </m:d>
                  </m:e>
                  <m:sup>
                    <m:r>
                      <m:rPr>
                        <m:sty m:val="p"/>
                      </m:rPr>
                      <w:rPr>
                        <w:rFonts w:ascii="Cambria Math" w:hAnsi="Cambria Math"/>
                      </w:rPr>
                      <m:t>(1-</m:t>
                    </m:r>
                    <m:r>
                      <w:rPr>
                        <w:rFonts w:ascii="Cambria Math" w:hAnsi="Cambria Math"/>
                      </w:rPr>
                      <m:t>n</m:t>
                    </m:r>
                    <m:r>
                      <m:rPr>
                        <m:sty m:val="p"/>
                      </m:rPr>
                      <w:rPr>
                        <w:rFonts w:ascii="Cambria Math" w:hAnsi="Cambria Math"/>
                      </w:rPr>
                      <m:t>/2)</m:t>
                    </m:r>
                  </m:sup>
                </m:sSup>
                <m:r>
                  <m:rPr>
                    <m:sty m:val="p"/>
                  </m:rPr>
                  <w:rPr>
                    <w:rFonts w:ascii="Cambria Math" w:hAnsi="Cambria Math"/>
                  </w:rPr>
                  <m:t>+</m:t>
                </m:r>
                <m:r>
                  <w:rPr>
                    <w:rFonts w:ascii="Cambria Math" w:hAnsi="Cambria Math"/>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oMath>
            </m:oMathPara>
          </w:p>
        </w:tc>
      </w:tr>
      <w:tr w:rsidR="006925C4" w:rsidRPr="007B79FE" w14:paraId="3D636CD7" w14:textId="77777777" w:rsidTr="00517968">
        <w:trPr>
          <w:trHeight w:val="454"/>
        </w:trPr>
        <w:tc>
          <w:tcPr>
            <w:tcW w:w="9627" w:type="dxa"/>
            <w:gridSpan w:val="2"/>
            <w:vAlign w:val="center"/>
          </w:tcPr>
          <w:p w14:paraId="742B54DC" w14:textId="6D641926" w:rsidR="006925C4" w:rsidRPr="00FD04E5" w:rsidRDefault="006925C4" w:rsidP="00517968">
            <w:pPr>
              <w:pStyle w:val="Tabelan10"/>
              <w:jc w:val="left"/>
              <w:rPr>
                <w:b/>
                <w:bCs/>
                <w:lang w:val="en-US"/>
              </w:rPr>
            </w:pPr>
            <w:r>
              <w:rPr>
                <w:b/>
                <w:bCs/>
                <w:lang w:val="en-US"/>
              </w:rPr>
              <w:t>Parameters</w:t>
            </w:r>
            <w:r w:rsidRPr="00796C88">
              <w:rPr>
                <w:lang w:val="en-US"/>
              </w:rPr>
              <w:t>:</w:t>
            </w:r>
            <w:r>
              <w:rPr>
                <w:lang w:val="en-US"/>
              </w:rPr>
              <w:t xml:space="preserve"> </w:t>
            </w:r>
            <m:oMath>
              <m:r>
                <m:rPr>
                  <m:sty m:val="p"/>
                </m:rPr>
                <w:rPr>
                  <w:rFonts w:ascii="Cambria Math" w:hAnsi="Cambria Math"/>
                  <w:lang w:val="en-US"/>
                </w:rPr>
                <m:t>A, n, C, k</m:t>
              </m:r>
            </m:oMath>
          </w:p>
        </w:tc>
      </w:tr>
    </w:tbl>
    <w:p w14:paraId="625F9DB8"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1A5525" w:rsidRPr="00895498" w14:paraId="5DF6E28F" w14:textId="77777777" w:rsidTr="00517968">
        <w:trPr>
          <w:trHeight w:val="454"/>
        </w:trPr>
        <w:tc>
          <w:tcPr>
            <w:tcW w:w="4813" w:type="dxa"/>
            <w:vAlign w:val="center"/>
          </w:tcPr>
          <w:p w14:paraId="30B65FD4" w14:textId="206D2139" w:rsidR="001A5525" w:rsidRPr="00C418A0" w:rsidRDefault="001A5525" w:rsidP="00517968">
            <w:pPr>
              <w:pStyle w:val="Tabelan10"/>
              <w:jc w:val="left"/>
              <w:rPr>
                <w:lang w:val="en-US"/>
              </w:rPr>
            </w:pPr>
            <w:r w:rsidRPr="002A0307">
              <w:rPr>
                <w:b/>
                <w:bCs/>
                <w:lang w:val="en-US"/>
              </w:rPr>
              <w:t>Model Name</w:t>
            </w:r>
            <w:r w:rsidRPr="002A0307">
              <w:rPr>
                <w:lang w:val="en-US"/>
              </w:rPr>
              <w:t xml:space="preserve">: </w:t>
            </w:r>
            <w:r w:rsidR="0079794E">
              <w:t>Gregory</w:t>
            </w:r>
          </w:p>
        </w:tc>
        <w:tc>
          <w:tcPr>
            <w:tcW w:w="4814" w:type="dxa"/>
            <w:vAlign w:val="center"/>
          </w:tcPr>
          <w:p w14:paraId="5F872081" w14:textId="23298383" w:rsidR="001A5525" w:rsidRPr="00895498" w:rsidRDefault="001A5525" w:rsidP="00517968">
            <w:pPr>
              <w:pStyle w:val="Tabelan10"/>
              <w:jc w:val="left"/>
            </w:pPr>
            <w:proofErr w:type="spellStart"/>
            <w:r w:rsidRPr="00895498">
              <w:rPr>
                <w:b/>
                <w:bCs/>
              </w:rPr>
              <w:t>Source</w:t>
            </w:r>
            <w:proofErr w:type="spellEnd"/>
            <w:r w:rsidRPr="00895498">
              <w:t>:</w:t>
            </w:r>
            <w:r>
              <w:t xml:space="preserve"> </w:t>
            </w:r>
            <w:r>
              <w:fldChar w:fldCharType="begin"/>
            </w:r>
            <w:r w:rsidR="00727CBF">
              <w:instrText xml:space="preserve"> ADDIN ZOTERO_ITEM CSL_CITATION {"citationID":"xBH7uLWD","properties":{"formattedCitation":"(Gregory; Muhr; Stephens, 1997)","plainCitation":"(Gregory; Muhr; Stephens, 1997)","noteIndex":0},"citationItems":[{"id":828,"uris":["http://zotero.org/users/14777946/items/QX5394MW"],"itemData":{"id":828,"type":"article-journal","abstract":"First cycle, tensile stress-strain plots up to break have been obtained for conventionally cured natural rubber containing 0, 15, 30, and 45 pphr N330 carbon black. A particular four parameter strain-energy function is proposed, enabling a good fit to be made to the tensile data over the full strain range. A method is also outlined for estimating tensile stress-strain data from shear data; the analysis explains why the nominal stresses in tension and pure shear, for a given value of the strain invariant I1, are very similar at large strain. The reduction in tensile strength when natural rubber rod is knotted, or looped through metal attachment rings, was also investigated. The principal mechanism is concluded to be the initiation of flaws caused by frictional slippage. However, the use of multiple turns of rubber rod between metal rings, and of a knot to attach the free ends of rubber, is a very versatile method of preparing a single cycle shock restraint. If care is taken not to overlap the loops of rubber at the attachments, ultimate strengths as high as 12 MN m-2 can be achieved.","archive":"Scopus","container-title":"Plastics, Rubber and Composites Processing and Applications","issue":"3","page":"118-122","source":"Scopus","title":"Engineering applications of rubber in simple extension","volume":"26","author":[{"family":"Gregory","given":"I.H."},{"family":"Muhr","given":"A.H."},{"family":"Stephens","given":"I.J."}],"issued":{"date-parts":[["1997"]]}}}],"schema":"https://github.com/citation-style-language/schema/raw/master/csl-citation.json"} </w:instrText>
            </w:r>
            <w:r>
              <w:fldChar w:fldCharType="separate"/>
            </w:r>
            <w:r w:rsidR="00727CBF" w:rsidRPr="00727CBF">
              <w:rPr>
                <w:rFonts w:cs="Times New Roman"/>
              </w:rPr>
              <w:t xml:space="preserve">(Gregory; </w:t>
            </w:r>
            <w:proofErr w:type="spellStart"/>
            <w:r w:rsidR="00727CBF" w:rsidRPr="00727CBF">
              <w:rPr>
                <w:rFonts w:cs="Times New Roman"/>
              </w:rPr>
              <w:t>Muhr</w:t>
            </w:r>
            <w:proofErr w:type="spellEnd"/>
            <w:r w:rsidR="00727CBF" w:rsidRPr="00727CBF">
              <w:rPr>
                <w:rFonts w:cs="Times New Roman"/>
              </w:rPr>
              <w:t>; Stephens, 1997)</w:t>
            </w:r>
            <w:r>
              <w:fldChar w:fldCharType="end"/>
            </w:r>
          </w:p>
        </w:tc>
      </w:tr>
      <w:tr w:rsidR="001A5525" w:rsidRPr="00895498" w14:paraId="35D6EADA" w14:textId="77777777" w:rsidTr="00EC397D">
        <w:trPr>
          <w:trHeight w:val="794"/>
        </w:trPr>
        <w:tc>
          <w:tcPr>
            <w:tcW w:w="9627" w:type="dxa"/>
            <w:gridSpan w:val="2"/>
          </w:tcPr>
          <w:p w14:paraId="635E5ECA" w14:textId="77777777" w:rsidR="001A5525" w:rsidRPr="00895498" w:rsidRDefault="001A5525" w:rsidP="00517968">
            <w:pPr>
              <w:pStyle w:val="Tabelan10"/>
              <w:jc w:val="left"/>
              <w:rPr>
                <w:lang w:val="en-US"/>
              </w:rPr>
            </w:pPr>
            <w:r w:rsidRPr="00895498">
              <w:rPr>
                <w:b/>
                <w:bCs/>
                <w:lang w:val="en-US"/>
              </w:rPr>
              <w:t>Equation</w:t>
            </w:r>
            <w:r w:rsidRPr="00895498">
              <w:rPr>
                <w:lang w:val="en-US"/>
              </w:rPr>
              <w:t>:</w:t>
            </w:r>
          </w:p>
          <w:p w14:paraId="3667593B" w14:textId="2DEF819B" w:rsidR="001A5525" w:rsidRPr="00895498" w:rsidRDefault="001B7311"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2(1-</m:t>
                    </m:r>
                    <m:r>
                      <w:rPr>
                        <w:rFonts w:ascii="Cambria Math" w:hAnsi="Cambria Math"/>
                      </w:rPr>
                      <m:t>n</m:t>
                    </m:r>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e>
                    </m:d>
                  </m:e>
                  <m:sup>
                    <m:r>
                      <m:rPr>
                        <m:sty m:val="p"/>
                      </m:rPr>
                      <w:rPr>
                        <w:rFonts w:ascii="Cambria Math" w:hAnsi="Cambria Math"/>
                      </w:rPr>
                      <m:t>(1-</m:t>
                    </m:r>
                    <m:r>
                      <w:rPr>
                        <w:rFonts w:ascii="Cambria Math" w:hAnsi="Cambria Math"/>
                      </w:rPr>
                      <m:t>n</m:t>
                    </m:r>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2(1+</m:t>
                    </m:r>
                    <m:r>
                      <w:rPr>
                        <w:rFonts w:ascii="Cambria Math" w:hAnsi="Cambria Math"/>
                      </w:rPr>
                      <m:t>m</m:t>
                    </m:r>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e>
                    </m:d>
                  </m:e>
                  <m:sup>
                    <m:r>
                      <m:rPr>
                        <m:sty m:val="p"/>
                      </m:rPr>
                      <w:rPr>
                        <w:rFonts w:ascii="Cambria Math" w:hAnsi="Cambria Math"/>
                      </w:rPr>
                      <m:t>(1+</m:t>
                    </m:r>
                    <m:r>
                      <w:rPr>
                        <w:rFonts w:ascii="Cambria Math" w:hAnsi="Cambria Math"/>
                      </w:rPr>
                      <m:t>m</m:t>
                    </m:r>
                    <m:r>
                      <m:rPr>
                        <m:sty m:val="p"/>
                      </m:rPr>
                      <w:rPr>
                        <w:rFonts w:ascii="Cambria Math" w:hAnsi="Cambria Math"/>
                      </w:rPr>
                      <m:t>/2)</m:t>
                    </m:r>
                  </m:sup>
                </m:sSup>
              </m:oMath>
            </m:oMathPara>
          </w:p>
        </w:tc>
      </w:tr>
      <w:tr w:rsidR="001A5525" w:rsidRPr="007B79FE" w14:paraId="3ED8C3DA" w14:textId="77777777" w:rsidTr="00517968">
        <w:trPr>
          <w:trHeight w:val="454"/>
        </w:trPr>
        <w:tc>
          <w:tcPr>
            <w:tcW w:w="9627" w:type="dxa"/>
            <w:gridSpan w:val="2"/>
            <w:vAlign w:val="center"/>
          </w:tcPr>
          <w:p w14:paraId="10FC6C70" w14:textId="4193F202" w:rsidR="001A5525" w:rsidRPr="00072702" w:rsidRDefault="001A5525" w:rsidP="00517968">
            <w:pPr>
              <w:pStyle w:val="Tabelan10"/>
              <w:jc w:val="left"/>
              <w:rPr>
                <w:b/>
                <w:bCs/>
                <w:lang w:val="en-US"/>
              </w:rPr>
            </w:pPr>
            <w:r>
              <w:rPr>
                <w:b/>
                <w:bCs/>
                <w:lang w:val="en-US"/>
              </w:rPr>
              <w:t>Parameters</w:t>
            </w:r>
            <w:r w:rsidRPr="00796C88">
              <w:rPr>
                <w:lang w:val="en-US"/>
              </w:rPr>
              <w:t>:</w:t>
            </w:r>
            <w:r>
              <w:rPr>
                <w:lang w:val="en-US"/>
              </w:rPr>
              <w:t xml:space="preserve"> </w:t>
            </w:r>
            <m:oMath>
              <m:r>
                <m:rPr>
                  <m:sty m:val="p"/>
                </m:rPr>
                <w:rPr>
                  <w:rFonts w:ascii="Cambria Math" w:hAnsi="Cambria Math"/>
                  <w:lang w:val="en-US"/>
                </w:rPr>
                <m:t>A, B, C, m, n</m:t>
              </m:r>
            </m:oMath>
          </w:p>
        </w:tc>
      </w:tr>
    </w:tbl>
    <w:p w14:paraId="5E2E4914" w14:textId="77777777" w:rsidR="001A5525" w:rsidRDefault="001A5525" w:rsidP="00722F0B">
      <w:pPr>
        <w:rPr>
          <w:lang w:val="en-US"/>
        </w:rPr>
      </w:pPr>
    </w:p>
    <w:tbl>
      <w:tblPr>
        <w:tblStyle w:val="Tabelacomgrade"/>
        <w:tblW w:w="0" w:type="auto"/>
        <w:tblLook w:val="04A0" w:firstRow="1" w:lastRow="0" w:firstColumn="1" w:lastColumn="0" w:noHBand="0" w:noVBand="1"/>
      </w:tblPr>
      <w:tblGrid>
        <w:gridCol w:w="4813"/>
        <w:gridCol w:w="4814"/>
      </w:tblGrid>
      <w:tr w:rsidR="00727CBF" w:rsidRPr="00895498" w14:paraId="35F6B075" w14:textId="77777777" w:rsidTr="00517968">
        <w:trPr>
          <w:trHeight w:val="454"/>
        </w:trPr>
        <w:tc>
          <w:tcPr>
            <w:tcW w:w="4813" w:type="dxa"/>
            <w:vAlign w:val="center"/>
          </w:tcPr>
          <w:p w14:paraId="092EDD8E" w14:textId="68E5A4E3" w:rsidR="00727CBF" w:rsidRPr="00C418A0" w:rsidRDefault="00727CBF" w:rsidP="00517968">
            <w:pPr>
              <w:pStyle w:val="Tabelan10"/>
              <w:jc w:val="left"/>
              <w:rPr>
                <w:lang w:val="en-US"/>
              </w:rPr>
            </w:pPr>
            <w:r w:rsidRPr="002A0307">
              <w:rPr>
                <w:b/>
                <w:bCs/>
                <w:lang w:val="en-US"/>
              </w:rPr>
              <w:t>Model Name</w:t>
            </w:r>
            <w:r w:rsidRPr="002A0307">
              <w:rPr>
                <w:lang w:val="en-US"/>
              </w:rPr>
              <w:t xml:space="preserve">: </w:t>
            </w:r>
            <w:proofErr w:type="spellStart"/>
            <w:proofErr w:type="gramStart"/>
            <w:r w:rsidR="0022226E">
              <w:t>modified</w:t>
            </w:r>
            <w:proofErr w:type="spellEnd"/>
            <w:proofErr w:type="gramEnd"/>
            <w:r w:rsidR="0022226E">
              <w:t xml:space="preserve"> Gregory</w:t>
            </w:r>
          </w:p>
        </w:tc>
        <w:tc>
          <w:tcPr>
            <w:tcW w:w="4814" w:type="dxa"/>
            <w:vAlign w:val="center"/>
          </w:tcPr>
          <w:p w14:paraId="65F653B8" w14:textId="30F5FE42" w:rsidR="00727CBF" w:rsidRPr="00895498" w:rsidRDefault="00727CBF" w:rsidP="00517968">
            <w:pPr>
              <w:pStyle w:val="Tabelan10"/>
              <w:jc w:val="left"/>
            </w:pPr>
            <w:proofErr w:type="spellStart"/>
            <w:r w:rsidRPr="00895498">
              <w:rPr>
                <w:b/>
                <w:bCs/>
              </w:rPr>
              <w:t>Source</w:t>
            </w:r>
            <w:proofErr w:type="spellEnd"/>
            <w:r w:rsidRPr="00895498">
              <w:t>:</w:t>
            </w:r>
            <w:r>
              <w:t xml:space="preserve"> </w:t>
            </w:r>
            <w:r>
              <w:fldChar w:fldCharType="begin"/>
            </w:r>
            <w:r w:rsidR="00696EAE">
              <w:instrText xml:space="preserve"> ADDIN ZOTERO_ITEM CSL_CITATION {"citationID":"SQAE39Zf","properties":{"formattedCitation":"(He et al., 2022)","plainCitation":"(He et al., 2022)","noteIndex":0},"citationItems":[{"id":91,"uris":["http://zotero.org/users/14777946/items/ESRJ2CRD"],"itemData":{"id":91,"type":"article-journal","abstract":"Nonlinear finite element analysis is widely used for structural optimization of the design and the reliability analysis of complex elastomeric components. However, high-precision numerical results cannot be achieved without reliable strain energy functions (SEFs) of the rubber or rubber nanocomposite material. Although hyperelastic constitutive models have been studied for nearly 80 years, selecting one that accurately describes rubber's mechanical response is still a challenge. This work reviews 85 isotropic SEFs based on both the phenomenological theory and the micromechanical network theory proposed from the 1940s to 2019. A fitting algorithm which can realize the automatic fitting optimization and determination of the parameters of all SEFs reviewed is developed. The ability of each SEF to reproduce the experimental data of both the unfilled and highly filled rubber nanocomposite is quantitatively assessed based on a new proposed evaluation index. The top 30 SEFs for the unfilled rubber and the top 14 SEFs for the highly filled rubber nanocomposite are presented in the ranking lists. Finally, some suggestions on how to select an appropriate hyperelastic constitutive model are given, and the perspective on the future progress of constitutive models is summarized.","collection-title":"Trends in Nanomaterials and Nanocomposites: Fundamentals, Modelling and Applications - Part A","container-title":"Nano Materials Science","DOI":"10.1016/j.nanoms.2021.07.003","ISSN":"2589-9651","issue":"2","journalAbbreviation":"Nano Materials Science","page":"64-82","source":"ScienceDirect","title":"A comparative study of 85 hyperelastic constitutive models for both unfilled rubber and highly filled rubber nanocomposite material","volume":"4","author":[{"family":"He","given":"Hong"},{"family":"Zhang","given":"Qiang"},{"family":"Zhang","given":"Yaru"},{"family":"Chen","given":"Jianfeng"},{"family":"Zhang","given":"Liqun"},{"family":"Li","given":"Fanzhu"}],"issued":{"date-parts":[["2022",6,1]]}}}],"schema":"https://github.com/citation-style-language/schema/raw/master/csl-citation.json"} </w:instrText>
            </w:r>
            <w:r>
              <w:fldChar w:fldCharType="separate"/>
            </w:r>
            <w:r w:rsidR="00696EAE" w:rsidRPr="00696EAE">
              <w:rPr>
                <w:rFonts w:cs="Times New Roman"/>
              </w:rPr>
              <w:t>(He et al., 2022)</w:t>
            </w:r>
            <w:r>
              <w:fldChar w:fldCharType="end"/>
            </w:r>
          </w:p>
        </w:tc>
      </w:tr>
      <w:tr w:rsidR="00727CBF" w:rsidRPr="00895498" w14:paraId="671423E1" w14:textId="77777777" w:rsidTr="00EC397D">
        <w:trPr>
          <w:trHeight w:val="794"/>
        </w:trPr>
        <w:tc>
          <w:tcPr>
            <w:tcW w:w="9627" w:type="dxa"/>
            <w:gridSpan w:val="2"/>
          </w:tcPr>
          <w:p w14:paraId="53DC4096" w14:textId="77777777" w:rsidR="00727CBF" w:rsidRPr="00895498" w:rsidRDefault="00727CBF" w:rsidP="00517968">
            <w:pPr>
              <w:pStyle w:val="Tabelan10"/>
              <w:jc w:val="left"/>
              <w:rPr>
                <w:lang w:val="en-US"/>
              </w:rPr>
            </w:pPr>
            <w:r w:rsidRPr="00895498">
              <w:rPr>
                <w:b/>
                <w:bCs/>
                <w:lang w:val="en-US"/>
              </w:rPr>
              <w:t>Equation</w:t>
            </w:r>
            <w:r w:rsidRPr="00895498">
              <w:rPr>
                <w:lang w:val="en-US"/>
              </w:rPr>
              <w:t>:</w:t>
            </w:r>
          </w:p>
          <w:p w14:paraId="43A68A4A" w14:textId="161994B8" w:rsidR="00727CBF" w:rsidRPr="00895498" w:rsidRDefault="00C42D0B"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1+</m:t>
                    </m:r>
                    <m:r>
                      <w:rPr>
                        <w:rFonts w:ascii="Cambria Math" w:hAnsi="Cambria Math"/>
                      </w:rPr>
                      <m:t>α</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1+</m:t>
                    </m:r>
                    <m:r>
                      <w:rPr>
                        <w:rFonts w:ascii="Cambria Math" w:hAnsi="Cambria Math"/>
                      </w:rPr>
                      <m:t>α</m:t>
                    </m:r>
                  </m:sup>
                </m:sSup>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1+</m:t>
                    </m:r>
                    <m:r>
                      <w:rPr>
                        <w:rFonts w:ascii="Cambria Math" w:hAnsi="Cambria Math"/>
                      </w:rPr>
                      <m:t>β</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e>
                  <m:sup>
                    <m:r>
                      <m:rPr>
                        <m:sty m:val="p"/>
                      </m:rPr>
                      <w:rPr>
                        <w:rFonts w:ascii="Cambria Math" w:hAnsi="Cambria Math"/>
                      </w:rPr>
                      <m:t>1+</m:t>
                    </m:r>
                    <m:r>
                      <w:rPr>
                        <w:rFonts w:ascii="Cambria Math" w:hAnsi="Cambria Math"/>
                      </w:rPr>
                      <m:t>β</m:t>
                    </m:r>
                  </m:sup>
                </m:sSup>
              </m:oMath>
            </m:oMathPara>
          </w:p>
        </w:tc>
      </w:tr>
      <w:tr w:rsidR="00727CBF" w:rsidRPr="007B79FE" w14:paraId="506D8E17" w14:textId="77777777" w:rsidTr="00517968">
        <w:trPr>
          <w:trHeight w:val="454"/>
        </w:trPr>
        <w:tc>
          <w:tcPr>
            <w:tcW w:w="9627" w:type="dxa"/>
            <w:gridSpan w:val="2"/>
            <w:vAlign w:val="center"/>
          </w:tcPr>
          <w:p w14:paraId="0AB15744" w14:textId="0D3F9D67" w:rsidR="00727CBF" w:rsidRPr="00072702" w:rsidRDefault="00727CBF"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M</m:t>
              </m:r>
              <m:r>
                <m:rPr>
                  <m:sty m:val="p"/>
                </m:rPr>
                <w:rPr>
                  <w:rFonts w:ascii="Cambria Math" w:hAnsi="Cambria Math"/>
                  <w:lang w:val="en-US"/>
                </w:rPr>
                <m:t>,</m:t>
              </m:r>
              <m:r>
                <w:rPr>
                  <w:rFonts w:ascii="Cambria Math" w:hAnsi="Cambria Math"/>
                </w:rPr>
                <m:t>B</m:t>
              </m:r>
              <m:r>
                <m:rPr>
                  <m:sty m:val="p"/>
                </m:rPr>
                <w:rPr>
                  <w:rFonts w:ascii="Cambria Math" w:hAnsi="Cambria Math"/>
                  <w:lang w:val="en-US"/>
                </w:rPr>
                <m:t>,</m:t>
              </m:r>
              <m:r>
                <w:rPr>
                  <w:rFonts w:ascii="Cambria Math" w:hAnsi="Cambria Math"/>
                </w:rPr>
                <m:t>β</m:t>
              </m:r>
              <m:r>
                <m:rPr>
                  <m:sty m:val="p"/>
                </m:rPr>
                <w:rPr>
                  <w:rFonts w:ascii="Cambria Math" w:hAnsi="Cambria Math"/>
                  <w:lang w:val="en-US"/>
                </w:rPr>
                <m:t>,</m:t>
              </m:r>
              <m:r>
                <w:rPr>
                  <w:rFonts w:ascii="Cambria Math" w:hAnsi="Cambria Math"/>
                </w:rPr>
                <m:t>N</m:t>
              </m:r>
            </m:oMath>
          </w:p>
        </w:tc>
      </w:tr>
    </w:tbl>
    <w:p w14:paraId="36D0F409" w14:textId="77777777" w:rsidR="00727CBF" w:rsidRDefault="00727CBF" w:rsidP="00722F0B">
      <w:pPr>
        <w:rPr>
          <w:lang w:val="en-US"/>
        </w:rPr>
      </w:pPr>
    </w:p>
    <w:tbl>
      <w:tblPr>
        <w:tblStyle w:val="Tabelacomgrade"/>
        <w:tblW w:w="0" w:type="auto"/>
        <w:tblLook w:val="04A0" w:firstRow="1" w:lastRow="0" w:firstColumn="1" w:lastColumn="0" w:noHBand="0" w:noVBand="1"/>
      </w:tblPr>
      <w:tblGrid>
        <w:gridCol w:w="4813"/>
        <w:gridCol w:w="4814"/>
      </w:tblGrid>
      <w:tr w:rsidR="00555535" w:rsidRPr="00895498" w14:paraId="676A772D" w14:textId="77777777" w:rsidTr="00517968">
        <w:trPr>
          <w:trHeight w:val="454"/>
        </w:trPr>
        <w:tc>
          <w:tcPr>
            <w:tcW w:w="4813" w:type="dxa"/>
            <w:vAlign w:val="center"/>
          </w:tcPr>
          <w:p w14:paraId="7802FEE3" w14:textId="77777777" w:rsidR="00555535" w:rsidRPr="00C418A0" w:rsidRDefault="00555535" w:rsidP="00517968">
            <w:pPr>
              <w:pStyle w:val="Tabelan10"/>
              <w:jc w:val="left"/>
              <w:rPr>
                <w:lang w:val="en-US"/>
              </w:rPr>
            </w:pPr>
            <w:r w:rsidRPr="002A0307">
              <w:rPr>
                <w:b/>
                <w:bCs/>
                <w:lang w:val="en-US"/>
              </w:rPr>
              <w:t>Model Name</w:t>
            </w:r>
            <w:r w:rsidRPr="002A0307">
              <w:rPr>
                <w:lang w:val="en-US"/>
              </w:rPr>
              <w:t xml:space="preserve">: </w:t>
            </w:r>
            <w:proofErr w:type="spellStart"/>
            <w:proofErr w:type="gramStart"/>
            <w:r>
              <w:t>modified</w:t>
            </w:r>
            <w:proofErr w:type="spellEnd"/>
            <w:proofErr w:type="gramEnd"/>
            <w:r>
              <w:t xml:space="preserve"> Gregory</w:t>
            </w:r>
          </w:p>
        </w:tc>
        <w:tc>
          <w:tcPr>
            <w:tcW w:w="4814" w:type="dxa"/>
            <w:vAlign w:val="center"/>
          </w:tcPr>
          <w:p w14:paraId="25F948CC" w14:textId="10EE76BB" w:rsidR="00555535" w:rsidRPr="00895498" w:rsidRDefault="00555535" w:rsidP="00517968">
            <w:pPr>
              <w:pStyle w:val="Tabelan10"/>
              <w:jc w:val="left"/>
            </w:pPr>
            <w:proofErr w:type="spellStart"/>
            <w:r w:rsidRPr="00895498">
              <w:rPr>
                <w:b/>
                <w:bCs/>
              </w:rPr>
              <w:t>Source</w:t>
            </w:r>
            <w:proofErr w:type="spellEnd"/>
            <w:r w:rsidRPr="00895498">
              <w:t>:</w:t>
            </w:r>
            <w:r>
              <w:t xml:space="preserve"> </w:t>
            </w:r>
            <w:r>
              <w:fldChar w:fldCharType="begin"/>
            </w:r>
            <w:r w:rsidR="00790844">
              <w:instrText xml:space="preserve"> ADDIN ZOTERO_ITEM CSL_CITATION {"citationID":"X8xzGPXO","properties":{"formattedCitation":"(He et al., 2022)","plainCitation":"(He et al., 2022)","noteIndex":0},"citationItems":[{"id":91,"uris":["http://zotero.org/users/14777946/items/ESRJ2CRD"],"itemData":{"id":91,"type":"article-journal","abstract":"Nonlinear finite element analysis is widely used for structural optimization of the design and the reliability analysis of complex elastomeric components. However, high-precision numerical results cannot be achieved without reliable strain energy functions (SEFs) of the rubber or rubber nanocomposite material. Although hyperelastic constitutive models have been studied for nearly 80 years, selecting one that accurately describes rubber's mechanical response is still a challenge. This work reviews 85 isotropic SEFs based on both the phenomenological theory and the micromechanical network theory proposed from the 1940s to 2019. A fitting algorithm which can realize the automatic fitting optimization and determination of the parameters of all SEFs reviewed is developed. The ability of each SEF to reproduce the experimental data of both the unfilled and highly filled rubber nanocomposite is quantitatively assessed based on a new proposed evaluation index. The top 30 SEFs for the unfilled rubber and the top 14 SEFs for the highly filled rubber nanocomposite are presented in the ranking lists. Finally, some suggestions on how to select an appropriate hyperelastic constitutive model are given, and the perspective on the future progress of constitutive models is summarized.","collection-title":"Trends in Nanomaterials and Nanocomposites: Fundamentals, Modelling and Applications - Part A","container-title":"Nano Materials Science","DOI":"10.1016/j.nanoms.2021.07.003","ISSN":"2589-9651","issue":"2","journalAbbreviation":"Nano Materials Science","page":"64-82","source":"ScienceDirect","title":"A comparative study of 85 hyperelastic constitutive models for both unfilled rubber and highly filled rubber nanocomposite material","volume":"4","author":[{"family":"He","given":"Hong"},{"family":"Zhang","given":"Qiang"},{"family":"Zhang","given":"Yaru"},{"family":"Chen","given":"Jianfeng"},{"family":"Zhang","given":"Liqun"},{"family":"Li","given":"Fanzhu"}],"issued":{"date-parts":[["2022",6,1]]}}}],"schema":"https://github.com/citation-style-language/schema/raw/master/csl-citation.json"} </w:instrText>
            </w:r>
            <w:r>
              <w:fldChar w:fldCharType="separate"/>
            </w:r>
            <w:r w:rsidRPr="00696EAE">
              <w:rPr>
                <w:rFonts w:cs="Times New Roman"/>
              </w:rPr>
              <w:t>(He et al., 2022)</w:t>
            </w:r>
            <w:r>
              <w:fldChar w:fldCharType="end"/>
            </w:r>
          </w:p>
        </w:tc>
      </w:tr>
      <w:tr w:rsidR="00555535" w:rsidRPr="00895498" w14:paraId="01A8A990" w14:textId="77777777" w:rsidTr="00EC397D">
        <w:trPr>
          <w:trHeight w:val="794"/>
        </w:trPr>
        <w:tc>
          <w:tcPr>
            <w:tcW w:w="9627" w:type="dxa"/>
            <w:gridSpan w:val="2"/>
          </w:tcPr>
          <w:p w14:paraId="7A6AD49B" w14:textId="77777777" w:rsidR="00555535" w:rsidRPr="00895498" w:rsidRDefault="00555535" w:rsidP="00517968">
            <w:pPr>
              <w:pStyle w:val="Tabelan10"/>
              <w:jc w:val="left"/>
              <w:rPr>
                <w:lang w:val="en-US"/>
              </w:rPr>
            </w:pPr>
            <w:r w:rsidRPr="00895498">
              <w:rPr>
                <w:b/>
                <w:bCs/>
                <w:lang w:val="en-US"/>
              </w:rPr>
              <w:t>Equation</w:t>
            </w:r>
            <w:r w:rsidRPr="00895498">
              <w:rPr>
                <w:lang w:val="en-US"/>
              </w:rPr>
              <w:t>:</w:t>
            </w:r>
          </w:p>
          <w:p w14:paraId="6F6B47A6" w14:textId="77777777" w:rsidR="00555535" w:rsidRPr="00895498" w:rsidRDefault="00555535"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1+</m:t>
                    </m:r>
                    <m:r>
                      <w:rPr>
                        <w:rFonts w:ascii="Cambria Math" w:hAnsi="Cambria Math"/>
                      </w:rPr>
                      <m:t>α</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1+</m:t>
                    </m:r>
                    <m:r>
                      <w:rPr>
                        <w:rFonts w:ascii="Cambria Math" w:hAnsi="Cambria Math"/>
                      </w:rPr>
                      <m:t>α</m:t>
                    </m:r>
                  </m:sup>
                </m:sSup>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1+</m:t>
                    </m:r>
                    <m:r>
                      <w:rPr>
                        <w:rFonts w:ascii="Cambria Math" w:hAnsi="Cambria Math"/>
                      </w:rPr>
                      <m:t>β</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e>
                  <m:sup>
                    <m:r>
                      <m:rPr>
                        <m:sty m:val="p"/>
                      </m:rPr>
                      <w:rPr>
                        <w:rFonts w:ascii="Cambria Math" w:hAnsi="Cambria Math"/>
                      </w:rPr>
                      <m:t>1+</m:t>
                    </m:r>
                    <m:r>
                      <w:rPr>
                        <w:rFonts w:ascii="Cambria Math" w:hAnsi="Cambria Math"/>
                      </w:rPr>
                      <m:t>β</m:t>
                    </m:r>
                  </m:sup>
                </m:sSup>
              </m:oMath>
            </m:oMathPara>
          </w:p>
        </w:tc>
      </w:tr>
      <w:tr w:rsidR="00555535" w:rsidRPr="007B79FE" w14:paraId="76BC4EA8" w14:textId="77777777" w:rsidTr="00517968">
        <w:trPr>
          <w:trHeight w:val="454"/>
        </w:trPr>
        <w:tc>
          <w:tcPr>
            <w:tcW w:w="9627" w:type="dxa"/>
            <w:gridSpan w:val="2"/>
            <w:vAlign w:val="center"/>
          </w:tcPr>
          <w:p w14:paraId="3E7DAF56" w14:textId="77777777" w:rsidR="00555535" w:rsidRPr="00072702" w:rsidRDefault="00555535"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M</m:t>
              </m:r>
              <m:r>
                <m:rPr>
                  <m:sty m:val="p"/>
                </m:rPr>
                <w:rPr>
                  <w:rFonts w:ascii="Cambria Math" w:hAnsi="Cambria Math"/>
                  <w:lang w:val="en-US"/>
                </w:rPr>
                <m:t>,</m:t>
              </m:r>
              <m:r>
                <w:rPr>
                  <w:rFonts w:ascii="Cambria Math" w:hAnsi="Cambria Math"/>
                </w:rPr>
                <m:t>B</m:t>
              </m:r>
              <m:r>
                <m:rPr>
                  <m:sty m:val="p"/>
                </m:rPr>
                <w:rPr>
                  <w:rFonts w:ascii="Cambria Math" w:hAnsi="Cambria Math"/>
                  <w:lang w:val="en-US"/>
                </w:rPr>
                <m:t>,</m:t>
              </m:r>
              <m:r>
                <w:rPr>
                  <w:rFonts w:ascii="Cambria Math" w:hAnsi="Cambria Math"/>
                </w:rPr>
                <m:t>β</m:t>
              </m:r>
              <m:r>
                <m:rPr>
                  <m:sty m:val="p"/>
                </m:rPr>
                <w:rPr>
                  <w:rFonts w:ascii="Cambria Math" w:hAnsi="Cambria Math"/>
                  <w:lang w:val="en-US"/>
                </w:rPr>
                <m:t>,</m:t>
              </m:r>
              <m:r>
                <w:rPr>
                  <w:rFonts w:ascii="Cambria Math" w:hAnsi="Cambria Math"/>
                </w:rPr>
                <m:t>N</m:t>
              </m:r>
            </m:oMath>
          </w:p>
        </w:tc>
      </w:tr>
    </w:tbl>
    <w:p w14:paraId="7CE952D0" w14:textId="77777777" w:rsidR="00555535" w:rsidRDefault="00555535" w:rsidP="00722F0B">
      <w:pPr>
        <w:rPr>
          <w:lang w:val="en-US"/>
        </w:rPr>
      </w:pPr>
    </w:p>
    <w:tbl>
      <w:tblPr>
        <w:tblStyle w:val="Tabelacomgrade"/>
        <w:tblW w:w="0" w:type="auto"/>
        <w:tblLook w:val="04A0" w:firstRow="1" w:lastRow="0" w:firstColumn="1" w:lastColumn="0" w:noHBand="0" w:noVBand="1"/>
      </w:tblPr>
      <w:tblGrid>
        <w:gridCol w:w="4813"/>
        <w:gridCol w:w="4814"/>
      </w:tblGrid>
      <w:tr w:rsidR="005F0416" w:rsidRPr="00895498" w14:paraId="094F0070" w14:textId="77777777" w:rsidTr="00517968">
        <w:trPr>
          <w:trHeight w:val="454"/>
        </w:trPr>
        <w:tc>
          <w:tcPr>
            <w:tcW w:w="4813" w:type="dxa"/>
            <w:vAlign w:val="center"/>
          </w:tcPr>
          <w:p w14:paraId="11272E9C" w14:textId="310A418F" w:rsidR="005F0416" w:rsidRPr="00C418A0" w:rsidRDefault="005F0416" w:rsidP="00517968">
            <w:pPr>
              <w:pStyle w:val="Tabelan10"/>
              <w:jc w:val="left"/>
              <w:rPr>
                <w:lang w:val="en-US"/>
              </w:rPr>
            </w:pPr>
            <w:r w:rsidRPr="002A0307">
              <w:rPr>
                <w:b/>
                <w:bCs/>
                <w:lang w:val="en-US"/>
              </w:rPr>
              <w:t>Model Name</w:t>
            </w:r>
            <w:r w:rsidRPr="002A0307">
              <w:rPr>
                <w:lang w:val="en-US"/>
              </w:rPr>
              <w:t xml:space="preserve">: </w:t>
            </w:r>
            <w:proofErr w:type="spellStart"/>
            <w:r w:rsidR="0029714E">
              <w:t>Beda</w:t>
            </w:r>
            <w:proofErr w:type="spellEnd"/>
          </w:p>
        </w:tc>
        <w:tc>
          <w:tcPr>
            <w:tcW w:w="4814" w:type="dxa"/>
            <w:vAlign w:val="center"/>
          </w:tcPr>
          <w:p w14:paraId="2733CD12" w14:textId="6894C2A5" w:rsidR="005F0416" w:rsidRPr="00895498" w:rsidRDefault="005F0416" w:rsidP="00517968">
            <w:pPr>
              <w:pStyle w:val="Tabelan10"/>
              <w:jc w:val="left"/>
            </w:pPr>
            <w:proofErr w:type="spellStart"/>
            <w:r w:rsidRPr="00895498">
              <w:rPr>
                <w:b/>
                <w:bCs/>
              </w:rPr>
              <w:t>Source</w:t>
            </w:r>
            <w:proofErr w:type="spellEnd"/>
            <w:r w:rsidRPr="00895498">
              <w:t>:</w:t>
            </w:r>
            <w:r>
              <w:t xml:space="preserve"> </w:t>
            </w:r>
            <w:r>
              <w:fldChar w:fldCharType="begin"/>
            </w:r>
            <w:r w:rsidR="00790844">
              <w:instrText xml:space="preserve"> ADDIN ZOTERO_ITEM CSL_CITATION {"citationID":"5JYANnc3","properties":{"formattedCitation":"(Beda, 2005)","plainCitation":"(Beda, 2005)","noteIndex":0},"citationItems":[{"id":831,"uris":["http://zotero.org/users/14777946/items/ZZCJHI2E"],"itemData":{"id":831,"type":"article-journal","abstract":"The fundamental Rivlin expression of the strain energy function of rubber materials is readjusted and expanded to an optimal and efficient number of terms, and then stress–stretch behavior relations are derived to provide an accurate prediction of different modes of deformation. An analysis of the effect of deformation on simple and shear reduced stresses has permitted strain invariants I1 and I2 to be taken into consideration when the strain energy function is modeled and has permitted their effects to be highlighted over the entire range of states of strain. With the proposed model, the fit of the experimental data has been shown to provide an accurate response and predictive description in simple extension, biaxial extension, and pure shear. © 2004 Wiley Periodicals, Inc. J Polym Sci Part B: Polym Phys 43: 125–134, 2005","container-title":"Journal of Polymer Science Part B: Polymer Physics","DOI":"10.1002/polb.20308","ISSN":"1099-0488","issue":"2","language":"en","license":"Copyright © 2004 Wiley Periodicals, Inc.","note":"_eprint: https://onlinelibrary.wiley.com/doi/pdf/10.1002/polb.20308","page":"125-134","source":"Wiley Online Library","title":"Reconciling the fundamental phenomenological expression of the strain energy of rubber with established experimental facts","volume":"43","author":[{"family":"Beda","given":"T."}],"issued":{"date-parts":[["2005"]]}}}],"schema":"https://github.com/citation-style-language/schema/raw/master/csl-citation.json"} </w:instrText>
            </w:r>
            <w:r>
              <w:fldChar w:fldCharType="separate"/>
            </w:r>
            <w:r w:rsidR="00790844" w:rsidRPr="00790844">
              <w:rPr>
                <w:rFonts w:cs="Times New Roman"/>
              </w:rPr>
              <w:t>(</w:t>
            </w:r>
            <w:proofErr w:type="spellStart"/>
            <w:r w:rsidR="00790844" w:rsidRPr="00790844">
              <w:rPr>
                <w:rFonts w:cs="Times New Roman"/>
              </w:rPr>
              <w:t>Beda</w:t>
            </w:r>
            <w:proofErr w:type="spellEnd"/>
            <w:r w:rsidR="00790844" w:rsidRPr="00790844">
              <w:rPr>
                <w:rFonts w:cs="Times New Roman"/>
              </w:rPr>
              <w:t>, 2005)</w:t>
            </w:r>
            <w:r>
              <w:fldChar w:fldCharType="end"/>
            </w:r>
          </w:p>
        </w:tc>
      </w:tr>
      <w:tr w:rsidR="005F0416" w:rsidRPr="00895498" w14:paraId="6232711C" w14:textId="77777777" w:rsidTr="00EC397D">
        <w:trPr>
          <w:trHeight w:val="794"/>
        </w:trPr>
        <w:tc>
          <w:tcPr>
            <w:tcW w:w="9627" w:type="dxa"/>
            <w:gridSpan w:val="2"/>
          </w:tcPr>
          <w:p w14:paraId="36D07472" w14:textId="77777777" w:rsidR="005F0416" w:rsidRPr="00895498" w:rsidRDefault="005F0416" w:rsidP="00517968">
            <w:pPr>
              <w:pStyle w:val="Tabelan10"/>
              <w:jc w:val="left"/>
              <w:rPr>
                <w:lang w:val="en-US"/>
              </w:rPr>
            </w:pPr>
            <w:r w:rsidRPr="00895498">
              <w:rPr>
                <w:b/>
                <w:bCs/>
                <w:lang w:val="en-US"/>
              </w:rPr>
              <w:t>Equation</w:t>
            </w:r>
            <w:r w:rsidRPr="00895498">
              <w:rPr>
                <w:lang w:val="en-US"/>
              </w:rPr>
              <w:t>:</w:t>
            </w:r>
          </w:p>
          <w:p w14:paraId="7610163F" w14:textId="1F79A88A" w:rsidR="005F0416" w:rsidRPr="00895498" w:rsidRDefault="009455F8"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1</m:t>
                        </m:r>
                      </m:sub>
                    </m:sSub>
                  </m:num>
                  <m:den>
                    <m:r>
                      <w:rPr>
                        <w:rFonts w:ascii="Cambria Math" w:hAnsi="Cambria Math"/>
                      </w:rPr>
                      <m:t>α</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3</m:t>
                        </m:r>
                      </m:sub>
                    </m:sSub>
                  </m:num>
                  <m:den>
                    <m:r>
                      <w:rPr>
                        <w:rFonts w:ascii="Cambria Math" w:hAnsi="Cambria Math"/>
                      </w:rPr>
                      <m:t>ς</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ς</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0</m:t>
                        </m:r>
                      </m:sub>
                    </m:sSub>
                  </m:num>
                  <m:den>
                    <m:r>
                      <w:rPr>
                        <w:rFonts w:ascii="Cambria Math" w:hAnsi="Cambria Math"/>
                      </w:rPr>
                      <m:t>β</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w:rPr>
                        <w:rFonts w:ascii="Cambria Math" w:hAnsi="Cambria Math"/>
                      </w:rPr>
                      <m:t>β</m:t>
                    </m:r>
                  </m:sup>
                </m:sSup>
              </m:oMath>
            </m:oMathPara>
          </w:p>
        </w:tc>
      </w:tr>
      <w:tr w:rsidR="005F0416" w:rsidRPr="007B79FE" w14:paraId="220DABB9" w14:textId="77777777" w:rsidTr="00517968">
        <w:trPr>
          <w:trHeight w:val="454"/>
        </w:trPr>
        <w:tc>
          <w:tcPr>
            <w:tcW w:w="9627" w:type="dxa"/>
            <w:gridSpan w:val="2"/>
            <w:vAlign w:val="center"/>
          </w:tcPr>
          <w:p w14:paraId="442A33AF" w14:textId="65549CAB" w:rsidR="005F0416" w:rsidRPr="00072702" w:rsidRDefault="005F0416"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ς</m:t>
              </m:r>
              <m:r>
                <m:rPr>
                  <m:sty m:val="p"/>
                </m:rPr>
                <w:rPr>
                  <w:rFonts w:ascii="Cambria Math" w:hAnsi="Cambria Math"/>
                  <w:lang w:val="en-US"/>
                </w:rPr>
                <m:t>,</m:t>
              </m:r>
              <m:r>
                <w:rPr>
                  <w:rFonts w:ascii="Cambria Math" w:hAnsi="Cambria Math"/>
                </w:rPr>
                <m:t>β</m:t>
              </m:r>
              <m:r>
                <w:rPr>
                  <w:rFonts w:ascii="Cambria Math" w:hAnsi="Cambria Math"/>
                  <w:lang w:val="en-US"/>
                </w:rPr>
                <m:t>,</m:t>
              </m:r>
              <m:sSub>
                <m:sSubPr>
                  <m:ctrlPr>
                    <w:rPr>
                      <w:rFonts w:ascii="Cambria Math" w:hAnsi="Cambria Math"/>
                      <w:i/>
                    </w:rPr>
                  </m:ctrlPr>
                </m:sSubPr>
                <m:e>
                  <m:r>
                    <w:rPr>
                      <w:rFonts w:ascii="Cambria Math" w:hAnsi="Cambria Math"/>
                    </w:rPr>
                    <m:t>K</m:t>
                  </m:r>
                </m:e>
                <m:sub>
                  <m:r>
                    <w:rPr>
                      <w:rFonts w:ascii="Cambria Math" w:hAnsi="Cambria Math"/>
                      <w:lang w:val="en-US"/>
                    </w:rPr>
                    <m:t>0</m:t>
                  </m:r>
                </m:sub>
              </m:sSub>
            </m:oMath>
          </w:p>
        </w:tc>
      </w:tr>
    </w:tbl>
    <w:p w14:paraId="73CD5EB8"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790844" w:rsidRPr="00895498" w14:paraId="7F02141C" w14:textId="77777777" w:rsidTr="00517968">
        <w:trPr>
          <w:trHeight w:val="454"/>
        </w:trPr>
        <w:tc>
          <w:tcPr>
            <w:tcW w:w="4813" w:type="dxa"/>
            <w:vAlign w:val="center"/>
          </w:tcPr>
          <w:p w14:paraId="0C45EED8" w14:textId="48B02A13" w:rsidR="00790844" w:rsidRPr="00C418A0" w:rsidRDefault="00790844" w:rsidP="00517968">
            <w:pPr>
              <w:pStyle w:val="Tabelan10"/>
              <w:jc w:val="left"/>
              <w:rPr>
                <w:lang w:val="en-US"/>
              </w:rPr>
            </w:pPr>
            <w:r w:rsidRPr="002A0307">
              <w:rPr>
                <w:b/>
                <w:bCs/>
                <w:lang w:val="en-US"/>
              </w:rPr>
              <w:t>Model Name</w:t>
            </w:r>
            <w:r w:rsidRPr="002A0307">
              <w:rPr>
                <w:lang w:val="en-US"/>
              </w:rPr>
              <w:t xml:space="preserve">: </w:t>
            </w:r>
            <w:r w:rsidR="002B243B">
              <w:t>Amin</w:t>
            </w:r>
          </w:p>
        </w:tc>
        <w:tc>
          <w:tcPr>
            <w:tcW w:w="4814" w:type="dxa"/>
            <w:vAlign w:val="center"/>
          </w:tcPr>
          <w:p w14:paraId="71E87CA1" w14:textId="2B43C28B" w:rsidR="00790844" w:rsidRPr="00895498" w:rsidRDefault="00790844" w:rsidP="00517968">
            <w:pPr>
              <w:pStyle w:val="Tabelan10"/>
              <w:jc w:val="left"/>
            </w:pPr>
            <w:proofErr w:type="spellStart"/>
            <w:r w:rsidRPr="00895498">
              <w:rPr>
                <w:b/>
                <w:bCs/>
              </w:rPr>
              <w:t>Source</w:t>
            </w:r>
            <w:proofErr w:type="spellEnd"/>
            <w:r w:rsidRPr="00895498">
              <w:t>:</w:t>
            </w:r>
            <w:r>
              <w:t xml:space="preserve"> </w:t>
            </w:r>
            <w:r>
              <w:fldChar w:fldCharType="begin"/>
            </w:r>
            <w:r w:rsidR="003A3CE2">
              <w:instrText xml:space="preserve"> ADDIN ZOTERO_ITEM CSL_CITATION {"citationID":"OdwScS55","properties":{"formattedCitation":"(Amin et al., 2006)","plainCitation":"(Amin et al., 2006)","noteIndex":0},"citationItems":[{"id":834,"uris":["http://zotero.org/users/14777946/items/V63E5L6K"],"itemData":{"id":834,"type":"article-journal","abstract":"Rate-independent monotonic behavior of filled natural rubber and high damping rubber is investigated in compression and shear regimes. Monotonic responses obtained from tests conducted in both regimes demonstrate the prominent existence of the Fletcher-Gent effect, indicated by high stiffness at low strain levels. An improved hyperelasticity model for compression and shear regimes is proposed to represent the rate-independent instantaneous and equilibrium responses including the Fletcher-Gent effect. A parameter identification scheme involving simultaneous minimization of least-square residuals of uniaxial compression and simple shear data is delineated. The difficulties of identifying a unique set of hyperelasticity parameters that hold for both compression and shear deformation modes are thus overcome. The proposed hyperelasticity model has been implemented in a general purpose finite element program. Finite element simulations of experiments have shown the adequacy of the proposed hyperelasticity model, estimated parameters, and employed numerical procedures. Finally, numerical experiments were conducted to further explore the potential of the proposed model, and estimated parameters in analyzing rubber layers of a base isolation bearing subjected either to compression or to a combination of compression and shear. Journal of Engineering Mechanics © 2006 ASCE.","archive":"Scopus","container-title":"Journal of Engineering Mechanics","DOI":"10.1061/(ASCE)0733-9399(2006)132:1(54)","issue":"1","page":"54-64","source":"Scopus","title":"Hyperelasticity model for finite element analysis of natural and high damping rubbers in compression and shear","volume":"132","author":[{"family":"Amin","given":"A.F.M.S."},{"family":"Wiraguna","given":"S.I."},{"family":"Bhuiyan","given":"A.R."},{"family":"Okui","given":"Y."}],"issued":{"date-parts":[["2006"]]}}}],"schema":"https://github.com/citation-style-language/schema/raw/master/csl-citation.json"} </w:instrText>
            </w:r>
            <w:r>
              <w:fldChar w:fldCharType="separate"/>
            </w:r>
            <w:r w:rsidR="003A3CE2" w:rsidRPr="003A3CE2">
              <w:rPr>
                <w:rFonts w:cs="Times New Roman"/>
              </w:rPr>
              <w:t>(Amin et al., 2006)</w:t>
            </w:r>
            <w:r>
              <w:fldChar w:fldCharType="end"/>
            </w:r>
          </w:p>
        </w:tc>
      </w:tr>
      <w:tr w:rsidR="00790844" w:rsidRPr="00895498" w14:paraId="5A87EA4F" w14:textId="77777777" w:rsidTr="00EC397D">
        <w:trPr>
          <w:trHeight w:val="794"/>
        </w:trPr>
        <w:tc>
          <w:tcPr>
            <w:tcW w:w="9627" w:type="dxa"/>
            <w:gridSpan w:val="2"/>
          </w:tcPr>
          <w:p w14:paraId="0DCA7E78" w14:textId="77777777" w:rsidR="00790844" w:rsidRPr="00895498" w:rsidRDefault="00790844" w:rsidP="00517968">
            <w:pPr>
              <w:pStyle w:val="Tabelan10"/>
              <w:jc w:val="left"/>
              <w:rPr>
                <w:lang w:val="en-US"/>
              </w:rPr>
            </w:pPr>
            <w:r w:rsidRPr="00895498">
              <w:rPr>
                <w:b/>
                <w:bCs/>
                <w:lang w:val="en-US"/>
              </w:rPr>
              <w:t>Equation</w:t>
            </w:r>
            <w:r w:rsidRPr="00895498">
              <w:rPr>
                <w:lang w:val="en-US"/>
              </w:rPr>
              <w:t>:</w:t>
            </w:r>
          </w:p>
          <w:p w14:paraId="2C6284A8" w14:textId="56FD7925" w:rsidR="00790844" w:rsidRPr="00895498" w:rsidRDefault="00A1288B"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2</m:t>
                        </m:r>
                      </m:sub>
                    </m:sSub>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N</m:t>
                    </m:r>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3</m:t>
                        </m:r>
                      </m:sub>
                    </m:sSub>
                  </m:num>
                  <m:den>
                    <m:r>
                      <w:rPr>
                        <w:rFonts w:ascii="Cambria Math" w:hAnsi="Cambria Math"/>
                      </w:rPr>
                      <m:t>M</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M</m:t>
                    </m:r>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4</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790844" w:rsidRPr="007B79FE" w14:paraId="2366BF21" w14:textId="77777777" w:rsidTr="00517968">
        <w:trPr>
          <w:trHeight w:val="454"/>
        </w:trPr>
        <w:tc>
          <w:tcPr>
            <w:tcW w:w="9627" w:type="dxa"/>
            <w:gridSpan w:val="2"/>
            <w:vAlign w:val="center"/>
          </w:tcPr>
          <w:p w14:paraId="2B34CB44" w14:textId="2CA132FE" w:rsidR="00790844" w:rsidRPr="00072702" w:rsidRDefault="00790844"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4</m:t>
                  </m:r>
                </m:sub>
              </m:sSub>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M</m:t>
              </m:r>
            </m:oMath>
          </w:p>
        </w:tc>
      </w:tr>
    </w:tbl>
    <w:p w14:paraId="2C458778"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3A3CE2" w:rsidRPr="00895498" w14:paraId="6851EE8C" w14:textId="77777777" w:rsidTr="00517968">
        <w:trPr>
          <w:trHeight w:val="454"/>
        </w:trPr>
        <w:tc>
          <w:tcPr>
            <w:tcW w:w="4813" w:type="dxa"/>
            <w:vAlign w:val="center"/>
          </w:tcPr>
          <w:p w14:paraId="1660401F" w14:textId="23517AF3" w:rsidR="003A3CE2" w:rsidRPr="00C418A0" w:rsidRDefault="003A3CE2" w:rsidP="00517968">
            <w:pPr>
              <w:pStyle w:val="Tabelan10"/>
              <w:jc w:val="left"/>
              <w:rPr>
                <w:lang w:val="en-US"/>
              </w:rPr>
            </w:pPr>
            <w:r w:rsidRPr="002A0307">
              <w:rPr>
                <w:b/>
                <w:bCs/>
                <w:lang w:val="en-US"/>
              </w:rPr>
              <w:t>Model Name</w:t>
            </w:r>
            <w:r w:rsidRPr="002A0307">
              <w:rPr>
                <w:lang w:val="en-US"/>
              </w:rPr>
              <w:t xml:space="preserve">: </w:t>
            </w:r>
            <w:r w:rsidR="00E64924">
              <w:t>Lopez-</w:t>
            </w:r>
            <w:proofErr w:type="spellStart"/>
            <w:r w:rsidR="00E64924">
              <w:t>Pamies</w:t>
            </w:r>
            <w:proofErr w:type="spellEnd"/>
          </w:p>
        </w:tc>
        <w:tc>
          <w:tcPr>
            <w:tcW w:w="4814" w:type="dxa"/>
            <w:vAlign w:val="center"/>
          </w:tcPr>
          <w:p w14:paraId="0588B344" w14:textId="508C371D" w:rsidR="003A3CE2" w:rsidRPr="00895498" w:rsidRDefault="003A3CE2" w:rsidP="00517968">
            <w:pPr>
              <w:pStyle w:val="Tabelan10"/>
              <w:jc w:val="left"/>
            </w:pPr>
            <w:proofErr w:type="spellStart"/>
            <w:r w:rsidRPr="00895498">
              <w:rPr>
                <w:b/>
                <w:bCs/>
              </w:rPr>
              <w:t>Source</w:t>
            </w:r>
            <w:proofErr w:type="spellEnd"/>
            <w:r w:rsidRPr="00895498">
              <w:t>:</w:t>
            </w:r>
            <w:r>
              <w:t xml:space="preserve"> </w:t>
            </w:r>
            <w:r>
              <w:fldChar w:fldCharType="begin"/>
            </w:r>
            <w:r w:rsidR="00CF22A4">
              <w:instrText xml:space="preserve"> ADDIN ZOTERO_ITEM CSL_CITATION {"citationID":"lV2lBOb8","properties":{"formattedCitation":"(Lopez-Pamies, 2010)","plainCitation":"(Lopez-Pamies, 2010)","noteIndex":0},"citationItems":[{"id":837,"uris":["http://zotero.org/users/14777946/items/5SSBCQAC"],"itemData":{"id":837,"type":"article-journal","abstract":"In this Note, we propose a new hyperelastic model for rubber elastic solids applicable over the entire range of deformations. The underlying stored-energy function is a linear combination of the I1-based strain invariants φ(I1;α)=(I1α−3α)/(α3α−1), where α is a real number. The predictive capabilities of the model are illustrated via comparisons with experimental data available from the literature for a variety of rubbery solids. In addition, the key theoretical and practical strengths of the proposed stored-energy function are discussed.","container-title":"Comptes Rendus Mécanique","DOI":"10.1016/j.crme.2009.12.007","ISSN":"1631-0721","issue":"1","journalAbbreviation":"Comptes Rendus Mécanique","page":"3-11","source":"ScienceDirect","title":"A new I1&lt;math&gt;&lt;msub is=\"true\"&gt;&lt;mi is=\"true\"&gt;I&lt;/mi&gt;&lt;mn is=\"true\"&gt;1&lt;/mn&gt;&lt;/msub&gt;&lt;/math&gt;-based hyperelastic model for rubber elastic materials","volume":"338","author":[{"family":"Lopez-Pamies","given":"Oscar"}],"issued":{"date-parts":[["2010",1,1]]}}}],"schema":"https://github.com/citation-style-language/schema/raw/master/csl-citation.json"} </w:instrText>
            </w:r>
            <w:r>
              <w:fldChar w:fldCharType="separate"/>
            </w:r>
            <w:r w:rsidR="00CF22A4" w:rsidRPr="00CF22A4">
              <w:rPr>
                <w:rFonts w:cs="Times New Roman"/>
              </w:rPr>
              <w:t>(Lopez-</w:t>
            </w:r>
            <w:proofErr w:type="spellStart"/>
            <w:r w:rsidR="00CF22A4" w:rsidRPr="00CF22A4">
              <w:rPr>
                <w:rFonts w:cs="Times New Roman"/>
              </w:rPr>
              <w:t>Pamies</w:t>
            </w:r>
            <w:proofErr w:type="spellEnd"/>
            <w:r w:rsidR="00CF22A4" w:rsidRPr="00CF22A4">
              <w:rPr>
                <w:rFonts w:cs="Times New Roman"/>
              </w:rPr>
              <w:t>, 2010)</w:t>
            </w:r>
            <w:r>
              <w:fldChar w:fldCharType="end"/>
            </w:r>
          </w:p>
        </w:tc>
      </w:tr>
      <w:tr w:rsidR="003A3CE2" w:rsidRPr="00895498" w14:paraId="72D6DC9F" w14:textId="77777777" w:rsidTr="00EC397D">
        <w:trPr>
          <w:trHeight w:val="794"/>
        </w:trPr>
        <w:tc>
          <w:tcPr>
            <w:tcW w:w="9627" w:type="dxa"/>
            <w:gridSpan w:val="2"/>
          </w:tcPr>
          <w:p w14:paraId="2A396F91" w14:textId="77777777" w:rsidR="003A3CE2" w:rsidRPr="00895498" w:rsidRDefault="003A3CE2" w:rsidP="00517968">
            <w:pPr>
              <w:pStyle w:val="Tabelan10"/>
              <w:jc w:val="left"/>
              <w:rPr>
                <w:lang w:val="en-US"/>
              </w:rPr>
            </w:pPr>
            <w:r w:rsidRPr="00895498">
              <w:rPr>
                <w:b/>
                <w:bCs/>
                <w:lang w:val="en-US"/>
              </w:rPr>
              <w:t>Equation</w:t>
            </w:r>
            <w:r w:rsidRPr="00895498">
              <w:rPr>
                <w:lang w:val="en-US"/>
              </w:rPr>
              <w:t>:</w:t>
            </w:r>
          </w:p>
          <w:p w14:paraId="7879C711" w14:textId="69CC22A8" w:rsidR="003A3CE2" w:rsidRPr="00895498" w:rsidRDefault="00E2060C" w:rsidP="00517968">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m:rPr>
                            <m:sty m:val="p"/>
                          </m:rPr>
                          <w:rPr>
                            <w:rFonts w:ascii="Cambria Math" w:hAnsi="Cambria Math"/>
                          </w:rPr>
                          <m:t>3</m:t>
                        </m:r>
                      </m:e>
                      <m:sup>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sub>
                        </m:sSub>
                      </m:sup>
                    </m:sSup>
                  </m:num>
                  <m:den>
                    <m:sSub>
                      <m:sSubPr>
                        <m:ctrlPr>
                          <w:rPr>
                            <w:rFonts w:ascii="Cambria Math" w:hAnsi="Cambria Math"/>
                          </w:rPr>
                        </m:ctrlPr>
                      </m:sSubPr>
                      <m:e>
                        <m:r>
                          <w:rPr>
                            <w:rFonts w:ascii="Cambria Math" w:hAnsi="Cambria Math"/>
                          </w:rPr>
                          <m:t>α</m:t>
                        </m:r>
                      </m:e>
                      <m:sub>
                        <m:r>
                          <w:rPr>
                            <w:rFonts w:ascii="Cambria Math" w:hAnsi="Cambria Math"/>
                          </w:rPr>
                          <m:t>i</m:t>
                        </m:r>
                      </m:sub>
                    </m:sSub>
                  </m:den>
                </m:f>
                <m:sSub>
                  <m:sSubPr>
                    <m:ctrlPr>
                      <w:rPr>
                        <w:rFonts w:ascii="Cambria Math" w:hAnsi="Cambria Math"/>
                      </w:rPr>
                    </m:ctrlPr>
                  </m:sSubPr>
                  <m:e>
                    <m:r>
                      <w:rPr>
                        <w:rFonts w:ascii="Cambria Math" w:hAnsi="Cambria Math"/>
                      </w:rPr>
                      <m:t>μ</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sSub>
                          <m:sSubPr>
                            <m:ctrlPr>
                              <w:rPr>
                                <w:rFonts w:ascii="Cambria Math" w:hAnsi="Cambria Math"/>
                              </w:rPr>
                            </m:ctrlPr>
                          </m:sSubPr>
                          <m:e>
                            <m:r>
                              <w:rPr>
                                <w:rFonts w:ascii="Cambria Math" w:hAnsi="Cambria Math"/>
                              </w:rPr>
                              <m:t>α</m:t>
                            </m:r>
                          </m:e>
                          <m:sub>
                            <m:r>
                              <w:rPr>
                                <w:rFonts w:ascii="Cambria Math" w:hAnsi="Cambria Math"/>
                              </w:rPr>
                              <m:t>i</m:t>
                            </m:r>
                          </m:sub>
                        </m:sSub>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sSub>
                          <m:sSubPr>
                            <m:ctrlPr>
                              <w:rPr>
                                <w:rFonts w:ascii="Cambria Math" w:hAnsi="Cambria Math"/>
                              </w:rPr>
                            </m:ctrlPr>
                          </m:sSubPr>
                          <m:e>
                            <m:r>
                              <w:rPr>
                                <w:rFonts w:ascii="Cambria Math" w:hAnsi="Cambria Math"/>
                              </w:rPr>
                              <m:t>α</m:t>
                            </m:r>
                          </m:e>
                          <m:sub>
                            <m:r>
                              <w:rPr>
                                <w:rFonts w:ascii="Cambria Math" w:hAnsi="Cambria Math"/>
                              </w:rPr>
                              <m:t>i</m:t>
                            </m:r>
                          </m:sub>
                        </m:sSub>
                      </m:sup>
                    </m:sSup>
                  </m:e>
                </m:d>
                <m:r>
                  <m:rPr>
                    <m:sty m:val="p"/>
                  </m:rPr>
                  <w:rPr>
                    <w:rFonts w:ascii="Cambria Math" w:hAnsi="Cambria Math"/>
                  </w:rPr>
                  <m:t>,</m:t>
                </m:r>
                <m:r>
                  <w:rPr>
                    <w:rFonts w:ascii="Cambria Math" w:hAnsi="Cambria Math"/>
                  </w:rPr>
                  <m:t>N</m:t>
                </m:r>
                <m:r>
                  <m:rPr>
                    <m:sty m:val="p"/>
                  </m:rPr>
                  <w:rPr>
                    <w:rFonts w:ascii="Cambria Math" w:hAnsi="Cambria Math"/>
                  </w:rPr>
                  <m:t>=1,2,3…</m:t>
                </m:r>
              </m:oMath>
            </m:oMathPara>
          </w:p>
        </w:tc>
      </w:tr>
      <w:tr w:rsidR="003A3CE2" w:rsidRPr="007B79FE" w14:paraId="5B291953" w14:textId="77777777" w:rsidTr="00517968">
        <w:trPr>
          <w:trHeight w:val="454"/>
        </w:trPr>
        <w:tc>
          <w:tcPr>
            <w:tcW w:w="9627" w:type="dxa"/>
            <w:gridSpan w:val="2"/>
            <w:vAlign w:val="center"/>
          </w:tcPr>
          <w:p w14:paraId="37DAACEF" w14:textId="0E6DF0F5" w:rsidR="003A3CE2" w:rsidRPr="00072702" w:rsidRDefault="003A3CE2"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μ</m:t>
                  </m:r>
                </m:e>
                <m:sub>
                  <m:r>
                    <w:rPr>
                      <w:rFonts w:ascii="Cambria Math" w:hAnsi="Cambria Math"/>
                    </w:rPr>
                    <m:t>i</m:t>
                  </m:r>
                </m:sub>
              </m:sSub>
            </m:oMath>
          </w:p>
        </w:tc>
      </w:tr>
    </w:tbl>
    <w:p w14:paraId="6BAF9E88" w14:textId="77777777" w:rsidR="00516524" w:rsidRDefault="00516524" w:rsidP="00722F0B">
      <w:pPr>
        <w:rPr>
          <w:lang w:val="en-US"/>
        </w:rPr>
      </w:pPr>
    </w:p>
    <w:tbl>
      <w:tblPr>
        <w:tblStyle w:val="Tabelacomgrade"/>
        <w:tblW w:w="0" w:type="auto"/>
        <w:tblLook w:val="04A0" w:firstRow="1" w:lastRow="0" w:firstColumn="1" w:lastColumn="0" w:noHBand="0" w:noVBand="1"/>
      </w:tblPr>
      <w:tblGrid>
        <w:gridCol w:w="4813"/>
        <w:gridCol w:w="4814"/>
      </w:tblGrid>
      <w:tr w:rsidR="00CF22A4" w:rsidRPr="00895498" w14:paraId="7EF6053E" w14:textId="77777777" w:rsidTr="00517968">
        <w:trPr>
          <w:trHeight w:val="454"/>
        </w:trPr>
        <w:tc>
          <w:tcPr>
            <w:tcW w:w="4813" w:type="dxa"/>
            <w:vAlign w:val="center"/>
          </w:tcPr>
          <w:p w14:paraId="2260EA18" w14:textId="6C439665" w:rsidR="00CF22A4" w:rsidRPr="00C418A0" w:rsidRDefault="00CF22A4" w:rsidP="00517968">
            <w:pPr>
              <w:pStyle w:val="Tabelan10"/>
              <w:jc w:val="left"/>
              <w:rPr>
                <w:lang w:val="en-US"/>
              </w:rPr>
            </w:pPr>
            <w:r w:rsidRPr="002A0307">
              <w:rPr>
                <w:b/>
                <w:bCs/>
                <w:lang w:val="en-US"/>
              </w:rPr>
              <w:t>Model Name</w:t>
            </w:r>
            <w:r w:rsidRPr="002A0307">
              <w:rPr>
                <w:lang w:val="en-US"/>
              </w:rPr>
              <w:t xml:space="preserve">: </w:t>
            </w:r>
            <w:proofErr w:type="spellStart"/>
            <w:r w:rsidR="00567455">
              <w:t>gen-Yeoh</w:t>
            </w:r>
            <w:proofErr w:type="spellEnd"/>
          </w:p>
        </w:tc>
        <w:tc>
          <w:tcPr>
            <w:tcW w:w="4814" w:type="dxa"/>
            <w:vAlign w:val="center"/>
          </w:tcPr>
          <w:p w14:paraId="7B016113" w14:textId="44F1EAAF" w:rsidR="00CF22A4" w:rsidRPr="00895498" w:rsidRDefault="00CF22A4" w:rsidP="00517968">
            <w:pPr>
              <w:pStyle w:val="Tabelan10"/>
              <w:jc w:val="left"/>
            </w:pPr>
            <w:proofErr w:type="spellStart"/>
            <w:r w:rsidRPr="00895498">
              <w:rPr>
                <w:b/>
                <w:bCs/>
              </w:rPr>
              <w:t>Source</w:t>
            </w:r>
            <w:proofErr w:type="spellEnd"/>
            <w:r w:rsidRPr="00895498">
              <w:t>:</w:t>
            </w:r>
            <w:r>
              <w:t xml:space="preserve"> </w:t>
            </w:r>
            <w:r>
              <w:fldChar w:fldCharType="begin"/>
            </w:r>
            <w:r w:rsidR="00516524">
              <w:instrText xml:space="preserve"> ADDIN ZOTERO_ITEM CSL_CITATION {"citationID":"0cuEXDG5","properties":{"formattedCitation":"(Hohenberger et al., 2019)","plainCitation":"(Hohenberger et al., 2019)","noteIndex":0},"citationItems":[{"id":839,"uris":["http://zotero.org/users/14777946/items/7ANVBB4N"],"itemData":{"id":839,"type":"article-journal","abstract":"Strain energy functions (SEFs) are used to model the hyperelastic behavior of rubberlike materials. In tension, the stress–strain response of these materials often exhibits three characteristics: (i) a decreasing modulus at low strains (&amp;lt;20%), (ii) a constant modulus at intermediate strains, and (iii) an increasing modulus at high strains (&amp;gt;200%). Fitting an SEF that works in each regime is challenging when multiple or nonhomogeneous deformation modes are considered. The difficulty increases with highly filled elastomers because the small strain nonlinearity increases and finite-extensibility occurs at lower strains. One can compromise by fitting an SEF to a limited range of strain, but this is not always appropriate. For example, rubber seals in oilfield packers can exhibit low global strains but high localized strains. The Davies–De–Thomas (DDT) SEF is a good candidate for modeling such materials. Additional improvements will be shown by combining concepts from the DDT and Yeoh SEFs to construct a more versatile SEF. The SEF is implemented with user-defined material subroutines in Abaqus/Standard (UHYPER) and Abaqus/Explicit (VUMAT) for a three-dimensional general strain problem, and an approach to overcome a mathematically indeterminate stress condition in the unstrained state is derived. The complete UHYPER and VUMAT subroutines are also presented.","container-title":"Rubber Chemistry and Technology","DOI":"10.5254/rct.19.80387","ISSN":"0035-9475","issue":"4","journalAbbreviation":"Rubber Chemistry and Technology","page":"653-686","source":"Silverchair","title":"A CONSTITUTIVE MODEL FOR BOTH LOW AND HIGH STRAIN NONLINEARITIES IN HIGHLY FILLED ELASTOMERS AND IMPLEMENTATION WITH USER-DEFINED MATERIAL SUBROUTINES IN ABAQUS","volume":"92","author":[{"family":"Hohenberger","given":"Travis W."},{"family":"Windslow","given":"Richard J."},{"family":"Pugno","given":"Nicola M."},{"family":"Busfield","given":"James J. C."}],"issued":{"date-parts":[["2019",10,1]]}}}],"schema":"https://github.com/citation-style-language/schema/raw/master/csl-citation.json"} </w:instrText>
            </w:r>
            <w:r>
              <w:fldChar w:fldCharType="separate"/>
            </w:r>
            <w:r w:rsidR="00516524" w:rsidRPr="00516524">
              <w:rPr>
                <w:rFonts w:cs="Times New Roman"/>
              </w:rPr>
              <w:t>(</w:t>
            </w:r>
            <w:proofErr w:type="spellStart"/>
            <w:r w:rsidR="00516524" w:rsidRPr="00516524">
              <w:rPr>
                <w:rFonts w:cs="Times New Roman"/>
              </w:rPr>
              <w:t>Hohenberger</w:t>
            </w:r>
            <w:proofErr w:type="spellEnd"/>
            <w:r w:rsidR="00516524" w:rsidRPr="00516524">
              <w:rPr>
                <w:rFonts w:cs="Times New Roman"/>
              </w:rPr>
              <w:t xml:space="preserve"> et al., 2019)</w:t>
            </w:r>
            <w:r>
              <w:fldChar w:fldCharType="end"/>
            </w:r>
          </w:p>
        </w:tc>
      </w:tr>
      <w:tr w:rsidR="00CF22A4" w:rsidRPr="00895498" w14:paraId="04FEF829" w14:textId="77777777" w:rsidTr="00EC397D">
        <w:trPr>
          <w:trHeight w:val="567"/>
        </w:trPr>
        <w:tc>
          <w:tcPr>
            <w:tcW w:w="9627" w:type="dxa"/>
            <w:gridSpan w:val="2"/>
          </w:tcPr>
          <w:p w14:paraId="3F3418BB" w14:textId="77777777" w:rsidR="00CF22A4" w:rsidRPr="00895498" w:rsidRDefault="00CF22A4" w:rsidP="00517968">
            <w:pPr>
              <w:pStyle w:val="Tabelan10"/>
              <w:jc w:val="left"/>
              <w:rPr>
                <w:lang w:val="en-US"/>
              </w:rPr>
            </w:pPr>
            <w:r w:rsidRPr="00895498">
              <w:rPr>
                <w:b/>
                <w:bCs/>
                <w:lang w:val="en-US"/>
              </w:rPr>
              <w:t>Equation</w:t>
            </w:r>
            <w:r w:rsidRPr="00895498">
              <w:rPr>
                <w:lang w:val="en-US"/>
              </w:rPr>
              <w:t>:</w:t>
            </w:r>
          </w:p>
          <w:p w14:paraId="4CA5857D" w14:textId="13A63221" w:rsidR="00CF22A4" w:rsidRPr="00895498" w:rsidRDefault="00C127D2"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m</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p</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q</m:t>
                    </m:r>
                  </m:sup>
                </m:sSup>
              </m:oMath>
            </m:oMathPara>
          </w:p>
        </w:tc>
      </w:tr>
      <w:tr w:rsidR="00CF22A4" w:rsidRPr="007B79FE" w14:paraId="6F7170FD" w14:textId="77777777" w:rsidTr="00517968">
        <w:trPr>
          <w:trHeight w:val="454"/>
        </w:trPr>
        <w:tc>
          <w:tcPr>
            <w:tcW w:w="9627" w:type="dxa"/>
            <w:gridSpan w:val="2"/>
            <w:vAlign w:val="center"/>
          </w:tcPr>
          <w:p w14:paraId="4482F803" w14:textId="515A90EF" w:rsidR="00CF22A4" w:rsidRPr="00072702" w:rsidRDefault="00CF22A4"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rPr>
                <m:t>m</m:t>
              </m:r>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q</m:t>
              </m:r>
            </m:oMath>
          </w:p>
        </w:tc>
      </w:tr>
    </w:tbl>
    <w:p w14:paraId="7CF13951" w14:textId="77777777" w:rsidR="00AF7323" w:rsidRDefault="00AF7323" w:rsidP="00722F0B">
      <w:pPr>
        <w:rPr>
          <w:lang w:val="en-US"/>
        </w:rPr>
      </w:pPr>
    </w:p>
    <w:tbl>
      <w:tblPr>
        <w:tblStyle w:val="Tabelacomgrade"/>
        <w:tblW w:w="0" w:type="auto"/>
        <w:tblLook w:val="04A0" w:firstRow="1" w:lastRow="0" w:firstColumn="1" w:lastColumn="0" w:noHBand="0" w:noVBand="1"/>
      </w:tblPr>
      <w:tblGrid>
        <w:gridCol w:w="4813"/>
        <w:gridCol w:w="4814"/>
      </w:tblGrid>
      <w:tr w:rsidR="00516524" w:rsidRPr="00895498" w14:paraId="4C32D318" w14:textId="77777777" w:rsidTr="00517968">
        <w:trPr>
          <w:trHeight w:val="454"/>
        </w:trPr>
        <w:tc>
          <w:tcPr>
            <w:tcW w:w="4813" w:type="dxa"/>
            <w:vAlign w:val="center"/>
          </w:tcPr>
          <w:p w14:paraId="3BD02815" w14:textId="70B13076" w:rsidR="00516524" w:rsidRPr="00C418A0" w:rsidRDefault="00516524" w:rsidP="00517968">
            <w:pPr>
              <w:pStyle w:val="Tabelan10"/>
              <w:jc w:val="left"/>
              <w:rPr>
                <w:lang w:val="en-US"/>
              </w:rPr>
            </w:pPr>
            <w:r w:rsidRPr="002A0307">
              <w:rPr>
                <w:b/>
                <w:bCs/>
                <w:lang w:val="en-US"/>
              </w:rPr>
              <w:t>Model Name</w:t>
            </w:r>
            <w:r w:rsidRPr="002A0307">
              <w:rPr>
                <w:lang w:val="en-US"/>
              </w:rPr>
              <w:t xml:space="preserve">: </w:t>
            </w:r>
            <w:r w:rsidR="00AB7ACB">
              <w:t>Hart-Smith</w:t>
            </w:r>
          </w:p>
        </w:tc>
        <w:tc>
          <w:tcPr>
            <w:tcW w:w="4814" w:type="dxa"/>
            <w:vAlign w:val="center"/>
          </w:tcPr>
          <w:p w14:paraId="3B9E8A77" w14:textId="38FDA03A" w:rsidR="00516524" w:rsidRPr="00895498" w:rsidRDefault="00516524" w:rsidP="00517968">
            <w:pPr>
              <w:pStyle w:val="Tabelan10"/>
              <w:jc w:val="left"/>
            </w:pPr>
            <w:proofErr w:type="spellStart"/>
            <w:r w:rsidRPr="00895498">
              <w:rPr>
                <w:b/>
                <w:bCs/>
              </w:rPr>
              <w:t>Source</w:t>
            </w:r>
            <w:proofErr w:type="spellEnd"/>
            <w:r w:rsidRPr="00895498">
              <w:t>:</w:t>
            </w:r>
            <w:r>
              <w:t xml:space="preserve"> </w:t>
            </w:r>
            <w:r>
              <w:fldChar w:fldCharType="begin"/>
            </w:r>
            <w:r w:rsidR="007A4ED5">
              <w:instrText xml:space="preserve"> ADDIN ZOTERO_ITEM CSL_CITATION {"citationID":"u7msBsJh","properties":{"formattedCitation":"(Hart-Smith, 1966)","plainCitation":"(Hart-Smith, 1966)","noteIndex":0},"citationItems":[{"id":842,"uris":["http://zotero.org/users/14777946/items/ZKNKSDJ6"],"itemData":{"id":842,"type":"article-journal","archive":"Scopus","container-title":"Zeitschrift für angewandte Mathematik und Physik ZAMP","DOI":"10.1007/BF01597242","issue":"5","page":"608-626","source":"Scopus","title":"Elasticity parameters for finite deformations of rubber-like materials","volume":"17","author":[{"family":"Hart-Smith","given":"L.J."}],"issued":{"date-parts":[["1966"]]}}}],"schema":"https://github.com/citation-style-language/schema/raw/master/csl-citation.json"} </w:instrText>
            </w:r>
            <w:r>
              <w:fldChar w:fldCharType="separate"/>
            </w:r>
            <w:r w:rsidR="007A4ED5" w:rsidRPr="007A4ED5">
              <w:rPr>
                <w:rFonts w:cs="Times New Roman"/>
              </w:rPr>
              <w:t>(Hart-Smith, 1966)</w:t>
            </w:r>
            <w:r>
              <w:fldChar w:fldCharType="end"/>
            </w:r>
          </w:p>
        </w:tc>
      </w:tr>
      <w:tr w:rsidR="00516524" w:rsidRPr="00895498" w14:paraId="0963D66E" w14:textId="77777777" w:rsidTr="00EC397D">
        <w:trPr>
          <w:trHeight w:val="794"/>
        </w:trPr>
        <w:tc>
          <w:tcPr>
            <w:tcW w:w="9627" w:type="dxa"/>
            <w:gridSpan w:val="2"/>
          </w:tcPr>
          <w:p w14:paraId="54D90DB8" w14:textId="77777777" w:rsidR="00516524" w:rsidRPr="00895498" w:rsidRDefault="00516524" w:rsidP="00517968">
            <w:pPr>
              <w:pStyle w:val="Tabelan10"/>
              <w:jc w:val="left"/>
              <w:rPr>
                <w:lang w:val="en-US"/>
              </w:rPr>
            </w:pPr>
            <w:r w:rsidRPr="00895498">
              <w:rPr>
                <w:b/>
                <w:bCs/>
                <w:lang w:val="en-US"/>
              </w:rPr>
              <w:t>Equation</w:t>
            </w:r>
            <w:r w:rsidRPr="00895498">
              <w:rPr>
                <w:lang w:val="en-US"/>
              </w:rPr>
              <w:t>:</w:t>
            </w:r>
          </w:p>
          <w:p w14:paraId="25F0290E" w14:textId="033525A3" w:rsidR="00516524" w:rsidRPr="00895498" w:rsidRDefault="00000000" w:rsidP="00517968">
            <w:pPr>
              <w:pStyle w:val="Tabelan10"/>
              <w:jc w:val="left"/>
              <w:rPr>
                <w:lang w:val="en-US"/>
              </w:rPr>
            </w:pPr>
            <m:oMathPara>
              <m:oMath>
                <m:f>
                  <m:fPr>
                    <m:ctrlPr>
                      <w:rPr>
                        <w:rFonts w:ascii="Cambria Math" w:hAnsi="Cambria Math"/>
                      </w:rPr>
                    </m:ctrlPr>
                  </m:fPr>
                  <m:num>
                    <m:r>
                      <w:rPr>
                        <w:rFonts w:ascii="Cambria Math" w:hAnsi="Cambria Math"/>
                      </w:rPr>
                      <m:t>∂W</m:t>
                    </m:r>
                  </m:num>
                  <m:den>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r>
                  <m:rPr>
                    <m:sty m:val="p"/>
                  </m:rPr>
                  <w:rPr>
                    <w:rFonts w:ascii="Cambria Math" w:hAnsi="Cambria Math"/>
                  </w:rPr>
                  <m:t>=</m:t>
                </m:r>
                <m:r>
                  <w:rPr>
                    <w:rFonts w:ascii="Cambria Math" w:hAnsi="Cambria Math"/>
                  </w:rPr>
                  <m:t>G</m:t>
                </m:r>
                <m:r>
                  <m:rPr>
                    <m:sty m:val="p"/>
                  </m:rPr>
                  <w:rPr>
                    <w:rFonts w:ascii="Cambria Math" w:hAnsi="Cambria Math"/>
                  </w:rPr>
                  <m:t>exp⁡</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den>
                </m:f>
                <m:r>
                  <m:rPr>
                    <m:sty m:val="p"/>
                  </m:rPr>
                  <w:rPr>
                    <w:rFonts w:ascii="Cambria Math" w:hAnsi="Cambria Math"/>
                  </w:rPr>
                  <m:t>=</m:t>
                </m:r>
                <m:r>
                  <w:rPr>
                    <w:rFonts w:ascii="Cambria Math" w:hAnsi="Cambria Math"/>
                  </w:rPr>
                  <m:t>G</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2</m:t>
                        </m:r>
                      </m:sub>
                    </m:sSub>
                  </m:den>
                </m:f>
              </m:oMath>
            </m:oMathPara>
          </w:p>
        </w:tc>
      </w:tr>
      <w:tr w:rsidR="00516524" w:rsidRPr="00757521" w14:paraId="08F5C925" w14:textId="77777777" w:rsidTr="00517968">
        <w:trPr>
          <w:trHeight w:val="454"/>
        </w:trPr>
        <w:tc>
          <w:tcPr>
            <w:tcW w:w="9627" w:type="dxa"/>
            <w:gridSpan w:val="2"/>
            <w:vAlign w:val="center"/>
          </w:tcPr>
          <w:p w14:paraId="5625F35B" w14:textId="4D1B9AA9" w:rsidR="00516524" w:rsidRPr="00072702" w:rsidRDefault="00516524"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bl>
    <w:p w14:paraId="00E5E0D7" w14:textId="77777777" w:rsidR="00516524" w:rsidRDefault="00516524" w:rsidP="00722F0B">
      <w:pPr>
        <w:rPr>
          <w:lang w:val="en-US"/>
        </w:rPr>
      </w:pPr>
    </w:p>
    <w:tbl>
      <w:tblPr>
        <w:tblStyle w:val="Tabelacomgrade"/>
        <w:tblW w:w="0" w:type="auto"/>
        <w:tblLook w:val="04A0" w:firstRow="1" w:lastRow="0" w:firstColumn="1" w:lastColumn="0" w:noHBand="0" w:noVBand="1"/>
      </w:tblPr>
      <w:tblGrid>
        <w:gridCol w:w="4813"/>
        <w:gridCol w:w="4814"/>
      </w:tblGrid>
      <w:tr w:rsidR="00FC79BB" w:rsidRPr="00895498" w14:paraId="059201B3" w14:textId="77777777" w:rsidTr="00517968">
        <w:trPr>
          <w:trHeight w:val="454"/>
        </w:trPr>
        <w:tc>
          <w:tcPr>
            <w:tcW w:w="4813" w:type="dxa"/>
            <w:vAlign w:val="center"/>
          </w:tcPr>
          <w:p w14:paraId="6E76EDD6" w14:textId="304DBAE1" w:rsidR="00FC79BB" w:rsidRPr="00C418A0" w:rsidRDefault="00FC79BB" w:rsidP="00517968">
            <w:pPr>
              <w:pStyle w:val="Tabelan10"/>
              <w:jc w:val="left"/>
              <w:rPr>
                <w:lang w:val="en-US"/>
              </w:rPr>
            </w:pPr>
            <w:r w:rsidRPr="002A0307">
              <w:rPr>
                <w:b/>
                <w:bCs/>
                <w:lang w:val="en-US"/>
              </w:rPr>
              <w:t>Model Name</w:t>
            </w:r>
            <w:r w:rsidRPr="002A0307">
              <w:rPr>
                <w:lang w:val="en-US"/>
              </w:rPr>
              <w:t xml:space="preserve">: </w:t>
            </w:r>
            <w:proofErr w:type="spellStart"/>
            <w:r w:rsidR="00A4570F">
              <w:t>Veronda-Westmann</w:t>
            </w:r>
            <w:proofErr w:type="spellEnd"/>
          </w:p>
        </w:tc>
        <w:tc>
          <w:tcPr>
            <w:tcW w:w="4814" w:type="dxa"/>
            <w:vAlign w:val="center"/>
          </w:tcPr>
          <w:p w14:paraId="638F252C" w14:textId="4839539A" w:rsidR="00FC79BB" w:rsidRPr="00895498" w:rsidRDefault="00FC79BB" w:rsidP="00517968">
            <w:pPr>
              <w:pStyle w:val="Tabelan10"/>
              <w:jc w:val="left"/>
            </w:pPr>
            <w:proofErr w:type="spellStart"/>
            <w:r w:rsidRPr="00895498">
              <w:rPr>
                <w:b/>
                <w:bCs/>
              </w:rPr>
              <w:t>Source</w:t>
            </w:r>
            <w:proofErr w:type="spellEnd"/>
            <w:r w:rsidRPr="00895498">
              <w:t>:</w:t>
            </w:r>
            <w:r>
              <w:t xml:space="preserve"> </w:t>
            </w:r>
            <w:r>
              <w:fldChar w:fldCharType="begin"/>
            </w:r>
            <w:r w:rsidR="001B3440">
              <w:instrText xml:space="preserve"> ADDIN ZOTERO_ITEM CSL_CITATION {"citationID":"HkuzjUnN","properties":{"formattedCitation":"(Veronda; Westmann, 1970)","plainCitation":"(Veronda; Westmann, 1970)","noteIndex":0},"citationItems":[{"id":845,"uris":["http://zotero.org/users/14777946/items/7CSQBHH8"],"itemData":{"id":845,"type":"article-journal","abstract":"The mechanical characterization of skin tissue is examined employing the principles of finite elasticity. A strain energy or work function is employed to develop time independent stress-strain relations valid for large deformations. Results from unaxial tests on cat skin are presented. Comparing the experimentally determined force-extension curves with the analytical stress-strain relations permits the determination of suitable strain energy functions.","container-title":"Journal of Biomechanics","DOI":"10.1016/0021-9290(70)90055-2","ISSN":"0021-9290","issue":"1","journalAbbreviation":"Journal of Biomechanics","page":"111-124","source":"ScienceDirect","title":"Mechanical characterization of skin—Finite deformations","volume":"3","author":[{"family":"Veronda","given":"D. R."},{"family":"Westmann","given":"R. A."}],"issued":{"date-parts":[["1970",1,1]]}}}],"schema":"https://github.com/citation-style-language/schema/raw/master/csl-citation.json"} </w:instrText>
            </w:r>
            <w:r>
              <w:fldChar w:fldCharType="separate"/>
            </w:r>
            <w:r w:rsidR="001B3440" w:rsidRPr="001B3440">
              <w:rPr>
                <w:rFonts w:cs="Times New Roman"/>
              </w:rPr>
              <w:t>(</w:t>
            </w:r>
            <w:proofErr w:type="spellStart"/>
            <w:r w:rsidR="001B3440" w:rsidRPr="001B3440">
              <w:rPr>
                <w:rFonts w:cs="Times New Roman"/>
              </w:rPr>
              <w:t>Veronda</w:t>
            </w:r>
            <w:proofErr w:type="spellEnd"/>
            <w:r w:rsidR="001B3440" w:rsidRPr="001B3440">
              <w:rPr>
                <w:rFonts w:cs="Times New Roman"/>
              </w:rPr>
              <w:t xml:space="preserve">; </w:t>
            </w:r>
            <w:proofErr w:type="spellStart"/>
            <w:r w:rsidR="001B3440" w:rsidRPr="001B3440">
              <w:rPr>
                <w:rFonts w:cs="Times New Roman"/>
              </w:rPr>
              <w:t>Westmann</w:t>
            </w:r>
            <w:proofErr w:type="spellEnd"/>
            <w:r w:rsidR="001B3440" w:rsidRPr="001B3440">
              <w:rPr>
                <w:rFonts w:cs="Times New Roman"/>
              </w:rPr>
              <w:t>, 1970)</w:t>
            </w:r>
            <w:r>
              <w:fldChar w:fldCharType="end"/>
            </w:r>
          </w:p>
        </w:tc>
      </w:tr>
      <w:tr w:rsidR="00FC79BB" w:rsidRPr="00895498" w14:paraId="11F59544" w14:textId="77777777" w:rsidTr="009A642C">
        <w:trPr>
          <w:trHeight w:val="567"/>
        </w:trPr>
        <w:tc>
          <w:tcPr>
            <w:tcW w:w="9627" w:type="dxa"/>
            <w:gridSpan w:val="2"/>
          </w:tcPr>
          <w:p w14:paraId="4D57D50B" w14:textId="77777777" w:rsidR="00FC79BB" w:rsidRPr="00895498" w:rsidRDefault="00FC79BB" w:rsidP="00517968">
            <w:pPr>
              <w:pStyle w:val="Tabelan10"/>
              <w:jc w:val="left"/>
              <w:rPr>
                <w:lang w:val="en-US"/>
              </w:rPr>
            </w:pPr>
            <w:r w:rsidRPr="00895498">
              <w:rPr>
                <w:b/>
                <w:bCs/>
                <w:lang w:val="en-US"/>
              </w:rPr>
              <w:t>Equation</w:t>
            </w:r>
            <w:r w:rsidRPr="00895498">
              <w:rPr>
                <w:lang w:val="en-US"/>
              </w:rPr>
              <w:t>:</w:t>
            </w:r>
          </w:p>
          <w:p w14:paraId="3D94D67F" w14:textId="5BC56E39" w:rsidR="00FC79BB" w:rsidRPr="00895498" w:rsidRDefault="00FC4304"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FC79BB" w:rsidRPr="00757521" w14:paraId="6AFB93CC" w14:textId="77777777" w:rsidTr="00517968">
        <w:trPr>
          <w:trHeight w:val="454"/>
        </w:trPr>
        <w:tc>
          <w:tcPr>
            <w:tcW w:w="9627" w:type="dxa"/>
            <w:gridSpan w:val="2"/>
            <w:vAlign w:val="center"/>
          </w:tcPr>
          <w:p w14:paraId="156BFDFD" w14:textId="320E57F6" w:rsidR="00FC79BB" w:rsidRPr="00072702" w:rsidRDefault="00FC79BB"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α</m:t>
              </m:r>
            </m:oMath>
          </w:p>
        </w:tc>
      </w:tr>
    </w:tbl>
    <w:p w14:paraId="610741DF" w14:textId="77777777" w:rsidR="00FC79BB" w:rsidRDefault="00FC79BB" w:rsidP="00722F0B">
      <w:pPr>
        <w:rPr>
          <w:lang w:val="en-US"/>
        </w:rPr>
      </w:pPr>
    </w:p>
    <w:tbl>
      <w:tblPr>
        <w:tblStyle w:val="Tabelacomgrade"/>
        <w:tblW w:w="0" w:type="auto"/>
        <w:tblLook w:val="04A0" w:firstRow="1" w:lastRow="0" w:firstColumn="1" w:lastColumn="0" w:noHBand="0" w:noVBand="1"/>
      </w:tblPr>
      <w:tblGrid>
        <w:gridCol w:w="4813"/>
        <w:gridCol w:w="4814"/>
      </w:tblGrid>
      <w:tr w:rsidR="001B3440" w:rsidRPr="00895498" w14:paraId="2A368551" w14:textId="77777777" w:rsidTr="00517968">
        <w:trPr>
          <w:trHeight w:val="454"/>
        </w:trPr>
        <w:tc>
          <w:tcPr>
            <w:tcW w:w="4813" w:type="dxa"/>
            <w:vAlign w:val="center"/>
          </w:tcPr>
          <w:p w14:paraId="19187ACA" w14:textId="3B1A65DE" w:rsidR="001B3440" w:rsidRPr="00C418A0" w:rsidRDefault="001B3440" w:rsidP="00517968">
            <w:pPr>
              <w:pStyle w:val="Tabelan10"/>
              <w:jc w:val="left"/>
              <w:rPr>
                <w:lang w:val="en-US"/>
              </w:rPr>
            </w:pPr>
            <w:r w:rsidRPr="002A0307">
              <w:rPr>
                <w:b/>
                <w:bCs/>
                <w:lang w:val="en-US"/>
              </w:rPr>
              <w:t>Model Name</w:t>
            </w:r>
            <w:r w:rsidRPr="002A0307">
              <w:rPr>
                <w:lang w:val="en-US"/>
              </w:rPr>
              <w:t xml:space="preserve">: </w:t>
            </w:r>
            <w:proofErr w:type="spellStart"/>
            <w:r w:rsidR="00D402D9">
              <w:t>Fung-Demiray</w:t>
            </w:r>
            <w:proofErr w:type="spellEnd"/>
          </w:p>
        </w:tc>
        <w:tc>
          <w:tcPr>
            <w:tcW w:w="4814" w:type="dxa"/>
            <w:vAlign w:val="center"/>
          </w:tcPr>
          <w:p w14:paraId="5B2B6109" w14:textId="47373C75" w:rsidR="001B3440" w:rsidRPr="00895498" w:rsidRDefault="001B3440" w:rsidP="00517968">
            <w:pPr>
              <w:pStyle w:val="Tabelan10"/>
              <w:jc w:val="left"/>
            </w:pPr>
            <w:proofErr w:type="spellStart"/>
            <w:r w:rsidRPr="00895498">
              <w:rPr>
                <w:b/>
                <w:bCs/>
              </w:rPr>
              <w:t>Source</w:t>
            </w:r>
            <w:proofErr w:type="spellEnd"/>
            <w:r w:rsidRPr="00895498">
              <w:t>:</w:t>
            </w:r>
            <w:r>
              <w:t xml:space="preserve"> </w:t>
            </w:r>
            <w:r>
              <w:fldChar w:fldCharType="begin"/>
            </w:r>
            <w:r w:rsidR="0077045D">
              <w:instrText xml:space="preserve"> ADDIN ZOTERO_ITEM CSL_CITATION {"citationID":"6JJzHo4E","properties":{"formattedCitation":"(Demiray, 1972; Fung, 1967)","plainCitation":"(Demiray, 1972; Fung, 1967)","noteIndex":0},"citationItems":[{"id":848,"uris":["http://zotero.org/users/14777946/items/P4Q79C8G"],"itemData":{"id":848,"type":"article-journal","abstract":"In this short note a simple possible form of the strain energy function for soft biological tissues is studied. The similarity of the result of an example problem to experimental results is encouraging.","container-title":"Journal of Biomechanics","DOI":"10.1016/0021-9290(72)90047-4","ISSN":"0021-9290","issue":"3","journalAbbreviation":"Journal of Biomechanics","page":"309-311","source":"ScienceDirect","title":"A note on the elasticity of soft biological tissues","volume":"5","author":[{"family":"Demiray","given":"Hilmi"}],"issued":{"date-parts":[["1972",5,1]]}}},{"id":847,"uris":["http://zotero.org/users/14777946/items/ZBTKS4H3"],"itemData":{"id":847,"type":"article-journal","container-title":"American Journal of Physiology-Legacy Content","DOI":"10.1152/ajplegacy.1967.213.6.1532","ISSN":"0002-9513","issue":"6","note":"publisher: American Physiological Society","page":"1532-1544","source":"journals.physiology.org (Atypon)","title":"Elasticity of soft tissues in simple elongation","volume":"213","author":[{"family":"Fung","given":"Yc"}],"issued":{"date-parts":[["1967",12]]}}}],"schema":"https://github.com/citation-style-language/schema/raw/master/csl-citation.json"} </w:instrText>
            </w:r>
            <w:r>
              <w:fldChar w:fldCharType="separate"/>
            </w:r>
            <w:r w:rsidR="0077045D" w:rsidRPr="0077045D">
              <w:rPr>
                <w:rFonts w:cs="Times New Roman"/>
              </w:rPr>
              <w:t>(</w:t>
            </w:r>
            <w:proofErr w:type="spellStart"/>
            <w:r w:rsidR="0077045D" w:rsidRPr="0077045D">
              <w:rPr>
                <w:rFonts w:cs="Times New Roman"/>
              </w:rPr>
              <w:t>Demiray</w:t>
            </w:r>
            <w:proofErr w:type="spellEnd"/>
            <w:r w:rsidR="0077045D" w:rsidRPr="0077045D">
              <w:rPr>
                <w:rFonts w:cs="Times New Roman"/>
              </w:rPr>
              <w:t xml:space="preserve">, 1972; </w:t>
            </w:r>
            <w:proofErr w:type="spellStart"/>
            <w:r w:rsidR="0077045D" w:rsidRPr="0077045D">
              <w:rPr>
                <w:rFonts w:cs="Times New Roman"/>
              </w:rPr>
              <w:t>Fung</w:t>
            </w:r>
            <w:proofErr w:type="spellEnd"/>
            <w:r w:rsidR="0077045D" w:rsidRPr="0077045D">
              <w:rPr>
                <w:rFonts w:cs="Times New Roman"/>
              </w:rPr>
              <w:t>, 1967)</w:t>
            </w:r>
            <w:r>
              <w:fldChar w:fldCharType="end"/>
            </w:r>
          </w:p>
        </w:tc>
      </w:tr>
      <w:tr w:rsidR="001B3440" w:rsidRPr="00895498" w14:paraId="0D43F589" w14:textId="77777777" w:rsidTr="00783803">
        <w:trPr>
          <w:trHeight w:val="794"/>
        </w:trPr>
        <w:tc>
          <w:tcPr>
            <w:tcW w:w="9627" w:type="dxa"/>
            <w:gridSpan w:val="2"/>
          </w:tcPr>
          <w:p w14:paraId="08A52F40" w14:textId="77777777" w:rsidR="001B3440" w:rsidRPr="00895498" w:rsidRDefault="001B3440" w:rsidP="00517968">
            <w:pPr>
              <w:pStyle w:val="Tabelan10"/>
              <w:jc w:val="left"/>
              <w:rPr>
                <w:lang w:val="en-US"/>
              </w:rPr>
            </w:pPr>
            <w:r w:rsidRPr="00895498">
              <w:rPr>
                <w:b/>
                <w:bCs/>
                <w:lang w:val="en-US"/>
              </w:rPr>
              <w:t>Equation</w:t>
            </w:r>
            <w:r w:rsidRPr="00895498">
              <w:rPr>
                <w:lang w:val="en-US"/>
              </w:rPr>
              <w:t>:</w:t>
            </w:r>
          </w:p>
          <w:p w14:paraId="44124DEA" w14:textId="348BF546" w:rsidR="001B3440" w:rsidRPr="00895498" w:rsidRDefault="00761E2C" w:rsidP="00517968">
            <w:pPr>
              <w:pStyle w:val="Tabelan10"/>
              <w:jc w:val="left"/>
              <w:rPr>
                <w:lang w:val="en-US"/>
              </w:rPr>
            </w:pPr>
            <m:oMathPara>
              <m:oMath>
                <m:r>
                  <w:rPr>
                    <w:rFonts w:ascii="Cambria Math" w:hAnsi="Cambria Math"/>
                    <w:sz w:val="22"/>
                    <w:szCs w:val="24"/>
                  </w:rPr>
                  <m:t>W</m:t>
                </m:r>
                <m:r>
                  <m:rPr>
                    <m:sty m:val="p"/>
                  </m:rPr>
                  <w:rPr>
                    <w:rFonts w:ascii="Cambria Math" w:hAnsi="Cambria Math"/>
                    <w:sz w:val="22"/>
                    <w:szCs w:val="24"/>
                  </w:rPr>
                  <m:t>=</m:t>
                </m:r>
                <m:f>
                  <m:fPr>
                    <m:ctrlPr>
                      <w:rPr>
                        <w:rFonts w:ascii="Cambria Math" w:hAnsi="Cambria Math"/>
                        <w:sz w:val="22"/>
                        <w:szCs w:val="24"/>
                      </w:rPr>
                    </m:ctrlPr>
                  </m:fPr>
                  <m:num>
                    <m:r>
                      <w:rPr>
                        <w:rFonts w:ascii="Cambria Math" w:hAnsi="Cambria Math"/>
                        <w:sz w:val="22"/>
                        <w:szCs w:val="24"/>
                      </w:rPr>
                      <m:t>μ</m:t>
                    </m:r>
                  </m:num>
                  <m:den>
                    <m:r>
                      <m:rPr>
                        <m:sty m:val="p"/>
                      </m:rPr>
                      <w:rPr>
                        <w:rFonts w:ascii="Cambria Math" w:hAnsi="Cambria Math"/>
                        <w:sz w:val="22"/>
                        <w:szCs w:val="24"/>
                      </w:rPr>
                      <m:t>2</m:t>
                    </m:r>
                    <m:r>
                      <w:rPr>
                        <w:rFonts w:ascii="Cambria Math" w:hAnsi="Cambria Math"/>
                        <w:sz w:val="22"/>
                        <w:szCs w:val="24"/>
                      </w:rPr>
                      <m:t>b</m:t>
                    </m:r>
                  </m:den>
                </m:f>
                <m:d>
                  <m:dPr>
                    <m:ctrlPr>
                      <w:rPr>
                        <w:rFonts w:ascii="Cambria Math" w:hAnsi="Cambria Math"/>
                        <w:sz w:val="22"/>
                        <w:szCs w:val="24"/>
                      </w:rPr>
                    </m:ctrlPr>
                  </m:dPr>
                  <m:e>
                    <m:sSup>
                      <m:sSupPr>
                        <m:ctrlPr>
                          <w:rPr>
                            <w:rFonts w:ascii="Cambria Math" w:hAnsi="Cambria Math"/>
                            <w:sz w:val="22"/>
                            <w:szCs w:val="24"/>
                          </w:rPr>
                        </m:ctrlPr>
                      </m:sSupPr>
                      <m:e>
                        <m:r>
                          <w:rPr>
                            <w:rFonts w:ascii="Cambria Math" w:hAnsi="Cambria Math"/>
                            <w:sz w:val="22"/>
                            <w:szCs w:val="24"/>
                          </w:rPr>
                          <m:t>e</m:t>
                        </m:r>
                      </m:e>
                      <m:sup>
                        <m:r>
                          <w:rPr>
                            <w:rFonts w:ascii="Cambria Math" w:hAnsi="Cambria Math"/>
                            <w:sz w:val="22"/>
                            <w:szCs w:val="24"/>
                          </w:rPr>
                          <m:t>b</m:t>
                        </m:r>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I</m:t>
                                </m:r>
                              </m:e>
                              <m:sub>
                                <m:r>
                                  <m:rPr>
                                    <m:sty m:val="p"/>
                                  </m:rPr>
                                  <w:rPr>
                                    <w:rFonts w:ascii="Cambria Math" w:hAnsi="Cambria Math"/>
                                    <w:sz w:val="22"/>
                                    <w:szCs w:val="24"/>
                                  </w:rPr>
                                  <m:t>1</m:t>
                                </m:r>
                              </m:sub>
                            </m:sSub>
                            <m:r>
                              <m:rPr>
                                <m:sty m:val="p"/>
                              </m:rPr>
                              <w:rPr>
                                <w:rFonts w:ascii="Cambria Math" w:hAnsi="Cambria Math"/>
                                <w:sz w:val="22"/>
                                <w:szCs w:val="24"/>
                              </w:rPr>
                              <m:t>-3</m:t>
                            </m:r>
                          </m:e>
                        </m:d>
                      </m:sup>
                    </m:sSup>
                    <m:r>
                      <m:rPr>
                        <m:sty m:val="p"/>
                      </m:rPr>
                      <w:rPr>
                        <w:rFonts w:ascii="Cambria Math" w:hAnsi="Cambria Math"/>
                        <w:sz w:val="22"/>
                        <w:szCs w:val="24"/>
                      </w:rPr>
                      <m:t>-1</m:t>
                    </m:r>
                  </m:e>
                </m:d>
              </m:oMath>
            </m:oMathPara>
          </w:p>
        </w:tc>
      </w:tr>
      <w:tr w:rsidR="001B3440" w:rsidRPr="00757521" w14:paraId="442A4573" w14:textId="77777777" w:rsidTr="00517968">
        <w:trPr>
          <w:trHeight w:val="454"/>
        </w:trPr>
        <w:tc>
          <w:tcPr>
            <w:tcW w:w="9627" w:type="dxa"/>
            <w:gridSpan w:val="2"/>
            <w:vAlign w:val="center"/>
          </w:tcPr>
          <w:p w14:paraId="032F2EFD" w14:textId="26E3C640" w:rsidR="001B3440" w:rsidRPr="00072702" w:rsidRDefault="001B3440"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r>
                <w:rPr>
                  <w:rFonts w:ascii="Cambria Math" w:hAnsi="Cambria Math"/>
                </w:rPr>
                <m:t>b</m:t>
              </m:r>
            </m:oMath>
          </w:p>
        </w:tc>
      </w:tr>
    </w:tbl>
    <w:p w14:paraId="5653D4F9"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0D7C1B" w:rsidRPr="00895498" w14:paraId="4D6FC778" w14:textId="77777777" w:rsidTr="00517968">
        <w:trPr>
          <w:trHeight w:val="454"/>
        </w:trPr>
        <w:tc>
          <w:tcPr>
            <w:tcW w:w="4813" w:type="dxa"/>
            <w:vAlign w:val="center"/>
          </w:tcPr>
          <w:p w14:paraId="15C39ECC" w14:textId="24A3B1A2" w:rsidR="000D7C1B" w:rsidRPr="00C418A0" w:rsidRDefault="000D7C1B" w:rsidP="00517968">
            <w:pPr>
              <w:pStyle w:val="Tabelan10"/>
              <w:jc w:val="left"/>
              <w:rPr>
                <w:lang w:val="en-US"/>
              </w:rPr>
            </w:pPr>
            <w:r w:rsidRPr="002A0307">
              <w:rPr>
                <w:b/>
                <w:bCs/>
                <w:lang w:val="en-US"/>
              </w:rPr>
              <w:t>Model Name</w:t>
            </w:r>
            <w:r w:rsidRPr="002A0307">
              <w:rPr>
                <w:lang w:val="en-US"/>
              </w:rPr>
              <w:t xml:space="preserve">: </w:t>
            </w:r>
            <w:r w:rsidR="00260C8E">
              <w:t>Vito</w:t>
            </w:r>
          </w:p>
        </w:tc>
        <w:tc>
          <w:tcPr>
            <w:tcW w:w="4814" w:type="dxa"/>
            <w:vAlign w:val="center"/>
          </w:tcPr>
          <w:p w14:paraId="0CAFC045" w14:textId="7F6EF545" w:rsidR="000D7C1B" w:rsidRPr="00895498" w:rsidRDefault="000D7C1B" w:rsidP="00517968">
            <w:pPr>
              <w:pStyle w:val="Tabelan10"/>
              <w:jc w:val="left"/>
            </w:pPr>
            <w:proofErr w:type="spellStart"/>
            <w:r w:rsidRPr="00895498">
              <w:rPr>
                <w:b/>
                <w:bCs/>
              </w:rPr>
              <w:t>Source</w:t>
            </w:r>
            <w:proofErr w:type="spellEnd"/>
            <w:r w:rsidRPr="00895498">
              <w:t>:</w:t>
            </w:r>
            <w:r>
              <w:t xml:space="preserve"> </w:t>
            </w:r>
            <w:r>
              <w:fldChar w:fldCharType="begin"/>
            </w:r>
            <w:r w:rsidR="00FE6C09">
              <w:instrText xml:space="preserve"> ADDIN ZOTERO_ITEM CSL_CITATION {"citationID":"d4oI5mYD","properties":{"formattedCitation":"(Vito, 1973)","plainCitation":"(Vito, 1973)","noteIndex":0},"citationItems":[{"id":850,"uris":["http://zotero.org/users/14777946/items/7TYY2EIE"],"itemData":{"id":850,"type":"article-journal","abstract":"In this note, an exponential form for the strain energy function characterizing arterial elasticity is suggested. The three parameter function used reduces, for small extensions, to that proposed by Mooney for vulcanized rubber. It is shown that the assumed function gives good agreement with experimental data for the case of simple elongation of dog aortae.","container-title":"Journal of Biomechanics","DOI":"10.1016/0021-9290(73)90013-4","ISSN":"0021-9290","issue":"5","journalAbbreviation":"Journal of Biomechanics","page":"561-564","source":"ScienceDirect","title":"A note on arterial elasticity","volume":"6","author":[{"family":"Vito","given":"Raymond"}],"issued":{"date-parts":[["1973",9,1]]}}}],"schema":"https://github.com/citation-style-language/schema/raw/master/csl-citation.json"} </w:instrText>
            </w:r>
            <w:r>
              <w:fldChar w:fldCharType="separate"/>
            </w:r>
            <w:r w:rsidR="00FE6C09" w:rsidRPr="00FE6C09">
              <w:rPr>
                <w:rFonts w:cs="Times New Roman"/>
              </w:rPr>
              <w:t>(Vito, 1973)</w:t>
            </w:r>
            <w:r>
              <w:fldChar w:fldCharType="end"/>
            </w:r>
          </w:p>
        </w:tc>
      </w:tr>
      <w:tr w:rsidR="000D7C1B" w:rsidRPr="00895498" w14:paraId="1CF0F001" w14:textId="77777777" w:rsidTr="00A51F9F">
        <w:trPr>
          <w:trHeight w:val="794"/>
        </w:trPr>
        <w:tc>
          <w:tcPr>
            <w:tcW w:w="9627" w:type="dxa"/>
            <w:gridSpan w:val="2"/>
          </w:tcPr>
          <w:p w14:paraId="54442D78" w14:textId="77777777" w:rsidR="000D7C1B" w:rsidRPr="00895498" w:rsidRDefault="000D7C1B" w:rsidP="00517968">
            <w:pPr>
              <w:pStyle w:val="Tabelan10"/>
              <w:jc w:val="left"/>
              <w:rPr>
                <w:lang w:val="en-US"/>
              </w:rPr>
            </w:pPr>
            <w:r w:rsidRPr="00895498">
              <w:rPr>
                <w:b/>
                <w:bCs/>
                <w:lang w:val="en-US"/>
              </w:rPr>
              <w:t>Equation</w:t>
            </w:r>
            <w:r w:rsidRPr="00895498">
              <w:rPr>
                <w:lang w:val="en-US"/>
              </w:rPr>
              <w:t>:</w:t>
            </w:r>
          </w:p>
          <w:p w14:paraId="56913D7E" w14:textId="472AAE89" w:rsidR="000D7C1B" w:rsidRPr="00895498" w:rsidRDefault="00711F91" w:rsidP="00517968">
            <w:pPr>
              <w:pStyle w:val="Tabelan10"/>
              <w:jc w:val="left"/>
              <w:rPr>
                <w:lang w:val="en-US"/>
              </w:rPr>
            </w:pPr>
            <m:oMathPara>
              <m:oMath>
                <m:r>
                  <w:rPr>
                    <w:rFonts w:ascii="Cambria Math" w:hAnsi="Cambria Math"/>
                    <w:sz w:val="22"/>
                    <w:szCs w:val="24"/>
                  </w:rPr>
                  <m:t>W</m:t>
                </m:r>
                <m:r>
                  <m:rPr>
                    <m:sty m:val="p"/>
                  </m:rPr>
                  <w:rPr>
                    <w:rFonts w:ascii="Cambria Math" w:hAnsi="Cambria Math"/>
                    <w:sz w:val="22"/>
                    <w:szCs w:val="24"/>
                  </w:rPr>
                  <m:t>=</m:t>
                </m:r>
                <m:f>
                  <m:fPr>
                    <m:ctrlPr>
                      <w:rPr>
                        <w:rFonts w:ascii="Cambria Math" w:hAnsi="Cambria Math"/>
                        <w:sz w:val="22"/>
                        <w:szCs w:val="24"/>
                      </w:rPr>
                    </m:ctrlPr>
                  </m:fPr>
                  <m:num>
                    <m:r>
                      <w:rPr>
                        <w:rFonts w:ascii="Cambria Math" w:hAnsi="Cambria Math"/>
                        <w:sz w:val="22"/>
                        <w:szCs w:val="24"/>
                      </w:rPr>
                      <m:t>μ</m:t>
                    </m:r>
                  </m:num>
                  <m:den>
                    <m:r>
                      <m:rPr>
                        <m:sty m:val="p"/>
                      </m:rPr>
                      <w:rPr>
                        <w:rFonts w:ascii="Cambria Math" w:hAnsi="Cambria Math"/>
                        <w:sz w:val="22"/>
                        <w:szCs w:val="24"/>
                      </w:rPr>
                      <m:t>2</m:t>
                    </m:r>
                    <m:r>
                      <w:rPr>
                        <w:rFonts w:ascii="Cambria Math" w:hAnsi="Cambria Math"/>
                        <w:sz w:val="22"/>
                        <w:szCs w:val="24"/>
                      </w:rPr>
                      <m:t>b</m:t>
                    </m:r>
                  </m:den>
                </m:f>
                <m:d>
                  <m:dPr>
                    <m:ctrlPr>
                      <w:rPr>
                        <w:rFonts w:ascii="Cambria Math" w:hAnsi="Cambria Math"/>
                        <w:sz w:val="22"/>
                        <w:szCs w:val="24"/>
                      </w:rPr>
                    </m:ctrlPr>
                  </m:dPr>
                  <m:e>
                    <m:sSup>
                      <m:sSupPr>
                        <m:ctrlPr>
                          <w:rPr>
                            <w:rFonts w:ascii="Cambria Math" w:hAnsi="Cambria Math"/>
                            <w:sz w:val="22"/>
                            <w:szCs w:val="24"/>
                          </w:rPr>
                        </m:ctrlPr>
                      </m:sSupPr>
                      <m:e>
                        <m:r>
                          <w:rPr>
                            <w:rFonts w:ascii="Cambria Math" w:hAnsi="Cambria Math"/>
                            <w:sz w:val="22"/>
                            <w:szCs w:val="24"/>
                          </w:rPr>
                          <m:t>e</m:t>
                        </m:r>
                      </m:e>
                      <m:sup>
                        <m:r>
                          <w:rPr>
                            <w:rFonts w:ascii="Cambria Math" w:hAnsi="Cambria Math"/>
                            <w:sz w:val="22"/>
                            <w:szCs w:val="24"/>
                          </w:rPr>
                          <m:t>b</m:t>
                        </m:r>
                        <m:d>
                          <m:dPr>
                            <m:ctrlPr>
                              <w:rPr>
                                <w:rFonts w:ascii="Cambria Math" w:hAnsi="Cambria Math"/>
                                <w:sz w:val="22"/>
                                <w:szCs w:val="24"/>
                              </w:rPr>
                            </m:ctrlPr>
                          </m:dPr>
                          <m:e>
                            <m:r>
                              <w:rPr>
                                <w:rFonts w:ascii="Cambria Math" w:hAnsi="Cambria Math"/>
                                <w:sz w:val="22"/>
                                <w:szCs w:val="24"/>
                              </w:rPr>
                              <m:t>α</m:t>
                            </m:r>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I</m:t>
                                    </m:r>
                                  </m:e>
                                  <m:sub>
                                    <m:r>
                                      <m:rPr>
                                        <m:sty m:val="p"/>
                                      </m:rPr>
                                      <w:rPr>
                                        <w:rFonts w:ascii="Cambria Math" w:hAnsi="Cambria Math"/>
                                        <w:sz w:val="22"/>
                                        <w:szCs w:val="24"/>
                                      </w:rPr>
                                      <m:t>1</m:t>
                                    </m:r>
                                  </m:sub>
                                </m:sSub>
                                <m:r>
                                  <m:rPr>
                                    <m:sty m:val="p"/>
                                  </m:rPr>
                                  <w:rPr>
                                    <w:rFonts w:ascii="Cambria Math" w:hAnsi="Cambria Math"/>
                                    <w:sz w:val="22"/>
                                    <w:szCs w:val="24"/>
                                  </w:rPr>
                                  <m:t>-3</m:t>
                                </m:r>
                              </m:e>
                            </m:d>
                            <m:r>
                              <m:rPr>
                                <m:sty m:val="p"/>
                              </m:rPr>
                              <w:rPr>
                                <w:rFonts w:ascii="Cambria Math" w:hAnsi="Cambria Math"/>
                                <w:sz w:val="22"/>
                                <w:szCs w:val="24"/>
                              </w:rPr>
                              <m:t>+(1-</m:t>
                            </m:r>
                            <m:r>
                              <w:rPr>
                                <w:rFonts w:ascii="Cambria Math" w:hAnsi="Cambria Math"/>
                                <w:sz w:val="22"/>
                                <w:szCs w:val="24"/>
                              </w:rPr>
                              <m:t>α</m:t>
                            </m:r>
                            <m:r>
                              <m:rPr>
                                <m:sty m:val="p"/>
                              </m:rPr>
                              <w:rPr>
                                <w:rFonts w:ascii="Cambria Math" w:hAnsi="Cambria Math"/>
                                <w:sz w:val="22"/>
                                <w:szCs w:val="24"/>
                              </w:rPr>
                              <m:t>)</m:t>
                            </m:r>
                            <m:d>
                              <m:dPr>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I</m:t>
                                    </m:r>
                                  </m:e>
                                  <m:sub>
                                    <m:r>
                                      <m:rPr>
                                        <m:sty m:val="p"/>
                                      </m:rPr>
                                      <w:rPr>
                                        <w:rFonts w:ascii="Cambria Math" w:hAnsi="Cambria Math"/>
                                        <w:sz w:val="22"/>
                                        <w:szCs w:val="24"/>
                                      </w:rPr>
                                      <m:t>2</m:t>
                                    </m:r>
                                  </m:sub>
                                </m:sSub>
                                <m:r>
                                  <m:rPr>
                                    <m:sty m:val="p"/>
                                  </m:rPr>
                                  <w:rPr>
                                    <w:rFonts w:ascii="Cambria Math" w:hAnsi="Cambria Math"/>
                                    <w:sz w:val="22"/>
                                    <w:szCs w:val="24"/>
                                  </w:rPr>
                                  <m:t>-3</m:t>
                                </m:r>
                              </m:e>
                            </m:d>
                          </m:e>
                        </m:d>
                      </m:sup>
                    </m:sSup>
                    <m:r>
                      <m:rPr>
                        <m:sty m:val="p"/>
                      </m:rPr>
                      <w:rPr>
                        <w:rFonts w:ascii="Cambria Math" w:hAnsi="Cambria Math"/>
                        <w:sz w:val="22"/>
                        <w:szCs w:val="24"/>
                      </w:rPr>
                      <m:t>-1</m:t>
                    </m:r>
                  </m:e>
                </m:d>
              </m:oMath>
            </m:oMathPara>
          </w:p>
        </w:tc>
      </w:tr>
      <w:tr w:rsidR="000D7C1B" w:rsidRPr="00757521" w14:paraId="03B1D487" w14:textId="77777777" w:rsidTr="00517968">
        <w:trPr>
          <w:trHeight w:val="454"/>
        </w:trPr>
        <w:tc>
          <w:tcPr>
            <w:tcW w:w="9627" w:type="dxa"/>
            <w:gridSpan w:val="2"/>
            <w:vAlign w:val="center"/>
          </w:tcPr>
          <w:p w14:paraId="6234190C" w14:textId="509C534A" w:rsidR="000D7C1B" w:rsidRPr="00072702" w:rsidRDefault="000D7C1B"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α</m:t>
              </m:r>
            </m:oMath>
          </w:p>
        </w:tc>
      </w:tr>
    </w:tbl>
    <w:p w14:paraId="48138911"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FE6C09" w:rsidRPr="00895498" w14:paraId="46A039B6" w14:textId="77777777" w:rsidTr="00517968">
        <w:trPr>
          <w:trHeight w:val="454"/>
        </w:trPr>
        <w:tc>
          <w:tcPr>
            <w:tcW w:w="4813" w:type="dxa"/>
            <w:vAlign w:val="center"/>
          </w:tcPr>
          <w:p w14:paraId="13B9869D" w14:textId="672712FC" w:rsidR="00FE6C09" w:rsidRPr="00C418A0" w:rsidRDefault="00FE6C09" w:rsidP="00517968">
            <w:pPr>
              <w:pStyle w:val="Tabelan10"/>
              <w:jc w:val="left"/>
              <w:rPr>
                <w:lang w:val="en-US"/>
              </w:rPr>
            </w:pPr>
            <w:r w:rsidRPr="002A0307">
              <w:rPr>
                <w:b/>
                <w:bCs/>
                <w:lang w:val="en-US"/>
              </w:rPr>
              <w:t>Model Name</w:t>
            </w:r>
            <w:r w:rsidRPr="002A0307">
              <w:rPr>
                <w:lang w:val="en-US"/>
              </w:rPr>
              <w:t xml:space="preserve">: </w:t>
            </w:r>
            <w:r w:rsidR="007B2440">
              <w:t>Humphrey-Yin</w:t>
            </w:r>
          </w:p>
        </w:tc>
        <w:tc>
          <w:tcPr>
            <w:tcW w:w="4814" w:type="dxa"/>
            <w:vAlign w:val="center"/>
          </w:tcPr>
          <w:p w14:paraId="4F6DE969" w14:textId="605CB08B" w:rsidR="00FE6C09" w:rsidRPr="00895498" w:rsidRDefault="00FE6C09" w:rsidP="00517968">
            <w:pPr>
              <w:pStyle w:val="Tabelan10"/>
              <w:jc w:val="left"/>
            </w:pPr>
            <w:proofErr w:type="spellStart"/>
            <w:r w:rsidRPr="00895498">
              <w:rPr>
                <w:b/>
                <w:bCs/>
              </w:rPr>
              <w:t>Source</w:t>
            </w:r>
            <w:proofErr w:type="spellEnd"/>
            <w:r w:rsidRPr="00895498">
              <w:t>:</w:t>
            </w:r>
            <w:r>
              <w:t xml:space="preserve"> </w:t>
            </w:r>
            <w:r>
              <w:fldChar w:fldCharType="begin"/>
            </w:r>
            <w:r w:rsidR="009A1391">
              <w:instrText xml:space="preserve"> ADDIN ZOTERO_ITEM CSL_CITATION {"citationID":"M1ejg1Fk","properties":{"formattedCitation":"(Humphrey; Yin, 1987)","plainCitation":"(Humphrey; Yin, 1987)","noteIndex":0},"citationItems":[{"id":852,"uris":["http://zotero.org/users/14777946/items/KUHUSPDG"],"itemData":{"id":852,"type":"article-journal","abstract":"A three-dimensional constitutive relation for passive cardiac tissue is formulated in terms of a structurally motivated pseudostrain-energy function, W, while the mathematical simplicity of phenomenological approaches is preserved. A specific functional form of W is proposed on the basis of limited structural information and multiaxial experimental data. The material parameters are determined in a least-squared sense from both uniaxial and biaxial data. Our results suggest that (1) multiaxially-loaded cardiac tissue is nearly transversely-isotropic with respect to local muscle fiber directions, at least for a limited range of strain histories, (2) material parameters determined from uniaxial papillary muscle data result in gross underestimates of the stresses in multiaxially-loaded specimens, and (3) material parameters determined from equibiaxial tests predict the behavior of the tissue under various nonequibiaxial stretching protocols reasonably well.","container-title":"Journal of Biomechanical Engineering","DOI":"10.1115/1.3138684","ISSN":"0148-0731","issue":"4","journalAbbreviation":"Journal of Biomechanical Engineering","page":"298-304","source":"Silverchair","title":"On Constitutive Relations and Finite Deformations of Passive Cardiac Tissue: I. A Pseudostrain-Energy Function","title-short":"On Constitutive Relations and Finite Deformations of Passive Cardiac Tissue","volume":"109","author":[{"family":"Humphrey","given":"J. D."},{"family":"Yin","given":"F. C. P."}],"issued":{"date-parts":[["1987",11,1]]}}}],"schema":"https://github.com/citation-style-language/schema/raw/master/csl-citation.json"} </w:instrText>
            </w:r>
            <w:r>
              <w:fldChar w:fldCharType="separate"/>
            </w:r>
            <w:r w:rsidR="009A1391" w:rsidRPr="009A1391">
              <w:rPr>
                <w:rFonts w:cs="Times New Roman"/>
              </w:rPr>
              <w:t>(Humphrey; Yin, 1987)</w:t>
            </w:r>
            <w:r>
              <w:fldChar w:fldCharType="end"/>
            </w:r>
          </w:p>
        </w:tc>
      </w:tr>
      <w:tr w:rsidR="00FE6C09" w:rsidRPr="00895498" w14:paraId="1B05EF14" w14:textId="77777777" w:rsidTr="00A51F9F">
        <w:trPr>
          <w:trHeight w:val="567"/>
        </w:trPr>
        <w:tc>
          <w:tcPr>
            <w:tcW w:w="9627" w:type="dxa"/>
            <w:gridSpan w:val="2"/>
          </w:tcPr>
          <w:p w14:paraId="0BD2C96C" w14:textId="77777777" w:rsidR="00FE6C09" w:rsidRPr="00895498" w:rsidRDefault="00FE6C09" w:rsidP="00517968">
            <w:pPr>
              <w:pStyle w:val="Tabelan10"/>
              <w:jc w:val="left"/>
              <w:rPr>
                <w:lang w:val="en-US"/>
              </w:rPr>
            </w:pPr>
            <w:r w:rsidRPr="00895498">
              <w:rPr>
                <w:b/>
                <w:bCs/>
                <w:lang w:val="en-US"/>
              </w:rPr>
              <w:t>Equation</w:t>
            </w:r>
            <w:r w:rsidRPr="00895498">
              <w:rPr>
                <w:lang w:val="en-US"/>
              </w:rPr>
              <w:t>:</w:t>
            </w:r>
          </w:p>
          <w:p w14:paraId="3085E098" w14:textId="2663869F" w:rsidR="00FE6C09" w:rsidRPr="00895498" w:rsidRDefault="00042027"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r>
                      <m:rPr>
                        <m:sty m:val="p"/>
                      </m:rPr>
                      <w:rPr>
                        <w:rFonts w:ascii="Cambria Math" w:hAnsi="Cambria Math"/>
                      </w:rPr>
                      <m:t>-1</m:t>
                    </m:r>
                  </m:e>
                </m:d>
              </m:oMath>
            </m:oMathPara>
          </w:p>
        </w:tc>
      </w:tr>
      <w:tr w:rsidR="00FE6C09" w:rsidRPr="00757521" w14:paraId="2F812EE5" w14:textId="77777777" w:rsidTr="00517968">
        <w:trPr>
          <w:trHeight w:val="454"/>
        </w:trPr>
        <w:tc>
          <w:tcPr>
            <w:tcW w:w="9627" w:type="dxa"/>
            <w:gridSpan w:val="2"/>
            <w:vAlign w:val="center"/>
          </w:tcPr>
          <w:p w14:paraId="4DB18D29" w14:textId="3376868E" w:rsidR="00FE6C09" w:rsidRPr="00072702" w:rsidRDefault="00FE6C09"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p>
        </w:tc>
      </w:tr>
    </w:tbl>
    <w:p w14:paraId="3A135BE7" w14:textId="77777777" w:rsidR="00FE6C09" w:rsidRDefault="00FE6C09" w:rsidP="00722F0B">
      <w:pPr>
        <w:rPr>
          <w:lang w:val="en-US"/>
        </w:rPr>
      </w:pPr>
    </w:p>
    <w:tbl>
      <w:tblPr>
        <w:tblStyle w:val="Tabelacomgrade"/>
        <w:tblW w:w="0" w:type="auto"/>
        <w:tblLook w:val="04A0" w:firstRow="1" w:lastRow="0" w:firstColumn="1" w:lastColumn="0" w:noHBand="0" w:noVBand="1"/>
      </w:tblPr>
      <w:tblGrid>
        <w:gridCol w:w="4813"/>
        <w:gridCol w:w="4814"/>
      </w:tblGrid>
      <w:tr w:rsidR="009A1391" w:rsidRPr="00895498" w14:paraId="14514CEC" w14:textId="77777777" w:rsidTr="00517968">
        <w:trPr>
          <w:trHeight w:val="454"/>
        </w:trPr>
        <w:tc>
          <w:tcPr>
            <w:tcW w:w="4813" w:type="dxa"/>
            <w:vAlign w:val="center"/>
          </w:tcPr>
          <w:p w14:paraId="21813BDF" w14:textId="4F8033D6" w:rsidR="009A1391" w:rsidRPr="00C418A0" w:rsidRDefault="009A1391" w:rsidP="00517968">
            <w:pPr>
              <w:pStyle w:val="Tabelan10"/>
              <w:jc w:val="left"/>
              <w:rPr>
                <w:lang w:val="en-US"/>
              </w:rPr>
            </w:pPr>
            <w:r w:rsidRPr="002A0307">
              <w:rPr>
                <w:b/>
                <w:bCs/>
                <w:lang w:val="en-US"/>
              </w:rPr>
              <w:t>Model Name</w:t>
            </w:r>
            <w:r w:rsidRPr="002A0307">
              <w:rPr>
                <w:lang w:val="en-US"/>
              </w:rPr>
              <w:t xml:space="preserve">: </w:t>
            </w:r>
            <w:proofErr w:type="spellStart"/>
            <w:r w:rsidR="00BE0288">
              <w:t>modified</w:t>
            </w:r>
            <w:proofErr w:type="spellEnd"/>
            <w:r w:rsidR="00BE0288">
              <w:t xml:space="preserve"> </w:t>
            </w:r>
            <w:proofErr w:type="spellStart"/>
            <w:r w:rsidR="00BE0288">
              <w:t>Yeoh</w:t>
            </w:r>
            <w:proofErr w:type="spellEnd"/>
          </w:p>
        </w:tc>
        <w:tc>
          <w:tcPr>
            <w:tcW w:w="4814" w:type="dxa"/>
            <w:vAlign w:val="center"/>
          </w:tcPr>
          <w:p w14:paraId="75E2AE9A" w14:textId="778D50BA" w:rsidR="009A1391" w:rsidRPr="00895498" w:rsidRDefault="009A1391" w:rsidP="00517968">
            <w:pPr>
              <w:pStyle w:val="Tabelan10"/>
              <w:jc w:val="left"/>
            </w:pPr>
            <w:proofErr w:type="spellStart"/>
            <w:r w:rsidRPr="00895498">
              <w:rPr>
                <w:b/>
                <w:bCs/>
              </w:rPr>
              <w:t>Source</w:t>
            </w:r>
            <w:proofErr w:type="spellEnd"/>
            <w:r w:rsidRPr="00895498">
              <w:t>:</w:t>
            </w:r>
            <w:r>
              <w:t xml:space="preserve"> </w:t>
            </w:r>
            <w:r>
              <w:fldChar w:fldCharType="begin"/>
            </w:r>
            <w:r w:rsidR="00D235E2">
              <w:instrText xml:space="preserve"> ADDIN ZOTERO_ITEM CSL_CITATION {"citationID":"vk4D9roN","properties":{"formattedCitation":"(Yeoh, 1993)","plainCitation":"(Yeoh, 1993)","noteIndex":0},"citationItems":[{"id":759,"uris":["http://zotero.org/users/14777946/items/W83HAP8B"],"itemData":{"id":759,"type":"article-journal","abstract":"According to Rivlin's Phenomenological Theory of Rubber Elasticity, the elastic properties of a rubber may be described in terms of a strain energy function which is an infinite power series in the strain invariants I1, I2 and I3. The simplest forms of Rivlin's strain energy function are the neo-Hookean, which is obtained by truncating the infinite series to just the first term in I1, and the Mooney-Rivlin, which retains the first terms in I1 and I2. Recently, we proposed a strain energy function which is a cubic in I1. Conceptually, the proposed function is a material model with a shear modulus that varies with deformation. In this paper, we compare the large strain behavior of rubber as predicted by these forms of the strain energy function. The elastic behavior of swollen rubber is also discussed.","container-title":"Rubber Chemistry and Technology","DOI":"10.5254/1.3538343","ISSN":"0035-9475","issue":"5","journalAbbreviation":"Rubber Chemistry and Technology","page":"754-771","source":"Silverchair","title":"Some Forms of the Strain Energy Function for Rubber","volume":"66","author":[{"family":"Yeoh","given":"O. H."}],"issued":{"date-parts":[["1993",11,1]]}}}],"schema":"https://github.com/citation-style-language/schema/raw/master/csl-citation.json"} </w:instrText>
            </w:r>
            <w:r>
              <w:fldChar w:fldCharType="separate"/>
            </w:r>
            <w:r w:rsidR="00D235E2" w:rsidRPr="00D235E2">
              <w:rPr>
                <w:rFonts w:cs="Times New Roman"/>
              </w:rPr>
              <w:t>(</w:t>
            </w:r>
            <w:proofErr w:type="spellStart"/>
            <w:r w:rsidR="00D235E2" w:rsidRPr="00D235E2">
              <w:rPr>
                <w:rFonts w:cs="Times New Roman"/>
              </w:rPr>
              <w:t>Yeoh</w:t>
            </w:r>
            <w:proofErr w:type="spellEnd"/>
            <w:r w:rsidR="00D235E2" w:rsidRPr="00D235E2">
              <w:rPr>
                <w:rFonts w:cs="Times New Roman"/>
              </w:rPr>
              <w:t>, 1993)</w:t>
            </w:r>
            <w:r>
              <w:fldChar w:fldCharType="end"/>
            </w:r>
          </w:p>
        </w:tc>
      </w:tr>
      <w:tr w:rsidR="009A1391" w:rsidRPr="00895498" w14:paraId="1D0AF5D9" w14:textId="77777777" w:rsidTr="00A51F9F">
        <w:trPr>
          <w:trHeight w:val="794"/>
        </w:trPr>
        <w:tc>
          <w:tcPr>
            <w:tcW w:w="9627" w:type="dxa"/>
            <w:gridSpan w:val="2"/>
          </w:tcPr>
          <w:p w14:paraId="0E00C0B2" w14:textId="77777777" w:rsidR="009A1391" w:rsidRPr="00895498" w:rsidRDefault="009A1391" w:rsidP="00517968">
            <w:pPr>
              <w:pStyle w:val="Tabelan10"/>
              <w:jc w:val="left"/>
              <w:rPr>
                <w:lang w:val="en-US"/>
              </w:rPr>
            </w:pPr>
            <w:r w:rsidRPr="00895498">
              <w:rPr>
                <w:b/>
                <w:bCs/>
                <w:lang w:val="en-US"/>
              </w:rPr>
              <w:t>Equation</w:t>
            </w:r>
            <w:r w:rsidRPr="00895498">
              <w:rPr>
                <w:lang w:val="en-US"/>
              </w:rPr>
              <w:t>:</w:t>
            </w:r>
          </w:p>
          <w:p w14:paraId="4DED20AA" w14:textId="1112634E" w:rsidR="009A1391" w:rsidRPr="00895498" w:rsidRDefault="00135BE8"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30</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β</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e>
                </m:d>
              </m:oMath>
            </m:oMathPara>
          </w:p>
        </w:tc>
      </w:tr>
      <w:tr w:rsidR="009A1391" w:rsidRPr="007B79FE" w14:paraId="61AD2DB9" w14:textId="77777777" w:rsidTr="00517968">
        <w:trPr>
          <w:trHeight w:val="454"/>
        </w:trPr>
        <w:tc>
          <w:tcPr>
            <w:tcW w:w="9627" w:type="dxa"/>
            <w:gridSpan w:val="2"/>
            <w:vAlign w:val="center"/>
          </w:tcPr>
          <w:p w14:paraId="48864260" w14:textId="4EE57427" w:rsidR="009A1391" w:rsidRPr="00072702" w:rsidRDefault="009A1391"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20</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30</m:t>
                  </m:r>
                </m:sub>
              </m:sSub>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β</m:t>
              </m:r>
            </m:oMath>
          </w:p>
        </w:tc>
      </w:tr>
    </w:tbl>
    <w:p w14:paraId="426E6E10" w14:textId="77777777" w:rsidR="009A1391" w:rsidRDefault="009A1391" w:rsidP="00722F0B">
      <w:pPr>
        <w:rPr>
          <w:lang w:val="en-US"/>
        </w:rPr>
      </w:pPr>
    </w:p>
    <w:tbl>
      <w:tblPr>
        <w:tblStyle w:val="Tabelacomgrade"/>
        <w:tblW w:w="0" w:type="auto"/>
        <w:tblLook w:val="04A0" w:firstRow="1" w:lastRow="0" w:firstColumn="1" w:lastColumn="0" w:noHBand="0" w:noVBand="1"/>
      </w:tblPr>
      <w:tblGrid>
        <w:gridCol w:w="4813"/>
        <w:gridCol w:w="4814"/>
      </w:tblGrid>
      <w:tr w:rsidR="00D235E2" w:rsidRPr="00895498" w14:paraId="10165006" w14:textId="77777777" w:rsidTr="00517968">
        <w:trPr>
          <w:trHeight w:val="454"/>
        </w:trPr>
        <w:tc>
          <w:tcPr>
            <w:tcW w:w="4813" w:type="dxa"/>
            <w:vAlign w:val="center"/>
          </w:tcPr>
          <w:p w14:paraId="5C2F22A3" w14:textId="535BF03B" w:rsidR="00D235E2" w:rsidRPr="00C418A0" w:rsidRDefault="00D235E2" w:rsidP="00517968">
            <w:pPr>
              <w:pStyle w:val="Tabelan10"/>
              <w:jc w:val="left"/>
              <w:rPr>
                <w:lang w:val="en-US"/>
              </w:rPr>
            </w:pPr>
            <w:r w:rsidRPr="002A0307">
              <w:rPr>
                <w:b/>
                <w:bCs/>
                <w:lang w:val="en-US"/>
              </w:rPr>
              <w:t>Model Name</w:t>
            </w:r>
            <w:r w:rsidRPr="002A0307">
              <w:rPr>
                <w:lang w:val="en-US"/>
              </w:rPr>
              <w:t xml:space="preserve">: </w:t>
            </w:r>
            <w:r w:rsidR="008F6852">
              <w:t>Martins</w:t>
            </w:r>
          </w:p>
        </w:tc>
        <w:tc>
          <w:tcPr>
            <w:tcW w:w="4814" w:type="dxa"/>
            <w:vAlign w:val="center"/>
          </w:tcPr>
          <w:p w14:paraId="1750C15A" w14:textId="198C26D9" w:rsidR="00D235E2" w:rsidRPr="00895498" w:rsidRDefault="00D235E2" w:rsidP="00517968">
            <w:pPr>
              <w:pStyle w:val="Tabelan10"/>
              <w:jc w:val="left"/>
            </w:pPr>
            <w:proofErr w:type="spellStart"/>
            <w:r w:rsidRPr="00895498">
              <w:rPr>
                <w:b/>
                <w:bCs/>
              </w:rPr>
              <w:t>Source</w:t>
            </w:r>
            <w:proofErr w:type="spellEnd"/>
            <w:r w:rsidRPr="00895498">
              <w:t>:</w:t>
            </w:r>
            <w:r>
              <w:t xml:space="preserve"> </w:t>
            </w:r>
            <w:r>
              <w:fldChar w:fldCharType="begin"/>
            </w:r>
            <w:r w:rsidR="006B2571">
              <w:instrText xml:space="preserve"> ADDIN ZOTERO_ITEM CSL_CITATION {"citationID":"8jhs2q2H","properties":{"formattedCitation":"(Martins et al., 1998)","plainCitation":"(Martins et al., 1998)","noteIndex":0},"citationItems":[{"id":854,"uris":["http://zotero.org/users/14777946/items/5TPTQJIK"],"itemData":{"id":854,"type":"article-journal","abstract":"In this paper a numerical model is developed for the simulation of the 3-D deformations of skeletal muscles. Muscles are distinct from other materials, particularly from other biological tissues, because of their capability of active contraction. The constitutive relation adopted in this work is a generalization of the model proposed by Humphrey and Yin for the passive behavior of cardiac muscle. This generalization is done in such a way as to make Humphrey's model compatible with Zajac's 1-D model of the passive and active behavior of skeletal muscles. The finite element method is used to obtain numerical results for some simple tests.","collection-title":"Containing papers presented at the Symposium on Advances in Computational Mechanics","container-title":"Computer Methods in Applied Mechanics and Engineering","DOI":"10.1016/S0045-7825(97)00162-X","ISSN":"0045-7825","issue":"3","journalAbbreviation":"Computer Methods in Applied Mechanics and Engineering","page":"419-433","source":"ScienceDirect","title":"A numerical model of passive and active behavior of skeletal muscles","volume":"151","author":[{"family":"Martins","given":"J. A. C."},{"family":"Pires","given":"E. B."},{"family":"Salvado","given":"R."},{"family":"Dinis","given":"P. B."}],"issued":{"date-parts":[["1998",1,20]]}}}],"schema":"https://github.com/citation-style-language/schema/raw/master/csl-citation.json"} </w:instrText>
            </w:r>
            <w:r>
              <w:fldChar w:fldCharType="separate"/>
            </w:r>
            <w:r w:rsidR="006B2571" w:rsidRPr="006B2571">
              <w:rPr>
                <w:rFonts w:cs="Times New Roman"/>
              </w:rPr>
              <w:t>(Martins et al., 1998)</w:t>
            </w:r>
            <w:r>
              <w:fldChar w:fldCharType="end"/>
            </w:r>
          </w:p>
        </w:tc>
      </w:tr>
      <w:tr w:rsidR="00D235E2" w:rsidRPr="00895498" w14:paraId="3B7F052A" w14:textId="77777777" w:rsidTr="00A51F9F">
        <w:trPr>
          <w:trHeight w:val="680"/>
        </w:trPr>
        <w:tc>
          <w:tcPr>
            <w:tcW w:w="9627" w:type="dxa"/>
            <w:gridSpan w:val="2"/>
          </w:tcPr>
          <w:p w14:paraId="43089DBE" w14:textId="77777777" w:rsidR="00D235E2" w:rsidRPr="00895498" w:rsidRDefault="00D235E2" w:rsidP="00517968">
            <w:pPr>
              <w:pStyle w:val="Tabelan10"/>
              <w:jc w:val="left"/>
              <w:rPr>
                <w:lang w:val="en-US"/>
              </w:rPr>
            </w:pPr>
            <w:r w:rsidRPr="00895498">
              <w:rPr>
                <w:b/>
                <w:bCs/>
                <w:lang w:val="en-US"/>
              </w:rPr>
              <w:t>Equation</w:t>
            </w:r>
            <w:r w:rsidRPr="00895498">
              <w:rPr>
                <w:lang w:val="en-US"/>
              </w:rPr>
              <w:t>:</w:t>
            </w:r>
          </w:p>
          <w:p w14:paraId="3C985844" w14:textId="2922B937" w:rsidR="00D235E2" w:rsidRPr="00895498" w:rsidRDefault="00BF1FEF"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m:rPr>
                                <m:sty m:val="p"/>
                              </m:rPr>
                              <w:rPr>
                                <w:rFonts w:ascii="Cambria Math" w:hAnsi="Cambria Math"/>
                              </w:rPr>
                              <m:t>4</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f</m:t>
                                    </m:r>
                                  </m:sub>
                                </m:sSub>
                                <m:r>
                                  <m:rPr>
                                    <m:sty m:val="p"/>
                                  </m:rPr>
                                  <w:rPr>
                                    <w:rFonts w:ascii="Cambria Math" w:hAnsi="Cambria Math"/>
                                  </w:rPr>
                                  <m:t>-1</m:t>
                                </m:r>
                              </m:e>
                            </m:d>
                          </m:e>
                          <m:sup>
                            <m:r>
                              <m:rPr>
                                <m:sty m:val="p"/>
                              </m:rPr>
                              <w:rPr>
                                <w:rFonts w:ascii="Cambria Math" w:hAnsi="Cambria Math"/>
                              </w:rPr>
                              <m:t>2</m:t>
                            </m:r>
                          </m:sup>
                        </m:sSup>
                      </m:sup>
                    </m:sSup>
                    <m:r>
                      <m:rPr>
                        <m:sty m:val="p"/>
                      </m:rPr>
                      <w:rPr>
                        <w:rFonts w:ascii="Cambria Math" w:hAnsi="Cambria Math"/>
                      </w:rPr>
                      <m:t>-1</m:t>
                    </m:r>
                  </m:e>
                </m:d>
              </m:oMath>
            </m:oMathPara>
          </w:p>
        </w:tc>
      </w:tr>
      <w:tr w:rsidR="00D235E2" w:rsidRPr="007B79FE" w14:paraId="01C3A530" w14:textId="77777777" w:rsidTr="00517968">
        <w:trPr>
          <w:trHeight w:val="454"/>
        </w:trPr>
        <w:tc>
          <w:tcPr>
            <w:tcW w:w="9627" w:type="dxa"/>
            <w:gridSpan w:val="2"/>
            <w:vAlign w:val="center"/>
          </w:tcPr>
          <w:p w14:paraId="12F5FBA5" w14:textId="5787F53D" w:rsidR="00D235E2" w:rsidRPr="00072702" w:rsidRDefault="00D235E2"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4</m:t>
                  </m:r>
                </m:sub>
              </m:sSub>
            </m:oMath>
          </w:p>
        </w:tc>
      </w:tr>
    </w:tbl>
    <w:p w14:paraId="3A6BFF55" w14:textId="77777777" w:rsidR="00D235E2" w:rsidRDefault="00D235E2" w:rsidP="00722F0B">
      <w:pPr>
        <w:rPr>
          <w:lang w:val="en-US"/>
        </w:rPr>
      </w:pPr>
    </w:p>
    <w:tbl>
      <w:tblPr>
        <w:tblStyle w:val="Tabelacomgrade"/>
        <w:tblW w:w="0" w:type="auto"/>
        <w:tblLook w:val="04A0" w:firstRow="1" w:lastRow="0" w:firstColumn="1" w:lastColumn="0" w:noHBand="0" w:noVBand="1"/>
      </w:tblPr>
      <w:tblGrid>
        <w:gridCol w:w="4813"/>
        <w:gridCol w:w="4814"/>
      </w:tblGrid>
      <w:tr w:rsidR="00A75C79" w:rsidRPr="00895498" w14:paraId="0C6F0245" w14:textId="77777777" w:rsidTr="00517968">
        <w:trPr>
          <w:trHeight w:val="454"/>
        </w:trPr>
        <w:tc>
          <w:tcPr>
            <w:tcW w:w="4813" w:type="dxa"/>
            <w:vAlign w:val="center"/>
          </w:tcPr>
          <w:p w14:paraId="31289E21" w14:textId="56D70753" w:rsidR="00A75C79" w:rsidRPr="00C418A0" w:rsidRDefault="00A75C79" w:rsidP="00517968">
            <w:pPr>
              <w:pStyle w:val="Tabelan10"/>
              <w:jc w:val="left"/>
              <w:rPr>
                <w:lang w:val="en-US"/>
              </w:rPr>
            </w:pPr>
            <w:r w:rsidRPr="002A0307">
              <w:rPr>
                <w:b/>
                <w:bCs/>
                <w:lang w:val="en-US"/>
              </w:rPr>
              <w:t>Model Name</w:t>
            </w:r>
            <w:r w:rsidRPr="002A0307">
              <w:rPr>
                <w:lang w:val="en-US"/>
              </w:rPr>
              <w:t xml:space="preserve">: </w:t>
            </w:r>
            <w:r w:rsidR="00762AC6">
              <w:t>Chevalier-Marco</w:t>
            </w:r>
          </w:p>
        </w:tc>
        <w:tc>
          <w:tcPr>
            <w:tcW w:w="4814" w:type="dxa"/>
            <w:vAlign w:val="center"/>
          </w:tcPr>
          <w:p w14:paraId="7E4732A6" w14:textId="55CB738B" w:rsidR="00A75C79" w:rsidRPr="00895498" w:rsidRDefault="00A75C79" w:rsidP="00517968">
            <w:pPr>
              <w:pStyle w:val="Tabelan10"/>
              <w:jc w:val="left"/>
            </w:pPr>
            <w:proofErr w:type="spellStart"/>
            <w:r w:rsidRPr="00895498">
              <w:rPr>
                <w:b/>
                <w:bCs/>
              </w:rPr>
              <w:t>Source</w:t>
            </w:r>
            <w:proofErr w:type="spellEnd"/>
            <w:r w:rsidRPr="00895498">
              <w:t>:</w:t>
            </w:r>
            <w:r>
              <w:t xml:space="preserve"> </w:t>
            </w:r>
            <w:r>
              <w:fldChar w:fldCharType="begin"/>
            </w:r>
            <w:r w:rsidR="00957AF1">
              <w:instrText xml:space="preserve"> ADDIN ZOTERO_ITEM CSL_CITATION {"citationID":"YrVUPia0","properties":{"formattedCitation":"(Gornet et al., 2012)","plainCitation":"(Gornet et al., 2012)","noteIndex":0},"citationItems":[{"id":856,"uris":["http://zotero.org/users/14777946/items/PUUQVZ97"],"itemData":{"id":856,"type":"paper-conference","abstract":"The present paper focuses on static stiffness modellingofrubber materials for multiaxial loadings with a minimal number of material parameters in order to ensure robustness of both identification and Finite Element analysis. A physically motivated isotropic constitutive model is proposed for multiaxial large stretch rubber deformation. This model is expressed in terms of classical independent strain invariants. Only three parameters are needed to successfully represent both Treloar and Kawabata experiments (Kawabata et al. 1981) with a response equivalent to the one obtained by Ogden six parameters model (Ogden 1972). Mullins effect modelling is finally derived according to a damage mechanics approach (Chagnon et al. 2004). © 2012 Taylor &amp; Francis Group.","archive":"Scopus","event-title":"Constitutive Models for Rubber VII - Proceedings of the 7th European Conference on Constitutive Models for Rubber, ECCMR","page":"265-271","source":"Scopus","title":"A new isotropic hyperelastic strain energy function in terms of invariants and its derivation into a pseudo-elastic model for Mullins effect: Application to finite element analysis","title-short":"A new isotropic hyperelastic strain energy function in terms of invariants and its derivation into a pseudo-elastic model for Mullins effect","author":[{"family":"Gornet","given":"L."},{"family":"Marckmann","given":"G."},{"family":"Desmorat","given":"R."},{"family":"Charrier","given":"P."}],"issued":{"date-parts":[["2012"]]}}}],"schema":"https://github.com/citation-style-language/schema/raw/master/csl-citation.json"} </w:instrText>
            </w:r>
            <w:r>
              <w:fldChar w:fldCharType="separate"/>
            </w:r>
            <w:r w:rsidR="00957AF1" w:rsidRPr="00957AF1">
              <w:rPr>
                <w:rFonts w:cs="Times New Roman"/>
              </w:rPr>
              <w:t>(</w:t>
            </w:r>
            <w:proofErr w:type="spellStart"/>
            <w:r w:rsidR="00957AF1" w:rsidRPr="00957AF1">
              <w:rPr>
                <w:rFonts w:cs="Times New Roman"/>
              </w:rPr>
              <w:t>Gornet</w:t>
            </w:r>
            <w:proofErr w:type="spellEnd"/>
            <w:r w:rsidR="00957AF1" w:rsidRPr="00957AF1">
              <w:rPr>
                <w:rFonts w:cs="Times New Roman"/>
              </w:rPr>
              <w:t xml:space="preserve"> et al., 2012)</w:t>
            </w:r>
            <w:r>
              <w:fldChar w:fldCharType="end"/>
            </w:r>
          </w:p>
        </w:tc>
      </w:tr>
      <w:tr w:rsidR="00A75C79" w:rsidRPr="00895498" w14:paraId="192FF3BA" w14:textId="77777777" w:rsidTr="00A51F9F">
        <w:trPr>
          <w:trHeight w:val="907"/>
        </w:trPr>
        <w:tc>
          <w:tcPr>
            <w:tcW w:w="9627" w:type="dxa"/>
            <w:gridSpan w:val="2"/>
          </w:tcPr>
          <w:p w14:paraId="19B6BD34" w14:textId="77777777" w:rsidR="00A75C79" w:rsidRPr="00895498" w:rsidRDefault="00A75C79" w:rsidP="00517968">
            <w:pPr>
              <w:pStyle w:val="Tabelan10"/>
              <w:jc w:val="left"/>
              <w:rPr>
                <w:lang w:val="en-US"/>
              </w:rPr>
            </w:pPr>
            <w:r w:rsidRPr="00895498">
              <w:rPr>
                <w:b/>
                <w:bCs/>
                <w:lang w:val="en-US"/>
              </w:rPr>
              <w:t>Equation</w:t>
            </w:r>
            <w:r w:rsidRPr="00895498">
              <w:rPr>
                <w:lang w:val="en-US"/>
              </w:rPr>
              <w:t>:</w:t>
            </w:r>
          </w:p>
          <w:p w14:paraId="128526D8" w14:textId="2B77B214" w:rsidR="00A75C79" w:rsidRPr="00895498" w:rsidRDefault="008126AD"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h</m:t>
                        </m:r>
                      </m:e>
                      <m:sub>
                        <m:r>
                          <m:rPr>
                            <m:sty m:val="p"/>
                          </m:rPr>
                          <w:rPr>
                            <w:rFonts w:ascii="Cambria Math" w:hAnsi="Cambria Math"/>
                          </w:rPr>
                          <m:t>3</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sup>
                </m:sSup>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I</m:t>
                            </m:r>
                          </m:e>
                          <m:sub>
                            <m:r>
                              <m:rPr>
                                <m:sty m:val="p"/>
                              </m:rPr>
                              <w:rPr>
                                <w:rFonts w:ascii="Cambria Math" w:hAnsi="Cambria Math"/>
                              </w:rPr>
                              <m:t>2</m:t>
                            </m:r>
                          </m:sub>
                        </m:sSub>
                      </m:e>
                    </m:rad>
                  </m:den>
                </m:f>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oMath>
            </m:oMathPara>
          </w:p>
        </w:tc>
      </w:tr>
      <w:tr w:rsidR="00A75C79" w:rsidRPr="00757521" w14:paraId="7CEC3F03" w14:textId="77777777" w:rsidTr="00517968">
        <w:trPr>
          <w:trHeight w:val="454"/>
        </w:trPr>
        <w:tc>
          <w:tcPr>
            <w:tcW w:w="9627" w:type="dxa"/>
            <w:gridSpan w:val="2"/>
            <w:vAlign w:val="center"/>
          </w:tcPr>
          <w:p w14:paraId="5FA5F671" w14:textId="36E6DC09" w:rsidR="00A75C79" w:rsidRPr="00072702" w:rsidRDefault="00A75C79"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oMath>
          </w:p>
        </w:tc>
      </w:tr>
    </w:tbl>
    <w:p w14:paraId="7225970E"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957AF1" w:rsidRPr="00895498" w14:paraId="4EDA2AEA" w14:textId="77777777" w:rsidTr="00517968">
        <w:trPr>
          <w:trHeight w:val="454"/>
        </w:trPr>
        <w:tc>
          <w:tcPr>
            <w:tcW w:w="4813" w:type="dxa"/>
            <w:vAlign w:val="center"/>
          </w:tcPr>
          <w:p w14:paraId="79236168" w14:textId="0E562C8F" w:rsidR="00957AF1" w:rsidRPr="00C418A0" w:rsidRDefault="00957AF1" w:rsidP="00517968">
            <w:pPr>
              <w:pStyle w:val="Tabelan10"/>
              <w:jc w:val="left"/>
              <w:rPr>
                <w:lang w:val="en-US"/>
              </w:rPr>
            </w:pPr>
            <w:r w:rsidRPr="002A0307">
              <w:rPr>
                <w:b/>
                <w:bCs/>
                <w:lang w:val="en-US"/>
              </w:rPr>
              <w:t>Model Name</w:t>
            </w:r>
            <w:r w:rsidRPr="002A0307">
              <w:rPr>
                <w:lang w:val="en-US"/>
              </w:rPr>
              <w:t xml:space="preserve">: </w:t>
            </w:r>
            <w:proofErr w:type="spellStart"/>
            <w:r w:rsidR="003367CD">
              <w:t>Mansouri-Darijani</w:t>
            </w:r>
            <w:proofErr w:type="spellEnd"/>
          </w:p>
        </w:tc>
        <w:tc>
          <w:tcPr>
            <w:tcW w:w="4814" w:type="dxa"/>
            <w:vAlign w:val="center"/>
          </w:tcPr>
          <w:p w14:paraId="5D5CDEBF" w14:textId="0FD47A7F" w:rsidR="00957AF1" w:rsidRPr="00895498" w:rsidRDefault="00957AF1" w:rsidP="00517968">
            <w:pPr>
              <w:pStyle w:val="Tabelan10"/>
              <w:jc w:val="left"/>
            </w:pPr>
            <w:proofErr w:type="spellStart"/>
            <w:r w:rsidRPr="00895498">
              <w:rPr>
                <w:b/>
                <w:bCs/>
              </w:rPr>
              <w:t>Source</w:t>
            </w:r>
            <w:proofErr w:type="spellEnd"/>
            <w:r w:rsidRPr="00895498">
              <w:t>:</w:t>
            </w:r>
            <w:r>
              <w:t xml:space="preserve"> </w:t>
            </w:r>
            <w:r>
              <w:fldChar w:fldCharType="begin"/>
            </w:r>
            <w:r w:rsidR="00F55458">
              <w:instrText xml:space="preserve"> ADDIN ZOTERO_ITEM CSL_CITATION {"citationID":"JrxrG9ue","properties":{"formattedCitation":"(Mansouri; Darijani, 2014)","plainCitation":"(Mansouri; Darijani, 2014)","noteIndex":0},"citationItems":[{"id":859,"uris":["http://zotero.org/users/14777946/items/T8H352YD"],"itemData":{"id":859,"type":"article-journal","abstract":"In this paper, an exponential framework for strain energy density functions of elastomers and soft biological tissues is proposed. Based on this framework and using a self-contained approach that is different from a guesswork or combination viewpoint, a set strain energy density functions in terms of the first and second strain invariants is rebuilt. Among the constructed options for strain energy density, a new exponential and mathematically justified model is examined. This model benefits from the existence of second strain invariant, simplicity, stability of parameters, and the state of being accurate. This model can capture strain softening, strain hardening and is able to differentiate between various deformation-state dependent responses of elastomers and soft tissues undergoing finite deformation. The model has two material parameters and the mathematical formulation is simple to render the possibility of numerical implementations. In order to investigate the appropriateness of the proposed model in comparison to other hyperelastic models, several experimental data for incompressible isotropic materials (elastomers) such as VHB 4905 (polyacrylate rubber), two various silicone rubbers, synthetic rubber neoprene, two different natural rubbers, b186 rubber (a carbon black-filled rubber), Yeoh vulcanizate rubber, and finally porcine liver tissue (a very soft biological tissue) are examined. The results demonstrate that the proposed model provides an acceptable prediction of the behavior of elastomers and soft tissues under large deformation for different applied loading states.","container-title":"International Journal of Solids and Structures","DOI":"10.1016/j.ijsolstr.2014.08.018","ISSN":"0020-7683","issue":"25","journalAbbreviation":"International Journal of Solids and Structures","page":"4316-4326","source":"ScienceDirect","title":"Constitutive modeling of isotropic hyperelastic materials in an exponential framework using a self-contained approach","volume":"51","author":[{"family":"Mansouri","given":"M. R."},{"family":"Darijani","given":"H."}],"issued":{"date-parts":[["2014",12,1]]}}}],"schema":"https://github.com/citation-style-language/schema/raw/master/csl-citation.json"} </w:instrText>
            </w:r>
            <w:r>
              <w:fldChar w:fldCharType="separate"/>
            </w:r>
            <w:r w:rsidR="00F55458" w:rsidRPr="00F55458">
              <w:rPr>
                <w:rFonts w:cs="Times New Roman"/>
              </w:rPr>
              <w:t>(</w:t>
            </w:r>
            <w:proofErr w:type="spellStart"/>
            <w:r w:rsidR="00F55458" w:rsidRPr="00F55458">
              <w:rPr>
                <w:rFonts w:cs="Times New Roman"/>
              </w:rPr>
              <w:t>Mansouri</w:t>
            </w:r>
            <w:proofErr w:type="spellEnd"/>
            <w:r w:rsidR="00F55458" w:rsidRPr="00F55458">
              <w:rPr>
                <w:rFonts w:cs="Times New Roman"/>
              </w:rPr>
              <w:t xml:space="preserve">; </w:t>
            </w:r>
            <w:proofErr w:type="spellStart"/>
            <w:r w:rsidR="00F55458" w:rsidRPr="00F55458">
              <w:rPr>
                <w:rFonts w:cs="Times New Roman"/>
              </w:rPr>
              <w:t>Darijani</w:t>
            </w:r>
            <w:proofErr w:type="spellEnd"/>
            <w:r w:rsidR="00F55458" w:rsidRPr="00F55458">
              <w:rPr>
                <w:rFonts w:cs="Times New Roman"/>
              </w:rPr>
              <w:t>, 2014)</w:t>
            </w:r>
            <w:r>
              <w:fldChar w:fldCharType="end"/>
            </w:r>
          </w:p>
        </w:tc>
      </w:tr>
      <w:tr w:rsidR="00957AF1" w:rsidRPr="00895498" w14:paraId="4024075D" w14:textId="77777777" w:rsidTr="00A51F9F">
        <w:trPr>
          <w:trHeight w:val="567"/>
        </w:trPr>
        <w:tc>
          <w:tcPr>
            <w:tcW w:w="9627" w:type="dxa"/>
            <w:gridSpan w:val="2"/>
          </w:tcPr>
          <w:p w14:paraId="22AD3192" w14:textId="77777777" w:rsidR="00957AF1" w:rsidRPr="00895498" w:rsidRDefault="00957AF1" w:rsidP="00517968">
            <w:pPr>
              <w:pStyle w:val="Tabelan10"/>
              <w:jc w:val="left"/>
              <w:rPr>
                <w:lang w:val="en-US"/>
              </w:rPr>
            </w:pPr>
            <w:r w:rsidRPr="00895498">
              <w:rPr>
                <w:b/>
                <w:bCs/>
                <w:lang w:val="en-US"/>
              </w:rPr>
              <w:t>Equation</w:t>
            </w:r>
            <w:r w:rsidRPr="00895498">
              <w:rPr>
                <w:lang w:val="en-US"/>
              </w:rPr>
              <w:t>:</w:t>
            </w:r>
          </w:p>
          <w:p w14:paraId="69536A5B" w14:textId="20CB9475" w:rsidR="00957AF1" w:rsidRPr="00895498" w:rsidRDefault="00735745"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m</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n</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sup>
                    </m:sSup>
                    <m:r>
                      <m:rPr>
                        <m:sty m:val="p"/>
                      </m:rPr>
                      <w:rPr>
                        <w:rFonts w:ascii="Cambria Math" w:hAnsi="Cambria Math"/>
                      </w:rPr>
                      <m:t>-1</m:t>
                    </m:r>
                  </m:e>
                </m:d>
              </m:oMath>
            </m:oMathPara>
          </w:p>
        </w:tc>
      </w:tr>
      <w:tr w:rsidR="00957AF1" w:rsidRPr="007B79FE" w14:paraId="1DF63B1B" w14:textId="77777777" w:rsidTr="00517968">
        <w:trPr>
          <w:trHeight w:val="454"/>
        </w:trPr>
        <w:tc>
          <w:tcPr>
            <w:tcW w:w="9627" w:type="dxa"/>
            <w:gridSpan w:val="2"/>
            <w:vAlign w:val="center"/>
          </w:tcPr>
          <w:p w14:paraId="413B609D" w14:textId="73D2D1B8" w:rsidR="00957AF1" w:rsidRPr="00072702" w:rsidRDefault="00957AF1"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m</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m:rPr>
                      <m:sty m:val="p"/>
                    </m:rPr>
                    <w:rPr>
                      <w:rFonts w:ascii="Cambria Math" w:hAnsi="Cambria Math"/>
                      <w:lang w:val="en-US"/>
                    </w:rPr>
                    <m:t>1</m:t>
                  </m:r>
                </m:sub>
              </m:sSub>
            </m:oMath>
          </w:p>
        </w:tc>
      </w:tr>
    </w:tbl>
    <w:p w14:paraId="34BBDE7A"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F55458" w:rsidRPr="00895498" w14:paraId="777A642A" w14:textId="77777777" w:rsidTr="00517968">
        <w:trPr>
          <w:trHeight w:val="454"/>
        </w:trPr>
        <w:tc>
          <w:tcPr>
            <w:tcW w:w="4813" w:type="dxa"/>
            <w:vAlign w:val="center"/>
          </w:tcPr>
          <w:p w14:paraId="5C1658FC" w14:textId="4A19A218" w:rsidR="00F55458" w:rsidRPr="00C418A0" w:rsidRDefault="00F55458" w:rsidP="00517968">
            <w:pPr>
              <w:pStyle w:val="Tabelan10"/>
              <w:jc w:val="left"/>
              <w:rPr>
                <w:lang w:val="en-US"/>
              </w:rPr>
            </w:pPr>
            <w:r w:rsidRPr="002A0307">
              <w:rPr>
                <w:b/>
                <w:bCs/>
                <w:lang w:val="en-US"/>
              </w:rPr>
              <w:t>Model Name</w:t>
            </w:r>
            <w:r w:rsidRPr="002A0307">
              <w:rPr>
                <w:lang w:val="en-US"/>
              </w:rPr>
              <w:t xml:space="preserve">: </w:t>
            </w:r>
            <w:r w:rsidR="008600D9">
              <w:t>Gent-Thomas</w:t>
            </w:r>
          </w:p>
        </w:tc>
        <w:tc>
          <w:tcPr>
            <w:tcW w:w="4814" w:type="dxa"/>
            <w:vAlign w:val="center"/>
          </w:tcPr>
          <w:p w14:paraId="6060AA84" w14:textId="7128D03F" w:rsidR="00F55458" w:rsidRPr="00895498" w:rsidRDefault="00F55458" w:rsidP="00517968">
            <w:pPr>
              <w:pStyle w:val="Tabelan10"/>
              <w:jc w:val="left"/>
            </w:pPr>
            <w:proofErr w:type="spellStart"/>
            <w:r w:rsidRPr="00895498">
              <w:rPr>
                <w:b/>
                <w:bCs/>
              </w:rPr>
              <w:t>Source</w:t>
            </w:r>
            <w:proofErr w:type="spellEnd"/>
            <w:r w:rsidRPr="00895498">
              <w:t>:</w:t>
            </w:r>
            <w:r>
              <w:t xml:space="preserve"> </w:t>
            </w:r>
            <w:r>
              <w:fldChar w:fldCharType="begin"/>
            </w:r>
            <w:r w:rsidR="002504AC">
              <w:instrText xml:space="preserve"> ADDIN ZOTERO_ITEM CSL_CITATION {"citationID":"B0T1BI4H","properties":{"formattedCitation":"(Gent; Thomas, 1958)","plainCitation":"(Gent; Thomas, 1958)","noteIndex":0},"citationItems":[{"id":861,"uris":["http://zotero.org/users/14777946/items/N3CBSR9R"],"itemData":{"id":861,"type":"article-journal","container-title":"Journal of Polymer Science","DOI":"10.1002/pol.1958.1202811814","ISSN":"1542-6238","issue":"118","language":"en","license":"Copyright © 1958 Interscience Publishers, Inc., New York","note":"_eprint: https://onlinelibrary.wiley.com/doi/pdf/10.1002/pol.1958.1202811814","page":"625-628","source":"Wiley Online Library","title":"Forms for the stored (strain) energy function for vulcanized rubber","volume":"28","author":[{"family":"Gent","given":"A. N."},{"family":"Thomas","given":"A. G."}],"issued":{"date-parts":[["1958"]]}}}],"schema":"https://github.com/citation-style-language/schema/raw/master/csl-citation.json"} </w:instrText>
            </w:r>
            <w:r>
              <w:fldChar w:fldCharType="separate"/>
            </w:r>
            <w:r w:rsidR="002504AC" w:rsidRPr="002504AC">
              <w:rPr>
                <w:rFonts w:cs="Times New Roman"/>
              </w:rPr>
              <w:t>(Gent; Thomas, 1958)</w:t>
            </w:r>
            <w:r>
              <w:fldChar w:fldCharType="end"/>
            </w:r>
          </w:p>
        </w:tc>
      </w:tr>
      <w:tr w:rsidR="00F55458" w:rsidRPr="00895498" w14:paraId="1E593774" w14:textId="77777777" w:rsidTr="00A51F9F">
        <w:trPr>
          <w:trHeight w:val="794"/>
        </w:trPr>
        <w:tc>
          <w:tcPr>
            <w:tcW w:w="9627" w:type="dxa"/>
            <w:gridSpan w:val="2"/>
          </w:tcPr>
          <w:p w14:paraId="2D6193C6" w14:textId="77777777" w:rsidR="00F55458" w:rsidRPr="00895498" w:rsidRDefault="00F55458" w:rsidP="00517968">
            <w:pPr>
              <w:pStyle w:val="Tabelan10"/>
              <w:jc w:val="left"/>
              <w:rPr>
                <w:lang w:val="en-US"/>
              </w:rPr>
            </w:pPr>
            <w:r w:rsidRPr="00895498">
              <w:rPr>
                <w:b/>
                <w:bCs/>
                <w:lang w:val="en-US"/>
              </w:rPr>
              <w:t>Equation</w:t>
            </w:r>
            <w:r w:rsidRPr="00895498">
              <w:rPr>
                <w:lang w:val="en-US"/>
              </w:rPr>
              <w:t>:</w:t>
            </w:r>
          </w:p>
          <w:p w14:paraId="136ED7CB" w14:textId="1525EF0B" w:rsidR="00F55458" w:rsidRPr="00895498" w:rsidRDefault="00CC7439"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e>
                </m:d>
              </m:oMath>
            </m:oMathPara>
          </w:p>
        </w:tc>
      </w:tr>
      <w:tr w:rsidR="00F55458" w:rsidRPr="00757521" w14:paraId="27390AAD" w14:textId="77777777" w:rsidTr="00517968">
        <w:trPr>
          <w:trHeight w:val="454"/>
        </w:trPr>
        <w:tc>
          <w:tcPr>
            <w:tcW w:w="9627" w:type="dxa"/>
            <w:gridSpan w:val="2"/>
            <w:vAlign w:val="center"/>
          </w:tcPr>
          <w:p w14:paraId="5FB1132A" w14:textId="7B21F362" w:rsidR="00F55458" w:rsidRPr="00072702" w:rsidRDefault="00F55458"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p>
        </w:tc>
      </w:tr>
    </w:tbl>
    <w:p w14:paraId="50CCFEF4" w14:textId="77777777" w:rsidR="005B4291" w:rsidRDefault="005B4291" w:rsidP="00722F0B">
      <w:pPr>
        <w:rPr>
          <w:lang w:val="en-US"/>
        </w:rPr>
      </w:pPr>
    </w:p>
    <w:p w14:paraId="0798EA4B" w14:textId="77777777" w:rsidR="002504AC" w:rsidRDefault="002504AC" w:rsidP="00722F0B">
      <w:pPr>
        <w:rPr>
          <w:lang w:val="en-US"/>
        </w:rPr>
      </w:pPr>
    </w:p>
    <w:p w14:paraId="70C2A698" w14:textId="77777777" w:rsidR="002504AC" w:rsidRDefault="002504AC" w:rsidP="00722F0B">
      <w:pPr>
        <w:rPr>
          <w:lang w:val="en-US"/>
        </w:rPr>
      </w:pPr>
    </w:p>
    <w:p w14:paraId="5C56956F" w14:textId="77777777" w:rsidR="002504AC" w:rsidRDefault="002504AC" w:rsidP="00722F0B">
      <w:pPr>
        <w:rPr>
          <w:lang w:val="en-US"/>
        </w:rPr>
      </w:pPr>
    </w:p>
    <w:p w14:paraId="6D6397F6" w14:textId="77777777" w:rsidR="002504AC" w:rsidRDefault="002504AC" w:rsidP="00722F0B">
      <w:pPr>
        <w:rPr>
          <w:lang w:val="en-US"/>
        </w:rPr>
      </w:pPr>
    </w:p>
    <w:p w14:paraId="7233FEEE" w14:textId="77777777" w:rsidR="002504AC" w:rsidRDefault="002504AC" w:rsidP="00722F0B">
      <w:pPr>
        <w:rPr>
          <w:lang w:val="en-US"/>
        </w:rPr>
      </w:pPr>
    </w:p>
    <w:tbl>
      <w:tblPr>
        <w:tblStyle w:val="Tabelacomgrade"/>
        <w:tblW w:w="0" w:type="auto"/>
        <w:tblLook w:val="04A0" w:firstRow="1" w:lastRow="0" w:firstColumn="1" w:lastColumn="0" w:noHBand="0" w:noVBand="1"/>
      </w:tblPr>
      <w:tblGrid>
        <w:gridCol w:w="4813"/>
        <w:gridCol w:w="4814"/>
      </w:tblGrid>
      <w:tr w:rsidR="002504AC" w:rsidRPr="00895498" w14:paraId="18450B4D" w14:textId="77777777" w:rsidTr="00517968">
        <w:trPr>
          <w:trHeight w:val="454"/>
        </w:trPr>
        <w:tc>
          <w:tcPr>
            <w:tcW w:w="4813" w:type="dxa"/>
            <w:vAlign w:val="center"/>
          </w:tcPr>
          <w:p w14:paraId="562EA5F7" w14:textId="53E9931B" w:rsidR="002504AC" w:rsidRPr="00C418A0" w:rsidRDefault="002504AC" w:rsidP="00517968">
            <w:pPr>
              <w:pStyle w:val="Tabelan10"/>
              <w:jc w:val="left"/>
              <w:rPr>
                <w:lang w:val="en-US"/>
              </w:rPr>
            </w:pPr>
            <w:r w:rsidRPr="002A0307">
              <w:rPr>
                <w:b/>
                <w:bCs/>
                <w:lang w:val="en-US"/>
              </w:rPr>
              <w:t>Model Name</w:t>
            </w:r>
            <w:r w:rsidRPr="002A0307">
              <w:rPr>
                <w:lang w:val="en-US"/>
              </w:rPr>
              <w:t xml:space="preserve">: </w:t>
            </w:r>
            <w:r w:rsidR="003E2155">
              <w:t>Alexander</w:t>
            </w:r>
          </w:p>
        </w:tc>
        <w:tc>
          <w:tcPr>
            <w:tcW w:w="4814" w:type="dxa"/>
            <w:vAlign w:val="center"/>
          </w:tcPr>
          <w:p w14:paraId="56A1CD12" w14:textId="2BDC6B11" w:rsidR="002504AC" w:rsidRPr="00895498" w:rsidRDefault="002504AC" w:rsidP="00517968">
            <w:pPr>
              <w:pStyle w:val="Tabelan10"/>
              <w:jc w:val="left"/>
            </w:pPr>
            <w:proofErr w:type="spellStart"/>
            <w:r w:rsidRPr="00895498">
              <w:rPr>
                <w:b/>
                <w:bCs/>
              </w:rPr>
              <w:t>Source</w:t>
            </w:r>
            <w:proofErr w:type="spellEnd"/>
            <w:r w:rsidRPr="00895498">
              <w:t>:</w:t>
            </w:r>
            <w:r>
              <w:t xml:space="preserve"> </w:t>
            </w:r>
            <w:r>
              <w:fldChar w:fldCharType="begin"/>
            </w:r>
            <w:r w:rsidR="004E1665">
              <w:instrText xml:space="preserve"> ADDIN ZOTERO_ITEM CSL_CITATION {"citationID":"Gs5dBRaV","properties":{"formattedCitation":"(Alexander, 1968)","plainCitation":"(Alexander, 1968)","noteIndex":0},"citationItems":[{"id":70,"uris":["http://zotero.org/users/14777946/items/25FVNJGV"],"itemData":{"id":70,"type":"article-journal","abstract":"As part of a study on stress and deformation analysis of high altitude balloons a new constitutive relation for rubber-like materials is developed. A survey of previously proposed elastic constitutive relations indicated that all are inadequate in representing the mechanical response throughout the entire range of deformations. Consequently, a constitutive relation, based on the work of previous investigators and experiments performed by the author on neoprene film, is proposed. It is shown that the new constitutive relation accurately represents the response throughout the entire range of deformations and is, in fact, a generalization of most earlier theories.\nRésumé\nPour contribuer à une partie de l'analyse des contraintes et déformations dans les ballons à haute altitude, on a établi une nouvelle relation de constitution pour les matériaux de nature caoutchouteuse. L'examen des relations élastiques de constitution, proposées antérieurement, montre qu'aucune ne convient poure représenter le comportement mécanique du matériau sur toute l'étendue de la déformation. En conséquence, on propose une relation de constitution basée sur les travaux d'expérimentateurs connus et sur des expériences effectuées par l'auteur sur des films en néoprène. Il est montré que la nouvelle relation de constitution répond, avec précision, au comportement du matériau sur toute l'étendue de la déformation et qu'elle est, en fait, une généralisation de la plupart des théories antérieures.\nZusammenfassung\nAls Teil einer Untersuchung über die Spannungs- und Verformungsanalyse von Stratosphärenballons wird eine Materialgleichung für gummiartige Materialien entwickelt. Eine Übersicht der disher vorgeschlagenen elastischen Materialgleichungen zeigte, dass alle für die Darstellung der mechanischen Reaktion im ganzen Bereich der Deformationen unzureichend sind. Deshalb wird eine Materialgleichung vorgeschlagen, die auf der Arbeit früherer Untersucher und auf vom Verfasser mit Neoprenefilm durchgeführten Versuchen beruht. Es wird gezeigt, dass. die Materialgleichung die Reaktion im ganzen Bereich der Deformationen genau darstellt und in Wirklichkeit eine Verallgemeinerung der meisten früheren Theorien ist.\nРеферат\nb кaчecтbe чacти иccлeдobaний пo тeopии нaпpяжeиий и дeфopмaций cтpaтocтaтob paзз paбaтыbaeтcя иobaя кoнcтитyтиbиaя зabиcимocть для peзииooбpaзиыч мaтepиaлob. qoбзop пpeждe цpeдлoжeниыч кoиcтитyиbиыч зabиcимocтeй пo yпpyгocти пoкaзaл, чтo bce oии нeпpигoдны для oтoбpaжeния мeчaничecкoгo peaгиpobaиия b цeлoм диaпaзoиe дeфopмaций. b peзyльтaтe пpeд лaгaeтcя кoиcтитyтиb иaя зabиcимocть, бaзиpyющaяcя нa тpyдaч пpeжиич иccлeдobaтeлeй и нa oпытaч пpobeдeииыч abтopoм b oтнoщeиии иeoпpeиoboй плeики. qdoкaзыbaeтcя, чтo нobaя кoнcтитyтиbнaя зabиcимocть тoчиo oтoбpaжaeт peaгиpobaниe bo bceм диaпaзoнe дeфopмaций, и яbляeтcя b cyщиocти oбoбщeииeм бoльщииcтba пpeжиич тeopий.\nSumàrio\nComme parte di uno studio sulle sollecitazioni e la deformazione di palloni d'alta quota si sviluppa un nuovo rapporta costitutivo per i matériau somiglianti alla gomma. Una rassegna dei rapporti costitutivi elastici precedentemente proposti ha indicato the tutti sono inadeguati nel rappresentare la risposta meccanica in tutta la gamma di deformazioni. Di conseguenza si propone un rapporte costitutivo basato sul lavoro di precedenti investigatori e sugli esperimenti compiuti dall'A. sulla pellicola di neoprene. Si dimostra the il nuovo rapporte costitutivo rappresenta con precisione la risposta in tutta la gamma di deformazione e the non è the una generalizzazione delia maggior parte delie teorie esistenti.","container-title":"International Journal of Engineering Science","DOI":"10.1016/0020-7225(68)90006-2","ISSN":"0020-7225","issue":"9","journalAbbreviation":"International Journal of Engineering Science","page":"549-563","source":"ScienceDirect","title":"A constitutive relation for rubber-like materials","volume":"6","author":[{"family":"Alexander","given":"H."}],"issued":{"date-parts":[["1968",9,1]]}}}],"schema":"https://github.com/citation-style-language/schema/raw/master/csl-citation.json"} </w:instrText>
            </w:r>
            <w:r>
              <w:fldChar w:fldCharType="separate"/>
            </w:r>
            <w:r w:rsidR="004E1665" w:rsidRPr="004E1665">
              <w:rPr>
                <w:rFonts w:cs="Times New Roman"/>
              </w:rPr>
              <w:t>(Alexander, 1968)</w:t>
            </w:r>
            <w:r>
              <w:fldChar w:fldCharType="end"/>
            </w:r>
          </w:p>
        </w:tc>
      </w:tr>
      <w:tr w:rsidR="002504AC" w:rsidRPr="00895498" w14:paraId="3B39DE84" w14:textId="77777777" w:rsidTr="00A51F9F">
        <w:trPr>
          <w:trHeight w:val="907"/>
        </w:trPr>
        <w:tc>
          <w:tcPr>
            <w:tcW w:w="9627" w:type="dxa"/>
            <w:gridSpan w:val="2"/>
          </w:tcPr>
          <w:p w14:paraId="2BCF41B2" w14:textId="77777777" w:rsidR="002504AC" w:rsidRPr="00895498" w:rsidRDefault="002504AC" w:rsidP="00517968">
            <w:pPr>
              <w:pStyle w:val="Tabelan10"/>
              <w:jc w:val="left"/>
              <w:rPr>
                <w:lang w:val="en-US"/>
              </w:rPr>
            </w:pPr>
            <w:r w:rsidRPr="00895498">
              <w:rPr>
                <w:b/>
                <w:bCs/>
                <w:lang w:val="en-US"/>
              </w:rPr>
              <w:t>Equation</w:t>
            </w:r>
            <w:r w:rsidRPr="00895498">
              <w:rPr>
                <w:lang w:val="en-US"/>
              </w:rPr>
              <w:t>:</w:t>
            </w:r>
          </w:p>
          <w:p w14:paraId="49181065" w14:textId="2F132157" w:rsidR="002504AC" w:rsidRPr="00895498" w:rsidRDefault="00CB2424"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∫exp⁡</m:t>
                </m:r>
                <m:r>
                  <w:rPr>
                    <w:rFonts w:ascii="Cambria Math" w:hAnsi="Cambria Math"/>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ln⁡</m:t>
                </m:r>
                <m:d>
                  <m:dPr>
                    <m:ctrlPr>
                      <w:rPr>
                        <w:rFonts w:ascii="Cambria Math" w:hAnsi="Cambria Math"/>
                      </w:rPr>
                    </m:ctrlPr>
                  </m:dPr>
                  <m:e>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r>
                          <w:rPr>
                            <w:rFonts w:ascii="Cambria Math" w:hAnsi="Cambria Math"/>
                          </w:rPr>
                          <m:t>γ</m:t>
                        </m:r>
                      </m:num>
                      <m:den>
                        <m:r>
                          <w:rPr>
                            <w:rFonts w:ascii="Cambria Math" w:hAnsi="Cambria Math"/>
                          </w:rPr>
                          <m:t>γ</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oMath>
            </m:oMathPara>
          </w:p>
        </w:tc>
      </w:tr>
      <w:tr w:rsidR="002504AC" w:rsidRPr="000D5A37" w14:paraId="25B1D16B" w14:textId="77777777" w:rsidTr="00517968">
        <w:trPr>
          <w:trHeight w:val="454"/>
        </w:trPr>
        <w:tc>
          <w:tcPr>
            <w:tcW w:w="9627" w:type="dxa"/>
            <w:gridSpan w:val="2"/>
            <w:vAlign w:val="center"/>
          </w:tcPr>
          <w:p w14:paraId="361A300A" w14:textId="6EBA4084" w:rsidR="002504AC" w:rsidRPr="00072702" w:rsidRDefault="002504AC"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lang w:val="en-US"/>
                    </w:rPr>
                    <m:t>1</m:t>
                  </m:r>
                </m:sub>
              </m:sSub>
              <m:r>
                <m:rPr>
                  <m:sty m:val="p"/>
                </m:rPr>
                <w:rPr>
                  <w:rFonts w:ascii="Cambria Math" w:hAnsi="Cambria Math"/>
                  <w:lang w:val="en-US"/>
                </w:rPr>
                <m:t>,</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rPr>
                <m:t>γ</m:t>
              </m:r>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3</m:t>
                  </m:r>
                </m:sub>
              </m:sSub>
            </m:oMath>
          </w:p>
        </w:tc>
      </w:tr>
    </w:tbl>
    <w:p w14:paraId="1E113BCC"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345C9E" w:rsidRPr="00895498" w14:paraId="1D393C65" w14:textId="77777777" w:rsidTr="00517968">
        <w:trPr>
          <w:trHeight w:val="454"/>
        </w:trPr>
        <w:tc>
          <w:tcPr>
            <w:tcW w:w="4813" w:type="dxa"/>
            <w:vAlign w:val="center"/>
          </w:tcPr>
          <w:p w14:paraId="4AA158C4" w14:textId="2B0956F3" w:rsidR="00345C9E" w:rsidRPr="00F570D5" w:rsidRDefault="00345C9E" w:rsidP="00517968">
            <w:pPr>
              <w:pStyle w:val="Tabelan10"/>
              <w:jc w:val="left"/>
              <w:rPr>
                <w:lang w:val="en-US"/>
              </w:rPr>
            </w:pPr>
            <w:r w:rsidRPr="002A0307">
              <w:rPr>
                <w:b/>
                <w:bCs/>
                <w:lang w:val="en-US"/>
              </w:rPr>
              <w:t>Model Name</w:t>
            </w:r>
            <w:r w:rsidRPr="002A0307">
              <w:rPr>
                <w:lang w:val="en-US"/>
              </w:rPr>
              <w:t xml:space="preserve">: </w:t>
            </w:r>
            <w:r w:rsidR="00F570D5" w:rsidRPr="00F570D5">
              <w:rPr>
                <w:lang w:val="en-US"/>
              </w:rPr>
              <w:t>Lambert Diani-Rey</w:t>
            </w:r>
          </w:p>
        </w:tc>
        <w:tc>
          <w:tcPr>
            <w:tcW w:w="4814" w:type="dxa"/>
            <w:vAlign w:val="center"/>
          </w:tcPr>
          <w:p w14:paraId="2AD735D7" w14:textId="0B6E7446" w:rsidR="00345C9E" w:rsidRPr="00895498" w:rsidRDefault="00345C9E" w:rsidP="00517968">
            <w:pPr>
              <w:pStyle w:val="Tabelan10"/>
              <w:jc w:val="left"/>
            </w:pPr>
            <w:proofErr w:type="spellStart"/>
            <w:r w:rsidRPr="00895498">
              <w:rPr>
                <w:b/>
                <w:bCs/>
              </w:rPr>
              <w:t>Source</w:t>
            </w:r>
            <w:proofErr w:type="spellEnd"/>
            <w:r w:rsidRPr="00895498">
              <w:t>:</w:t>
            </w:r>
            <w:r>
              <w:t xml:space="preserve"> </w:t>
            </w:r>
            <w:r>
              <w:fldChar w:fldCharType="begin"/>
            </w:r>
            <w:r w:rsidR="00C951A5">
              <w:instrText xml:space="preserve"> ADDIN ZOTERO_ITEM CSL_CITATION {"citationID":"GNADfCfr","properties":{"formattedCitation":"(Lambert-Diani; Rey, 1999)","plainCitation":"(Lambert-Diani; Rey, 1999)","noteIndex":0},"citationItems":[{"id":864,"uris":["http://zotero.org/users/14777946/items/HZPKESBH"],"itemData":{"id":864,"type":"article-journal","abstract":"A phenomenological study of rubber-like materials undergoing pure homogeneous strain such as uniaxial tension, pure shear and (equi-) biaxial tension, leads to a generalized strain energy density representation for hyperelastic incompressible elastomeric material behavior. Based on experimental observations, an additional decomposition of the strain energy density into two functions, each depending on one of the non-constant principal strain invariants, has been assumed. A new building process of these functions is then proposed combined with a simple and fast parameter identification. The former is progressive and requires only two sets of data. An excellent agreement between theory and experimental data has been observed on numerous experiments. The new model seems particularly well adapted to account for the state of strain response dependence for rubbers as for thermoplastic elastomers.","container-title":"European Journal of Mechanics - A/Solids","DOI":"10.1016/S0997-7538(99)00147-3","ISSN":"0997-7538","issue":"6","journalAbbreviation":"European Journal of Mechanics - A/Solids","page":"1027-1043","source":"ScienceDirect","title":"New phenomenological behavior laws for rubbers and thermoplastic elastomers","volume":"18","author":[{"family":"Lambert-Diani","given":"Julie"},{"family":"Rey","given":"Christian"}],"issued":{"date-parts":[["1999",11,1]]}}}],"schema":"https://github.com/citation-style-language/schema/raw/master/csl-citation.json"} </w:instrText>
            </w:r>
            <w:r>
              <w:fldChar w:fldCharType="separate"/>
            </w:r>
            <w:r w:rsidR="00C951A5" w:rsidRPr="00C951A5">
              <w:rPr>
                <w:rFonts w:cs="Times New Roman"/>
              </w:rPr>
              <w:t>(Lambert-</w:t>
            </w:r>
            <w:proofErr w:type="spellStart"/>
            <w:r w:rsidR="00C951A5" w:rsidRPr="00C951A5">
              <w:rPr>
                <w:rFonts w:cs="Times New Roman"/>
              </w:rPr>
              <w:t>Diani</w:t>
            </w:r>
            <w:proofErr w:type="spellEnd"/>
            <w:r w:rsidR="00C951A5" w:rsidRPr="00C951A5">
              <w:rPr>
                <w:rFonts w:cs="Times New Roman"/>
              </w:rPr>
              <w:t>; Rey, 1999)</w:t>
            </w:r>
            <w:r>
              <w:fldChar w:fldCharType="end"/>
            </w:r>
          </w:p>
        </w:tc>
      </w:tr>
      <w:tr w:rsidR="00345C9E" w:rsidRPr="00895498" w14:paraId="05D49D4C" w14:textId="77777777" w:rsidTr="00A51F9F">
        <w:trPr>
          <w:trHeight w:val="680"/>
        </w:trPr>
        <w:tc>
          <w:tcPr>
            <w:tcW w:w="9627" w:type="dxa"/>
            <w:gridSpan w:val="2"/>
          </w:tcPr>
          <w:p w14:paraId="37CEA684" w14:textId="77777777" w:rsidR="00345C9E" w:rsidRPr="00895498" w:rsidRDefault="00345C9E" w:rsidP="00517968">
            <w:pPr>
              <w:pStyle w:val="Tabelan10"/>
              <w:jc w:val="left"/>
              <w:rPr>
                <w:lang w:val="en-US"/>
              </w:rPr>
            </w:pPr>
            <w:r w:rsidRPr="00895498">
              <w:rPr>
                <w:b/>
                <w:bCs/>
                <w:lang w:val="en-US"/>
              </w:rPr>
              <w:t>Equation</w:t>
            </w:r>
            <w:r w:rsidRPr="00895498">
              <w:rPr>
                <w:lang w:val="en-US"/>
              </w:rPr>
              <w:t>:</w:t>
            </w:r>
          </w:p>
          <w:p w14:paraId="0DD6D5CC" w14:textId="40375654" w:rsidR="00345C9E" w:rsidRPr="00895498" w:rsidRDefault="007F50CC" w:rsidP="00517968">
            <w:pPr>
              <w:pStyle w:val="Tabelan10"/>
              <w:jc w:val="left"/>
              <w:rPr>
                <w:lang w:val="en-US"/>
              </w:rPr>
            </w:pPr>
            <m:oMathPara>
              <m:oMath>
                <m:r>
                  <w:rPr>
                    <w:rFonts w:ascii="Cambria Math" w:hAnsi="Cambria Math"/>
                  </w:rPr>
                  <m:t>W</m:t>
                </m:r>
                <m:r>
                  <m:rPr>
                    <m:sty m:val="p"/>
                  </m:rPr>
                  <w:rPr>
                    <w:rFonts w:ascii="Cambria Math" w:hAnsi="Cambria Math"/>
                  </w:rPr>
                  <m:t>=∫exp⁡</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w:rPr>
                            <w:rFonts w:ascii="Cambria Math" w:hAnsi="Cambria Math"/>
                          </w:rPr>
                          <m:t>i</m:t>
                        </m:r>
                      </m:sup>
                    </m:sSup>
                  </m:e>
                </m:d>
                <m:r>
                  <m:rPr>
                    <m:sty m:val="p"/>
                  </m:rP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+∫exp⁡</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=0</m:t>
                        </m:r>
                      </m:sub>
                      <m:sup>
                        <m:r>
                          <m:rPr>
                            <m:sty m:val="p"/>
                          </m:rPr>
                          <w:rPr>
                            <w:rFonts w:ascii="Cambria Math" w:hAnsi="Cambria Math"/>
                          </w:rPr>
                          <m:t>1</m:t>
                        </m:r>
                      </m:sup>
                    </m:sSubSup>
                    <m:r>
                      <m:rPr>
                        <m:sty m:val="p"/>
                      </m:rPr>
                      <w:rPr>
                        <w:rFonts w:ascii="Cambria Math" w:hAnsi="Cambria Math"/>
                      </w:rPr>
                      <m:t> </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e>
                      <m:sup>
                        <m:r>
                          <w:rPr>
                            <w:rFonts w:ascii="Cambria Math" w:hAnsi="Cambria Math"/>
                          </w:rPr>
                          <m:t>i</m:t>
                        </m:r>
                      </m:sup>
                    </m:sSup>
                  </m:e>
                </m:d>
                <m:r>
                  <m:rPr>
                    <m:sty m:val="p"/>
                  </m:rP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oMath>
            </m:oMathPara>
          </w:p>
        </w:tc>
      </w:tr>
      <w:tr w:rsidR="00345C9E" w:rsidRPr="007B79FE" w14:paraId="3696CC35" w14:textId="77777777" w:rsidTr="00517968">
        <w:trPr>
          <w:trHeight w:val="454"/>
        </w:trPr>
        <w:tc>
          <w:tcPr>
            <w:tcW w:w="9627" w:type="dxa"/>
            <w:gridSpan w:val="2"/>
            <w:vAlign w:val="center"/>
          </w:tcPr>
          <w:p w14:paraId="48A32A33" w14:textId="1FB44A1A" w:rsidR="00345C9E" w:rsidRPr="00072702" w:rsidRDefault="00345C9E"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rPr>
                  </m:ctrlPr>
                </m:sSubPr>
                <m:e>
                  <m:r>
                    <w:rPr>
                      <w:rFonts w:ascii="Cambria Math" w:hAnsi="Cambria Math"/>
                    </w:rPr>
                    <m:t>a</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a</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m:rPr>
                      <m:sty m:val="p"/>
                    </m:rPr>
                    <w:rPr>
                      <w:rFonts w:ascii="Cambria Math" w:hAnsi="Cambria Math"/>
                      <w:lang w:val="en-US"/>
                    </w:rPr>
                    <m:t>1</m:t>
                  </m:r>
                </m:sub>
              </m:sSub>
            </m:oMath>
          </w:p>
        </w:tc>
      </w:tr>
    </w:tbl>
    <w:p w14:paraId="3EA8963E"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C951A5" w:rsidRPr="00895498" w14:paraId="4419EB7B" w14:textId="77777777" w:rsidTr="00517968">
        <w:trPr>
          <w:trHeight w:val="454"/>
        </w:trPr>
        <w:tc>
          <w:tcPr>
            <w:tcW w:w="4813" w:type="dxa"/>
            <w:vAlign w:val="center"/>
          </w:tcPr>
          <w:p w14:paraId="4B84DB33" w14:textId="47B2BD59" w:rsidR="00C951A5" w:rsidRPr="004719EF" w:rsidRDefault="00C951A5" w:rsidP="00517968">
            <w:pPr>
              <w:pStyle w:val="Tabelan10"/>
              <w:jc w:val="left"/>
              <w:rPr>
                <w:lang w:val="en-US"/>
              </w:rPr>
            </w:pPr>
            <w:r w:rsidRPr="002A0307">
              <w:rPr>
                <w:b/>
                <w:bCs/>
                <w:lang w:val="en-US"/>
              </w:rPr>
              <w:t>Model Name</w:t>
            </w:r>
            <w:r w:rsidRPr="002A0307">
              <w:rPr>
                <w:lang w:val="en-US"/>
              </w:rPr>
              <w:t xml:space="preserve">: </w:t>
            </w:r>
            <w:r w:rsidR="004719EF" w:rsidRPr="004719EF">
              <w:rPr>
                <w:lang w:val="en-US"/>
              </w:rPr>
              <w:t>Hoss-Marczak-I</w:t>
            </w:r>
          </w:p>
        </w:tc>
        <w:tc>
          <w:tcPr>
            <w:tcW w:w="4814" w:type="dxa"/>
            <w:vAlign w:val="center"/>
          </w:tcPr>
          <w:p w14:paraId="42DA19BB" w14:textId="1E736A2C" w:rsidR="00C951A5" w:rsidRPr="00895498" w:rsidRDefault="00C951A5" w:rsidP="00517968">
            <w:pPr>
              <w:pStyle w:val="Tabelan10"/>
              <w:jc w:val="left"/>
            </w:pPr>
            <w:proofErr w:type="spellStart"/>
            <w:r w:rsidRPr="00895498">
              <w:rPr>
                <w:b/>
                <w:bCs/>
              </w:rPr>
              <w:t>Source</w:t>
            </w:r>
            <w:proofErr w:type="spellEnd"/>
            <w:r w:rsidRPr="00895498">
              <w:t>:</w:t>
            </w:r>
            <w:r>
              <w:t xml:space="preserve"> </w:t>
            </w:r>
            <w:r>
              <w:fldChar w:fldCharType="begin"/>
            </w:r>
            <w:r w:rsidR="007F2187">
              <w:instrText xml:space="preserve"> ADDIN ZOTERO_ITEM CSL_CITATION {"citationID":"DBwN495m","properties":{"formattedCitation":"(Hoss; Marczak, 2010)","plainCitation":"(Hoss; Marczak, 2010)","noteIndex":0},"citationItems":[{"id":866,"uris":["http://zotero.org/users/14777946/items/RE7CL3SZ"],"itemData":{"id":866,"type":"article-journal","abstract":"The present work presents initially a study on the strain energy expressions for several constitutive models for incompressible elastomers published in the literature. Departing from a critical analysis of the key terms in the strain energy expressions of the models which show the best overall performance for incompressible rubbers, a new family of hyperelastic models is proposed. The proposed strain energy function keeps both, the terms responsible for capturing the stiffening under high strains, and the terms which represent the characteristic oscilation in the stress vs. strain curve under small strains. Results are presented for several strain regimes, and compared with other well known models.","container-title":"Mecánica Computacional","issue":"28","language":"en","license":"Copyright (c)","note":"number: 28","page":"2759-2773","source":"venus.ceride.gov.ar","title":"A New Constitutive Model for Rubber-Like Materials","volume":"29","author":[{"family":"Hoss","given":"Leonardo"},{"family":"Marczak","given":"Rogério J."}],"issued":{"date-parts":[["2010"]]}}}],"schema":"https://github.com/citation-style-language/schema/raw/master/csl-citation.json"} </w:instrText>
            </w:r>
            <w:r>
              <w:fldChar w:fldCharType="separate"/>
            </w:r>
            <w:r w:rsidR="007F2187" w:rsidRPr="007F2187">
              <w:rPr>
                <w:rFonts w:cs="Times New Roman"/>
              </w:rPr>
              <w:t>(</w:t>
            </w:r>
            <w:proofErr w:type="spellStart"/>
            <w:r w:rsidR="007F2187" w:rsidRPr="007F2187">
              <w:rPr>
                <w:rFonts w:cs="Times New Roman"/>
              </w:rPr>
              <w:t>Hoss</w:t>
            </w:r>
            <w:proofErr w:type="spellEnd"/>
            <w:r w:rsidR="007F2187" w:rsidRPr="007F2187">
              <w:rPr>
                <w:rFonts w:cs="Times New Roman"/>
              </w:rPr>
              <w:t xml:space="preserve">; </w:t>
            </w:r>
            <w:proofErr w:type="spellStart"/>
            <w:r w:rsidR="007F2187" w:rsidRPr="007F2187">
              <w:rPr>
                <w:rFonts w:cs="Times New Roman"/>
              </w:rPr>
              <w:t>Marczak</w:t>
            </w:r>
            <w:proofErr w:type="spellEnd"/>
            <w:r w:rsidR="007F2187" w:rsidRPr="007F2187">
              <w:rPr>
                <w:rFonts w:cs="Times New Roman"/>
              </w:rPr>
              <w:t>, 2010)</w:t>
            </w:r>
            <w:r>
              <w:fldChar w:fldCharType="end"/>
            </w:r>
          </w:p>
        </w:tc>
      </w:tr>
      <w:tr w:rsidR="00C951A5" w:rsidRPr="00895498" w14:paraId="6024DA53" w14:textId="77777777" w:rsidTr="00A51F9F">
        <w:trPr>
          <w:trHeight w:val="907"/>
        </w:trPr>
        <w:tc>
          <w:tcPr>
            <w:tcW w:w="9627" w:type="dxa"/>
            <w:gridSpan w:val="2"/>
          </w:tcPr>
          <w:p w14:paraId="316BB1A4" w14:textId="77777777" w:rsidR="00C951A5" w:rsidRPr="00895498" w:rsidRDefault="00C951A5" w:rsidP="00517968">
            <w:pPr>
              <w:pStyle w:val="Tabelan10"/>
              <w:jc w:val="left"/>
              <w:rPr>
                <w:lang w:val="en-US"/>
              </w:rPr>
            </w:pPr>
            <w:r w:rsidRPr="00895498">
              <w:rPr>
                <w:b/>
                <w:bCs/>
                <w:lang w:val="en-US"/>
              </w:rPr>
              <w:t>Equation</w:t>
            </w:r>
            <w:r w:rsidRPr="00895498">
              <w:rPr>
                <w:lang w:val="en-US"/>
              </w:rPr>
              <w:t>:</w:t>
            </w:r>
          </w:p>
          <w:p w14:paraId="0B8A9FE5" w14:textId="3BCE979B" w:rsidR="00C951A5" w:rsidRPr="00895498" w:rsidRDefault="00447467"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β</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β</m:t>
                            </m:r>
                          </m:e>
                          <m: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sup>
                    </m:sSup>
                  </m:e>
                </m:d>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r>
                      <w:rPr>
                        <w:rFonts w:ascii="Cambria Math" w:hAnsi="Cambria Math"/>
                      </w:rPr>
                      <m:t>b</m:t>
                    </m:r>
                  </m:den>
                </m:f>
                <m:d>
                  <m:dPr>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num>
                              <m:den>
                                <m:r>
                                  <w:rPr>
                                    <w:rFonts w:ascii="Cambria Math" w:hAnsi="Cambria Math"/>
                                  </w:rPr>
                                  <m:t>n</m:t>
                                </m:r>
                              </m:den>
                            </m:f>
                          </m:e>
                        </m:d>
                      </m:e>
                      <m:sup>
                        <m:r>
                          <w:rPr>
                            <w:rFonts w:ascii="Cambria Math" w:hAnsi="Cambria Math"/>
                          </w:rPr>
                          <m:t>n</m:t>
                        </m:r>
                      </m:sup>
                    </m:sSup>
                    <m:r>
                      <m:rPr>
                        <m:sty m:val="p"/>
                      </m:rPr>
                      <w:rPr>
                        <w:rFonts w:ascii="Cambria Math" w:hAnsi="Cambria Math"/>
                      </w:rPr>
                      <m:t>-1</m:t>
                    </m:r>
                  </m:e>
                </m:d>
              </m:oMath>
            </m:oMathPara>
          </w:p>
        </w:tc>
      </w:tr>
      <w:tr w:rsidR="00C951A5" w:rsidRPr="007B79FE" w14:paraId="0C308FEA" w14:textId="77777777" w:rsidTr="00517968">
        <w:trPr>
          <w:trHeight w:val="454"/>
        </w:trPr>
        <w:tc>
          <w:tcPr>
            <w:tcW w:w="9627" w:type="dxa"/>
            <w:gridSpan w:val="2"/>
            <w:vAlign w:val="center"/>
          </w:tcPr>
          <w:p w14:paraId="00D87C98" w14:textId="326BDE8F" w:rsidR="00C951A5" w:rsidRPr="00072702" w:rsidRDefault="00C951A5"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α</m:t>
              </m:r>
              <m:r>
                <m:rPr>
                  <m:sty m:val="p"/>
                </m:rPr>
                <w:rPr>
                  <w:rFonts w:ascii="Cambria Math" w:hAnsi="Cambria Math"/>
                  <w:lang w:val="en-US"/>
                </w:rPr>
                <m:t>,</m:t>
              </m:r>
              <m:r>
                <w:rPr>
                  <w:rFonts w:ascii="Cambria Math" w:hAnsi="Cambria Math"/>
                </w:rPr>
                <m:t>β</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r>
                <w:rPr>
                  <w:rFonts w:ascii="Cambria Math" w:hAnsi="Cambria Math"/>
                </w:rPr>
                <m:t>b</m:t>
              </m:r>
              <m:r>
                <m:rPr>
                  <m:sty m:val="p"/>
                </m:rPr>
                <w:rPr>
                  <w:rFonts w:ascii="Cambria Math" w:hAnsi="Cambria Math"/>
                  <w:lang w:val="en-US"/>
                </w:rPr>
                <m:t>,</m:t>
              </m:r>
              <m:r>
                <w:rPr>
                  <w:rFonts w:ascii="Cambria Math" w:hAnsi="Cambria Math"/>
                </w:rPr>
                <m:t>n</m:t>
              </m:r>
            </m:oMath>
          </w:p>
        </w:tc>
      </w:tr>
    </w:tbl>
    <w:p w14:paraId="4ED03900"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A332A7" w:rsidRPr="00895498" w14:paraId="331CCB2B" w14:textId="77777777" w:rsidTr="00517968">
        <w:trPr>
          <w:trHeight w:val="454"/>
        </w:trPr>
        <w:tc>
          <w:tcPr>
            <w:tcW w:w="4813" w:type="dxa"/>
            <w:vAlign w:val="center"/>
          </w:tcPr>
          <w:p w14:paraId="6385E638" w14:textId="31BF7A57" w:rsidR="00A332A7" w:rsidRPr="004719EF" w:rsidRDefault="00A332A7" w:rsidP="00517968">
            <w:pPr>
              <w:pStyle w:val="Tabelan10"/>
              <w:jc w:val="left"/>
              <w:rPr>
                <w:lang w:val="en-US"/>
              </w:rPr>
            </w:pPr>
            <w:r w:rsidRPr="002A0307">
              <w:rPr>
                <w:b/>
                <w:bCs/>
                <w:lang w:val="en-US"/>
              </w:rPr>
              <w:t>Model Name</w:t>
            </w:r>
            <w:r w:rsidRPr="002A0307">
              <w:rPr>
                <w:lang w:val="en-US"/>
              </w:rPr>
              <w:t xml:space="preserve">: </w:t>
            </w:r>
            <w:r w:rsidRPr="004719EF">
              <w:rPr>
                <w:lang w:val="en-US"/>
              </w:rPr>
              <w:t>Hoss-Marczak-</w:t>
            </w:r>
            <w:r>
              <w:rPr>
                <w:lang w:val="en-US"/>
              </w:rPr>
              <w:t>II</w:t>
            </w:r>
          </w:p>
        </w:tc>
        <w:tc>
          <w:tcPr>
            <w:tcW w:w="4814" w:type="dxa"/>
            <w:vAlign w:val="center"/>
          </w:tcPr>
          <w:p w14:paraId="22DDD40D" w14:textId="3BB4D628" w:rsidR="00A332A7" w:rsidRPr="00895498" w:rsidRDefault="00A332A7" w:rsidP="00517968">
            <w:pPr>
              <w:pStyle w:val="Tabelan10"/>
              <w:jc w:val="left"/>
            </w:pPr>
            <w:proofErr w:type="spellStart"/>
            <w:r w:rsidRPr="00895498">
              <w:rPr>
                <w:b/>
                <w:bCs/>
              </w:rPr>
              <w:t>Source</w:t>
            </w:r>
            <w:proofErr w:type="spellEnd"/>
            <w:r w:rsidRPr="00895498">
              <w:t>:</w:t>
            </w:r>
            <w:r>
              <w:t xml:space="preserve"> </w:t>
            </w:r>
            <w:r>
              <w:fldChar w:fldCharType="begin"/>
            </w:r>
            <w:r w:rsidR="00BC526E">
              <w:instrText xml:space="preserve"> ADDIN ZOTERO_ITEM CSL_CITATION {"citationID":"8I4URatL","properties":{"formattedCitation":"(Hoss; Marczak, 2010)","plainCitation":"(Hoss; Marczak, 2010)","noteIndex":0},"citationItems":[{"id":866,"uris":["http://zotero.org/users/14777946/items/RE7CL3SZ"],"itemData":{"id":866,"type":"article-journal","abstract":"The present work presents initially a study on the strain energy expressions for several constitutive models for incompressible elastomers published in the literature. Departing from a critical analysis of the key terms in the strain energy expressions of the models which show the best overall performance for incompressible rubbers, a new family of hyperelastic models is proposed. The proposed strain energy function keeps both, the terms responsible for capturing the stiffening under high strains, and the terms which represent the characteristic oscilation in the stress vs. strain curve under small strains. Results are presented for several strain regimes, and compared with other well known models.","container-title":"Mecánica Computacional","issue":"28","language":"en","license":"Copyright (c)","note":"number: 28","page":"2759-2773","source":"venus.ceride.gov.ar","title":"A New Constitutive Model for Rubber-Like Materials","volume":"29","author":[{"family":"Hoss","given":"Leonardo"},{"family":"Marczak","given":"Rogério J."}],"issued":{"date-parts":[["2010"]]}}}],"schema":"https://github.com/citation-style-language/schema/raw/master/csl-citation.json"} </w:instrText>
            </w:r>
            <w:r>
              <w:fldChar w:fldCharType="separate"/>
            </w:r>
            <w:r w:rsidRPr="007F2187">
              <w:rPr>
                <w:rFonts w:cs="Times New Roman"/>
              </w:rPr>
              <w:t>(</w:t>
            </w:r>
            <w:proofErr w:type="spellStart"/>
            <w:r w:rsidRPr="007F2187">
              <w:rPr>
                <w:rFonts w:cs="Times New Roman"/>
              </w:rPr>
              <w:t>Hoss</w:t>
            </w:r>
            <w:proofErr w:type="spellEnd"/>
            <w:r w:rsidRPr="007F2187">
              <w:rPr>
                <w:rFonts w:cs="Times New Roman"/>
              </w:rPr>
              <w:t xml:space="preserve">; </w:t>
            </w:r>
            <w:proofErr w:type="spellStart"/>
            <w:r w:rsidRPr="007F2187">
              <w:rPr>
                <w:rFonts w:cs="Times New Roman"/>
              </w:rPr>
              <w:t>Marczak</w:t>
            </w:r>
            <w:proofErr w:type="spellEnd"/>
            <w:r w:rsidRPr="007F2187">
              <w:rPr>
                <w:rFonts w:cs="Times New Roman"/>
              </w:rPr>
              <w:t>, 2010)</w:t>
            </w:r>
            <w:r>
              <w:fldChar w:fldCharType="end"/>
            </w:r>
          </w:p>
        </w:tc>
      </w:tr>
      <w:tr w:rsidR="00A332A7" w:rsidRPr="00895498" w14:paraId="11E73FE4" w14:textId="77777777" w:rsidTr="00A51F9F">
        <w:trPr>
          <w:trHeight w:val="907"/>
        </w:trPr>
        <w:tc>
          <w:tcPr>
            <w:tcW w:w="9627" w:type="dxa"/>
            <w:gridSpan w:val="2"/>
          </w:tcPr>
          <w:p w14:paraId="72AAFF4B" w14:textId="77777777" w:rsidR="00A332A7" w:rsidRPr="00895498" w:rsidRDefault="00A332A7" w:rsidP="00517968">
            <w:pPr>
              <w:pStyle w:val="Tabelan10"/>
              <w:jc w:val="left"/>
              <w:rPr>
                <w:lang w:val="en-US"/>
              </w:rPr>
            </w:pPr>
            <w:r w:rsidRPr="00895498">
              <w:rPr>
                <w:b/>
                <w:bCs/>
                <w:lang w:val="en-US"/>
              </w:rPr>
              <w:t>Equation</w:t>
            </w:r>
            <w:r w:rsidRPr="00895498">
              <w:rPr>
                <w:lang w:val="en-US"/>
              </w:rPr>
              <w:t>:</w:t>
            </w:r>
          </w:p>
          <w:p w14:paraId="2510D5D0" w14:textId="58549011" w:rsidR="00A51F9F" w:rsidRPr="00A51F9F" w:rsidRDefault="00C233B5" w:rsidP="00517968">
            <w:pPr>
              <w:pStyle w:val="Tabelan10"/>
              <w:jc w:val="left"/>
              <w:rPr>
                <w:rFonts w:eastAsiaTheme="minorEastAsia"/>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β</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β</m:t>
                            </m:r>
                          </m:e>
                          <m: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sup>
                    </m:sSup>
                  </m:e>
                </m:d>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r>
                      <w:rPr>
                        <w:rFonts w:ascii="Cambria Math" w:hAnsi="Cambria Math"/>
                      </w:rPr>
                      <m:t>b</m:t>
                    </m:r>
                  </m:den>
                </m:f>
                <m:d>
                  <m:dPr>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num>
                              <m:den>
                                <m:r>
                                  <w:rPr>
                                    <w:rFonts w:ascii="Cambria Math" w:hAnsi="Cambria Math"/>
                                  </w:rPr>
                                  <m:t>n</m:t>
                                </m:r>
                              </m:den>
                            </m:f>
                          </m:e>
                        </m:d>
                      </m:e>
                      <m:sup>
                        <m:r>
                          <w:rPr>
                            <w:rFonts w:ascii="Cambria Math" w:hAnsi="Cambria Math"/>
                          </w:rPr>
                          <m:t>n</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e>
                </m:d>
              </m:oMath>
            </m:oMathPara>
          </w:p>
        </w:tc>
      </w:tr>
      <w:tr w:rsidR="00A332A7" w:rsidRPr="007B79FE" w14:paraId="3B9662F2" w14:textId="77777777" w:rsidTr="00517968">
        <w:trPr>
          <w:trHeight w:val="454"/>
        </w:trPr>
        <w:tc>
          <w:tcPr>
            <w:tcW w:w="9627" w:type="dxa"/>
            <w:gridSpan w:val="2"/>
            <w:vAlign w:val="center"/>
          </w:tcPr>
          <w:p w14:paraId="6F8AD190" w14:textId="384F6C8B" w:rsidR="00A332A7" w:rsidRPr="00072702" w:rsidRDefault="00A332A7"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α</m:t>
              </m:r>
              <m:r>
                <m:rPr>
                  <m:sty m:val="p"/>
                </m:rPr>
                <w:rPr>
                  <w:rFonts w:ascii="Cambria Math" w:hAnsi="Cambria Math"/>
                  <w:lang w:val="en-US"/>
                </w:rPr>
                <m:t>,</m:t>
              </m:r>
              <m:r>
                <w:rPr>
                  <w:rFonts w:ascii="Cambria Math" w:hAnsi="Cambria Math"/>
                </w:rPr>
                <m:t>β</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r>
                <w:rPr>
                  <w:rFonts w:ascii="Cambria Math" w:hAnsi="Cambria Math"/>
                </w:rPr>
                <m:t>b</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m:rPr>
                      <m:sty m:val="p"/>
                    </m:rPr>
                    <w:rPr>
                      <w:rFonts w:ascii="Cambria Math" w:hAnsi="Cambria Math"/>
                      <w:lang w:val="en-US"/>
                    </w:rPr>
                    <m:t>2</m:t>
                  </m:r>
                </m:sub>
              </m:sSub>
            </m:oMath>
          </w:p>
        </w:tc>
      </w:tr>
    </w:tbl>
    <w:p w14:paraId="79520344"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AE1DA4" w:rsidRPr="00895498" w14:paraId="63D43AD1" w14:textId="77777777" w:rsidTr="00517968">
        <w:trPr>
          <w:trHeight w:val="454"/>
        </w:trPr>
        <w:tc>
          <w:tcPr>
            <w:tcW w:w="4813" w:type="dxa"/>
            <w:vAlign w:val="center"/>
          </w:tcPr>
          <w:p w14:paraId="0DD6D082" w14:textId="07B6D693" w:rsidR="00AE1DA4" w:rsidRPr="004719EF" w:rsidRDefault="00AE1DA4" w:rsidP="00517968">
            <w:pPr>
              <w:pStyle w:val="Tabelan10"/>
              <w:jc w:val="left"/>
              <w:rPr>
                <w:lang w:val="en-US"/>
              </w:rPr>
            </w:pPr>
            <w:r w:rsidRPr="002A0307">
              <w:rPr>
                <w:b/>
                <w:bCs/>
                <w:lang w:val="en-US"/>
              </w:rPr>
              <w:t>Model Name</w:t>
            </w:r>
            <w:r w:rsidRPr="002A0307">
              <w:rPr>
                <w:lang w:val="en-US"/>
              </w:rPr>
              <w:t xml:space="preserve">: </w:t>
            </w:r>
            <w:proofErr w:type="spellStart"/>
            <w:r w:rsidR="00471FB2">
              <w:t>Exp-Ln</w:t>
            </w:r>
            <w:proofErr w:type="spellEnd"/>
          </w:p>
        </w:tc>
        <w:tc>
          <w:tcPr>
            <w:tcW w:w="4814" w:type="dxa"/>
            <w:vAlign w:val="center"/>
          </w:tcPr>
          <w:p w14:paraId="0509CB98" w14:textId="37132831" w:rsidR="00AE1DA4" w:rsidRPr="00895498" w:rsidRDefault="00AE1DA4" w:rsidP="00517968">
            <w:pPr>
              <w:pStyle w:val="Tabelan10"/>
              <w:jc w:val="left"/>
            </w:pPr>
            <w:proofErr w:type="spellStart"/>
            <w:r w:rsidRPr="00895498">
              <w:rPr>
                <w:b/>
                <w:bCs/>
              </w:rPr>
              <w:t>Source</w:t>
            </w:r>
            <w:proofErr w:type="spellEnd"/>
            <w:r w:rsidRPr="00895498">
              <w:t>:</w:t>
            </w:r>
            <w:r>
              <w:t xml:space="preserve"> </w:t>
            </w:r>
            <w:r>
              <w:fldChar w:fldCharType="begin"/>
            </w:r>
            <w:r w:rsidR="00BC526E">
              <w:instrText xml:space="preserve"> ADDIN ZOTERO_ITEM CSL_CITATION {"citationID":"AfD5Rkv4","properties":{"formattedCitation":"(Khajehsaeid; Arghavani; Naghdabadi, 2013)","plainCitation":"(Khajehsaeid; Arghavani; Naghdabadi, 2013)","noteIndex":0},"citationItems":[{"id":687,"uris":["http://zotero.org/users/14777946/items/LFPFBK2S"],"itemData":{"id":687,"type":"article-journal","abstract":"Hyperelastic behavior of isotropic incompressible rubbers is studied to develop a strain energy function which satisfies all the necessary characteristic properties of an efficient hyperelastic model. The proposed strain energy function includes only three material parameters which are somehow related to the physical quantities of the material molecular network. Moreover, the model benefits from mathematical simplicity, well suitting in all ranges of stretch and possessing the property of deformation-mode-independency. This reduces the required number of experimental tests for parameter calibration of the model. Results of the proposed model are compared with results of some available models as well as experimental data. Moreover, complete analysis of the Mooney plot over a wide range of stretch in extension–compression is carried out. It is found that the proposed model gives reasonable predictions in comparison with those of experiments.","container-title":"European Journal of Mechanics - A/Solids","DOI":"10.1016/j.euromechsol.2012.09.010","ISSN":"0997-7538","journalAbbreviation":"European Journal of Mechanics - A/Solids","page":"144-151","source":"ScienceDirect","title":"A hyperelastic constitutive model for rubber-like materials","volume":"38","author":[{"family":"Khajehsaeid","given":"H."},{"family":"Arghavani","given":"J."},{"family":"Naghdabadi","given":"R."}],"issued":{"date-parts":[["2013",3,1]]}}}],"schema":"https://github.com/citation-style-language/schema/raw/master/csl-citation.json"} </w:instrText>
            </w:r>
            <w:r>
              <w:fldChar w:fldCharType="separate"/>
            </w:r>
            <w:r w:rsidR="00BC526E" w:rsidRPr="00BC526E">
              <w:rPr>
                <w:rFonts w:cs="Times New Roman"/>
              </w:rPr>
              <w:t>(</w:t>
            </w:r>
            <w:proofErr w:type="spellStart"/>
            <w:r w:rsidR="00BC526E" w:rsidRPr="00BC526E">
              <w:rPr>
                <w:rFonts w:cs="Times New Roman"/>
              </w:rPr>
              <w:t>Khajehsaeid</w:t>
            </w:r>
            <w:proofErr w:type="spellEnd"/>
            <w:r w:rsidR="00BC526E" w:rsidRPr="00BC526E">
              <w:rPr>
                <w:rFonts w:cs="Times New Roman"/>
              </w:rPr>
              <w:t xml:space="preserve">; </w:t>
            </w:r>
            <w:proofErr w:type="spellStart"/>
            <w:r w:rsidR="00BC526E" w:rsidRPr="00BC526E">
              <w:rPr>
                <w:rFonts w:cs="Times New Roman"/>
              </w:rPr>
              <w:t>Arghavani</w:t>
            </w:r>
            <w:proofErr w:type="spellEnd"/>
            <w:r w:rsidR="00BC526E" w:rsidRPr="00BC526E">
              <w:rPr>
                <w:rFonts w:cs="Times New Roman"/>
              </w:rPr>
              <w:t xml:space="preserve">; </w:t>
            </w:r>
            <w:proofErr w:type="spellStart"/>
            <w:r w:rsidR="00BC526E" w:rsidRPr="00BC526E">
              <w:rPr>
                <w:rFonts w:cs="Times New Roman"/>
              </w:rPr>
              <w:t>Naghdabadi</w:t>
            </w:r>
            <w:proofErr w:type="spellEnd"/>
            <w:r w:rsidR="00BC526E" w:rsidRPr="00BC526E">
              <w:rPr>
                <w:rFonts w:cs="Times New Roman"/>
              </w:rPr>
              <w:t>, 2013)</w:t>
            </w:r>
            <w:r>
              <w:fldChar w:fldCharType="end"/>
            </w:r>
          </w:p>
        </w:tc>
      </w:tr>
      <w:tr w:rsidR="00AE1DA4" w:rsidRPr="00895498" w14:paraId="2D941F1F" w14:textId="77777777" w:rsidTr="00A51F9F">
        <w:trPr>
          <w:trHeight w:val="794"/>
        </w:trPr>
        <w:tc>
          <w:tcPr>
            <w:tcW w:w="9627" w:type="dxa"/>
            <w:gridSpan w:val="2"/>
          </w:tcPr>
          <w:p w14:paraId="5FE15165" w14:textId="77777777" w:rsidR="00AE1DA4" w:rsidRPr="00895498" w:rsidRDefault="00AE1DA4" w:rsidP="00517968">
            <w:pPr>
              <w:pStyle w:val="Tabelan10"/>
              <w:jc w:val="left"/>
              <w:rPr>
                <w:lang w:val="en-US"/>
              </w:rPr>
            </w:pPr>
            <w:r w:rsidRPr="00895498">
              <w:rPr>
                <w:b/>
                <w:bCs/>
                <w:lang w:val="en-US"/>
              </w:rPr>
              <w:t>Equation</w:t>
            </w:r>
            <w:r w:rsidRPr="00895498">
              <w:rPr>
                <w:lang w:val="en-US"/>
              </w:rPr>
              <w:t>:</w:t>
            </w:r>
          </w:p>
          <w:p w14:paraId="61FC77FD" w14:textId="2307E744" w:rsidR="00AE1DA4" w:rsidRPr="00895498" w:rsidRDefault="00A1687E" w:rsidP="00517968">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a</m:t>
                        </m:r>
                      </m:den>
                    </m:f>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sup>
                    </m:sSup>
                    <m:r>
                      <m:rPr>
                        <m:sty m:val="p"/>
                      </m:rPr>
                      <w:rPr>
                        <w:rFonts w:ascii="Cambria Math" w:hAnsi="Cambria Math"/>
                      </w:rPr>
                      <m:t>+</m:t>
                    </m:r>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-2</m:t>
                        </m:r>
                      </m:e>
                    </m:d>
                    <m:d>
                      <m:dPr>
                        <m:ctrlPr>
                          <w:rPr>
                            <w:rFonts w:ascii="Cambria Math" w:hAnsi="Cambria Math"/>
                          </w:rPr>
                        </m:ctrlPr>
                      </m:dPr>
                      <m:e>
                        <m:r>
                          <m:rPr>
                            <m:sty m:val="p"/>
                          </m:rPr>
                          <w:rPr>
                            <w:rFonts w:ascii="Cambria Math" w:hAnsi="Cambria Math"/>
                          </w:rPr>
                          <m:t>1-ln⁡</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-2</m:t>
                            </m:r>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a</m:t>
                        </m:r>
                      </m:den>
                    </m:f>
                    <m:r>
                      <m:rPr>
                        <m:sty m:val="p"/>
                      </m:rPr>
                      <w:rPr>
                        <w:rFonts w:ascii="Cambria Math" w:hAnsi="Cambria Math"/>
                      </w:rPr>
                      <m:t>-</m:t>
                    </m:r>
                    <m:r>
                      <w:rPr>
                        <w:rFonts w:ascii="Cambria Math" w:hAnsi="Cambria Math"/>
                      </w:rPr>
                      <m:t>b</m:t>
                    </m:r>
                  </m:e>
                </m:d>
              </m:oMath>
            </m:oMathPara>
          </w:p>
        </w:tc>
      </w:tr>
      <w:tr w:rsidR="00AE1DA4" w:rsidRPr="00757521" w14:paraId="4A2E0264" w14:textId="77777777" w:rsidTr="00517968">
        <w:trPr>
          <w:trHeight w:val="454"/>
        </w:trPr>
        <w:tc>
          <w:tcPr>
            <w:tcW w:w="9627" w:type="dxa"/>
            <w:gridSpan w:val="2"/>
            <w:vAlign w:val="center"/>
          </w:tcPr>
          <w:p w14:paraId="267AA58E" w14:textId="1F6BC451" w:rsidR="00AE1DA4" w:rsidRPr="00072702" w:rsidRDefault="00AE1DA4"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oMath>
          </w:p>
        </w:tc>
      </w:tr>
    </w:tbl>
    <w:p w14:paraId="2E802259" w14:textId="77777777" w:rsidR="0000663A" w:rsidRDefault="0000663A" w:rsidP="00722F0B">
      <w:pPr>
        <w:rPr>
          <w:lang w:val="en-US"/>
        </w:rPr>
      </w:pPr>
    </w:p>
    <w:tbl>
      <w:tblPr>
        <w:tblStyle w:val="Tabelacomgrade"/>
        <w:tblW w:w="0" w:type="auto"/>
        <w:tblLook w:val="04A0" w:firstRow="1" w:lastRow="0" w:firstColumn="1" w:lastColumn="0" w:noHBand="0" w:noVBand="1"/>
      </w:tblPr>
      <w:tblGrid>
        <w:gridCol w:w="4813"/>
        <w:gridCol w:w="4814"/>
      </w:tblGrid>
      <w:tr w:rsidR="009505F7" w:rsidRPr="00895498" w14:paraId="2B0ECCED" w14:textId="77777777" w:rsidTr="00A5448C">
        <w:trPr>
          <w:trHeight w:val="454"/>
        </w:trPr>
        <w:tc>
          <w:tcPr>
            <w:tcW w:w="4813" w:type="dxa"/>
            <w:vAlign w:val="center"/>
          </w:tcPr>
          <w:p w14:paraId="36AD41B2" w14:textId="0C97ED17" w:rsidR="009505F7" w:rsidRPr="00CE7653" w:rsidRDefault="009505F7" w:rsidP="00A5448C">
            <w:pPr>
              <w:pStyle w:val="Tabelan10"/>
              <w:jc w:val="left"/>
              <w:rPr>
                <w:lang w:val="en-US"/>
              </w:rPr>
            </w:pPr>
            <w:r w:rsidRPr="002A0307">
              <w:rPr>
                <w:b/>
                <w:bCs/>
                <w:lang w:val="en-US"/>
              </w:rPr>
              <w:t>Model Name</w:t>
            </w:r>
            <w:r w:rsidRPr="002A0307">
              <w:rPr>
                <w:lang w:val="en-US"/>
              </w:rPr>
              <w:t xml:space="preserve">: </w:t>
            </w:r>
            <w:proofErr w:type="gramStart"/>
            <w:r w:rsidR="00E17EE8">
              <w:rPr>
                <w:lang w:val="en-US"/>
              </w:rPr>
              <w:t>modified</w:t>
            </w:r>
            <w:proofErr w:type="gramEnd"/>
            <w:r w:rsidR="00E17EE8">
              <w:rPr>
                <w:lang w:val="en-US"/>
              </w:rPr>
              <w:t xml:space="preserve"> </w:t>
            </w:r>
            <w:r w:rsidR="00CE7653" w:rsidRPr="00CE7653">
              <w:rPr>
                <w:lang w:val="en-US"/>
              </w:rPr>
              <w:t>Demiray</w:t>
            </w:r>
          </w:p>
        </w:tc>
        <w:tc>
          <w:tcPr>
            <w:tcW w:w="4814" w:type="dxa"/>
            <w:vAlign w:val="center"/>
          </w:tcPr>
          <w:p w14:paraId="2FBE1A97" w14:textId="68156B1D" w:rsidR="009505F7" w:rsidRPr="00895498" w:rsidRDefault="009505F7" w:rsidP="00A5448C">
            <w:pPr>
              <w:pStyle w:val="Tabelan10"/>
              <w:jc w:val="left"/>
            </w:pPr>
            <w:proofErr w:type="spellStart"/>
            <w:r w:rsidRPr="00895498">
              <w:rPr>
                <w:b/>
                <w:bCs/>
              </w:rPr>
              <w:t>Source</w:t>
            </w:r>
            <w:proofErr w:type="spellEnd"/>
            <w:r w:rsidRPr="00895498">
              <w:t>:</w:t>
            </w:r>
            <w:r>
              <w:t xml:space="preserve"> </w:t>
            </w:r>
            <w:r>
              <w:fldChar w:fldCharType="begin"/>
            </w:r>
            <w:r w:rsidR="00105637">
              <w:instrText xml:space="preserve"> ADDIN ZOTERO_ITEM CSL_CITATION {"citationID":"W42Yql1q","properties":{"formattedCitation":"(Demiray et al., 1988)","plainCitation":"(Demiray et al., 1988)","noteIndex":0},"citationItems":[{"id":949,"uris":["http://zotero.org/users/14777946/items/DUPG9BH7"],"itemData":{"id":949,"type":"article-journal","abstract":"Assuming the arterial wall is homogeneous, incompressible, isotropic and elastic, a stress-strain relation has been presented for a rat's abdominal aorta. As an illustrating example, the problem of simultaneous inflation and the axial stretch of a cylindrical artery under physiological loading has been solved and then the material coefficients are determined by comparing theoretical results with the existing experiments. The result indicates that the maximum deviation between the theory and experiment for various pressure levels is 3.7% which seems to be a good approximation of theory to the experiments. The variation of circumferential stress and the incremental pressure modulus with inner pressure are also depicted in the work.","container-title":"Journal of Biomechanics","DOI":"10.1016/0021-9290(88)90143-1","ISSN":"0021-9290","issue":"5","journalAbbreviation":"Journal of Biomechanics","page":"369-374","source":"ScienceDirect","title":"A stress-strain relation for a rat abdominal aorta","volume":"21","author":[{"family":"Demiray","given":"Hilmi"},{"family":"Weizsäcker","given":"Hans W."},{"family":"Pascale","given":"Karin"},{"family":"Erbay","given":"HüsnüA."}],"issued":{"date-parts":[["1988",1,1]]}}}],"schema":"https://github.com/citation-style-language/schema/raw/master/csl-citation.json"} </w:instrText>
            </w:r>
            <w:r>
              <w:fldChar w:fldCharType="separate"/>
            </w:r>
            <w:r w:rsidR="00105637" w:rsidRPr="00105637">
              <w:rPr>
                <w:rFonts w:cs="Times New Roman"/>
              </w:rPr>
              <w:t>(</w:t>
            </w:r>
            <w:proofErr w:type="spellStart"/>
            <w:r w:rsidR="00105637" w:rsidRPr="00105637">
              <w:rPr>
                <w:rFonts w:cs="Times New Roman"/>
              </w:rPr>
              <w:t>Demiray</w:t>
            </w:r>
            <w:proofErr w:type="spellEnd"/>
            <w:r w:rsidR="00105637" w:rsidRPr="00105637">
              <w:rPr>
                <w:rFonts w:cs="Times New Roman"/>
              </w:rPr>
              <w:t xml:space="preserve"> et al., 1988)</w:t>
            </w:r>
            <w:r>
              <w:fldChar w:fldCharType="end"/>
            </w:r>
          </w:p>
        </w:tc>
      </w:tr>
      <w:tr w:rsidR="009505F7" w:rsidRPr="00895498" w14:paraId="4EB4152E" w14:textId="77777777" w:rsidTr="00A51F9F">
        <w:trPr>
          <w:trHeight w:val="794"/>
        </w:trPr>
        <w:tc>
          <w:tcPr>
            <w:tcW w:w="9627" w:type="dxa"/>
            <w:gridSpan w:val="2"/>
          </w:tcPr>
          <w:p w14:paraId="71D8712B" w14:textId="77777777" w:rsidR="009505F7" w:rsidRPr="00895498" w:rsidRDefault="009505F7" w:rsidP="00A5448C">
            <w:pPr>
              <w:pStyle w:val="Tabelan10"/>
              <w:jc w:val="left"/>
              <w:rPr>
                <w:lang w:val="en-US"/>
              </w:rPr>
            </w:pPr>
            <w:r w:rsidRPr="00895498">
              <w:rPr>
                <w:b/>
                <w:bCs/>
                <w:lang w:val="en-US"/>
              </w:rPr>
              <w:t>Equation</w:t>
            </w:r>
            <w:r w:rsidRPr="00895498">
              <w:rPr>
                <w:lang w:val="en-US"/>
              </w:rPr>
              <w:t>:</w:t>
            </w:r>
          </w:p>
          <w:p w14:paraId="177A6CFE" w14:textId="700BDA89" w:rsidR="009505F7" w:rsidRPr="00895498" w:rsidRDefault="002C61CC" w:rsidP="00A5448C">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α</m:t>
                    </m:r>
                    <m:ctrlPr>
                      <w:rPr>
                        <w:rFonts w:ascii="Cambria Math" w:hAnsi="Cambria Math"/>
                        <w:i/>
                      </w:rPr>
                    </m:ctrlPr>
                  </m:num>
                  <m:den>
                    <m:r>
                      <w:rPr>
                        <w:rFonts w:ascii="Cambria Math" w:hAnsi="Cambria Math"/>
                      </w:rPr>
                      <m:t>4</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4c</m:t>
                    </m:r>
                  </m:den>
                </m:f>
                <m:d>
                  <m:dPr>
                    <m:begChr m:val="{"/>
                    <m:endChr m:val="}"/>
                    <m:ctrlPr>
                      <w:rPr>
                        <w:rFonts w:ascii="Cambria Math" w:hAnsi="Cambria Math"/>
                      </w:rPr>
                    </m:ctrlPr>
                  </m:dPr>
                  <m:e>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c</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e>
                    </m:d>
                    <m:r>
                      <m:rPr>
                        <m:sty m:val="p"/>
                      </m:rPr>
                      <w:rPr>
                        <w:rFonts w:ascii="Cambria Math" w:hAnsi="Cambria Math"/>
                      </w:rPr>
                      <m:t>-1</m:t>
                    </m:r>
                  </m:e>
                </m:d>
              </m:oMath>
            </m:oMathPara>
          </w:p>
        </w:tc>
      </w:tr>
      <w:tr w:rsidR="009505F7" w:rsidRPr="00757521" w14:paraId="47E3675A" w14:textId="77777777" w:rsidTr="00A5448C">
        <w:trPr>
          <w:trHeight w:val="454"/>
        </w:trPr>
        <w:tc>
          <w:tcPr>
            <w:tcW w:w="9627" w:type="dxa"/>
            <w:gridSpan w:val="2"/>
            <w:vAlign w:val="center"/>
          </w:tcPr>
          <w:p w14:paraId="6D9D556F" w14:textId="0CD30346" w:rsidR="009505F7" w:rsidRPr="00072702" w:rsidRDefault="009505F7"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α, β, c</m:t>
              </m:r>
            </m:oMath>
          </w:p>
        </w:tc>
      </w:tr>
    </w:tbl>
    <w:p w14:paraId="7B296EE8" w14:textId="77777777" w:rsidR="00B571DB" w:rsidRDefault="00B571DB" w:rsidP="00722F0B">
      <w:pPr>
        <w:rPr>
          <w:lang w:val="en-US"/>
        </w:rPr>
      </w:pPr>
    </w:p>
    <w:tbl>
      <w:tblPr>
        <w:tblStyle w:val="Tabelacomgrade"/>
        <w:tblW w:w="0" w:type="auto"/>
        <w:tblLook w:val="04A0" w:firstRow="1" w:lastRow="0" w:firstColumn="1" w:lastColumn="0" w:noHBand="0" w:noVBand="1"/>
      </w:tblPr>
      <w:tblGrid>
        <w:gridCol w:w="4813"/>
        <w:gridCol w:w="4814"/>
      </w:tblGrid>
      <w:tr w:rsidR="00C953D1" w:rsidRPr="00895498" w14:paraId="3D1182B0" w14:textId="77777777" w:rsidTr="00A5448C">
        <w:trPr>
          <w:trHeight w:val="454"/>
        </w:trPr>
        <w:tc>
          <w:tcPr>
            <w:tcW w:w="4813" w:type="dxa"/>
            <w:vAlign w:val="center"/>
          </w:tcPr>
          <w:p w14:paraId="4428542A" w14:textId="0171B906" w:rsidR="00C953D1" w:rsidRPr="00CE7653" w:rsidRDefault="00C953D1" w:rsidP="00A5448C">
            <w:pPr>
              <w:pStyle w:val="Tabelan10"/>
              <w:jc w:val="left"/>
              <w:rPr>
                <w:lang w:val="en-US"/>
              </w:rPr>
            </w:pPr>
            <w:r w:rsidRPr="002A0307">
              <w:rPr>
                <w:b/>
                <w:bCs/>
                <w:lang w:val="en-US"/>
              </w:rPr>
              <w:t>Model Name</w:t>
            </w:r>
            <w:r w:rsidRPr="002A0307">
              <w:rPr>
                <w:lang w:val="en-US"/>
              </w:rPr>
              <w:t xml:space="preserve">: </w:t>
            </w:r>
            <w:r>
              <w:rPr>
                <w:lang w:val="en-US"/>
              </w:rPr>
              <w:t>Holmes-</w:t>
            </w:r>
            <w:r w:rsidR="00FB790C">
              <w:rPr>
                <w:lang w:val="en-US"/>
              </w:rPr>
              <w:t>M</w:t>
            </w:r>
            <w:r>
              <w:rPr>
                <w:lang w:val="en-US"/>
              </w:rPr>
              <w:t>ow</w:t>
            </w:r>
          </w:p>
        </w:tc>
        <w:tc>
          <w:tcPr>
            <w:tcW w:w="4814" w:type="dxa"/>
            <w:vAlign w:val="center"/>
          </w:tcPr>
          <w:p w14:paraId="5A31A19A" w14:textId="3775C5FE" w:rsidR="00C953D1" w:rsidRPr="00895498" w:rsidRDefault="00C953D1" w:rsidP="00A5448C">
            <w:pPr>
              <w:pStyle w:val="Tabelan10"/>
              <w:jc w:val="left"/>
            </w:pPr>
            <w:proofErr w:type="spellStart"/>
            <w:r w:rsidRPr="00895498">
              <w:rPr>
                <w:b/>
                <w:bCs/>
              </w:rPr>
              <w:t>Source</w:t>
            </w:r>
            <w:proofErr w:type="spellEnd"/>
            <w:r w:rsidRPr="00895498">
              <w:t>:</w:t>
            </w:r>
            <w:r>
              <w:t xml:space="preserve"> </w:t>
            </w:r>
            <w:r>
              <w:fldChar w:fldCharType="begin"/>
            </w:r>
            <w:r w:rsidR="00FB790C">
              <w:instrText xml:space="preserve"> ADDIN ZOTERO_ITEM CSL_CITATION {"citationID":"OqcG5ScN","properties":{"formattedCitation":"(Holmes; Mow, 1990)","plainCitation":"(Holmes; Mow, 1990)","noteIndex":0},"citationItems":[{"id":951,"uris":["http://zotero.org/users/14777946/items/QDZETPKP"],"itemData":{"id":951,"type":"article-journal","abstract":"A one-dimensional ultrafiltration problem of fluid flow through a soft permeable tissue or gel under high pressure and compressive strain is solved. A finite deformation biphasic theory is used to model the behavior of the soft porous permeable solid matrix. This theory includes a Helmholtz free energy function which depends on the three principal invariants (I, II, III) of the right Cauchy-Green tensor and which satisfies the Baker-Ericksen inequalities on the principal stresses and strains. The dependence of the porosity φf and the solidity φs on deformation is deduced and a generalization of the exponential strain-dependent functional form for the permeability, k = k0exp(Mϵ), of Lai and Mow (Biorheology103, 111–123, 1980) is proposed. In this one-dimensional problem, we show that the dependence of the permeability on φf, φs, and III is equivalent to its dependence on hydration as proposed by Fatt and Goldstick (J. Colloid Sci.20, 962–988, 1965). The exact solution of the ultrafiltration problem is derived and asymptotic and numerical methods are used to evaluate it. For high pressures and finite strains, the solution provides some suprising effects. The theory predicts that a material starting with a homogeneous porosity will have a strongly non-homogeneous porosity throughout the column during ultrafiltration. The resulting change in pore size through the filtration column may be very important in understanding its filtration characteristics. It is also found that there is a long delay time, up to 10 to 15 min, before the filtration velocity reaches an equilibrium. In filtration experiments where the rate of mass transport across the tissue or column of gel is important, sufficient time must be allowed for the steady state to be reached.","container-title":"Journal of Biomechanics","DOI":"10.1016/0021-9290(90)90007-P","ISSN":"0021-9290","issue":"11","journalAbbreviation":"Journal of Biomechanics","page":"1145-1156","source":"ScienceDirect","title":"The nonlinear characteristics of soft gels and hydrated connective tissues in ultrafiltration","volume":"23","author":[{"family":"Holmes","given":"M. H."},{"family":"Mow","given":"V. C."}],"issued":{"date-parts":[["1990",1,1]]}}}],"schema":"https://github.com/citation-style-language/schema/raw/master/csl-citation.json"} </w:instrText>
            </w:r>
            <w:r>
              <w:fldChar w:fldCharType="separate"/>
            </w:r>
            <w:r w:rsidR="00FB790C" w:rsidRPr="00FB790C">
              <w:rPr>
                <w:rFonts w:cs="Times New Roman"/>
              </w:rPr>
              <w:t xml:space="preserve">(Holmes; </w:t>
            </w:r>
            <w:proofErr w:type="spellStart"/>
            <w:r w:rsidR="00FB790C" w:rsidRPr="00FB790C">
              <w:rPr>
                <w:rFonts w:cs="Times New Roman"/>
              </w:rPr>
              <w:t>Mow</w:t>
            </w:r>
            <w:proofErr w:type="spellEnd"/>
            <w:r w:rsidR="00FB790C" w:rsidRPr="00FB790C">
              <w:rPr>
                <w:rFonts w:cs="Times New Roman"/>
              </w:rPr>
              <w:t>, 1990)</w:t>
            </w:r>
            <w:r>
              <w:fldChar w:fldCharType="end"/>
            </w:r>
          </w:p>
        </w:tc>
      </w:tr>
      <w:tr w:rsidR="00C953D1" w:rsidRPr="00895498" w14:paraId="2EB44A36" w14:textId="77777777" w:rsidTr="00A51F9F">
        <w:trPr>
          <w:trHeight w:val="680"/>
        </w:trPr>
        <w:tc>
          <w:tcPr>
            <w:tcW w:w="9627" w:type="dxa"/>
            <w:gridSpan w:val="2"/>
          </w:tcPr>
          <w:p w14:paraId="63CF696F" w14:textId="77777777" w:rsidR="00C953D1" w:rsidRPr="00895498" w:rsidRDefault="00C953D1" w:rsidP="00A5448C">
            <w:pPr>
              <w:pStyle w:val="Tabelan10"/>
              <w:jc w:val="left"/>
              <w:rPr>
                <w:lang w:val="en-US"/>
              </w:rPr>
            </w:pPr>
            <w:r w:rsidRPr="00895498">
              <w:rPr>
                <w:b/>
                <w:bCs/>
                <w:lang w:val="en-US"/>
              </w:rPr>
              <w:t>Equation</w:t>
            </w:r>
            <w:r w:rsidRPr="00895498">
              <w:rPr>
                <w:lang w:val="en-US"/>
              </w:rPr>
              <w:t>:</w:t>
            </w:r>
          </w:p>
          <w:p w14:paraId="270CBCD0" w14:textId="2A95330D" w:rsidR="00C953D1" w:rsidRPr="00895498" w:rsidRDefault="008463E0"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d>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m:oMathPara>
          </w:p>
        </w:tc>
      </w:tr>
      <w:tr w:rsidR="00C953D1" w:rsidRPr="00757521" w14:paraId="05F2CC3F" w14:textId="77777777" w:rsidTr="00A5448C">
        <w:trPr>
          <w:trHeight w:val="454"/>
        </w:trPr>
        <w:tc>
          <w:tcPr>
            <w:tcW w:w="9627" w:type="dxa"/>
            <w:gridSpan w:val="2"/>
            <w:vAlign w:val="center"/>
          </w:tcPr>
          <w:p w14:paraId="558FBA81" w14:textId="4C7ACAEC" w:rsidR="00C953D1" w:rsidRPr="00072702" w:rsidRDefault="00C953D1"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p>
        </w:tc>
      </w:tr>
    </w:tbl>
    <w:p w14:paraId="6ABA01F9" w14:textId="77777777" w:rsidR="00B571DB" w:rsidRDefault="00B571DB" w:rsidP="00722F0B">
      <w:pPr>
        <w:rPr>
          <w:lang w:val="en-US"/>
        </w:rPr>
      </w:pPr>
    </w:p>
    <w:tbl>
      <w:tblPr>
        <w:tblStyle w:val="Tabelacomgrade"/>
        <w:tblW w:w="0" w:type="auto"/>
        <w:tblLook w:val="04A0" w:firstRow="1" w:lastRow="0" w:firstColumn="1" w:lastColumn="0" w:noHBand="0" w:noVBand="1"/>
      </w:tblPr>
      <w:tblGrid>
        <w:gridCol w:w="4813"/>
        <w:gridCol w:w="4814"/>
      </w:tblGrid>
      <w:tr w:rsidR="00FB790C" w:rsidRPr="00895498" w14:paraId="18AA6F97" w14:textId="77777777" w:rsidTr="00A5448C">
        <w:trPr>
          <w:trHeight w:val="454"/>
        </w:trPr>
        <w:tc>
          <w:tcPr>
            <w:tcW w:w="4813" w:type="dxa"/>
            <w:vAlign w:val="center"/>
          </w:tcPr>
          <w:p w14:paraId="46933069" w14:textId="6FA00A4B" w:rsidR="00FB790C" w:rsidRPr="00CE7653" w:rsidRDefault="00FB790C" w:rsidP="00A5448C">
            <w:pPr>
              <w:pStyle w:val="Tabelan10"/>
              <w:jc w:val="left"/>
              <w:rPr>
                <w:lang w:val="en-US"/>
              </w:rPr>
            </w:pPr>
            <w:r w:rsidRPr="002A0307">
              <w:rPr>
                <w:b/>
                <w:bCs/>
                <w:lang w:val="en-US"/>
              </w:rPr>
              <w:t>Model Name</w:t>
            </w:r>
            <w:r w:rsidRPr="002A0307">
              <w:rPr>
                <w:lang w:val="en-US"/>
              </w:rPr>
              <w:t xml:space="preserve">: </w:t>
            </w:r>
            <w:r w:rsidR="004F07E9" w:rsidRPr="004F07E9">
              <w:rPr>
                <w:lang w:val="en-US"/>
              </w:rPr>
              <w:t>Raghavan</w:t>
            </w:r>
            <w:r w:rsidR="004F07E9">
              <w:rPr>
                <w:lang w:val="en-US"/>
              </w:rPr>
              <w:t>-</w:t>
            </w:r>
            <w:proofErr w:type="spellStart"/>
            <w:r w:rsidR="004F07E9" w:rsidRPr="004F07E9">
              <w:rPr>
                <w:lang w:val="en-US"/>
              </w:rPr>
              <w:t>Vorp</w:t>
            </w:r>
            <w:proofErr w:type="spellEnd"/>
          </w:p>
        </w:tc>
        <w:tc>
          <w:tcPr>
            <w:tcW w:w="4814" w:type="dxa"/>
            <w:vAlign w:val="center"/>
          </w:tcPr>
          <w:p w14:paraId="17B51319" w14:textId="3902DDAC" w:rsidR="00FB790C" w:rsidRPr="00895498" w:rsidRDefault="00FB790C" w:rsidP="00A5448C">
            <w:pPr>
              <w:pStyle w:val="Tabelan10"/>
              <w:jc w:val="left"/>
            </w:pPr>
            <w:proofErr w:type="spellStart"/>
            <w:r w:rsidRPr="00895498">
              <w:rPr>
                <w:b/>
                <w:bCs/>
              </w:rPr>
              <w:t>Source</w:t>
            </w:r>
            <w:proofErr w:type="spellEnd"/>
            <w:r w:rsidRPr="00895498">
              <w:t>:</w:t>
            </w:r>
            <w:r>
              <w:t xml:space="preserve"> </w:t>
            </w:r>
            <w:r>
              <w:fldChar w:fldCharType="begin"/>
            </w:r>
            <w:r w:rsidR="00BB0D23">
              <w:instrText xml:space="preserve"> ADDIN ZOTERO_ITEM CSL_CITATION {"citationID":"oKhhOwIh","properties":{"formattedCitation":"(Raghavan; Vorp, 2000)","plainCitation":"(Raghavan; Vorp, 2000)","noteIndex":0},"citationItems":[{"id":953,"uris":["http://zotero.org/users/14777946/items/MC3FNCRM"],"itemData":{"id":953,"type":"article-journal","abstract":"Knowledge of the wall stresses in an abdominal aortic aneurysm (AAA) may be helpful in evaluating the need for surgical intervention to avoid rupture. This must be preceded by the development of a more suitable finite strain constitutive model for AAA, as none currently exists. Additionally, reliable stress analysis of in vivo AAA for the purposes of clinical diagnostics requires patient-specific values of the material parameters, which are difficult to determine noninvasively. The purpose of this work, therefore, was three-fold: (1) to develop a finite strain constitutive model for AAA; (2) to estimate the variation of model parameters within a sample population; and (3) to evaluate the sensitivity of computed stress distribution in AAA due to this biologic variation. We propose here a two parameter, hyperelastic, isotropic, incompressible material model and utilize experimental data from 69 freshly excised AAA specimens to both develop the functional form of the model and estimate its material parameters. Parametric analyses were performed via repeated finite element computations to determine the effect of varying each of the two model parameters on the stress distribution in a three-dimensional AAA model. The agreement between experimental data and the proposed functional form of the constitutive law was very good (R2&gt;0.9). Our finite element simulations showed that the computed AAA wall stresses changed by only 4% or less when both the parameters were varied within the 95% confidence intervals for the patient population studied. This observation indicates that in lieu of the patient-specific material parameters, which are difficult to determine the use of population mean values is sufficiently accurate for the model to be reasonably employed in a clinical setting. We believe that this is an important advancement toward the development of a computational tool for the estimation of rupture potential for individual AAA, for which there is great clinical need.","container-title":"Journal of Biomechanics","DOI":"10.1016/S0021-9290(99)00201-8","ISSN":"0021-9290","issue":"4","journalAbbreviation":"Journal of Biomechanics","page":"475-482","source":"ScienceDirect","title":"Toward a biomechanical tool to evaluate rupture potential of abdominal aortic aneurysm: identification of a finite strain constitutive model and evaluation of its applicability","title-short":"Toward a biomechanical tool to evaluate rupture potential of abdominal aortic aneurysm","volume":"33","author":[{"family":"Raghavan","given":"M. L."},{"family":"Vorp","given":"David A."}],"issued":{"date-parts":[["2000",4,1]]}}}],"schema":"https://github.com/citation-style-language/schema/raw/master/csl-citation.json"} </w:instrText>
            </w:r>
            <w:r>
              <w:fldChar w:fldCharType="separate"/>
            </w:r>
            <w:r w:rsidR="00BB0D23" w:rsidRPr="00BB0D23">
              <w:rPr>
                <w:rFonts w:cs="Times New Roman"/>
              </w:rPr>
              <w:t>(</w:t>
            </w:r>
            <w:proofErr w:type="spellStart"/>
            <w:r w:rsidR="00BB0D23" w:rsidRPr="00BB0D23">
              <w:rPr>
                <w:rFonts w:cs="Times New Roman"/>
              </w:rPr>
              <w:t>Raghavan</w:t>
            </w:r>
            <w:proofErr w:type="spellEnd"/>
            <w:r w:rsidR="00BB0D23" w:rsidRPr="00BB0D23">
              <w:rPr>
                <w:rFonts w:cs="Times New Roman"/>
              </w:rPr>
              <w:t xml:space="preserve">; </w:t>
            </w:r>
            <w:proofErr w:type="spellStart"/>
            <w:r w:rsidR="00BB0D23" w:rsidRPr="00BB0D23">
              <w:rPr>
                <w:rFonts w:cs="Times New Roman"/>
              </w:rPr>
              <w:t>Vorp</w:t>
            </w:r>
            <w:proofErr w:type="spellEnd"/>
            <w:r w:rsidR="00BB0D23" w:rsidRPr="00BB0D23">
              <w:rPr>
                <w:rFonts w:cs="Times New Roman"/>
              </w:rPr>
              <w:t>, 2000)</w:t>
            </w:r>
            <w:r>
              <w:fldChar w:fldCharType="end"/>
            </w:r>
          </w:p>
        </w:tc>
      </w:tr>
      <w:tr w:rsidR="00FB790C" w:rsidRPr="00895498" w14:paraId="35F9CF02" w14:textId="77777777" w:rsidTr="00A51F9F">
        <w:trPr>
          <w:trHeight w:val="567"/>
        </w:trPr>
        <w:tc>
          <w:tcPr>
            <w:tcW w:w="9627" w:type="dxa"/>
            <w:gridSpan w:val="2"/>
          </w:tcPr>
          <w:p w14:paraId="5D87AE99" w14:textId="77777777" w:rsidR="00FB790C" w:rsidRPr="00895498" w:rsidRDefault="00FB790C" w:rsidP="00A5448C">
            <w:pPr>
              <w:pStyle w:val="Tabelan10"/>
              <w:jc w:val="left"/>
              <w:rPr>
                <w:lang w:val="en-US"/>
              </w:rPr>
            </w:pPr>
            <w:r w:rsidRPr="00895498">
              <w:rPr>
                <w:b/>
                <w:bCs/>
                <w:lang w:val="en-US"/>
              </w:rPr>
              <w:t>Equation</w:t>
            </w:r>
            <w:r w:rsidRPr="00895498">
              <w:rPr>
                <w:lang w:val="en-US"/>
              </w:rPr>
              <w:t>:</w:t>
            </w:r>
          </w:p>
          <w:p w14:paraId="39420D02" w14:textId="3D92829A" w:rsidR="00FB790C" w:rsidRPr="00895498" w:rsidRDefault="00FF71A4"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oMath>
            </m:oMathPara>
          </w:p>
        </w:tc>
      </w:tr>
      <w:tr w:rsidR="00FB790C" w:rsidRPr="00757521" w14:paraId="2078B8E3" w14:textId="77777777" w:rsidTr="00A5448C">
        <w:trPr>
          <w:trHeight w:val="454"/>
        </w:trPr>
        <w:tc>
          <w:tcPr>
            <w:tcW w:w="9627" w:type="dxa"/>
            <w:gridSpan w:val="2"/>
            <w:vAlign w:val="center"/>
          </w:tcPr>
          <w:p w14:paraId="4B874BEE" w14:textId="1881FF13" w:rsidR="00FB790C" w:rsidRPr="00072702" w:rsidRDefault="00FB790C"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p>
        </w:tc>
      </w:tr>
    </w:tbl>
    <w:p w14:paraId="47785A97" w14:textId="12D1904C" w:rsidR="00B571DB" w:rsidRDefault="00B571DB" w:rsidP="00722F0B">
      <w:pPr>
        <w:rPr>
          <w:lang w:val="en-US"/>
        </w:rPr>
      </w:pPr>
    </w:p>
    <w:tbl>
      <w:tblPr>
        <w:tblStyle w:val="Tabelacomgrade"/>
        <w:tblW w:w="0" w:type="auto"/>
        <w:tblLook w:val="04A0" w:firstRow="1" w:lastRow="0" w:firstColumn="1" w:lastColumn="0" w:noHBand="0" w:noVBand="1"/>
      </w:tblPr>
      <w:tblGrid>
        <w:gridCol w:w="4813"/>
        <w:gridCol w:w="4814"/>
      </w:tblGrid>
      <w:tr w:rsidR="00B52665" w:rsidRPr="00895498" w14:paraId="7D57011C" w14:textId="77777777" w:rsidTr="00A5448C">
        <w:trPr>
          <w:trHeight w:val="454"/>
        </w:trPr>
        <w:tc>
          <w:tcPr>
            <w:tcW w:w="4813" w:type="dxa"/>
            <w:vAlign w:val="center"/>
          </w:tcPr>
          <w:p w14:paraId="499ED212" w14:textId="37B9C49A" w:rsidR="00B52665" w:rsidRPr="00CE7653" w:rsidRDefault="00B52665" w:rsidP="00A5448C">
            <w:pPr>
              <w:pStyle w:val="Tabelan10"/>
              <w:jc w:val="left"/>
              <w:rPr>
                <w:lang w:val="en-US"/>
              </w:rPr>
            </w:pPr>
            <w:r w:rsidRPr="002A0307">
              <w:rPr>
                <w:b/>
                <w:bCs/>
                <w:lang w:val="en-US"/>
              </w:rPr>
              <w:t>Model Name</w:t>
            </w:r>
            <w:r w:rsidRPr="002A0307">
              <w:rPr>
                <w:lang w:val="en-US"/>
              </w:rPr>
              <w:t xml:space="preserve">: </w:t>
            </w:r>
            <w:r w:rsidR="0057278C">
              <w:t>Singh</w:t>
            </w:r>
          </w:p>
        </w:tc>
        <w:tc>
          <w:tcPr>
            <w:tcW w:w="4814" w:type="dxa"/>
            <w:vAlign w:val="center"/>
          </w:tcPr>
          <w:p w14:paraId="6CEDE42A" w14:textId="3F0E8E84" w:rsidR="00B52665" w:rsidRPr="00895498" w:rsidRDefault="00B52665" w:rsidP="00A5448C">
            <w:pPr>
              <w:pStyle w:val="Tabelan10"/>
              <w:jc w:val="left"/>
            </w:pPr>
            <w:proofErr w:type="spellStart"/>
            <w:r w:rsidRPr="00895498">
              <w:rPr>
                <w:b/>
                <w:bCs/>
              </w:rPr>
              <w:t>Source</w:t>
            </w:r>
            <w:proofErr w:type="spellEnd"/>
            <w:r w:rsidRPr="00895498">
              <w:t>:</w:t>
            </w:r>
            <w:r>
              <w:t xml:space="preserve"> </w:t>
            </w:r>
            <w:r>
              <w:fldChar w:fldCharType="begin"/>
            </w:r>
            <w:r w:rsidR="00E652DD">
              <w:instrText xml:space="preserve"> ADDIN ZOTERO_ITEM CSL_CITATION {"citationID":"5L102p7R","properties":{"formattedCitation":"(Singh; Katiyar; Singh, 2013)","plainCitation":"(Singh; Katiyar; Singh, 2013)","noteIndex":0},"citationItems":[{"id":955,"uris":["http://zotero.org/users/14777946/items/2NSB8RTA"],"itemData":{"id":955,"type":"article-journal","abstract":"The article presents a mechanical model to characterize apple and potato by considering tissues as a lattice of hexagonal cellular structure under an external load. It has been considered that the tissues are isotropic, incompressible, homogeneous, thin, and shows hyperelastic behavior. The aptness of the proposed model is explored in the light of numerous experimental data of the apple and potato tissues in isotropic condition. A Levenberg–Marquardt algorithm is used to estimate material constants of the model based on the regression between predicted results and experimental data. Comparisons are made between our results and previous studies and are shown graphically as well as in the form of tables. A good fit of the proposed model is obtained with available experimental data. It was found that tension in tissues increases exponentially as stretch ratio increases.","container-title":"Journal of Food Engineering","DOI":"10.1016/j.jfoodeng.2013.04.006","ISSN":"0260-8774","issue":"2","journalAbbreviation":"Journal of Food Engineering","page":"178-187","source":"ScienceDirect","title":"A new strain energy function to characterize apple and potato tissues","volume":"118","author":[{"family":"Singh","given":"Fateh"},{"family":"Katiyar","given":"V. K."},{"family":"Singh","given":"B. P."}],"issued":{"date-parts":[["2013",9,1]]}}}],"schema":"https://github.com/citation-style-language/schema/raw/master/csl-citation.json"} </w:instrText>
            </w:r>
            <w:r>
              <w:fldChar w:fldCharType="separate"/>
            </w:r>
            <w:r w:rsidR="00E652DD" w:rsidRPr="00E652DD">
              <w:rPr>
                <w:rFonts w:cs="Times New Roman"/>
              </w:rPr>
              <w:t xml:space="preserve">(Singh; </w:t>
            </w:r>
            <w:proofErr w:type="spellStart"/>
            <w:r w:rsidR="00E652DD" w:rsidRPr="00E652DD">
              <w:rPr>
                <w:rFonts w:cs="Times New Roman"/>
              </w:rPr>
              <w:t>Katiyar</w:t>
            </w:r>
            <w:proofErr w:type="spellEnd"/>
            <w:r w:rsidR="00E652DD" w:rsidRPr="00E652DD">
              <w:rPr>
                <w:rFonts w:cs="Times New Roman"/>
              </w:rPr>
              <w:t>; Singh, 2013)</w:t>
            </w:r>
            <w:r>
              <w:fldChar w:fldCharType="end"/>
            </w:r>
          </w:p>
        </w:tc>
      </w:tr>
      <w:tr w:rsidR="00B52665" w:rsidRPr="00895498" w14:paraId="748BDA6F" w14:textId="77777777" w:rsidTr="00A51F9F">
        <w:trPr>
          <w:trHeight w:val="794"/>
        </w:trPr>
        <w:tc>
          <w:tcPr>
            <w:tcW w:w="9627" w:type="dxa"/>
            <w:gridSpan w:val="2"/>
          </w:tcPr>
          <w:p w14:paraId="0DD29812" w14:textId="77777777" w:rsidR="00B52665" w:rsidRPr="00895498" w:rsidRDefault="00B52665" w:rsidP="00A5448C">
            <w:pPr>
              <w:pStyle w:val="Tabelan10"/>
              <w:jc w:val="left"/>
              <w:rPr>
                <w:lang w:val="en-US"/>
              </w:rPr>
            </w:pPr>
            <w:r w:rsidRPr="00895498">
              <w:rPr>
                <w:b/>
                <w:bCs/>
                <w:lang w:val="en-US"/>
              </w:rPr>
              <w:t>Equation</w:t>
            </w:r>
            <w:r w:rsidRPr="00895498">
              <w:rPr>
                <w:lang w:val="en-US"/>
              </w:rPr>
              <w:t>:</w:t>
            </w:r>
          </w:p>
          <w:p w14:paraId="6320989E" w14:textId="5E838E62" w:rsidR="00B52665" w:rsidRPr="00895498" w:rsidRDefault="008E0ADF" w:rsidP="00A5448C">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1</m:t>
                        </m:r>
                      </m:sub>
                    </m:sSub>
                  </m:num>
                  <m:den>
                    <m:r>
                      <m:rPr>
                        <m:sty m:val="p"/>
                      </m:rPr>
                      <w:rPr>
                        <w:rFonts w:ascii="Cambria Math" w:hAnsi="Cambria Math"/>
                      </w:rPr>
                      <m:t>2b</m:t>
                    </m:r>
                  </m:den>
                </m:f>
                <m:r>
                  <m:rPr>
                    <m:sty m:val="p"/>
                  </m:rPr>
                  <w:rPr>
                    <w:rFonts w:ascii="Cambria Math" w:hAnsi="Cambria Math"/>
                  </w:rPr>
                  <m:t>exp⁡</m:t>
                </m:r>
                <m:d>
                  <m:dPr>
                    <m:ctrlPr>
                      <w:rPr>
                        <w:rFonts w:ascii="Cambria Math" w:hAnsi="Cambria Math"/>
                      </w:rPr>
                    </m:ctrlPr>
                  </m:dPr>
                  <m:e>
                    <m:r>
                      <m:rPr>
                        <m:sty m:val="p"/>
                      </m:rP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2</m:t>
                        </m:r>
                      </m:sub>
                    </m:sSub>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2</m:t>
                    </m:r>
                  </m:sup>
                </m:sSup>
              </m:oMath>
            </m:oMathPara>
          </w:p>
        </w:tc>
      </w:tr>
      <w:tr w:rsidR="00B52665" w:rsidRPr="00757521" w14:paraId="4118E327" w14:textId="77777777" w:rsidTr="00A5448C">
        <w:trPr>
          <w:trHeight w:val="454"/>
        </w:trPr>
        <w:tc>
          <w:tcPr>
            <w:tcW w:w="9627" w:type="dxa"/>
            <w:gridSpan w:val="2"/>
            <w:vAlign w:val="center"/>
          </w:tcPr>
          <w:p w14:paraId="3447C9E3" w14:textId="7BB6AC8E" w:rsidR="00B52665" w:rsidRPr="00072702" w:rsidRDefault="00B52665"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b</m:t>
              </m:r>
            </m:oMath>
          </w:p>
        </w:tc>
      </w:tr>
    </w:tbl>
    <w:p w14:paraId="5AD2266B" w14:textId="77777777" w:rsidR="00B571DB" w:rsidRDefault="00B571DB" w:rsidP="00722F0B">
      <w:pPr>
        <w:rPr>
          <w:lang w:val="en-US"/>
        </w:rPr>
      </w:pPr>
    </w:p>
    <w:tbl>
      <w:tblPr>
        <w:tblStyle w:val="Tabelacomgrade"/>
        <w:tblW w:w="0" w:type="auto"/>
        <w:tblLook w:val="04A0" w:firstRow="1" w:lastRow="0" w:firstColumn="1" w:lastColumn="0" w:noHBand="0" w:noVBand="1"/>
      </w:tblPr>
      <w:tblGrid>
        <w:gridCol w:w="4813"/>
        <w:gridCol w:w="4814"/>
      </w:tblGrid>
      <w:tr w:rsidR="008E0ADF" w:rsidRPr="00895498" w14:paraId="0190A513" w14:textId="77777777" w:rsidTr="00A5448C">
        <w:trPr>
          <w:trHeight w:val="454"/>
        </w:trPr>
        <w:tc>
          <w:tcPr>
            <w:tcW w:w="4813" w:type="dxa"/>
            <w:vAlign w:val="center"/>
          </w:tcPr>
          <w:p w14:paraId="4F8FA55B" w14:textId="3F2F25C4" w:rsidR="008E0ADF" w:rsidRPr="00CE7653" w:rsidRDefault="008E0ADF" w:rsidP="00A5448C">
            <w:pPr>
              <w:pStyle w:val="Tabelan10"/>
              <w:jc w:val="left"/>
              <w:rPr>
                <w:lang w:val="en-US"/>
              </w:rPr>
            </w:pPr>
            <w:r w:rsidRPr="002A0307">
              <w:rPr>
                <w:b/>
                <w:bCs/>
                <w:lang w:val="en-US"/>
              </w:rPr>
              <w:t>Model Name</w:t>
            </w:r>
            <w:r w:rsidRPr="002A0307">
              <w:rPr>
                <w:lang w:val="en-US"/>
              </w:rPr>
              <w:t xml:space="preserve">: </w:t>
            </w:r>
            <w:r w:rsidR="00F31616">
              <w:t>Tang</w:t>
            </w:r>
          </w:p>
        </w:tc>
        <w:tc>
          <w:tcPr>
            <w:tcW w:w="4814" w:type="dxa"/>
            <w:vAlign w:val="center"/>
          </w:tcPr>
          <w:p w14:paraId="54C76C40" w14:textId="697F13F0" w:rsidR="008E0ADF" w:rsidRPr="00895498" w:rsidRDefault="008E0ADF" w:rsidP="00A5448C">
            <w:pPr>
              <w:pStyle w:val="Tabelan10"/>
              <w:jc w:val="left"/>
            </w:pPr>
            <w:proofErr w:type="spellStart"/>
            <w:r w:rsidRPr="00895498">
              <w:rPr>
                <w:b/>
                <w:bCs/>
              </w:rPr>
              <w:t>Source</w:t>
            </w:r>
            <w:proofErr w:type="spellEnd"/>
            <w:r w:rsidRPr="00895498">
              <w:t>:</w:t>
            </w:r>
            <w:r>
              <w:t xml:space="preserve"> </w:t>
            </w:r>
            <w:r>
              <w:fldChar w:fldCharType="begin"/>
            </w:r>
            <w:r w:rsidR="00F11CBF">
              <w:instrText xml:space="preserve"> ADDIN ZOTERO_ITEM CSL_CITATION {"citationID":"jAUNwgI4","properties":{"formattedCitation":"(Tang et al., 2009)","plainCitation":"(Tang et al., 2009)","noteIndex":0},"citationItems":[{"id":957,"uris":["http://zotero.org/users/14777946/items/G7LMWRL5"],"itemData":{"id":957,"type":"article-journal","abstract":"Heart attack and stroke are often caused by atherosclerotic plaque rupture, which happens without warning most of the time. Magnetic resonance imaging (MRI)-based atherosclerotic plaque models with fluid-structure interactions (FSIs) have been introduced to perform flow and stress/strain analysis and identify possible mechanical and morphological indices for accurate plaque vulnerability assessment. For coronary arteries, cyclic bending associated with heart motion and anisotropy of the vessel walls may have significant influence on flow and stress/strain distributions in the plaque. FSI models with cyclic bending and anisotropic vessel properties for coronary plaques are lacking in the current literature. In this paper, cyclic bending and anisotropic vessel properties were added to 3D FSI coronary plaque models so that the models would be more realistic for more accurate computational flow and stress/strain predictions. Six computational models using one ex vivo MRI human coronary plaque specimen data were constructed to assess the effects of cyclic bending, anisotropic vessel properties, pulsating pressure, plaque structure, and axial stretch on plaque stress/strain distributions. Our results indicate that cyclic bending and anisotropic properties may cause 50–800% increase in maximum principal stress (Stress-P1) values at selected locations. The stress increase varies with location and is higher when bending is coupled with axial stretch, nonsmooth plaque structure, and resonant pressure conditions (zero phase angle shift). Effects of cyclic bending on flow behaviors are more modest (9.8% decrease in maximum velocity, 2.5% decrease in flow rate, 15% increase in maximum flow shear stress). Inclusion of cyclic bending, anisotropic vessel material properties, accurate plaque structure, and axial stretch in computational FSI models should lead to a considerable improvement of accuracy of computational stress/strain predictions for coronary plaque vulnerability assessment. Further studies incorporating additional mechanical property data and in vivo MRI data are needed to obtain more complete and accurate knowledge about flow and stress/strain behaviors in coronary plaques and to identify critical indicators for better plaque assessment and possible rupture predictions.","container-title":"Journal of Biomechanical Engineering","DOI":"10.1115/1.3127253","ISSN":"0148-0731","issue":"061010","journalAbbreviation":"Journal of Biomechanical Engineering","source":"Silverchair","title":"3D MRI-Based Anisotropic FSI Models With Cyclic Bending for Human Coronary Atherosclerotic Plaque Mechanical Analysis","URL":"https://doi.org/10.1115/1.3127253","volume":"131","author":[{"family":"Tang","given":"Dalin"},{"family":"Yang","given":"Chun"},{"family":"Kobayashi","given":"Shunichi"},{"family":"Zheng","given":"Jie"},{"family":"Woodard","given":"Pamela K."},{"family":"Teng","given":"Zhongzhao"},{"family":"Billiar","given":"Kristen"},{"family":"Bach","given":"Richard"},{"family":"Ku","given":"David N."}],"accessed":{"date-parts":[["2025",6,16]]},"issued":{"date-parts":[["2009",5,5]]}}}],"schema":"https://github.com/citation-style-language/schema/raw/master/csl-citation.json"} </w:instrText>
            </w:r>
            <w:r>
              <w:fldChar w:fldCharType="separate"/>
            </w:r>
            <w:r w:rsidR="00F11CBF" w:rsidRPr="00F11CBF">
              <w:rPr>
                <w:rFonts w:cs="Times New Roman"/>
              </w:rPr>
              <w:t>(Tang et al., 2009)</w:t>
            </w:r>
            <w:r>
              <w:fldChar w:fldCharType="end"/>
            </w:r>
          </w:p>
        </w:tc>
      </w:tr>
      <w:tr w:rsidR="008E0ADF" w:rsidRPr="00895498" w14:paraId="424A1ADB" w14:textId="77777777" w:rsidTr="00A51F9F">
        <w:trPr>
          <w:trHeight w:val="567"/>
        </w:trPr>
        <w:tc>
          <w:tcPr>
            <w:tcW w:w="9627" w:type="dxa"/>
            <w:gridSpan w:val="2"/>
          </w:tcPr>
          <w:p w14:paraId="25198ADE" w14:textId="77777777" w:rsidR="008E0ADF" w:rsidRPr="00895498" w:rsidRDefault="008E0ADF" w:rsidP="00A5448C">
            <w:pPr>
              <w:pStyle w:val="Tabelan10"/>
              <w:jc w:val="left"/>
              <w:rPr>
                <w:lang w:val="en-US"/>
              </w:rPr>
            </w:pPr>
            <w:r w:rsidRPr="00895498">
              <w:rPr>
                <w:b/>
                <w:bCs/>
                <w:lang w:val="en-US"/>
              </w:rPr>
              <w:t>Equation</w:t>
            </w:r>
            <w:r w:rsidRPr="00895498">
              <w:rPr>
                <w:lang w:val="en-US"/>
              </w:rPr>
              <w:t>:</w:t>
            </w:r>
          </w:p>
          <w:p w14:paraId="5FF12CA2" w14:textId="23CD5EFC" w:rsidR="008E0ADF" w:rsidRPr="00895498" w:rsidRDefault="008A5338"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rPr>
                    </m:ctrlPr>
                  </m:dPr>
                  <m:e>
                    <m:r>
                      <m:rPr>
                        <m:sty m:val="p"/>
                      </m:rPr>
                      <w:rPr>
                        <w:rFonts w:ascii="Cambria Math" w:hAnsi="Cambria Math"/>
                      </w:rPr>
                      <m:t>exp⁡</m:t>
                    </m:r>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d>
                    <m:r>
                      <m:rPr>
                        <m:sty m:val="p"/>
                      </m:rPr>
                      <w:rPr>
                        <w:rFonts w:ascii="Cambria Math" w:hAnsi="Cambria Math"/>
                      </w:rPr>
                      <m:t>-1</m:t>
                    </m:r>
                  </m:e>
                </m:d>
              </m:oMath>
            </m:oMathPara>
          </w:p>
        </w:tc>
      </w:tr>
      <w:tr w:rsidR="008E0ADF" w:rsidRPr="000D5A37" w14:paraId="68870E75" w14:textId="77777777" w:rsidTr="00A5448C">
        <w:trPr>
          <w:trHeight w:val="454"/>
        </w:trPr>
        <w:tc>
          <w:tcPr>
            <w:tcW w:w="9627" w:type="dxa"/>
            <w:gridSpan w:val="2"/>
            <w:vAlign w:val="center"/>
          </w:tcPr>
          <w:p w14:paraId="2FF5172E" w14:textId="2B8D45D5" w:rsidR="008E0ADF" w:rsidRPr="00072702" w:rsidRDefault="008E0ADF"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rPr>
                  </m:ctrlPr>
                </m:sSubPr>
                <m:e>
                  <m:r>
                    <w:rPr>
                      <w:rFonts w:ascii="Cambria Math" w:hAnsi="Cambria Math"/>
                    </w:rPr>
                    <m:t>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D</m:t>
                  </m:r>
                </m:e>
                <m:sub>
                  <m:r>
                    <w:rPr>
                      <w:rFonts w:ascii="Cambria Math" w:hAnsi="Cambria Math"/>
                      <w:lang w:val="en-US"/>
                    </w:rPr>
                    <m:t>2</m:t>
                  </m:r>
                </m:sub>
              </m:sSub>
            </m:oMath>
          </w:p>
        </w:tc>
      </w:tr>
    </w:tbl>
    <w:p w14:paraId="0FCF6A4E" w14:textId="77777777" w:rsidR="00B571DB" w:rsidRDefault="00B571DB" w:rsidP="00722F0B">
      <w:pPr>
        <w:rPr>
          <w:lang w:val="en-US"/>
        </w:rPr>
      </w:pPr>
    </w:p>
    <w:tbl>
      <w:tblPr>
        <w:tblStyle w:val="Tabelacomgrade"/>
        <w:tblW w:w="0" w:type="auto"/>
        <w:tblLook w:val="04A0" w:firstRow="1" w:lastRow="0" w:firstColumn="1" w:lastColumn="0" w:noHBand="0" w:noVBand="1"/>
      </w:tblPr>
      <w:tblGrid>
        <w:gridCol w:w="4813"/>
        <w:gridCol w:w="4814"/>
      </w:tblGrid>
      <w:tr w:rsidR="00E27D09" w:rsidRPr="007B79FE" w14:paraId="16F0C6F3" w14:textId="77777777" w:rsidTr="00A5448C">
        <w:trPr>
          <w:trHeight w:val="454"/>
        </w:trPr>
        <w:tc>
          <w:tcPr>
            <w:tcW w:w="4813" w:type="dxa"/>
            <w:vAlign w:val="center"/>
          </w:tcPr>
          <w:p w14:paraId="146BBBA4" w14:textId="48F6FE80" w:rsidR="00E27D09" w:rsidRPr="00CE7653" w:rsidRDefault="00E27D09" w:rsidP="00A5448C">
            <w:pPr>
              <w:pStyle w:val="Tabelan10"/>
              <w:jc w:val="left"/>
              <w:rPr>
                <w:lang w:val="en-US"/>
              </w:rPr>
            </w:pPr>
            <w:r w:rsidRPr="002A0307">
              <w:rPr>
                <w:b/>
                <w:bCs/>
                <w:lang w:val="en-US"/>
              </w:rPr>
              <w:t>Model Name</w:t>
            </w:r>
            <w:r w:rsidRPr="002A0307">
              <w:rPr>
                <w:lang w:val="en-US"/>
              </w:rPr>
              <w:t xml:space="preserve">: </w:t>
            </w:r>
            <w:r w:rsidR="00352350">
              <w:t>v</w:t>
            </w:r>
            <w:r w:rsidR="00F61EF2">
              <w:t>an Dam</w:t>
            </w:r>
          </w:p>
        </w:tc>
        <w:tc>
          <w:tcPr>
            <w:tcW w:w="4814" w:type="dxa"/>
            <w:vAlign w:val="center"/>
          </w:tcPr>
          <w:p w14:paraId="040A371B" w14:textId="312F0609" w:rsidR="00E27D09" w:rsidRPr="009F76F5" w:rsidRDefault="00E27D09" w:rsidP="00A5448C">
            <w:pPr>
              <w:pStyle w:val="Tabelan10"/>
              <w:jc w:val="left"/>
              <w:rPr>
                <w:lang w:val="en-US"/>
              </w:rPr>
            </w:pPr>
            <w:r w:rsidRPr="009F76F5">
              <w:rPr>
                <w:b/>
                <w:bCs/>
                <w:lang w:val="en-US"/>
              </w:rPr>
              <w:t>Source</w:t>
            </w:r>
            <w:r w:rsidRPr="009F76F5">
              <w:rPr>
                <w:lang w:val="en-US"/>
              </w:rPr>
              <w:t xml:space="preserve">: </w:t>
            </w:r>
            <w:r>
              <w:fldChar w:fldCharType="begin"/>
            </w:r>
            <w:r w:rsidR="009F76F5" w:rsidRPr="009F76F5">
              <w:rPr>
                <w:lang w:val="en-US"/>
              </w:rPr>
              <w:instrText xml:space="preserve"> ADDIN ZOTERO_ITEM CSL_CITATION {"citationID":"SrCl2NRL","properties":{"formattedCitation":"(Van Dam et al., 2008)","plainCitation":"(Van Dam et al., 2008)","noteIndex":0},"citationItems":[{"id":960,"uris":["http://zotero.org/users/14777946/items/K3DCTDCZ"],"itemData":{"id":960,"type":"article-journal","abstract":"The objective of this work was to determine the linear and non-linear viscoelastic behavior of abdominal aortic aneurysm thrombus and to study the changes in mechanical properties throughout the thickness of the thrombus. Samples are gathered from thrombi of seven patients. Linear viscoelastic data from oscillatory shear experiments show that the change of properties throughout the thrombus is different for each thrombus. Furthermore the variations found within one thrombus are of the same order of magnitude as the variation between patients. To study the non-linear regime, stress relaxation experiments are performed. To describe the phenomena observed experimentally, a non-linear multimode model is presented. The parameters for this model are obtained by fitting this model successfully to the experiments. The model cannot only describe the average stress response for all thrombus samples but also the highest and lowest stress responses. To determine the influence on the wall stress of the behavior observed the model proposed needs to implemented in the finite element wall stress analysis.","container-title":"Biomechanics and Modeling in Mechanobiology","DOI":"10.1007/s10237-007-0080-3","ISSN":"1617-7959","issue":"2","journalAbbreviation":"Biomech Model Mechanobiol","note":"PMID: 17492322\nPMCID: PMC2813187","page":"127-137","source":"PubMed Central","title":"Non-linear viscoelastic behavior of abdominal aortic aneurysm thrombus","volume":"7","author":[{"family":"Dam","given":"Evelyne A.","non-dropping-particle":"van"},{"family":"Dams","given":"Susanne D."},{"family":"Peters","given":"Gerrit W. M."},{"family":"Rutten","given":"Marcel C. M."},{"family":"Schurink","given":"Geert Willem H."},{"family":"Buth","given":"Jaap"},{"family":"Vosse","given":"Frans N.","non-dropping-particle":"van de"}],"issued":{"date-parts":[["2008",4]]}}}],"schema":"https://github.com/citation-style-language/schema/raw/master/csl-citation.json"} </w:instrText>
            </w:r>
            <w:r>
              <w:fldChar w:fldCharType="separate"/>
            </w:r>
            <w:r w:rsidR="009F76F5" w:rsidRPr="009F76F5">
              <w:rPr>
                <w:rFonts w:cs="Times New Roman"/>
                <w:lang w:val="en-US"/>
              </w:rPr>
              <w:t>(Van Dam et al., 2008)</w:t>
            </w:r>
            <w:r>
              <w:fldChar w:fldCharType="end"/>
            </w:r>
          </w:p>
        </w:tc>
      </w:tr>
      <w:tr w:rsidR="00E27D09" w:rsidRPr="007B79FE" w14:paraId="7DF5D94A" w14:textId="77777777" w:rsidTr="00A5448C">
        <w:trPr>
          <w:trHeight w:val="1134"/>
        </w:trPr>
        <w:tc>
          <w:tcPr>
            <w:tcW w:w="9627" w:type="dxa"/>
            <w:gridSpan w:val="2"/>
          </w:tcPr>
          <w:p w14:paraId="2E0D1E56" w14:textId="77777777" w:rsidR="00E27D09" w:rsidRPr="00895498" w:rsidRDefault="00E27D09" w:rsidP="00A5448C">
            <w:pPr>
              <w:pStyle w:val="Tabelan10"/>
              <w:jc w:val="left"/>
              <w:rPr>
                <w:lang w:val="en-US"/>
              </w:rPr>
            </w:pPr>
            <w:r w:rsidRPr="00895498">
              <w:rPr>
                <w:b/>
                <w:bCs/>
                <w:lang w:val="en-US"/>
              </w:rPr>
              <w:t>Equation</w:t>
            </w:r>
            <w:r w:rsidRPr="00895498">
              <w:rPr>
                <w:lang w:val="en-US"/>
              </w:rPr>
              <w:t>:</w:t>
            </w:r>
          </w:p>
          <w:p w14:paraId="48519CB6" w14:textId="6125C22F" w:rsidR="00E27D09" w:rsidRPr="00895498" w:rsidRDefault="00000000" w:rsidP="00A5448C">
            <w:pPr>
              <w:pStyle w:val="Tabelan10"/>
              <w:jc w:val="left"/>
              <w:rPr>
                <w:lang w:val="en-US"/>
              </w:rPr>
            </w:pPr>
            <m:oMathPara>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W</m:t>
                      </m:r>
                      <m:r>
                        <m:rPr>
                          <m:sty m:val="p"/>
                        </m:rP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d>
                        <m:dPr>
                          <m:begChr m:val="{"/>
                          <m:endChr m:val="}"/>
                          <m:ctrlPr>
                            <w:rPr>
                              <w:rFonts w:ascii="Cambria Math" w:hAnsi="Cambria Math"/>
                            </w:rPr>
                          </m:ctrlPr>
                        </m:dPr>
                        <m:e>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1-A</m:t>
                              </m:r>
                            </m:num>
                            <m:den>
                              <m:sSub>
                                <m:sSubPr>
                                  <m:ctrlPr>
                                    <w:rPr>
                                      <w:rFonts w:ascii="Cambria Math" w:hAnsi="Cambria Math"/>
                                    </w:rPr>
                                  </m:ctrlPr>
                                </m:sSubPr>
                                <m:e>
                                  <m:r>
                                    <m:rPr>
                                      <m:sty m:val="p"/>
                                    </m:rPr>
                                    <w:rPr>
                                      <w:rFonts w:ascii="Cambria Math" w:hAnsi="Cambria Math"/>
                                      <w:lang w:val="en-US"/>
                                    </w:rPr>
                                    <m:t>C</m:t>
                                  </m:r>
                                </m:e>
                                <m:sub>
                                  <m:r>
                                    <m:rPr>
                                      <m:sty m:val="p"/>
                                    </m:rPr>
                                    <w:rPr>
                                      <w:rFonts w:ascii="Cambria Math" w:hAnsi="Cambria Math"/>
                                      <w:lang w:val="en-US"/>
                                    </w:rPr>
                                    <m:t>2</m:t>
                                  </m:r>
                                </m:sub>
                              </m:sSub>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lang w:val="en-US"/>
                                    </w:rPr>
                                    <m:t>C</m:t>
                                  </m:r>
                                  <m:r>
                                    <w:rPr>
                                      <w:rFonts w:ascii="Cambria Math" w:hAnsi="Cambria Math"/>
                                    </w:rPr>
                                    <m:t>x</m:t>
                                  </m:r>
                                  <m:r>
                                    <m:rPr>
                                      <m:sty m:val="p"/>
                                    </m:rPr>
                                    <w:rPr>
                                      <w:rFonts w:ascii="Cambria Math" w:hAnsi="Cambria Math"/>
                                      <w:lang w:val="en-US"/>
                                    </w:rPr>
                                    <m:t>+1</m:t>
                                  </m:r>
                                </m:e>
                              </m:d>
                              <m:r>
                                <m:rPr>
                                  <m:sty m:val="p"/>
                                </m:rPr>
                                <w:rPr>
                                  <w:rFonts w:ascii="Cambria Math" w:hAnsi="Cambria Math"/>
                                  <w:lang w:val="en-US"/>
                                </w:rPr>
                                <m:t>exp⁡</m:t>
                              </m:r>
                              <m:d>
                                <m:dPr>
                                  <m:ctrlPr>
                                    <w:rPr>
                                      <w:rFonts w:ascii="Cambria Math" w:hAnsi="Cambria Math"/>
                                    </w:rPr>
                                  </m:ctrlPr>
                                </m:dPr>
                                <m:e>
                                  <m:r>
                                    <m:rPr>
                                      <m:sty m:val="p"/>
                                    </m:rPr>
                                    <w:rPr>
                                      <w:rFonts w:ascii="Cambria Math" w:hAnsi="Cambria Math"/>
                                      <w:lang w:val="en-US"/>
                                    </w:rPr>
                                    <m:t>-C</m:t>
                                  </m:r>
                                  <m:r>
                                    <w:rPr>
                                      <w:rFonts w:ascii="Cambria Math" w:hAnsi="Cambria Math"/>
                                    </w:rPr>
                                    <m:t>x</m:t>
                                  </m:r>
                                </m:e>
                              </m:d>
                              <m:r>
                                <m:rPr>
                                  <m:sty m:val="p"/>
                                </m:rPr>
                                <w:rPr>
                                  <w:rFonts w:ascii="Cambria Math" w:hAnsi="Cambria Math"/>
                                  <w:lang w:val="en-US"/>
                                </w:rPr>
                                <m:t>-1</m:t>
                              </m:r>
                            </m:e>
                          </m:d>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m:rPr>
                                  <m:sty m:val="p"/>
                                </m:rPr>
                                <w:rPr>
                                  <w:rFonts w:ascii="Cambria Math" w:hAnsi="Cambria Math"/>
                                  <w:lang w:val="en-US"/>
                                </w:rPr>
                                <m:t>2</m:t>
                              </m:r>
                            </m:den>
                          </m:f>
                          <m:r>
                            <m:rPr>
                              <m:sty m:val="p"/>
                            </m:rPr>
                            <w:rPr>
                              <w:rFonts w:ascii="Cambria Math" w:hAnsi="Cambria Math"/>
                              <w:lang w:val="en-US"/>
                            </w:rPr>
                            <m:t>A</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e>
                      </m:d>
                    </m:e>
                  </m:mr>
                  <m:mr>
                    <m:e/>
                    <m:e>
                      <m:r>
                        <m:rPr>
                          <m:sty m:val="p"/>
                        </m:rPr>
                        <w:rPr>
                          <w:rFonts w:ascii="Cambria Math" w:hAnsi="Cambria Math"/>
                          <w:lang w:val="en-US"/>
                        </w:rPr>
                        <m:t xml:space="preserve"> </m:t>
                      </m:r>
                      <m:r>
                        <m:rPr>
                          <m:nor/>
                        </m:rPr>
                        <w:rPr>
                          <w:lang w:val="en-US"/>
                        </w:rPr>
                        <m:t> with </m:t>
                      </m:r>
                      <m:r>
                        <w:rPr>
                          <w:rFonts w:ascii="Cambria Math" w:hAnsi="Cambria Math"/>
                        </w:rPr>
                        <m:t>x</m:t>
                      </m:r>
                      <m:r>
                        <m:rPr>
                          <m:sty m:val="p"/>
                        </m:rPr>
                        <w:rPr>
                          <w:rFonts w:ascii="Cambria Math" w:hAnsi="Cambria Math"/>
                          <w:lang w:val="en-US"/>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c</m:t>
                              </m:r>
                            </m:e>
                            <m:sub>
                              <m:r>
                                <m:rPr>
                                  <m:sty m:val="p"/>
                                </m:rPr>
                                <w:rPr>
                                  <w:rFonts w:ascii="Cambria Math" w:hAnsi="Cambria Math"/>
                                  <w:lang w:val="en-US"/>
                                </w:rPr>
                                <m:t>4</m:t>
                              </m:r>
                            </m:sub>
                          </m:sSub>
                          <m:sSub>
                            <m:sSubPr>
                              <m:ctrlPr>
                                <w:rPr>
                                  <w:rFonts w:ascii="Cambria Math" w:hAnsi="Cambria Math"/>
                                </w:rPr>
                              </m:ctrlPr>
                            </m:sSubPr>
                            <m:e>
                              <m:r>
                                <w:rPr>
                                  <w:rFonts w:ascii="Cambria Math" w:hAnsi="Cambria Math"/>
                                </w:rPr>
                                <m:t>I</m:t>
                              </m:r>
                            </m:e>
                            <m:sub>
                              <m:r>
                                <m:rPr>
                                  <m:sty m:val="p"/>
                                </m:rPr>
                                <w:rPr>
                                  <w:rFonts w:ascii="Cambria Math" w:hAnsi="Cambria Math"/>
                                  <w:lang w:val="en-US"/>
                                </w:rPr>
                                <m:t>1</m:t>
                              </m:r>
                            </m:sub>
                          </m:sSub>
                          <m:r>
                            <m:rPr>
                              <m:sty m:val="p"/>
                            </m:rPr>
                            <w:rPr>
                              <w:rFonts w:ascii="Cambria Math" w:hAnsi="Cambria Math"/>
                              <w:lang w:val="en-US"/>
                            </w:rPr>
                            <m:t>+</m:t>
                          </m:r>
                          <m:d>
                            <m:dPr>
                              <m:ctrlPr>
                                <w:rPr>
                                  <w:rFonts w:ascii="Cambria Math" w:hAnsi="Cambria Math"/>
                                </w:rPr>
                              </m:ctrlPr>
                            </m:dPr>
                            <m:e>
                              <m:r>
                                <m:rPr>
                                  <m:sty m:val="p"/>
                                </m:rPr>
                                <w:rPr>
                                  <w:rFonts w:ascii="Cambria Math" w:hAnsi="Cambria Math"/>
                                  <w:lang w:val="en-US"/>
                                </w:rPr>
                                <m:t>1-</m:t>
                              </m:r>
                              <m:sSub>
                                <m:sSubPr>
                                  <m:ctrlPr>
                                    <w:rPr>
                                      <w:rFonts w:ascii="Cambria Math" w:hAnsi="Cambria Math"/>
                                    </w:rPr>
                                  </m:ctrlPr>
                                </m:sSubPr>
                                <m:e>
                                  <m:r>
                                    <w:rPr>
                                      <w:rFonts w:ascii="Cambria Math" w:hAnsi="Cambria Math"/>
                                    </w:rPr>
                                    <m:t>c</m:t>
                                  </m:r>
                                </m:e>
                                <m:sub>
                                  <m:r>
                                    <m:rPr>
                                      <m:sty m:val="p"/>
                                    </m:rPr>
                                    <w:rPr>
                                      <w:rFonts w:ascii="Cambria Math" w:hAnsi="Cambria Math"/>
                                      <w:lang w:val="en-US"/>
                                    </w:rPr>
                                    <m:t>4</m:t>
                                  </m:r>
                                </m:sub>
                              </m:sSub>
                            </m:e>
                          </m:d>
                          <m:sSub>
                            <m:sSubPr>
                              <m:ctrlPr>
                                <w:rPr>
                                  <w:rFonts w:ascii="Cambria Math" w:hAnsi="Cambria Math"/>
                                </w:rPr>
                              </m:ctrlPr>
                            </m:sSubPr>
                            <m:e>
                              <m:r>
                                <w:rPr>
                                  <w:rFonts w:ascii="Cambria Math" w:hAnsi="Cambria Math"/>
                                </w:rPr>
                                <m:t>I</m:t>
                              </m:r>
                            </m:e>
                            <m:sub>
                              <m:r>
                                <m:rPr>
                                  <m:sty m:val="p"/>
                                </m:rPr>
                                <w:rPr>
                                  <w:rFonts w:ascii="Cambria Math" w:hAnsi="Cambria Math"/>
                                  <w:lang w:val="en-US"/>
                                </w:rPr>
                                <m:t>2</m:t>
                              </m:r>
                            </m:sub>
                          </m:sSub>
                          <m:r>
                            <m:rPr>
                              <m:sty m:val="p"/>
                            </m:rPr>
                            <w:rPr>
                              <w:rFonts w:ascii="Cambria Math" w:hAnsi="Cambria Math"/>
                              <w:lang w:val="en-US"/>
                            </w:rPr>
                            <m:t>-3</m:t>
                          </m:r>
                        </m:e>
                      </m:rad>
                    </m:e>
                  </m:mr>
                </m:m>
              </m:oMath>
            </m:oMathPara>
          </w:p>
        </w:tc>
      </w:tr>
      <w:tr w:rsidR="00E27D09" w:rsidRPr="00757521" w14:paraId="552631C6" w14:textId="77777777" w:rsidTr="00A5448C">
        <w:trPr>
          <w:trHeight w:val="454"/>
        </w:trPr>
        <w:tc>
          <w:tcPr>
            <w:tcW w:w="9627" w:type="dxa"/>
            <w:gridSpan w:val="2"/>
            <w:vAlign w:val="center"/>
          </w:tcPr>
          <w:p w14:paraId="5B9DF0A8" w14:textId="247D0D8D" w:rsidR="00E27D09" w:rsidRPr="00072702" w:rsidRDefault="00E27D09"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A,b, C</m:t>
              </m:r>
            </m:oMath>
          </w:p>
        </w:tc>
      </w:tr>
    </w:tbl>
    <w:p w14:paraId="017CF62F" w14:textId="77777777" w:rsidR="00E27D09" w:rsidRDefault="00E27D09" w:rsidP="00722F0B">
      <w:pPr>
        <w:rPr>
          <w:lang w:val="en-US"/>
        </w:rPr>
      </w:pPr>
    </w:p>
    <w:tbl>
      <w:tblPr>
        <w:tblStyle w:val="Tabelacomgrade"/>
        <w:tblW w:w="0" w:type="auto"/>
        <w:tblLook w:val="04A0" w:firstRow="1" w:lastRow="0" w:firstColumn="1" w:lastColumn="0" w:noHBand="0" w:noVBand="1"/>
      </w:tblPr>
      <w:tblGrid>
        <w:gridCol w:w="4813"/>
        <w:gridCol w:w="4814"/>
      </w:tblGrid>
      <w:tr w:rsidR="00AB0702" w:rsidRPr="009F76F5" w14:paraId="3DA26078" w14:textId="77777777" w:rsidTr="00A5448C">
        <w:trPr>
          <w:trHeight w:val="454"/>
        </w:trPr>
        <w:tc>
          <w:tcPr>
            <w:tcW w:w="4813" w:type="dxa"/>
            <w:vAlign w:val="center"/>
          </w:tcPr>
          <w:p w14:paraId="52F2C72F" w14:textId="35117E4B" w:rsidR="00AB0702" w:rsidRPr="00993EE6" w:rsidRDefault="00AB0702" w:rsidP="00A5448C">
            <w:pPr>
              <w:pStyle w:val="Tabelan10"/>
              <w:jc w:val="left"/>
              <w:rPr>
                <w:lang w:val="en-US"/>
              </w:rPr>
            </w:pPr>
            <w:r w:rsidRPr="002A0307">
              <w:rPr>
                <w:b/>
                <w:bCs/>
                <w:lang w:val="en-US"/>
              </w:rPr>
              <w:t>Model Name</w:t>
            </w:r>
            <w:r w:rsidRPr="002A0307">
              <w:rPr>
                <w:lang w:val="en-US"/>
              </w:rPr>
              <w:t xml:space="preserve">: </w:t>
            </w:r>
            <w:r w:rsidR="00993EE6" w:rsidRPr="00993EE6">
              <w:rPr>
                <w:lang w:val="en-US"/>
              </w:rPr>
              <w:t xml:space="preserve">modified </w:t>
            </w:r>
            <w:r w:rsidR="00993EE6">
              <w:rPr>
                <w:lang w:val="en-US"/>
              </w:rPr>
              <w:t>e</w:t>
            </w:r>
            <w:r w:rsidR="00993EE6" w:rsidRPr="00993EE6">
              <w:rPr>
                <w:lang w:val="en-US"/>
              </w:rPr>
              <w:t>xp-</w:t>
            </w:r>
            <w:r w:rsidR="00993EE6">
              <w:rPr>
                <w:lang w:val="en-US"/>
              </w:rPr>
              <w:t>ln</w:t>
            </w:r>
          </w:p>
        </w:tc>
        <w:tc>
          <w:tcPr>
            <w:tcW w:w="4814" w:type="dxa"/>
            <w:vAlign w:val="center"/>
          </w:tcPr>
          <w:p w14:paraId="46D03C34" w14:textId="4090A7D7" w:rsidR="00AB0702" w:rsidRPr="009F76F5" w:rsidRDefault="00AB0702" w:rsidP="00A5448C">
            <w:pPr>
              <w:pStyle w:val="Tabelan10"/>
              <w:jc w:val="left"/>
              <w:rPr>
                <w:lang w:val="en-US"/>
              </w:rPr>
            </w:pPr>
            <w:r w:rsidRPr="009F76F5">
              <w:rPr>
                <w:b/>
                <w:bCs/>
                <w:lang w:val="en-US"/>
              </w:rPr>
              <w:t>Source</w:t>
            </w:r>
            <w:r w:rsidRPr="009F76F5">
              <w:rPr>
                <w:lang w:val="en-US"/>
              </w:rPr>
              <w:t xml:space="preserve">: </w:t>
            </w:r>
            <w:r>
              <w:fldChar w:fldCharType="begin"/>
            </w:r>
            <w:r w:rsidR="001F6823">
              <w:rPr>
                <w:lang w:val="en-US"/>
              </w:rPr>
              <w:instrText xml:space="preserve"> ADDIN ZOTERO_ITEM CSL_CITATION {"citationID":"OzBIUoAk","properties":{"formattedCitation":"(Dwivedi et al., 2022)","plainCitation":"(Dwivedi et al., 2022)","noteIndex":0},"citationItems":[{"id":117,"uris":["http://zotero.org/users/14777946/items/788JAAPY"],"itemData":{"id":117,"type":"article-journal","abstract":"It is well established that the soft connective tissues show a nonlinear elastic response that comes from their microstructural arrangement. Tissues' microstructure alters with various physiological conditions and may affect their mechanical responses. Therefore, the accurate prediction of tissue's mechanical response is crucial for clinical diagnosis and treatments. Thus, a physically motivated and mathematically simplified model is required for the accurate prediction of tissues' mechanical and structural responses. This study explored the ‘Exp-Ln’ hyperelastic model (Khajehsaeid et al., 2013) to capture soft tissues' mechanical and histological behaviour. In this work, uniaxial tensile test data for the belly and back pig skin were extracted from the experiments performed in our laboratory, whereas uniaxial test data for other soft tissues (human skin, tendon, ligament, and aorta) were extracted from the literature. The ‘Exp-Ln; and other hyperelastic models (e.g. Money Rivlin, Ogden, Yeoh, and Gent models) were fitted with these experimental data, and obtained results were compared between the models. These results show that the ‘Exp-Ln’ model could capture the mechanical behaviour of soft tissues more accurately than other hyperelastic models. This model was also found numerically stable for all modes and ranges of deformation. This study also investigated the link between ‘Exp-Ln’ material parameters and tissue's histological parameters. The histological parameters such as collagen content, fibre free length, crosslink density, and collagen arrangement were measured using staining and ATR-FTIR techniques. The material parameters were found statistically correlated with the histological parameters. Further, ‘Exp-Ln’ model was implemented in ABAQUS through the VUMAT subroutine, where the mechanical behaviour of various soft tissues was simulated for different modes of deformation. The finite element analysis results obtained using the ‘Exp-Ln’ model agreed with the experiments and were more accurate than other hyperelastic models. Overall, these results demonstrate the capability of ‘Exp-Ln’ model to predict the mechanical and structural responses of the soft tissues.","container-title":"Journal of the Mechanical Behavior of Biomedical Materials","DOI":"10.1016/j.jmbbm.2021.105013","ISSN":"1751-6161","journalAbbreviation":"Journal of the Mechanical Behavior of Biomedical Materials","page":"105013","source":"ScienceDirect","title":"A hyperelastic model to capture the mechanical behaviour and histological aspects of the soft tissues","volume":"126","author":[{"family":"Dwivedi","given":"Krashn Kr."},{"family":"Lakhani","given":"Piyush"},{"family":"Kumar","given":"Sachin"},{"family":"Kumar","given":"Navin"}],"issued":{"date-parts":[["2022",2,1]]}}}],"schema":"https://github.com/citation-style-language/schema/raw/master/csl-citation.json"} </w:instrText>
            </w:r>
            <w:r>
              <w:fldChar w:fldCharType="separate"/>
            </w:r>
            <w:r w:rsidR="001F6823" w:rsidRPr="001F6823">
              <w:rPr>
                <w:rFonts w:cs="Times New Roman"/>
              </w:rPr>
              <w:t>(Dwivedi et al., 2022)</w:t>
            </w:r>
            <w:r>
              <w:fldChar w:fldCharType="end"/>
            </w:r>
          </w:p>
        </w:tc>
      </w:tr>
      <w:tr w:rsidR="00AB0702" w:rsidRPr="00352350" w14:paraId="54DC8B40" w14:textId="77777777" w:rsidTr="00A51F9F">
        <w:trPr>
          <w:trHeight w:val="680"/>
        </w:trPr>
        <w:tc>
          <w:tcPr>
            <w:tcW w:w="9627" w:type="dxa"/>
            <w:gridSpan w:val="2"/>
          </w:tcPr>
          <w:p w14:paraId="195BC3AC" w14:textId="77777777" w:rsidR="00AB0702" w:rsidRPr="00895498" w:rsidRDefault="00AB0702" w:rsidP="00A5448C">
            <w:pPr>
              <w:pStyle w:val="Tabelan10"/>
              <w:jc w:val="left"/>
              <w:rPr>
                <w:lang w:val="en-US"/>
              </w:rPr>
            </w:pPr>
            <w:r w:rsidRPr="00895498">
              <w:rPr>
                <w:b/>
                <w:bCs/>
                <w:lang w:val="en-US"/>
              </w:rPr>
              <w:t>Equation</w:t>
            </w:r>
            <w:r w:rsidRPr="00895498">
              <w:rPr>
                <w:lang w:val="en-US"/>
              </w:rPr>
              <w:t>:</w:t>
            </w:r>
          </w:p>
          <w:p w14:paraId="706E5C6C" w14:textId="40083E4E" w:rsidR="00AB0702" w:rsidRPr="00895498" w:rsidRDefault="00000000" w:rsidP="00A5448C">
            <w:pPr>
              <w:pStyle w:val="Tabelan10"/>
              <w:jc w:val="left"/>
              <w:rPr>
                <w:lang w:val="en-US"/>
              </w:rPr>
            </w:pPr>
            <m:oMathPara>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W</m:t>
                      </m:r>
                      <m:r>
                        <m:rPr>
                          <m:sty m:val="p"/>
                        </m:rPr>
                        <w:rPr>
                          <w:rFonts w:ascii="Cambria Math" w:hAnsi="Cambria Math"/>
                          <w:lang w:val="en-US"/>
                        </w:rPr>
                        <m:t>=</m:t>
                      </m:r>
                      <m: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a</m:t>
                              </m:r>
                            </m:den>
                          </m:f>
                          <m:d>
                            <m:dPr>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-a</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d>
                                </m:e>
                              </m:d>
                              <m:r>
                                <m:rPr>
                                  <m:sty m:val="p"/>
                                </m:rPr>
                                <w:rPr>
                                  <w:rFonts w:ascii="Cambria Math" w:hAnsi="Cambria Math"/>
                                </w:rPr>
                                <m:t>-1</m:t>
                              </m:r>
                            </m:e>
                          </m:d>
                          <m:r>
                            <m:rPr>
                              <m:sty m:val="p"/>
                            </m:rPr>
                            <w:rPr>
                              <w:rFonts w:ascii="Cambria Math" w:hAnsi="Cambria Math"/>
                            </w:rPr>
                            <m:t>+</m:t>
                          </m:r>
                          <m:r>
                            <w:rPr>
                              <w:rFonts w:ascii="Cambria Math" w:hAnsi="Cambria Math"/>
                            </w:rPr>
                            <m:t>b</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-2</m:t>
                                  </m:r>
                                </m:e>
                              </m:d>
                              <m:d>
                                <m:dPr>
                                  <m:ctrlPr>
                                    <w:rPr>
                                      <w:rFonts w:ascii="Cambria Math" w:hAnsi="Cambria Math"/>
                                    </w:rPr>
                                  </m:ctrlPr>
                                </m:dPr>
                                <m:e>
                                  <m:r>
                                    <m:rPr>
                                      <m:sty m:val="p"/>
                                    </m:rPr>
                                    <w:rPr>
                                      <w:rFonts w:ascii="Cambria Math" w:hAnsi="Cambria Math"/>
                                    </w:rPr>
                                    <m:t>1-ln⁡</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-2</m:t>
                                      </m:r>
                                    </m:e>
                                  </m:d>
                                </m:e>
                              </m:d>
                              <m:r>
                                <m:rPr>
                                  <m:sty m:val="p"/>
                                </m:rP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-b</m:t>
                          </m:r>
                        </m:e>
                      </m:d>
                    </m:e>
                  </m:mr>
                  <m:mr>
                    <m:e/>
                    <m:e/>
                  </m:mr>
                </m:m>
              </m:oMath>
            </m:oMathPara>
          </w:p>
        </w:tc>
      </w:tr>
      <w:tr w:rsidR="00AB0702" w:rsidRPr="00757521" w14:paraId="72F5CF4C" w14:textId="77777777" w:rsidTr="00A5448C">
        <w:trPr>
          <w:trHeight w:val="454"/>
        </w:trPr>
        <w:tc>
          <w:tcPr>
            <w:tcW w:w="9627" w:type="dxa"/>
            <w:gridSpan w:val="2"/>
            <w:vAlign w:val="center"/>
          </w:tcPr>
          <w:p w14:paraId="2BD7055F" w14:textId="2B468EC6" w:rsidR="00AB0702" w:rsidRPr="00072702" w:rsidRDefault="00AB0702"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,a, b</m:t>
              </m:r>
            </m:oMath>
          </w:p>
        </w:tc>
      </w:tr>
    </w:tbl>
    <w:p w14:paraId="6B30C65B" w14:textId="77777777" w:rsidR="008E0ADF" w:rsidRDefault="008E0ADF" w:rsidP="00722F0B">
      <w:pPr>
        <w:rPr>
          <w:lang w:val="en-US"/>
        </w:rPr>
      </w:pPr>
    </w:p>
    <w:tbl>
      <w:tblPr>
        <w:tblStyle w:val="Tabelacomgrade"/>
        <w:tblW w:w="0" w:type="auto"/>
        <w:tblLook w:val="04A0" w:firstRow="1" w:lastRow="0" w:firstColumn="1" w:lastColumn="0" w:noHBand="0" w:noVBand="1"/>
      </w:tblPr>
      <w:tblGrid>
        <w:gridCol w:w="4813"/>
        <w:gridCol w:w="4814"/>
      </w:tblGrid>
      <w:tr w:rsidR="00DA23E5" w:rsidRPr="007B79FE" w14:paraId="6B460750" w14:textId="77777777" w:rsidTr="00A5448C">
        <w:trPr>
          <w:trHeight w:val="454"/>
        </w:trPr>
        <w:tc>
          <w:tcPr>
            <w:tcW w:w="4813" w:type="dxa"/>
            <w:vAlign w:val="center"/>
          </w:tcPr>
          <w:p w14:paraId="01D3EFF0" w14:textId="2F429E2E" w:rsidR="00DA23E5" w:rsidRPr="00CE7653" w:rsidRDefault="00DA23E5" w:rsidP="00A5448C">
            <w:pPr>
              <w:pStyle w:val="Tabelan10"/>
              <w:jc w:val="left"/>
              <w:rPr>
                <w:lang w:val="en-US"/>
              </w:rPr>
            </w:pPr>
            <w:r w:rsidRPr="002A0307">
              <w:rPr>
                <w:b/>
                <w:bCs/>
                <w:lang w:val="en-US"/>
              </w:rPr>
              <w:t>Model Name</w:t>
            </w:r>
            <w:r w:rsidRPr="002A0307">
              <w:rPr>
                <w:lang w:val="en-US"/>
              </w:rPr>
              <w:t xml:space="preserve">: </w:t>
            </w:r>
            <w:r>
              <w:t>Fu</w:t>
            </w:r>
          </w:p>
        </w:tc>
        <w:tc>
          <w:tcPr>
            <w:tcW w:w="4814" w:type="dxa"/>
            <w:vAlign w:val="center"/>
          </w:tcPr>
          <w:p w14:paraId="3AA872B9" w14:textId="6A1D86D9" w:rsidR="00DA23E5" w:rsidRPr="009F76F5" w:rsidRDefault="00DA23E5" w:rsidP="00A5448C">
            <w:pPr>
              <w:pStyle w:val="Tabelan10"/>
              <w:jc w:val="left"/>
              <w:rPr>
                <w:lang w:val="en-US"/>
              </w:rPr>
            </w:pPr>
            <w:r w:rsidRPr="009F76F5">
              <w:rPr>
                <w:b/>
                <w:bCs/>
                <w:lang w:val="en-US"/>
              </w:rPr>
              <w:t>Source</w:t>
            </w:r>
            <w:r w:rsidRPr="009F76F5">
              <w:rPr>
                <w:lang w:val="en-US"/>
              </w:rPr>
              <w:t xml:space="preserve">: </w:t>
            </w:r>
            <w:r>
              <w:fldChar w:fldCharType="begin"/>
            </w:r>
            <w:r w:rsidR="0093422A">
              <w:rPr>
                <w:lang w:val="en-US"/>
              </w:rPr>
              <w:instrText xml:space="preserve"> ADDIN ZOTERO_ITEM CSL_CITATION {"citationID":"Ahv7olbW","properties":{"formattedCitation":"(Van Dam et al., 2008)","plainCitation":"(Van Dam et al., 2008)","noteIndex":0},"citationItems":[{"id":960,"uris":["http://zotero.org/users/14777946/items/K3DCTDCZ"],"itemData":{"id":960,"type":"article-journal","abstract":"The objective of this work was to determine the linear and non-linear viscoelastic behavior of abdominal aortic aneurysm thrombus and to study the changes in mechanical properties throughout the thickness of the thrombus. Samples are gathered from thrombi of seven patients. Linear viscoelastic data from oscillatory shear experiments show that the change of properties throughout the thrombus is different for each thrombus. Furthermore the variations found within one thrombus are of the same order of magnitude as the variation between patients. To study the non-linear regime, stress relaxation experiments are performed. To describe the phenomena observed experimentally, a non-linear multimode model is presented. The parameters for this model are obtained by fitting this model successfully to the experiments. The model cannot only describe the average stress response for all thrombus samples but also the highest and lowest stress responses. To determine the influence on the wall stress of the behavior observed the model proposed needs to implemented in the finite element wall stress analysis.","container-title":"Biomechanics and Modeling in Mechanobiology","DOI":"10.1007/s10237-007-0080-3","ISSN":"1617-7959","issue":"2","journalAbbreviation":"Biomech Model Mechanobiol","note":"PMID: 17492322\nPMCID: PMC2813187","page":"127-137","source":"PubMed Central","title":"Non-linear viscoelastic behavior of abdominal aortic aneurysm thrombus","volume":"7","author":[{"family":"Dam","given":"Evelyne A.","non-dropping-particle":"van"},{"family":"Dams","given":"Susanne D."},{"family":"Peters","given":"Gerrit W. M."},{"family":"Rutten","given":"Marcel C. M."},{"family":"Schurink","given":"Geert Willem H."},{"family":"Buth","given":"Jaap"},{"family":"Vosse","given":"Frans N.","non-dropping-particle":"van de"}],"issued":{"date-parts":[["2008",4]]}}}],"schema":"https://github.com/citation-style-language/schema/raw/master/csl-citation.json"} </w:instrText>
            </w:r>
            <w:r>
              <w:fldChar w:fldCharType="separate"/>
            </w:r>
            <w:r w:rsidRPr="009F76F5">
              <w:rPr>
                <w:rFonts w:cs="Times New Roman"/>
                <w:lang w:val="en-US"/>
              </w:rPr>
              <w:t>(Van Dam et al., 2008)</w:t>
            </w:r>
            <w:r>
              <w:fldChar w:fldCharType="end"/>
            </w:r>
          </w:p>
        </w:tc>
      </w:tr>
      <w:tr w:rsidR="00DA23E5" w:rsidRPr="00352350" w14:paraId="3F6E34DD" w14:textId="77777777" w:rsidTr="00A51F9F">
        <w:trPr>
          <w:trHeight w:val="907"/>
        </w:trPr>
        <w:tc>
          <w:tcPr>
            <w:tcW w:w="9627" w:type="dxa"/>
            <w:gridSpan w:val="2"/>
          </w:tcPr>
          <w:p w14:paraId="78936C50" w14:textId="77777777" w:rsidR="00DA23E5" w:rsidRPr="00895498" w:rsidRDefault="00DA23E5" w:rsidP="00A5448C">
            <w:pPr>
              <w:pStyle w:val="Tabelan10"/>
              <w:jc w:val="left"/>
              <w:rPr>
                <w:lang w:val="en-US"/>
              </w:rPr>
            </w:pPr>
            <w:r w:rsidRPr="00895498">
              <w:rPr>
                <w:b/>
                <w:bCs/>
                <w:lang w:val="en-US"/>
              </w:rPr>
              <w:t>Equation</w:t>
            </w:r>
            <w:r w:rsidRPr="00895498">
              <w:rPr>
                <w:lang w:val="en-US"/>
              </w:rPr>
              <w:t>:</w:t>
            </w:r>
          </w:p>
          <w:p w14:paraId="4AAF3AC3" w14:textId="07F58185" w:rsidR="00DA23E5" w:rsidRPr="00895498" w:rsidRDefault="000D5009" w:rsidP="00A5448C">
            <w:pPr>
              <w:pStyle w:val="Tabelan10"/>
              <w:jc w:val="left"/>
              <w:rPr>
                <w:lang w:val="en-US"/>
              </w:rPr>
            </w:pPr>
            <m:oMathPara>
              <m:oMath>
                <m:r>
                  <w:rPr>
                    <w:rFonts w:ascii="Cambria Math" w:hAnsi="Cambria Math"/>
                    <w:sz w:val="18"/>
                    <w:szCs w:val="20"/>
                  </w:rPr>
                  <m:t>G</m:t>
                </m:r>
                <m:d>
                  <m:dPr>
                    <m:endChr m:val=""/>
                    <m:ctrlPr>
                      <w:rPr>
                        <w:rFonts w:ascii="Cambria Math" w:hAnsi="Cambria Math"/>
                        <w:sz w:val="18"/>
                        <w:szCs w:val="20"/>
                      </w:rPr>
                    </m:ctrlPr>
                  </m:dPr>
                  <m:e>
                    <m:f>
                      <m:fPr>
                        <m:ctrlPr>
                          <w:rPr>
                            <w:rFonts w:ascii="Cambria Math" w:hAnsi="Cambria Math"/>
                            <w:sz w:val="18"/>
                            <w:szCs w:val="20"/>
                          </w:rPr>
                        </m:ctrlPr>
                      </m:fPr>
                      <m:num>
                        <m:r>
                          <m:rPr>
                            <m:sty m:val="p"/>
                          </m:rPr>
                          <w:rPr>
                            <w:rFonts w:ascii="Cambria Math" w:hAnsi="Cambria Math"/>
                            <w:sz w:val="18"/>
                            <w:szCs w:val="20"/>
                          </w:rPr>
                          <m:t>1</m:t>
                        </m:r>
                      </m:num>
                      <m:den>
                        <m:r>
                          <m:rPr>
                            <m:sty m:val="p"/>
                          </m:rPr>
                          <w:rPr>
                            <w:rFonts w:ascii="Cambria Math" w:hAnsi="Cambria Math"/>
                            <w:sz w:val="18"/>
                            <w:szCs w:val="20"/>
                          </w:rPr>
                          <m:t>2</m:t>
                        </m:r>
                      </m:den>
                    </m:f>
                    <m:d>
                      <m:dPr>
                        <m:ctrlPr>
                          <w:rPr>
                            <w:rFonts w:ascii="Cambria Math" w:hAnsi="Cambria Math"/>
                            <w:sz w:val="18"/>
                            <w:szCs w:val="20"/>
                          </w:rPr>
                        </m:ctrlPr>
                      </m:dPr>
                      <m:e>
                        <m:sSub>
                          <m:sSubPr>
                            <m:ctrlPr>
                              <w:rPr>
                                <w:rFonts w:ascii="Cambria Math" w:hAnsi="Cambria Math"/>
                                <w:sz w:val="18"/>
                                <w:szCs w:val="20"/>
                              </w:rPr>
                            </m:ctrlPr>
                          </m:sSub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Sub>
                        <m:r>
                          <m:rPr>
                            <m:sty m:val="p"/>
                          </m:rPr>
                          <w:rPr>
                            <w:rFonts w:ascii="Cambria Math" w:hAnsi="Cambria Math"/>
                            <w:sz w:val="18"/>
                            <w:szCs w:val="20"/>
                          </w:rPr>
                          <m:t>-3</m:t>
                        </m:r>
                      </m:e>
                    </m:d>
                    <m:r>
                      <m:rPr>
                        <m:sty m:val="p"/>
                      </m:rPr>
                      <w:rPr>
                        <w:rFonts w:ascii="Cambria Math" w:hAnsi="Cambria Math"/>
                        <w:sz w:val="18"/>
                        <w:szCs w:val="20"/>
                      </w:rPr>
                      <m:t>+</m:t>
                    </m:r>
                    <m:f>
                      <m:fPr>
                        <m:ctrlPr>
                          <w:rPr>
                            <w:rFonts w:ascii="Cambria Math" w:hAnsi="Cambria Math"/>
                            <w:sz w:val="18"/>
                            <w:szCs w:val="20"/>
                          </w:rPr>
                        </m:ctrlPr>
                      </m:fPr>
                      <m:num>
                        <m:r>
                          <m:rPr>
                            <m:sty m:val="p"/>
                          </m:rPr>
                          <w:rPr>
                            <w:rFonts w:ascii="Cambria Math" w:hAnsi="Cambria Math"/>
                            <w:sz w:val="18"/>
                            <w:szCs w:val="20"/>
                          </w:rPr>
                          <m:t>1</m:t>
                        </m:r>
                      </m:num>
                      <m:den>
                        <m:r>
                          <m:rPr>
                            <m:sty m:val="p"/>
                          </m:rPr>
                          <w:rPr>
                            <w:rFonts w:ascii="Cambria Math" w:hAnsi="Cambria Math"/>
                            <w:sz w:val="18"/>
                            <w:szCs w:val="20"/>
                          </w:rPr>
                          <m:t>20</m:t>
                        </m:r>
                        <m:r>
                          <w:rPr>
                            <w:rFonts w:ascii="Cambria Math" w:hAnsi="Cambria Math"/>
                            <w:sz w:val="18"/>
                            <w:szCs w:val="20"/>
                          </w:rPr>
                          <m:t>N</m:t>
                        </m:r>
                      </m:den>
                    </m:f>
                    <m:d>
                      <m:dPr>
                        <m:ctrlPr>
                          <w:rPr>
                            <w:rFonts w:ascii="Cambria Math" w:hAnsi="Cambria Math"/>
                            <w:sz w:val="18"/>
                            <w:szCs w:val="20"/>
                          </w:rPr>
                        </m:ctrlPr>
                      </m:dPr>
                      <m:e>
                        <m:sSubSup>
                          <m:sSubSupPr>
                            <m:ctrlPr>
                              <w:rPr>
                                <w:rFonts w:ascii="Cambria Math" w:hAnsi="Cambria Math"/>
                                <w:sz w:val="18"/>
                                <w:szCs w:val="20"/>
                              </w:rPr>
                            </m:ctrlPr>
                          </m:sSubSup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up>
                            <m:r>
                              <m:rPr>
                                <m:sty m:val="p"/>
                              </m:rPr>
                              <w:rPr>
                                <w:rFonts w:ascii="Cambria Math" w:hAnsi="Cambria Math"/>
                                <w:sz w:val="18"/>
                                <w:szCs w:val="20"/>
                              </w:rPr>
                              <m:t>2</m:t>
                            </m:r>
                          </m:sup>
                        </m:sSubSup>
                        <m:r>
                          <m:rPr>
                            <m:sty m:val="p"/>
                          </m:rPr>
                          <w:rPr>
                            <w:rFonts w:ascii="Cambria Math" w:hAnsi="Cambria Math"/>
                            <w:sz w:val="18"/>
                            <w:szCs w:val="20"/>
                          </w:rPr>
                          <m:t>-9</m:t>
                        </m:r>
                      </m:e>
                    </m:d>
                    <m:r>
                      <m:rPr>
                        <m:sty m:val="p"/>
                      </m:rPr>
                      <w:rPr>
                        <w:rFonts w:ascii="Cambria Math" w:hAnsi="Cambria Math"/>
                        <w:sz w:val="18"/>
                        <w:szCs w:val="20"/>
                      </w:rPr>
                      <m:t>+</m:t>
                    </m:r>
                    <m:f>
                      <m:fPr>
                        <m:ctrlPr>
                          <w:rPr>
                            <w:rFonts w:ascii="Cambria Math" w:hAnsi="Cambria Math"/>
                            <w:sz w:val="18"/>
                            <w:szCs w:val="20"/>
                          </w:rPr>
                        </m:ctrlPr>
                      </m:fPr>
                      <m:num>
                        <m:r>
                          <m:rPr>
                            <m:sty m:val="p"/>
                          </m:rPr>
                          <w:rPr>
                            <w:rFonts w:ascii="Cambria Math" w:hAnsi="Cambria Math"/>
                            <w:sz w:val="18"/>
                            <w:szCs w:val="20"/>
                          </w:rPr>
                          <m:t>11</m:t>
                        </m:r>
                      </m:num>
                      <m:den>
                        <m:r>
                          <m:rPr>
                            <m:sty m:val="p"/>
                          </m:rPr>
                          <w:rPr>
                            <w:rFonts w:ascii="Cambria Math" w:hAnsi="Cambria Math"/>
                            <w:sz w:val="18"/>
                            <w:szCs w:val="20"/>
                          </w:rPr>
                          <m:t>1050</m:t>
                        </m:r>
                        <m:sSup>
                          <m:sSupPr>
                            <m:ctrlPr>
                              <w:rPr>
                                <w:rFonts w:ascii="Cambria Math" w:hAnsi="Cambria Math"/>
                                <w:sz w:val="18"/>
                                <w:szCs w:val="20"/>
                              </w:rPr>
                            </m:ctrlPr>
                          </m:sSupPr>
                          <m:e>
                            <m:r>
                              <w:rPr>
                                <w:rFonts w:ascii="Cambria Math" w:hAnsi="Cambria Math"/>
                                <w:sz w:val="18"/>
                                <w:szCs w:val="20"/>
                              </w:rPr>
                              <m:t>N</m:t>
                            </m:r>
                          </m:e>
                          <m:sup>
                            <m:r>
                              <m:rPr>
                                <m:sty m:val="p"/>
                              </m:rPr>
                              <w:rPr>
                                <w:rFonts w:ascii="Cambria Math" w:hAnsi="Cambria Math"/>
                                <w:sz w:val="18"/>
                                <w:szCs w:val="20"/>
                              </w:rPr>
                              <m:t>2</m:t>
                            </m:r>
                          </m:sup>
                        </m:sSup>
                      </m:den>
                    </m:f>
                    <m:d>
                      <m:dPr>
                        <m:ctrlPr>
                          <w:rPr>
                            <w:rFonts w:ascii="Cambria Math" w:hAnsi="Cambria Math"/>
                            <w:sz w:val="18"/>
                            <w:szCs w:val="20"/>
                          </w:rPr>
                        </m:ctrlPr>
                      </m:dPr>
                      <m:e>
                        <m:sSubSup>
                          <m:sSubSupPr>
                            <m:ctrlPr>
                              <w:rPr>
                                <w:rFonts w:ascii="Cambria Math" w:hAnsi="Cambria Math"/>
                                <w:sz w:val="18"/>
                                <w:szCs w:val="20"/>
                              </w:rPr>
                            </m:ctrlPr>
                          </m:sSubSup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up>
                            <m:r>
                              <m:rPr>
                                <m:sty m:val="p"/>
                              </m:rPr>
                              <w:rPr>
                                <w:rFonts w:ascii="Cambria Math" w:hAnsi="Cambria Math"/>
                                <w:sz w:val="18"/>
                                <w:szCs w:val="20"/>
                              </w:rPr>
                              <m:t>3</m:t>
                            </m:r>
                          </m:sup>
                        </m:sSubSup>
                        <m:r>
                          <m:rPr>
                            <m:sty m:val="p"/>
                          </m:rPr>
                          <w:rPr>
                            <w:rFonts w:ascii="Cambria Math" w:hAnsi="Cambria Math"/>
                            <w:sz w:val="18"/>
                            <w:szCs w:val="20"/>
                          </w:rPr>
                          <m:t>-27</m:t>
                        </m:r>
                      </m:e>
                    </m:d>
                    <m:r>
                      <m:rPr>
                        <m:sty m:val="p"/>
                      </m:rPr>
                      <w:rPr>
                        <w:rFonts w:ascii="Cambria Math" w:hAnsi="Cambria Math"/>
                        <w:sz w:val="18"/>
                        <w:szCs w:val="20"/>
                      </w:rPr>
                      <m:t>+</m:t>
                    </m:r>
                    <m:f>
                      <m:fPr>
                        <m:ctrlPr>
                          <w:rPr>
                            <w:rFonts w:ascii="Cambria Math" w:hAnsi="Cambria Math"/>
                            <w:sz w:val="18"/>
                            <w:szCs w:val="20"/>
                          </w:rPr>
                        </m:ctrlPr>
                      </m:fPr>
                      <m:num>
                        <m:r>
                          <m:rPr>
                            <m:sty m:val="p"/>
                          </m:rPr>
                          <w:rPr>
                            <w:rFonts w:ascii="Cambria Math" w:hAnsi="Cambria Math"/>
                            <w:sz w:val="18"/>
                            <w:szCs w:val="20"/>
                          </w:rPr>
                          <m:t>19</m:t>
                        </m:r>
                      </m:num>
                      <m:den>
                        <m:r>
                          <m:rPr>
                            <m:sty m:val="p"/>
                          </m:rPr>
                          <w:rPr>
                            <w:rFonts w:ascii="Cambria Math" w:hAnsi="Cambria Math"/>
                            <w:sz w:val="18"/>
                            <w:szCs w:val="20"/>
                          </w:rPr>
                          <m:t>7000</m:t>
                        </m:r>
                        <m:sSup>
                          <m:sSupPr>
                            <m:ctrlPr>
                              <w:rPr>
                                <w:rFonts w:ascii="Cambria Math" w:hAnsi="Cambria Math"/>
                                <w:sz w:val="18"/>
                                <w:szCs w:val="20"/>
                              </w:rPr>
                            </m:ctrlPr>
                          </m:sSupPr>
                          <m:e>
                            <m:r>
                              <w:rPr>
                                <w:rFonts w:ascii="Cambria Math" w:hAnsi="Cambria Math"/>
                                <w:sz w:val="18"/>
                                <w:szCs w:val="20"/>
                              </w:rPr>
                              <m:t>N</m:t>
                            </m:r>
                          </m:e>
                          <m:sup>
                            <m:r>
                              <m:rPr>
                                <m:sty m:val="p"/>
                              </m:rPr>
                              <w:rPr>
                                <w:rFonts w:ascii="Cambria Math" w:hAnsi="Cambria Math"/>
                                <w:sz w:val="18"/>
                                <w:szCs w:val="20"/>
                              </w:rPr>
                              <m:t>3</m:t>
                            </m:r>
                          </m:sup>
                        </m:sSup>
                      </m:den>
                    </m:f>
                    <m:d>
                      <m:dPr>
                        <m:ctrlPr>
                          <w:rPr>
                            <w:rFonts w:ascii="Cambria Math" w:hAnsi="Cambria Math"/>
                            <w:sz w:val="18"/>
                            <w:szCs w:val="20"/>
                          </w:rPr>
                        </m:ctrlPr>
                      </m:dPr>
                      <m:e>
                        <m:sSubSup>
                          <m:sSubSupPr>
                            <m:ctrlPr>
                              <w:rPr>
                                <w:rFonts w:ascii="Cambria Math" w:hAnsi="Cambria Math"/>
                                <w:sz w:val="18"/>
                                <w:szCs w:val="20"/>
                              </w:rPr>
                            </m:ctrlPr>
                          </m:sSubSup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up>
                            <m:r>
                              <m:rPr>
                                <m:sty m:val="p"/>
                              </m:rPr>
                              <w:rPr>
                                <w:rFonts w:ascii="Cambria Math" w:hAnsi="Cambria Math"/>
                                <w:sz w:val="18"/>
                                <w:szCs w:val="20"/>
                              </w:rPr>
                              <m:t>4</m:t>
                            </m:r>
                          </m:sup>
                        </m:sSubSup>
                        <m:r>
                          <m:rPr>
                            <m:sty m:val="p"/>
                          </m:rPr>
                          <w:rPr>
                            <w:rFonts w:ascii="Cambria Math" w:hAnsi="Cambria Math"/>
                            <w:sz w:val="18"/>
                            <w:szCs w:val="20"/>
                          </w:rPr>
                          <m:t>-81</m:t>
                        </m:r>
                      </m:e>
                    </m:d>
                    <m:r>
                      <m:rPr>
                        <m:sty m:val="p"/>
                      </m:rPr>
                      <w:rPr>
                        <w:rFonts w:ascii="Cambria Math" w:hAnsi="Cambria Math"/>
                        <w:sz w:val="18"/>
                        <w:szCs w:val="20"/>
                      </w:rPr>
                      <m:t>+</m:t>
                    </m:r>
                  </m:e>
                </m:d>
                <m:r>
                  <m:rPr>
                    <m:sty m:val="p"/>
                  </m:rPr>
                  <w:rPr>
                    <w:rFonts w:ascii="Cambria Math" w:hAnsi="Cambria Math"/>
                    <w:sz w:val="18"/>
                    <w:szCs w:val="20"/>
                  </w:rPr>
                  <m:t xml:space="preserve"> </m:t>
                </m:r>
                <m:d>
                  <m:dPr>
                    <m:begChr m:val=""/>
                    <m:ctrlPr>
                      <w:rPr>
                        <w:rFonts w:ascii="Cambria Math" w:hAnsi="Cambria Math"/>
                        <w:sz w:val="18"/>
                        <w:szCs w:val="20"/>
                      </w:rPr>
                    </m:ctrlPr>
                  </m:dPr>
                  <m:e>
                    <m:f>
                      <m:fPr>
                        <m:ctrlPr>
                          <w:rPr>
                            <w:rFonts w:ascii="Cambria Math" w:hAnsi="Cambria Math"/>
                            <w:sz w:val="18"/>
                            <w:szCs w:val="20"/>
                          </w:rPr>
                        </m:ctrlPr>
                      </m:fPr>
                      <m:num>
                        <m:r>
                          <m:rPr>
                            <m:sty m:val="p"/>
                          </m:rPr>
                          <w:rPr>
                            <w:rFonts w:ascii="Cambria Math" w:hAnsi="Cambria Math"/>
                            <w:sz w:val="18"/>
                            <w:szCs w:val="20"/>
                          </w:rPr>
                          <m:t>519</m:t>
                        </m:r>
                      </m:num>
                      <m:den>
                        <m:r>
                          <m:rPr>
                            <m:sty m:val="p"/>
                          </m:rPr>
                          <w:rPr>
                            <w:rFonts w:ascii="Cambria Math" w:hAnsi="Cambria Math"/>
                            <w:sz w:val="18"/>
                            <w:szCs w:val="20"/>
                          </w:rPr>
                          <m:t>673750</m:t>
                        </m:r>
                        <m:sSup>
                          <m:sSupPr>
                            <m:ctrlPr>
                              <w:rPr>
                                <w:rFonts w:ascii="Cambria Math" w:hAnsi="Cambria Math"/>
                                <w:sz w:val="18"/>
                                <w:szCs w:val="20"/>
                              </w:rPr>
                            </m:ctrlPr>
                          </m:sSupPr>
                          <m:e>
                            <m:r>
                              <w:rPr>
                                <w:rFonts w:ascii="Cambria Math" w:hAnsi="Cambria Math"/>
                                <w:sz w:val="18"/>
                                <w:szCs w:val="20"/>
                              </w:rPr>
                              <m:t>N</m:t>
                            </m:r>
                          </m:e>
                          <m:sup>
                            <m:r>
                              <m:rPr>
                                <m:sty m:val="p"/>
                              </m:rPr>
                              <w:rPr>
                                <w:rFonts w:ascii="Cambria Math" w:hAnsi="Cambria Math"/>
                                <w:sz w:val="18"/>
                                <w:szCs w:val="20"/>
                              </w:rPr>
                              <m:t>4</m:t>
                            </m:r>
                          </m:sup>
                        </m:sSup>
                      </m:den>
                    </m:f>
                    <m:d>
                      <m:dPr>
                        <m:ctrlPr>
                          <w:rPr>
                            <w:rFonts w:ascii="Cambria Math" w:hAnsi="Cambria Math"/>
                            <w:sz w:val="18"/>
                            <w:szCs w:val="20"/>
                          </w:rPr>
                        </m:ctrlPr>
                      </m:dPr>
                      <m:e>
                        <m:sSubSup>
                          <m:sSubSupPr>
                            <m:ctrlPr>
                              <w:rPr>
                                <w:rFonts w:ascii="Cambria Math" w:hAnsi="Cambria Math"/>
                                <w:sz w:val="18"/>
                                <w:szCs w:val="20"/>
                              </w:rPr>
                            </m:ctrlPr>
                          </m:sSubSup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up>
                            <m:r>
                              <m:rPr>
                                <m:sty m:val="p"/>
                              </m:rPr>
                              <w:rPr>
                                <w:rFonts w:ascii="Cambria Math" w:hAnsi="Cambria Math"/>
                                <w:sz w:val="18"/>
                                <w:szCs w:val="20"/>
                              </w:rPr>
                              <m:t>5</m:t>
                            </m:r>
                          </m:sup>
                        </m:sSubSup>
                        <m:r>
                          <m:rPr>
                            <m:sty m:val="p"/>
                          </m:rPr>
                          <w:rPr>
                            <w:rFonts w:ascii="Cambria Math" w:hAnsi="Cambria Math"/>
                            <w:sz w:val="18"/>
                            <w:szCs w:val="20"/>
                          </w:rPr>
                          <m:t>-243</m:t>
                        </m:r>
                      </m:e>
                    </m:d>
                  </m:e>
                </m:d>
                <m:r>
                  <m:rPr>
                    <m:sty m:val="p"/>
                  </m:rPr>
                  <w:rPr>
                    <w:rFonts w:ascii="Cambria Math" w:hAnsi="Cambria Math"/>
                    <w:sz w:val="18"/>
                    <w:szCs w:val="20"/>
                  </w:rPr>
                  <m:t>+</m:t>
                </m:r>
                <m:f>
                  <m:fPr>
                    <m:ctrlPr>
                      <w:rPr>
                        <w:rFonts w:ascii="Cambria Math" w:hAnsi="Cambria Math"/>
                        <w:sz w:val="18"/>
                        <w:szCs w:val="20"/>
                      </w:rPr>
                    </m:ctrlPr>
                  </m:fPr>
                  <m:num>
                    <m:r>
                      <w:rPr>
                        <w:rFonts w:ascii="Cambria Math" w:hAnsi="Cambria Math"/>
                        <w:sz w:val="18"/>
                        <w:szCs w:val="20"/>
                      </w:rPr>
                      <m:t>a</m:t>
                    </m:r>
                  </m:num>
                  <m:den>
                    <m:r>
                      <w:rPr>
                        <w:rFonts w:ascii="Cambria Math" w:hAnsi="Cambria Math"/>
                        <w:sz w:val="18"/>
                        <w:szCs w:val="20"/>
                      </w:rPr>
                      <m:t>b</m:t>
                    </m:r>
                  </m:den>
                </m:f>
                <m:d>
                  <m:dPr>
                    <m:ctrlPr>
                      <w:rPr>
                        <w:rFonts w:ascii="Cambria Math" w:hAnsi="Cambria Math"/>
                        <w:sz w:val="18"/>
                        <w:szCs w:val="20"/>
                      </w:rPr>
                    </m:ctrlPr>
                  </m:dPr>
                  <m:e>
                    <m:r>
                      <m:rPr>
                        <m:sty m:val="p"/>
                      </m:rPr>
                      <w:rPr>
                        <w:rFonts w:ascii="Cambria Math" w:hAnsi="Cambria Math"/>
                        <w:sz w:val="18"/>
                        <w:szCs w:val="20"/>
                      </w:rPr>
                      <m:t>exp⁡</m:t>
                    </m:r>
                    <m:d>
                      <m:dPr>
                        <m:ctrlPr>
                          <w:rPr>
                            <w:rFonts w:ascii="Cambria Math" w:hAnsi="Cambria Math"/>
                            <w:sz w:val="18"/>
                            <w:szCs w:val="20"/>
                          </w:rPr>
                        </m:ctrlPr>
                      </m:dPr>
                      <m:e>
                        <m:r>
                          <w:rPr>
                            <w:rFonts w:ascii="Cambria Math" w:hAnsi="Cambria Math"/>
                            <w:sz w:val="18"/>
                            <w:szCs w:val="20"/>
                          </w:rPr>
                          <m:t>b</m:t>
                        </m:r>
                        <m:d>
                          <m:dPr>
                            <m:ctrlPr>
                              <w:rPr>
                                <w:rFonts w:ascii="Cambria Math" w:hAnsi="Cambria Math"/>
                                <w:sz w:val="18"/>
                                <w:szCs w:val="20"/>
                              </w:rPr>
                            </m:ctrlPr>
                          </m:dPr>
                          <m:e>
                            <m:sSub>
                              <m:sSubPr>
                                <m:ctrlPr>
                                  <w:rPr>
                                    <w:rFonts w:ascii="Cambria Math" w:hAnsi="Cambria Math"/>
                                    <w:sz w:val="18"/>
                                    <w:szCs w:val="20"/>
                                  </w:rPr>
                                </m:ctrlPr>
                              </m:sSubPr>
                              <m:e>
                                <m:acc>
                                  <m:accPr>
                                    <m:chr m:val="‾"/>
                                    <m:ctrlPr>
                                      <w:rPr>
                                        <w:rFonts w:ascii="Cambria Math" w:hAnsi="Cambria Math"/>
                                        <w:sz w:val="18"/>
                                        <w:szCs w:val="20"/>
                                      </w:rPr>
                                    </m:ctrlPr>
                                  </m:accPr>
                                  <m:e>
                                    <m:r>
                                      <w:rPr>
                                        <w:rFonts w:ascii="Cambria Math" w:hAnsi="Cambria Math"/>
                                        <w:sz w:val="18"/>
                                        <w:szCs w:val="20"/>
                                      </w:rPr>
                                      <m:t>I</m:t>
                                    </m:r>
                                  </m:e>
                                </m:acc>
                              </m:e>
                              <m:sub>
                                <m:r>
                                  <m:rPr>
                                    <m:sty m:val="p"/>
                                  </m:rPr>
                                  <w:rPr>
                                    <w:rFonts w:ascii="Cambria Math" w:hAnsi="Cambria Math"/>
                                    <w:sz w:val="18"/>
                                    <w:szCs w:val="20"/>
                                  </w:rPr>
                                  <m:t>1</m:t>
                                </m:r>
                              </m:sub>
                            </m:sSub>
                            <m:r>
                              <m:rPr>
                                <m:sty m:val="p"/>
                              </m:rPr>
                              <w:rPr>
                                <w:rFonts w:ascii="Cambria Math" w:hAnsi="Cambria Math"/>
                                <w:sz w:val="18"/>
                                <w:szCs w:val="20"/>
                              </w:rPr>
                              <m:t>-3</m:t>
                            </m:r>
                          </m:e>
                        </m:d>
                      </m:e>
                    </m:d>
                    <m:r>
                      <m:rPr>
                        <m:sty m:val="p"/>
                      </m:rPr>
                      <w:rPr>
                        <w:rFonts w:ascii="Cambria Math" w:hAnsi="Cambria Math"/>
                        <w:sz w:val="18"/>
                        <w:szCs w:val="20"/>
                      </w:rPr>
                      <m:t>-1</m:t>
                    </m:r>
                  </m:e>
                </m:d>
              </m:oMath>
            </m:oMathPara>
          </w:p>
        </w:tc>
      </w:tr>
      <w:tr w:rsidR="00DA23E5" w:rsidRPr="007B79FE" w14:paraId="439F27E0" w14:textId="77777777" w:rsidTr="00A5448C">
        <w:trPr>
          <w:trHeight w:val="454"/>
        </w:trPr>
        <w:tc>
          <w:tcPr>
            <w:tcW w:w="9627" w:type="dxa"/>
            <w:gridSpan w:val="2"/>
            <w:vAlign w:val="center"/>
          </w:tcPr>
          <w:p w14:paraId="01EEDCF4" w14:textId="20460EF2" w:rsidR="00DA23E5" w:rsidRPr="00072702" w:rsidRDefault="00DA23E5"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G, N, a, b</m:t>
              </m:r>
            </m:oMath>
          </w:p>
        </w:tc>
      </w:tr>
    </w:tbl>
    <w:p w14:paraId="49229A8B" w14:textId="77777777" w:rsidR="008E0ADF" w:rsidRDefault="008E0ADF" w:rsidP="00722F0B">
      <w:pPr>
        <w:rPr>
          <w:lang w:val="en-US"/>
        </w:rPr>
      </w:pPr>
    </w:p>
    <w:p w14:paraId="427003BE" w14:textId="77777777" w:rsidR="00B571DB" w:rsidRPr="00B571DB" w:rsidRDefault="00B571DB" w:rsidP="00B571DB">
      <w:pPr>
        <w:pStyle w:val="Ttulo4"/>
        <w:rPr>
          <w:lang w:val="en-US"/>
        </w:rPr>
      </w:pPr>
      <w:r w:rsidRPr="00B571DB">
        <w:rPr>
          <w:lang w:val="en-US"/>
        </w:rPr>
        <w:t>Mixed Phenomenological Model</w:t>
      </w:r>
    </w:p>
    <w:p w14:paraId="32987F06" w14:textId="0B21856E" w:rsidR="005E4FC5" w:rsidRDefault="005E4FC5" w:rsidP="00B571DB">
      <w:pPr>
        <w:rPr>
          <w:lang w:val="en-US"/>
        </w:rPr>
      </w:pPr>
    </w:p>
    <w:tbl>
      <w:tblPr>
        <w:tblStyle w:val="Tabelacomgrade"/>
        <w:tblW w:w="0" w:type="auto"/>
        <w:tblLook w:val="04A0" w:firstRow="1" w:lastRow="0" w:firstColumn="1" w:lastColumn="0" w:noHBand="0" w:noVBand="1"/>
      </w:tblPr>
      <w:tblGrid>
        <w:gridCol w:w="4813"/>
        <w:gridCol w:w="4814"/>
      </w:tblGrid>
      <w:tr w:rsidR="00B571DB" w:rsidRPr="00895498" w14:paraId="78A40429" w14:textId="77777777" w:rsidTr="00517968">
        <w:trPr>
          <w:trHeight w:val="454"/>
        </w:trPr>
        <w:tc>
          <w:tcPr>
            <w:tcW w:w="4813" w:type="dxa"/>
            <w:vAlign w:val="center"/>
          </w:tcPr>
          <w:p w14:paraId="1D527078" w14:textId="211FBAA0" w:rsidR="00B571DB" w:rsidRPr="004719EF" w:rsidRDefault="00B571DB" w:rsidP="00517968">
            <w:pPr>
              <w:pStyle w:val="Tabelan10"/>
              <w:jc w:val="left"/>
              <w:rPr>
                <w:lang w:val="en-US"/>
              </w:rPr>
            </w:pPr>
            <w:r w:rsidRPr="002A0307">
              <w:rPr>
                <w:b/>
                <w:bCs/>
                <w:lang w:val="en-US"/>
              </w:rPr>
              <w:t>Model Name</w:t>
            </w:r>
            <w:r w:rsidRPr="002A0307">
              <w:rPr>
                <w:lang w:val="en-US"/>
              </w:rPr>
              <w:t xml:space="preserve">: </w:t>
            </w:r>
            <w:r w:rsidR="00971D95">
              <w:t xml:space="preserve">Continuum </w:t>
            </w:r>
            <w:proofErr w:type="spellStart"/>
            <w:r w:rsidR="00971D95">
              <w:t>Hybrid</w:t>
            </w:r>
            <w:proofErr w:type="spellEnd"/>
          </w:p>
        </w:tc>
        <w:tc>
          <w:tcPr>
            <w:tcW w:w="4814" w:type="dxa"/>
            <w:vAlign w:val="center"/>
          </w:tcPr>
          <w:p w14:paraId="7EB1735F" w14:textId="6B3A6459" w:rsidR="00B571DB" w:rsidRPr="00895498" w:rsidRDefault="00B571DB" w:rsidP="00517968">
            <w:pPr>
              <w:pStyle w:val="Tabelan10"/>
              <w:jc w:val="left"/>
            </w:pPr>
            <w:proofErr w:type="spellStart"/>
            <w:r w:rsidRPr="00895498">
              <w:rPr>
                <w:b/>
                <w:bCs/>
              </w:rPr>
              <w:t>Source</w:t>
            </w:r>
            <w:proofErr w:type="spellEnd"/>
            <w:r w:rsidRPr="00895498">
              <w:t>:</w:t>
            </w:r>
            <w:r>
              <w:t xml:space="preserve"> </w:t>
            </w:r>
            <w:r>
              <w:fldChar w:fldCharType="begin"/>
            </w:r>
            <w:r w:rsidR="00F62441">
              <w:instrText xml:space="preserve"> ADDIN ZOTERO_ITEM CSL_CITATION {"citationID":"BrskNnhy","properties":{"formattedCitation":"(Beda; Chevalier, 2003)","plainCitation":"(Beda; Chevalier, 2003)","noteIndex":0},"citationItems":[{"id":868,"uris":["http://zotero.org/users/14777946/items/R7TU9QFH"],"itemData":{"id":868,"type":"article-journal","abstract":"A study was performed on the hybrid continuum model for large deformation of rubber. A method for mechanical parameters identification was developed. The processing of the curves of simple tension and pure shear showed good agreement between the predicted results and the experimental data.","archive":"Scopus","container-title":"Journal of Applied Physics","DOI":"10.1063/1.1586471","issue":"4","page":"2701-2706","source":"Scopus","title":"Hybrid continuum model for large elastic deformation of rubber","volume":"94","author":[{"family":"Beda","given":"T."},{"family":"Chevalier","given":"Y."}],"issued":{"date-parts":[["2003"]]}}}],"schema":"https://github.com/citation-style-language/schema/raw/master/csl-citation.json"} </w:instrText>
            </w:r>
            <w:r>
              <w:fldChar w:fldCharType="separate"/>
            </w:r>
            <w:r w:rsidR="00F62441" w:rsidRPr="00F62441">
              <w:rPr>
                <w:rFonts w:cs="Times New Roman"/>
              </w:rPr>
              <w:t>(</w:t>
            </w:r>
            <w:proofErr w:type="spellStart"/>
            <w:r w:rsidR="00F62441" w:rsidRPr="00F62441">
              <w:rPr>
                <w:rFonts w:cs="Times New Roman"/>
              </w:rPr>
              <w:t>Beda</w:t>
            </w:r>
            <w:proofErr w:type="spellEnd"/>
            <w:r w:rsidR="00F62441" w:rsidRPr="00F62441">
              <w:rPr>
                <w:rFonts w:cs="Times New Roman"/>
              </w:rPr>
              <w:t>; Chevalier, 2003)</w:t>
            </w:r>
            <w:r>
              <w:fldChar w:fldCharType="end"/>
            </w:r>
          </w:p>
        </w:tc>
      </w:tr>
      <w:tr w:rsidR="00B571DB" w:rsidRPr="00895498" w14:paraId="7A307126" w14:textId="77777777" w:rsidTr="00A51F9F">
        <w:trPr>
          <w:trHeight w:val="794"/>
        </w:trPr>
        <w:tc>
          <w:tcPr>
            <w:tcW w:w="9627" w:type="dxa"/>
            <w:gridSpan w:val="2"/>
          </w:tcPr>
          <w:p w14:paraId="47409473" w14:textId="77777777" w:rsidR="00B571DB" w:rsidRPr="00895498" w:rsidRDefault="00B571DB" w:rsidP="00517968">
            <w:pPr>
              <w:pStyle w:val="Tabelan10"/>
              <w:jc w:val="left"/>
              <w:rPr>
                <w:lang w:val="en-US"/>
              </w:rPr>
            </w:pPr>
            <w:r w:rsidRPr="00895498">
              <w:rPr>
                <w:b/>
                <w:bCs/>
                <w:lang w:val="en-US"/>
              </w:rPr>
              <w:t>Equation</w:t>
            </w:r>
            <w:r w:rsidRPr="00895498">
              <w:rPr>
                <w:lang w:val="en-US"/>
              </w:rPr>
              <w:t>:</w:t>
            </w:r>
          </w:p>
          <w:p w14:paraId="138BEDDA" w14:textId="00913CF9" w:rsidR="00B571DB" w:rsidRPr="00895498" w:rsidRDefault="00221669"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w:rPr>
                        <w:rFonts w:ascii="Cambria Math" w:hAnsi="Cambria Math"/>
                      </w:rPr>
                      <m:t>μ</m:t>
                    </m:r>
                  </m:num>
                  <m:den>
                    <m:r>
                      <w:rPr>
                        <w:rFonts w:ascii="Cambria Math" w:hAnsi="Cambria Math"/>
                      </w:rPr>
                      <m:t>α</m:t>
                    </m:r>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w:rPr>
                            <w:rFonts w:ascii="Cambria Math" w:hAnsi="Cambria Math"/>
                          </w:rPr>
                          <m:t>α</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w:rPr>
                            <w:rFonts w:ascii="Cambria Math" w:hAnsi="Cambria Math"/>
                          </w:rPr>
                          <m:t>α</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w:rPr>
                            <w:rFonts w:ascii="Cambria Math" w:hAnsi="Cambria Math"/>
                          </w:rPr>
                          <m:t>α</m:t>
                        </m:r>
                      </m:sup>
                    </m:sSubSup>
                    <m:r>
                      <m:rPr>
                        <m:sty m:val="p"/>
                      </m:rPr>
                      <w:rPr>
                        <w:rFonts w:ascii="Cambria Math" w:hAnsi="Cambria Math"/>
                      </w:rPr>
                      <m:t>-3</m:t>
                    </m:r>
                  </m:e>
                </m:d>
              </m:oMath>
            </m:oMathPara>
          </w:p>
        </w:tc>
      </w:tr>
      <w:tr w:rsidR="00B571DB" w:rsidRPr="007B79FE" w14:paraId="39A28282" w14:textId="77777777" w:rsidTr="00517968">
        <w:trPr>
          <w:trHeight w:val="454"/>
        </w:trPr>
        <w:tc>
          <w:tcPr>
            <w:tcW w:w="9627" w:type="dxa"/>
            <w:gridSpan w:val="2"/>
            <w:vAlign w:val="center"/>
          </w:tcPr>
          <w:p w14:paraId="2F71BE69" w14:textId="54D485B7" w:rsidR="00B571DB" w:rsidRPr="00072702" w:rsidRDefault="00B571DB"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μ</m:t>
              </m:r>
            </m:oMath>
          </w:p>
        </w:tc>
      </w:tr>
    </w:tbl>
    <w:p w14:paraId="3A2FB992" w14:textId="77777777" w:rsidR="00B571DB" w:rsidRDefault="00B571DB" w:rsidP="00B571DB">
      <w:pPr>
        <w:rPr>
          <w:lang w:val="en-US"/>
        </w:rPr>
      </w:pPr>
    </w:p>
    <w:tbl>
      <w:tblPr>
        <w:tblStyle w:val="Tabelacomgrade"/>
        <w:tblW w:w="0" w:type="auto"/>
        <w:tblLook w:val="04A0" w:firstRow="1" w:lastRow="0" w:firstColumn="1" w:lastColumn="0" w:noHBand="0" w:noVBand="1"/>
      </w:tblPr>
      <w:tblGrid>
        <w:gridCol w:w="4813"/>
        <w:gridCol w:w="4814"/>
      </w:tblGrid>
      <w:tr w:rsidR="00E01234" w:rsidRPr="00895498" w14:paraId="512C46CF" w14:textId="77777777" w:rsidTr="00517968">
        <w:trPr>
          <w:trHeight w:val="454"/>
        </w:trPr>
        <w:tc>
          <w:tcPr>
            <w:tcW w:w="4813" w:type="dxa"/>
            <w:vAlign w:val="center"/>
          </w:tcPr>
          <w:p w14:paraId="0B15CC2C" w14:textId="71FBE4FA" w:rsidR="00E01234" w:rsidRPr="004719EF" w:rsidRDefault="00E01234" w:rsidP="00517968">
            <w:pPr>
              <w:pStyle w:val="Tabelan10"/>
              <w:jc w:val="left"/>
              <w:rPr>
                <w:lang w:val="en-US"/>
              </w:rPr>
            </w:pPr>
            <w:r w:rsidRPr="002A0307">
              <w:rPr>
                <w:b/>
                <w:bCs/>
                <w:lang w:val="en-US"/>
              </w:rPr>
              <w:t>Model Name</w:t>
            </w:r>
            <w:r w:rsidRPr="002A0307">
              <w:rPr>
                <w:lang w:val="en-US"/>
              </w:rPr>
              <w:t xml:space="preserve">: </w:t>
            </w:r>
            <w:r w:rsidR="00562C9E">
              <w:t>Bechir-4term</w:t>
            </w:r>
          </w:p>
        </w:tc>
        <w:tc>
          <w:tcPr>
            <w:tcW w:w="4814" w:type="dxa"/>
            <w:vAlign w:val="center"/>
          </w:tcPr>
          <w:p w14:paraId="5E467CBD" w14:textId="735CD9C1" w:rsidR="00E01234" w:rsidRPr="00895498" w:rsidRDefault="00E01234" w:rsidP="00517968">
            <w:pPr>
              <w:pStyle w:val="Tabelan10"/>
              <w:jc w:val="left"/>
            </w:pPr>
            <w:proofErr w:type="spellStart"/>
            <w:r w:rsidRPr="00895498">
              <w:rPr>
                <w:b/>
                <w:bCs/>
              </w:rPr>
              <w:t>Source</w:t>
            </w:r>
            <w:proofErr w:type="spellEnd"/>
            <w:r w:rsidRPr="00895498">
              <w:t>:</w:t>
            </w:r>
            <w:r>
              <w:t xml:space="preserve"> </w:t>
            </w:r>
            <w:r>
              <w:fldChar w:fldCharType="begin"/>
            </w:r>
            <w:r w:rsidR="001515B1">
              <w:instrText xml:space="preserve"> ADDIN ZOTERO_ITEM CSL_CITATION {"citationID":"uPfNxQN2","properties":{"formattedCitation":"(Bechir et al., 2006)","plainCitation":"(Bechir et al., 2006)","noteIndex":0},"citationItems":[{"id":871,"uris":["http://zotero.org/users/14777946/items/N8WEGXI3"],"itemData":{"id":871,"type":"article-journal","abstract":"The mechanical behaviour of isotropic and incompressible vulcanized natural rubbers (NR's) and that of quasi-incompressible carbon black filled vulcanized natural rubbers (NR 70) are considered both theoretically and experimentally. We start by generalising the neo-Hookean model to derive an original form of the strain energy density function (W). W satisfies the hypothesis of the Valanis–Landel function, which allows reducing the number of needed experimental tests to identify the parameters of the model. In the present study, in the order to identity the analytical form of W, we undertake only simple tension tests. The two-dimensional field of in-plane homogeneous displacements is determined here using a home-developed image analysis cross-correlation technique. Our model is also identified using results taken from the literature in the case of (NR's) for different types of solicitations, including simple tension, equibiaxial tension and pure shear deformation. Comparison of numerical results with the experimental data indicates that the present model can characterise the hyperelastic behaviour of NR's and that of NR 70 for all the tested modes of deformation. Moreover, it seems to be valid over a wide range of deformation intervals.","container-title":"European Journal of Mechanics - A/Solids","DOI":"10.1016/j.euromechsol.2005.03.005","ISSN":"0997-7538","issue":"1","journalAbbreviation":"European Journal of Mechanics - A/Solids","page":"110-124","source":"ScienceDirect","title":"Hyperelastic constitutive model for rubber-like materials based on the first Seth strain measures invariant","volume":"25","author":[{"family":"Bechir","given":"H."},{"family":"Chevalier","given":"L."},{"family":"Chaouche","given":"M."},{"family":"Boufala","given":"K."}],"issued":{"date-parts":[["2006",1,1]]}}}],"schema":"https://github.com/citation-style-language/schema/raw/master/csl-citation.json"} </w:instrText>
            </w:r>
            <w:r>
              <w:fldChar w:fldCharType="separate"/>
            </w:r>
            <w:r w:rsidR="001515B1" w:rsidRPr="001515B1">
              <w:rPr>
                <w:rFonts w:cs="Times New Roman"/>
              </w:rPr>
              <w:t>(Bechir et al., 2006)</w:t>
            </w:r>
            <w:r>
              <w:fldChar w:fldCharType="end"/>
            </w:r>
          </w:p>
        </w:tc>
      </w:tr>
      <w:tr w:rsidR="00E01234" w:rsidRPr="00895498" w14:paraId="7F9E2CD3" w14:textId="77777777" w:rsidTr="00A51F9F">
        <w:trPr>
          <w:trHeight w:val="567"/>
        </w:trPr>
        <w:tc>
          <w:tcPr>
            <w:tcW w:w="9627" w:type="dxa"/>
            <w:gridSpan w:val="2"/>
          </w:tcPr>
          <w:p w14:paraId="2AA55F79" w14:textId="77777777" w:rsidR="00E01234" w:rsidRPr="00895498" w:rsidRDefault="00E01234" w:rsidP="00517968">
            <w:pPr>
              <w:pStyle w:val="Tabelan10"/>
              <w:jc w:val="left"/>
              <w:rPr>
                <w:lang w:val="en-US"/>
              </w:rPr>
            </w:pPr>
            <w:r w:rsidRPr="00895498">
              <w:rPr>
                <w:b/>
                <w:bCs/>
                <w:lang w:val="en-US"/>
              </w:rPr>
              <w:t>Equation</w:t>
            </w:r>
            <w:r w:rsidRPr="00895498">
              <w:rPr>
                <w:lang w:val="en-US"/>
              </w:rPr>
              <w:t>:</w:t>
            </w:r>
          </w:p>
          <w:p w14:paraId="254C6A7E" w14:textId="592C28C2" w:rsidR="00E01234" w:rsidRPr="00895498" w:rsidRDefault="00DD3456" w:rsidP="00517968">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m:t>
                </m:r>
                <m:sSubSup>
                  <m:sSubSupPr>
                    <m:ctrlPr>
                      <w:rPr>
                        <w:rFonts w:ascii="Cambria Math" w:hAnsi="Cambria Math"/>
                      </w:rPr>
                    </m:ctrlPr>
                  </m:sSubSupPr>
                  <m:e>
                    <m:r>
                      <m:rPr>
                        <m:sty m:val="p"/>
                      </m:rPr>
                      <w:rPr>
                        <w:rFonts w:ascii="Cambria Math" w:hAnsi="Cambria Math"/>
                      </w:rPr>
                      <m:t>∑</m:t>
                    </m:r>
                  </m:e>
                  <m:sub>
                    <m:r>
                      <w:rPr>
                        <w:rFonts w:ascii="Cambria Math" w:hAnsi="Cambria Math"/>
                      </w:rPr>
                      <m:t>r</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r</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r>
                              <w:rPr>
                                <w:rFonts w:ascii="Cambria Math" w:hAnsi="Cambria Math"/>
                              </w:rPr>
                              <m:t>n</m:t>
                            </m:r>
                          </m:sup>
                        </m:sSubSup>
                        <m:r>
                          <m:rPr>
                            <m:sty m:val="p"/>
                          </m:rPr>
                          <w:rPr>
                            <w:rFonts w:ascii="Cambria Math" w:hAnsi="Cambria Math"/>
                          </w:rPr>
                          <m:t>-3</m:t>
                        </m:r>
                      </m:e>
                    </m:d>
                  </m:e>
                  <m:sup>
                    <m:r>
                      <w:rPr>
                        <w:rFonts w:ascii="Cambria Math" w:hAnsi="Cambria Math"/>
                      </w:rPr>
                      <m:t>r</m:t>
                    </m:r>
                  </m:sup>
                </m:sSup>
              </m:oMath>
            </m:oMathPara>
          </w:p>
        </w:tc>
      </w:tr>
      <w:tr w:rsidR="00E01234" w:rsidRPr="007B79FE" w14:paraId="68162EC8" w14:textId="77777777" w:rsidTr="00517968">
        <w:trPr>
          <w:trHeight w:val="454"/>
        </w:trPr>
        <w:tc>
          <w:tcPr>
            <w:tcW w:w="9627" w:type="dxa"/>
            <w:gridSpan w:val="2"/>
            <w:vAlign w:val="center"/>
          </w:tcPr>
          <w:p w14:paraId="722A9EAC" w14:textId="15A2CDDD" w:rsidR="00E01234" w:rsidRPr="00072702" w:rsidRDefault="00E01234" w:rsidP="00517968">
            <w:pPr>
              <w:pStyle w:val="Tabelan10"/>
              <w:jc w:val="left"/>
              <w:rPr>
                <w:b/>
                <w:bCs/>
                <w:lang w:val="en-US"/>
              </w:rPr>
            </w:pPr>
            <w:r>
              <w:rPr>
                <w:b/>
                <w:bCs/>
                <w:lang w:val="en-US"/>
              </w:rPr>
              <w:t>Parameters</w:t>
            </w:r>
            <w:r w:rsidRPr="00796C88">
              <w:rPr>
                <w:lang w:val="en-US"/>
              </w:rPr>
              <w:t>:</w:t>
            </w:r>
            <w:r>
              <w:rPr>
                <w:lang w:val="en-US"/>
              </w:rPr>
              <w:t xml:space="preserve"> </w:t>
            </w:r>
            <m:oMath>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1</m:t>
                  </m:r>
                </m:sub>
                <m:sup>
                  <m:r>
                    <m:rPr>
                      <m:sty m:val="p"/>
                    </m:rPr>
                    <w:rPr>
                      <w:rFonts w:ascii="Cambria Math" w:hAnsi="Cambria Math"/>
                      <w:lang w:val="en-US"/>
                    </w:rPr>
                    <m:t>1</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1</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2</m:t>
                  </m:r>
                </m:sub>
                <m:sup>
                  <m:r>
                    <m:rPr>
                      <m:sty m:val="p"/>
                    </m:rPr>
                    <w:rPr>
                      <w:rFonts w:ascii="Cambria Math" w:hAnsi="Cambria Math"/>
                      <w:lang w:val="en-US"/>
                    </w:rPr>
                    <m:t>1</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C</m:t>
                  </m:r>
                </m:e>
                <m:sub>
                  <m:r>
                    <m:rPr>
                      <m:sty m:val="p"/>
                    </m:rPr>
                    <w:rPr>
                      <w:rFonts w:ascii="Cambria Math" w:hAnsi="Cambria Math"/>
                      <w:lang w:val="en-US"/>
                    </w:rPr>
                    <m:t>2</m:t>
                  </m:r>
                </m:sub>
                <m:sup>
                  <m:r>
                    <m:rPr>
                      <m:sty m:val="p"/>
                    </m:rPr>
                    <w:rPr>
                      <w:rFonts w:ascii="Cambria Math" w:hAnsi="Cambria Math"/>
                      <w:lang w:val="en-US"/>
                    </w:rPr>
                    <m:t>2</m:t>
                  </m:r>
                </m:sup>
              </m:sSubSup>
            </m:oMath>
          </w:p>
        </w:tc>
      </w:tr>
    </w:tbl>
    <w:p w14:paraId="6DB38879"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556821" w:rsidRPr="00895498" w14:paraId="3E247B0F" w14:textId="77777777" w:rsidTr="00517968">
        <w:trPr>
          <w:trHeight w:val="454"/>
        </w:trPr>
        <w:tc>
          <w:tcPr>
            <w:tcW w:w="4813" w:type="dxa"/>
            <w:vAlign w:val="center"/>
          </w:tcPr>
          <w:p w14:paraId="70201AEA" w14:textId="60B7AF89" w:rsidR="00556821" w:rsidRPr="004719EF" w:rsidRDefault="00556821" w:rsidP="00517968">
            <w:pPr>
              <w:pStyle w:val="Tabelan10"/>
              <w:jc w:val="left"/>
              <w:rPr>
                <w:lang w:val="en-US"/>
              </w:rPr>
            </w:pPr>
            <w:r w:rsidRPr="002A0307">
              <w:rPr>
                <w:b/>
                <w:bCs/>
                <w:lang w:val="en-US"/>
              </w:rPr>
              <w:t>Model Name</w:t>
            </w:r>
            <w:r w:rsidRPr="002A0307">
              <w:rPr>
                <w:lang w:val="en-US"/>
              </w:rPr>
              <w:t xml:space="preserve">: </w:t>
            </w:r>
            <w:r w:rsidR="003C43EA">
              <w:t>WFB</w:t>
            </w:r>
          </w:p>
        </w:tc>
        <w:tc>
          <w:tcPr>
            <w:tcW w:w="4814" w:type="dxa"/>
            <w:vAlign w:val="center"/>
          </w:tcPr>
          <w:p w14:paraId="1AB573B4" w14:textId="0BE47CAB" w:rsidR="00556821" w:rsidRPr="00895498" w:rsidRDefault="00556821" w:rsidP="00517968">
            <w:pPr>
              <w:pStyle w:val="Tabelan10"/>
              <w:jc w:val="left"/>
            </w:pPr>
            <w:proofErr w:type="spellStart"/>
            <w:r w:rsidRPr="00895498">
              <w:rPr>
                <w:b/>
                <w:bCs/>
              </w:rPr>
              <w:t>Source</w:t>
            </w:r>
            <w:proofErr w:type="spellEnd"/>
            <w:r w:rsidRPr="00895498">
              <w:t>:</w:t>
            </w:r>
            <w:r w:rsidR="00CD394C">
              <w:t xml:space="preserve"> </w:t>
            </w:r>
            <w:r w:rsidR="00CD394C">
              <w:fldChar w:fldCharType="begin"/>
            </w:r>
            <w:r w:rsidR="00CD394C">
              <w:instrText xml:space="preserve"> ADDIN ZOTERO_ITEM CSL_CITATION {"citationID":"p2lNRSg5","properties":{"formattedCitation":"(Korba; Barkey, 2017)","plainCitation":"(Korba; Barkey, 2017)","noteIndex":0},"citationItems":[{"id":873,"uris":["http://zotero.org/users/14777946/items/IICQL6QG"],"itemData":{"id":873,"type":"paper-conference","abstract":"This paper is concerned with defining a new Weight Function Based model (WFB), which describes the hyper-elastic materials stress-strain behavior. Numerous hyper-elastic theoretical material models have been proposed over the past 60 years capturing the stress-strain behavior of large deformation incompressible isotropic materials. The newly proposed method has been verified against the historic Treloar’s test data for uni-axial, bi-axial and pure shear loadings of Treloar’s vulcanized rubber material, showing a promising level of confidence compared to the Ogden and the Yeoh methods. A non-linear least square optimization Matlab tool was used to determine the WFB, Yeoh and Ogden models material parameters. A comparison between the results of the three models was performed showing that the newly proposed model is more accurate for uni-axial tension as it has an error value which is less than the Ogden and Yeoh models by 1.0 to 39%. Also, the parameters calculation by more than 95%, for the bi-axial and pure shear loading cases compared to the Ogden model. Natural rubber test specimens have been tensioned using a tensile testing machine and the WFB model was applied to fit the test data results showing a very good curve fitting with an average error of 0.44%.WFB model has reduced processing time for the model.","DOI":"10.1115/MSEC2017-2792","event-title":"ASME 2017 12th International Manufacturing Science and Engineering Conference collocated with the JSME/ASME 2017 6th International Conference on Materials and Processing","language":"en","publisher":"American Society of Mechanical Engineers Digital Collection","source":"asmedigitalcollection.asme.org","title":"New Model for Hyper-Elastic Materials Behavior With an Application on Natural Rubber","URL":"https://dx.doi.org/10.1115/MSEC2017-2792","author":[{"family":"Korba","given":"Ahmed G."},{"family":"Barkey","given":"Mark E."}],"accessed":{"date-parts":[["2025",6,13]]},"issued":{"date-parts":[["2017",7,24]]}}}],"schema":"https://github.com/citation-style-language/schema/raw/master/csl-citation.json"} </w:instrText>
            </w:r>
            <w:r w:rsidR="00CD394C">
              <w:fldChar w:fldCharType="separate"/>
            </w:r>
            <w:r w:rsidR="00CD394C" w:rsidRPr="00CD394C">
              <w:rPr>
                <w:rFonts w:cs="Times New Roman"/>
              </w:rPr>
              <w:t>(</w:t>
            </w:r>
            <w:proofErr w:type="spellStart"/>
            <w:r w:rsidR="00CD394C" w:rsidRPr="00CD394C">
              <w:rPr>
                <w:rFonts w:cs="Times New Roman"/>
              </w:rPr>
              <w:t>Korba</w:t>
            </w:r>
            <w:proofErr w:type="spellEnd"/>
            <w:r w:rsidR="00CD394C" w:rsidRPr="00CD394C">
              <w:rPr>
                <w:rFonts w:cs="Times New Roman"/>
              </w:rPr>
              <w:t xml:space="preserve">; </w:t>
            </w:r>
            <w:proofErr w:type="spellStart"/>
            <w:r w:rsidR="00CD394C" w:rsidRPr="00CD394C">
              <w:rPr>
                <w:rFonts w:cs="Times New Roman"/>
              </w:rPr>
              <w:t>Barkey</w:t>
            </w:r>
            <w:proofErr w:type="spellEnd"/>
            <w:r w:rsidR="00CD394C" w:rsidRPr="00CD394C">
              <w:rPr>
                <w:rFonts w:cs="Times New Roman"/>
              </w:rPr>
              <w:t>, 2017)</w:t>
            </w:r>
            <w:r w:rsidR="00CD394C">
              <w:fldChar w:fldCharType="end"/>
            </w:r>
          </w:p>
        </w:tc>
      </w:tr>
      <w:tr w:rsidR="00556821" w:rsidRPr="00895498" w14:paraId="2C010267" w14:textId="77777777" w:rsidTr="00A51F9F">
        <w:trPr>
          <w:trHeight w:val="794"/>
        </w:trPr>
        <w:tc>
          <w:tcPr>
            <w:tcW w:w="9627" w:type="dxa"/>
            <w:gridSpan w:val="2"/>
          </w:tcPr>
          <w:p w14:paraId="1891D0E8" w14:textId="77777777" w:rsidR="00556821" w:rsidRPr="00895498" w:rsidRDefault="00556821" w:rsidP="00517968">
            <w:pPr>
              <w:pStyle w:val="Tabelan10"/>
              <w:jc w:val="left"/>
              <w:rPr>
                <w:lang w:val="en-US"/>
              </w:rPr>
            </w:pPr>
            <w:r w:rsidRPr="00895498">
              <w:rPr>
                <w:b/>
                <w:bCs/>
                <w:lang w:val="en-US"/>
              </w:rPr>
              <w:t>Equation</w:t>
            </w:r>
            <w:r w:rsidRPr="00895498">
              <w:rPr>
                <w:lang w:val="en-US"/>
              </w:rPr>
              <w:t>:</w:t>
            </w:r>
          </w:p>
          <w:p w14:paraId="2D0821AF" w14:textId="3567A2AF" w:rsidR="00556821" w:rsidRPr="00895498" w:rsidRDefault="00DA654F" w:rsidP="00517968">
            <w:pPr>
              <w:pStyle w:val="Tabelan10"/>
              <w:jc w:val="left"/>
              <w:rPr>
                <w:lang w:val="en-US"/>
              </w:rPr>
            </w:pPr>
            <m:oMathPara>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1</m:t>
                    </m:r>
                  </m:sub>
                  <m:sup>
                    <m:sSub>
                      <m:sSubPr>
                        <m:ctrlPr>
                          <w:rPr>
                            <w:rFonts w:ascii="Cambria Math" w:hAnsi="Cambria Math"/>
                          </w:rPr>
                        </m:ctrlPr>
                      </m:sSubPr>
                      <m:e>
                        <m:r>
                          <w:rPr>
                            <w:rFonts w:ascii="Cambria Math" w:hAnsi="Cambria Math"/>
                          </w:rPr>
                          <m:t>L</m:t>
                        </m:r>
                      </m:e>
                      <m:sub>
                        <m:r>
                          <w:rPr>
                            <w:rFonts w:ascii="Cambria Math" w:hAnsi="Cambria Math"/>
                          </w:rPr>
                          <m:t>f</m:t>
                        </m:r>
                      </m:sub>
                    </m:sSub>
                  </m:sup>
                </m:sSubSup>
                <m:r>
                  <m:rPr>
                    <m:sty m:val="p"/>
                  </m:rPr>
                  <w:rPr>
                    <w:rFonts w:ascii="Cambria Math" w:hAnsi="Cambria Math"/>
                  </w:rPr>
                  <m:t> </m:t>
                </m:r>
                <m:d>
                  <m:dPr>
                    <m:begChr m:val="{"/>
                    <m:endChr m:val="}"/>
                    <m:ctrlPr>
                      <w:rPr>
                        <w:rFonts w:ascii="Cambria Math" w:hAnsi="Cambria Math"/>
                      </w:rPr>
                    </m:ctrlPr>
                  </m:dPr>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e>
                    </m:d>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sup>
                        </m:sSup>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I</m:t>
                            </m:r>
                          </m:e>
                          <m:sub>
                            <m:r>
                              <m:rPr>
                                <m:sty m:val="p"/>
                              </m:rPr>
                              <w:rPr>
                                <w:rFonts w:ascii="Cambria Math" w:hAnsi="Cambria Math"/>
                              </w:rPr>
                              <m:t>1</m:t>
                            </m:r>
                          </m:sub>
                          <m:sup>
                            <m:r>
                              <m:rPr>
                                <m:sty m:val="p"/>
                              </m:rPr>
                              <w:rPr>
                                <w:rFonts w:ascii="Cambria Math" w:hAnsi="Cambria Math"/>
                              </w:rPr>
                              <m:t>-</m:t>
                            </m:r>
                            <m:r>
                              <w:rPr>
                                <w:rFonts w:ascii="Cambria Math" w:hAnsi="Cambria Math"/>
                              </w:rPr>
                              <m:t>D</m:t>
                            </m:r>
                          </m:sup>
                        </m:sSubSup>
                      </m:e>
                    </m:d>
                  </m:e>
                </m:d>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λ</m:t>
                            </m:r>
                          </m:e>
                          <m:sub>
                            <m:r>
                              <m:rPr>
                                <m:sty m:val="p"/>
                              </m:rPr>
                              <w:rPr>
                                <w:rFonts w:ascii="Cambria Math" w:hAnsi="Cambria Math"/>
                              </w:rPr>
                              <m:t>1</m:t>
                            </m:r>
                          </m:sub>
                        </m:sSub>
                      </m:den>
                    </m:f>
                  </m:e>
                </m:d>
                <m:r>
                  <w:rPr>
                    <w:rFonts w:ascii="Cambria Math" w:hAnsi="Cambria Math"/>
                  </w:rPr>
                  <m:t>d</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m:oMathPara>
          </w:p>
        </w:tc>
      </w:tr>
      <w:tr w:rsidR="00556821" w:rsidRPr="007B79FE" w14:paraId="6F6F588B" w14:textId="77777777" w:rsidTr="00517968">
        <w:trPr>
          <w:trHeight w:val="454"/>
        </w:trPr>
        <w:tc>
          <w:tcPr>
            <w:tcW w:w="9627" w:type="dxa"/>
            <w:gridSpan w:val="2"/>
            <w:vAlign w:val="center"/>
          </w:tcPr>
          <w:p w14:paraId="3DC5FC5D" w14:textId="20D3BF02" w:rsidR="00556821" w:rsidRPr="00A513CF" w:rsidRDefault="00556821"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A, B, C, D</m:t>
              </m:r>
            </m:oMath>
          </w:p>
        </w:tc>
      </w:tr>
    </w:tbl>
    <w:p w14:paraId="36C6DB81"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9F76F5" w:rsidRPr="00895498" w14:paraId="567C635A" w14:textId="77777777" w:rsidTr="00A5448C">
        <w:trPr>
          <w:trHeight w:val="454"/>
        </w:trPr>
        <w:tc>
          <w:tcPr>
            <w:tcW w:w="4813" w:type="dxa"/>
            <w:vAlign w:val="center"/>
          </w:tcPr>
          <w:p w14:paraId="29C54D74" w14:textId="18EDAEC8" w:rsidR="009F76F5" w:rsidRPr="005B5A99" w:rsidRDefault="009F76F5" w:rsidP="00A5448C">
            <w:pPr>
              <w:pStyle w:val="Tabelan10"/>
              <w:jc w:val="left"/>
              <w:rPr>
                <w:lang w:val="en-US"/>
              </w:rPr>
            </w:pPr>
            <w:r w:rsidRPr="002A0307">
              <w:rPr>
                <w:b/>
                <w:bCs/>
                <w:lang w:val="en-US"/>
              </w:rPr>
              <w:t>Model Name</w:t>
            </w:r>
            <w:r w:rsidRPr="002A0307">
              <w:rPr>
                <w:lang w:val="en-US"/>
              </w:rPr>
              <w:t xml:space="preserve">: </w:t>
            </w:r>
            <w:r w:rsidR="005B5A99" w:rsidRPr="005B5A99">
              <w:rPr>
                <w:lang w:val="en-US"/>
              </w:rPr>
              <w:t>Volokh</w:t>
            </w:r>
            <w:r w:rsidR="005B5A99">
              <w:rPr>
                <w:lang w:val="en-US"/>
              </w:rPr>
              <w:t>-</w:t>
            </w:r>
            <w:proofErr w:type="spellStart"/>
            <w:r w:rsidR="005B5A99" w:rsidRPr="005B5A99">
              <w:rPr>
                <w:lang w:val="en-US"/>
              </w:rPr>
              <w:t>Vorp</w:t>
            </w:r>
            <w:proofErr w:type="spellEnd"/>
          </w:p>
        </w:tc>
        <w:tc>
          <w:tcPr>
            <w:tcW w:w="4814" w:type="dxa"/>
            <w:vAlign w:val="center"/>
          </w:tcPr>
          <w:p w14:paraId="113918E2" w14:textId="777F2BE6" w:rsidR="009F76F5" w:rsidRPr="00895498" w:rsidRDefault="009F76F5" w:rsidP="00A5448C">
            <w:pPr>
              <w:pStyle w:val="Tabelan10"/>
              <w:jc w:val="left"/>
            </w:pPr>
            <w:proofErr w:type="spellStart"/>
            <w:r w:rsidRPr="00895498">
              <w:rPr>
                <w:b/>
                <w:bCs/>
              </w:rPr>
              <w:t>Source</w:t>
            </w:r>
            <w:proofErr w:type="spellEnd"/>
            <w:r w:rsidRPr="00895498">
              <w:t>:</w:t>
            </w:r>
            <w:r>
              <w:t xml:space="preserve"> </w:t>
            </w:r>
            <w:r>
              <w:fldChar w:fldCharType="begin"/>
            </w:r>
            <w:r w:rsidR="00874CEA">
              <w:instrText xml:space="preserve"> ADDIN ZOTERO_ITEM CSL_CITATION {"citationID":"5kofkvF9","properties":{"formattedCitation":"(Volokh; Vorp, 2008)","plainCitation":"(Volokh; Vorp, 2008)","noteIndex":0},"citationItems":[{"id":963,"uris":["http://zotero.org/users/14777946/items/YN54F4LH"],"itemData":{"id":963,"type":"article-journal","abstract":"We present here a coupled mathematical model of growth and failure of the abdominal aortic aneurysm (AAA). The failure portion of the model is based on the constitutive theory of softening hyperelasticity where the classical hyperelastic law is enhanced with a new constant indicating the maximum energy that an infinitesimal material volume can accumulate without failure. The new constant controls material failure and it can be interpreted as the average energy of molecular bonds from the microstructural standpoint. The constitutive model is compared to the data from uniaxial tension tests providing an excellent fit to the experiment. The AAA failure model is coupled with a phenomenological theory of soft tissue growth. The unified theory includes both momentum and mass balance laws coupled with the help of the constitutive equations. The microstructural alterations in the production of elastin and remodeling of collagen are reflected in the changing macroscopic parameters characterizing tissue stiffness, strength and density. The coupled theory is used to simulate growth and rupture of an idealized spherical AAA. The results of the simulation showing possible AAA ruptures in growth are reasonable qualitatively while the quantitative calibration of the model will require further clinical observations and in vitro tests. The presented model is the first where growth and rupture are coupled.","container-title":"Journal of Biomechanics","DOI":"10.1016/j.jbiomech.2007.12.014","ISSN":"0021-9290","issue":"5","journalAbbreviation":"Journal of Biomechanics","page":"1015-1021","source":"ScienceDirect","title":"A model of growth and rupture of abdominal aortic aneurysm","volume":"41","author":[{"family":"Volokh","given":"K. Y."},{"family":"Vorp","given":"D. A."}],"issued":{"date-parts":[["2008",1,1]]}}}],"schema":"https://github.com/citation-style-language/schema/raw/master/csl-citation.json"} </w:instrText>
            </w:r>
            <w:r>
              <w:fldChar w:fldCharType="separate"/>
            </w:r>
            <w:r w:rsidR="00874CEA" w:rsidRPr="00874CEA">
              <w:rPr>
                <w:rFonts w:cs="Times New Roman"/>
              </w:rPr>
              <w:t>(</w:t>
            </w:r>
            <w:proofErr w:type="spellStart"/>
            <w:r w:rsidR="00874CEA" w:rsidRPr="00874CEA">
              <w:rPr>
                <w:rFonts w:cs="Times New Roman"/>
              </w:rPr>
              <w:t>Volokh</w:t>
            </w:r>
            <w:proofErr w:type="spellEnd"/>
            <w:r w:rsidR="00874CEA" w:rsidRPr="00874CEA">
              <w:rPr>
                <w:rFonts w:cs="Times New Roman"/>
              </w:rPr>
              <w:t xml:space="preserve">; </w:t>
            </w:r>
            <w:proofErr w:type="spellStart"/>
            <w:r w:rsidR="00874CEA" w:rsidRPr="00874CEA">
              <w:rPr>
                <w:rFonts w:cs="Times New Roman"/>
              </w:rPr>
              <w:t>Vorp</w:t>
            </w:r>
            <w:proofErr w:type="spellEnd"/>
            <w:r w:rsidR="00874CEA" w:rsidRPr="00874CEA">
              <w:rPr>
                <w:rFonts w:cs="Times New Roman"/>
              </w:rPr>
              <w:t>, 2008)</w:t>
            </w:r>
            <w:r>
              <w:fldChar w:fldCharType="end"/>
            </w:r>
          </w:p>
        </w:tc>
      </w:tr>
      <w:tr w:rsidR="009F76F5" w:rsidRPr="00895498" w14:paraId="239E1152" w14:textId="77777777" w:rsidTr="00A51F9F">
        <w:trPr>
          <w:trHeight w:val="907"/>
        </w:trPr>
        <w:tc>
          <w:tcPr>
            <w:tcW w:w="9627" w:type="dxa"/>
            <w:gridSpan w:val="2"/>
          </w:tcPr>
          <w:p w14:paraId="7CFC57F2" w14:textId="77777777" w:rsidR="009F76F5" w:rsidRPr="00895498" w:rsidRDefault="009F76F5" w:rsidP="00A5448C">
            <w:pPr>
              <w:pStyle w:val="Tabelan10"/>
              <w:jc w:val="left"/>
              <w:rPr>
                <w:lang w:val="en-US"/>
              </w:rPr>
            </w:pPr>
            <w:r w:rsidRPr="00895498">
              <w:rPr>
                <w:b/>
                <w:bCs/>
                <w:lang w:val="en-US"/>
              </w:rPr>
              <w:t>Equation</w:t>
            </w:r>
            <w:r w:rsidRPr="00895498">
              <w:rPr>
                <w:lang w:val="en-US"/>
              </w:rPr>
              <w:t>:</w:t>
            </w:r>
          </w:p>
          <w:p w14:paraId="77C6E076" w14:textId="5389FAA4" w:rsidR="009F76F5" w:rsidRPr="00895498" w:rsidRDefault="005B5A99" w:rsidP="00A5448C">
            <w:pPr>
              <w:pStyle w:val="Tabelan10"/>
              <w:jc w:val="left"/>
              <w:rPr>
                <w:lang w:val="en-US"/>
              </w:rPr>
            </w:pPr>
            <m:oMathPara>
              <m:oMath>
                <m:r>
                  <w:rPr>
                    <w:rFonts w:ascii="Cambria Math" w:hAnsi="Cambria Math"/>
                  </w:rPr>
                  <m:t>W</m:t>
                </m:r>
                <m:r>
                  <m:rPr>
                    <m:sty m:val="p"/>
                  </m:rPr>
                  <w:rPr>
                    <w:rFonts w:ascii="Cambria Math" w:hAnsi="Cambria Math"/>
                  </w:rPr>
                  <m:t>=φ-φexp⁡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α</m:t>
                        </m:r>
                      </m:num>
                      <m:den>
                        <m:r>
                          <m:rPr>
                            <m:sty m:val="p"/>
                          </m:rPr>
                          <w:rPr>
                            <w:rFonts w:ascii="Cambria Math" w:hAnsi="Cambria Math"/>
                          </w:rPr>
                          <m:t>φ</m:t>
                        </m:r>
                      </m:den>
                    </m:f>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β</m:t>
                        </m:r>
                      </m:num>
                      <m:den>
                        <m:r>
                          <m:rPr>
                            <m:sty m:val="p"/>
                          </m:rPr>
                          <w:rPr>
                            <w:rFonts w:ascii="Cambria Math" w:hAnsi="Cambria Math"/>
                          </w:rPr>
                          <m:t>φ</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e>
                </m:d>
              </m:oMath>
            </m:oMathPara>
          </w:p>
        </w:tc>
      </w:tr>
      <w:tr w:rsidR="009F76F5" w:rsidRPr="00325551" w14:paraId="02BFF49A" w14:textId="77777777" w:rsidTr="00A5448C">
        <w:trPr>
          <w:trHeight w:val="454"/>
        </w:trPr>
        <w:tc>
          <w:tcPr>
            <w:tcW w:w="9627" w:type="dxa"/>
            <w:gridSpan w:val="2"/>
            <w:vAlign w:val="center"/>
          </w:tcPr>
          <w:p w14:paraId="020B3369" w14:textId="1D08462B" w:rsidR="009F76F5" w:rsidRPr="00A513CF" w:rsidRDefault="009F76F5" w:rsidP="00A5448C">
            <w:pPr>
              <w:pStyle w:val="Tabelan10"/>
              <w:jc w:val="left"/>
              <w:rPr>
                <w:b/>
                <w:bCs/>
                <w:lang w:val="en-US"/>
              </w:rPr>
            </w:pPr>
            <w:r>
              <w:rPr>
                <w:b/>
                <w:bCs/>
                <w:lang w:val="en-US"/>
              </w:rPr>
              <w:t>Parameters</w:t>
            </w:r>
            <w:r w:rsidRPr="00796C88">
              <w:rPr>
                <w:lang w:val="en-US"/>
              </w:rPr>
              <w:t>:</w:t>
            </w:r>
            <w:r>
              <w:rPr>
                <w:lang w:val="en-US"/>
              </w:rPr>
              <w:t xml:space="preserve"> </w:t>
            </w:r>
            <m:oMath>
              <m:r>
                <m:rPr>
                  <m:sty m:val="p"/>
                </m:rPr>
                <w:rPr>
                  <w:rFonts w:ascii="Cambria Math" w:hAnsi="Cambria Math"/>
                </w:rPr>
                <m:t>φ</m:t>
              </m:r>
              <m:r>
                <w:rPr>
                  <w:rFonts w:ascii="Cambria Math" w:hAnsi="Cambria Math"/>
                  <w:lang w:val="en-US"/>
                </w:rPr>
                <m:t>,</m:t>
              </m:r>
              <m:r>
                <m:rPr>
                  <m:sty m:val="p"/>
                </m:rPr>
                <w:rPr>
                  <w:rFonts w:ascii="Cambria Math" w:hAnsi="Cambria Math"/>
                </w:rPr>
                <m:t>α</m:t>
              </m:r>
              <m:r>
                <w:rPr>
                  <w:rFonts w:ascii="Cambria Math" w:hAnsi="Cambria Math"/>
                  <w:lang w:val="en-US"/>
                </w:rPr>
                <m:t xml:space="preserve">, </m:t>
              </m:r>
              <m:r>
                <m:rPr>
                  <m:sty m:val="p"/>
                </m:rPr>
                <w:rPr>
                  <w:rFonts w:ascii="Cambria Math" w:hAnsi="Cambria Math"/>
                </w:rPr>
                <m:t>β</m:t>
              </m:r>
            </m:oMath>
          </w:p>
        </w:tc>
      </w:tr>
    </w:tbl>
    <w:p w14:paraId="0DA5E2EB" w14:textId="6D9005CB" w:rsidR="00281BC9" w:rsidRPr="00281BC9" w:rsidRDefault="00D86E2A" w:rsidP="00722F0B">
      <w:pPr>
        <w:rPr>
          <w:rFonts w:cs="Times New Roman"/>
          <w:lang w:val="en-US"/>
        </w:rPr>
      </w:pPr>
      <w:r>
        <w:rPr>
          <w:rFonts w:cs="Times New Roman"/>
          <w:lang w:val="en-US"/>
        </w:rPr>
        <w:t xml:space="preserve"> </w:t>
      </w:r>
    </w:p>
    <w:p w14:paraId="52CA53E4" w14:textId="0B5E00D4" w:rsidR="003C6665" w:rsidRDefault="00051B0F" w:rsidP="00674F19">
      <w:pPr>
        <w:pStyle w:val="Ttulo3"/>
      </w:pPr>
      <w:proofErr w:type="spellStart"/>
      <w:r w:rsidRPr="00051B0F">
        <w:t>Micromechanical</w:t>
      </w:r>
      <w:proofErr w:type="spellEnd"/>
      <w:r w:rsidRPr="00051B0F">
        <w:t xml:space="preserve"> Network Models</w:t>
      </w:r>
    </w:p>
    <w:p w14:paraId="26DA3BBF" w14:textId="77777777" w:rsidR="00051B0F" w:rsidRDefault="00051B0F" w:rsidP="00051B0F"/>
    <w:p w14:paraId="541E532C" w14:textId="0A6B74E3" w:rsidR="00C93C83" w:rsidRPr="009417D8" w:rsidRDefault="00EA2E5F" w:rsidP="00051B0F">
      <w:pPr>
        <w:rPr>
          <w:lang w:val="en-US"/>
        </w:rPr>
      </w:pPr>
      <w:r w:rsidRPr="009417D8">
        <w:rPr>
          <w:lang w:val="en-US"/>
        </w:rPr>
        <w:t>Micromechanical network models are based on the statistical mechanics of polymer chains, relating macroscopic behavior to the material’s underlying microstructure. These models provide a physical interpretation of parameters and are especially useful when microstructural insights are important for design or analysis.</w:t>
      </w:r>
    </w:p>
    <w:p w14:paraId="2F946E46" w14:textId="77777777" w:rsidR="00C93C83" w:rsidRPr="009417D8" w:rsidRDefault="00C93C83" w:rsidP="00051B0F">
      <w:pPr>
        <w:rPr>
          <w:lang w:val="en-US"/>
        </w:rPr>
      </w:pPr>
    </w:p>
    <w:p w14:paraId="37013482" w14:textId="41B4DEA9" w:rsidR="003C6665" w:rsidRPr="00051B0F" w:rsidRDefault="00051B0F" w:rsidP="003C6665">
      <w:pPr>
        <w:pStyle w:val="Ttulo4"/>
        <w:rPr>
          <w:rFonts w:eastAsia="Times New Roman"/>
          <w:lang w:val="en-US" w:eastAsia="pt-BR"/>
        </w:rPr>
      </w:pPr>
      <w:r w:rsidRPr="00051B0F">
        <w:rPr>
          <w:rFonts w:eastAsia="Times New Roman"/>
          <w:lang w:val="en-US" w:eastAsia="pt-BR"/>
        </w:rPr>
        <w:t>Gaussian Chain Network Models</w:t>
      </w:r>
    </w:p>
    <w:p w14:paraId="74EA83A3"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051B0F" w:rsidRPr="00895498" w14:paraId="32D6A017" w14:textId="77777777" w:rsidTr="00517968">
        <w:trPr>
          <w:trHeight w:val="454"/>
        </w:trPr>
        <w:tc>
          <w:tcPr>
            <w:tcW w:w="4813" w:type="dxa"/>
            <w:vAlign w:val="center"/>
          </w:tcPr>
          <w:p w14:paraId="4CC72B9A" w14:textId="48C81980" w:rsidR="00051B0F" w:rsidRPr="004719EF" w:rsidRDefault="00051B0F" w:rsidP="00517968">
            <w:pPr>
              <w:pStyle w:val="Tabelan10"/>
              <w:jc w:val="left"/>
              <w:rPr>
                <w:lang w:val="en-US"/>
              </w:rPr>
            </w:pPr>
            <w:r w:rsidRPr="002A0307">
              <w:rPr>
                <w:b/>
                <w:bCs/>
                <w:lang w:val="en-US"/>
              </w:rPr>
              <w:t>Model Name</w:t>
            </w:r>
            <w:r w:rsidRPr="002A0307">
              <w:rPr>
                <w:lang w:val="en-US"/>
              </w:rPr>
              <w:t xml:space="preserve">: </w:t>
            </w:r>
            <w:proofErr w:type="spellStart"/>
            <w:r w:rsidR="006F778D">
              <w:t>Gaussian</w:t>
            </w:r>
            <w:proofErr w:type="spellEnd"/>
          </w:p>
        </w:tc>
        <w:tc>
          <w:tcPr>
            <w:tcW w:w="4814" w:type="dxa"/>
            <w:vAlign w:val="center"/>
          </w:tcPr>
          <w:p w14:paraId="0FE0818C" w14:textId="5E0C6215" w:rsidR="00051B0F" w:rsidRPr="00895498" w:rsidRDefault="00051B0F" w:rsidP="00517968">
            <w:pPr>
              <w:pStyle w:val="Tabelan10"/>
              <w:jc w:val="left"/>
            </w:pPr>
            <w:proofErr w:type="spellStart"/>
            <w:r w:rsidRPr="00895498">
              <w:rPr>
                <w:b/>
                <w:bCs/>
              </w:rPr>
              <w:t>Source</w:t>
            </w:r>
            <w:proofErr w:type="spellEnd"/>
            <w:r w:rsidRPr="00895498">
              <w:t>:</w:t>
            </w:r>
            <w:r>
              <w:t xml:space="preserve"> </w:t>
            </w:r>
            <w:r>
              <w:fldChar w:fldCharType="begin"/>
            </w:r>
            <w:r w:rsidR="00776FDD">
              <w:instrText xml:space="preserve"> ADDIN ZOTERO_ITEM CSL_CITATION {"citationID":"PInT1nKL","properties":{"formattedCitation":"(Treloar, 1943a)","plainCitation":"(Treloar, 1943a)","noteIndex":0},"citationItems":[{"id":875,"uris":["http://zotero.org/users/14777946/items/8BPLYVJJ"],"itemData":{"id":875,"type":"article-journal","abstract":"The treatment of the elasticity of a molecular network by the method of Wall is discussed and compared with the earlier treatment of Kuhn. It is shown that a more accurate application of Kuhn's method leads to formulæ for elongation and shear in agreement with those of Wall.","archive":"Scopus","container-title":"Transactions of the Faraday Society","DOI":"10.1039/tf9433900036","page":"36-41","source":"Scopus","title":"The elasticity of a network of long-chain molecules. I","volume":"39","author":[{"family":"Treloar","given":"L.R.G."}],"issued":{"date-parts":[["1943"]]}}}],"schema":"https://github.com/citation-style-language/schema/raw/master/csl-citation.json"} </w:instrText>
            </w:r>
            <w:r>
              <w:fldChar w:fldCharType="separate"/>
            </w:r>
            <w:r w:rsidR="00776FDD" w:rsidRPr="00776FDD">
              <w:rPr>
                <w:rFonts w:cs="Times New Roman"/>
              </w:rPr>
              <w:t>(</w:t>
            </w:r>
            <w:proofErr w:type="spellStart"/>
            <w:r w:rsidR="00776FDD" w:rsidRPr="00776FDD">
              <w:rPr>
                <w:rFonts w:cs="Times New Roman"/>
              </w:rPr>
              <w:t>Treloar</w:t>
            </w:r>
            <w:proofErr w:type="spellEnd"/>
            <w:r w:rsidR="00776FDD" w:rsidRPr="00776FDD">
              <w:rPr>
                <w:rFonts w:cs="Times New Roman"/>
              </w:rPr>
              <w:t>, 1943a)</w:t>
            </w:r>
            <w:r>
              <w:fldChar w:fldCharType="end"/>
            </w:r>
          </w:p>
        </w:tc>
      </w:tr>
      <w:tr w:rsidR="00051B0F" w:rsidRPr="00895498" w14:paraId="62ADEC98" w14:textId="77777777" w:rsidTr="00517968">
        <w:trPr>
          <w:trHeight w:val="1134"/>
        </w:trPr>
        <w:tc>
          <w:tcPr>
            <w:tcW w:w="9627" w:type="dxa"/>
            <w:gridSpan w:val="2"/>
          </w:tcPr>
          <w:p w14:paraId="6EC87017" w14:textId="77777777" w:rsidR="00051B0F" w:rsidRPr="00895498" w:rsidRDefault="00051B0F" w:rsidP="00517968">
            <w:pPr>
              <w:pStyle w:val="Tabelan10"/>
              <w:jc w:val="left"/>
              <w:rPr>
                <w:lang w:val="en-US"/>
              </w:rPr>
            </w:pPr>
            <w:r w:rsidRPr="00895498">
              <w:rPr>
                <w:b/>
                <w:bCs/>
                <w:lang w:val="en-US"/>
              </w:rPr>
              <w:t>Equation</w:t>
            </w:r>
            <w:r w:rsidRPr="00895498">
              <w:rPr>
                <w:lang w:val="en-US"/>
              </w:rPr>
              <w:t>:</w:t>
            </w:r>
          </w:p>
          <w:p w14:paraId="1A81051D" w14:textId="07098C6E" w:rsidR="00051B0F" w:rsidRPr="00895498" w:rsidRDefault="00023A3B"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NkT</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-3</m:t>
                    </m:r>
                  </m:e>
                </m:d>
              </m:oMath>
            </m:oMathPara>
          </w:p>
        </w:tc>
      </w:tr>
      <w:tr w:rsidR="00051B0F" w:rsidRPr="00757521" w14:paraId="39F5547D" w14:textId="77777777" w:rsidTr="00517968">
        <w:trPr>
          <w:trHeight w:val="454"/>
        </w:trPr>
        <w:tc>
          <w:tcPr>
            <w:tcW w:w="9627" w:type="dxa"/>
            <w:gridSpan w:val="2"/>
            <w:vAlign w:val="center"/>
          </w:tcPr>
          <w:p w14:paraId="455A72DD" w14:textId="52586222" w:rsidR="00051B0F" w:rsidRPr="00A513CF" w:rsidRDefault="00051B0F"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NkT</m:t>
              </m:r>
            </m:oMath>
          </w:p>
        </w:tc>
      </w:tr>
    </w:tbl>
    <w:p w14:paraId="5FD10E84" w14:textId="77777777" w:rsidR="003C6665" w:rsidRDefault="003C6665" w:rsidP="00722F0B">
      <w:pPr>
        <w:rPr>
          <w:lang w:val="en-US"/>
        </w:rPr>
      </w:pPr>
    </w:p>
    <w:tbl>
      <w:tblPr>
        <w:tblStyle w:val="Tabelacomgrade"/>
        <w:tblW w:w="0" w:type="auto"/>
        <w:tblLook w:val="04A0" w:firstRow="1" w:lastRow="0" w:firstColumn="1" w:lastColumn="0" w:noHBand="0" w:noVBand="1"/>
      </w:tblPr>
      <w:tblGrid>
        <w:gridCol w:w="4813"/>
        <w:gridCol w:w="4814"/>
      </w:tblGrid>
      <w:tr w:rsidR="00776FDD" w:rsidRPr="007B79FE" w14:paraId="0ED5928D" w14:textId="77777777" w:rsidTr="00517968">
        <w:trPr>
          <w:trHeight w:val="454"/>
        </w:trPr>
        <w:tc>
          <w:tcPr>
            <w:tcW w:w="4813" w:type="dxa"/>
            <w:vAlign w:val="center"/>
          </w:tcPr>
          <w:p w14:paraId="301D8D83" w14:textId="32713ABF" w:rsidR="00776FDD" w:rsidRPr="004719EF" w:rsidRDefault="00776FDD" w:rsidP="00517968">
            <w:pPr>
              <w:pStyle w:val="Tabelan10"/>
              <w:jc w:val="left"/>
              <w:rPr>
                <w:lang w:val="en-US"/>
              </w:rPr>
            </w:pPr>
            <w:r w:rsidRPr="002A0307">
              <w:rPr>
                <w:b/>
                <w:bCs/>
                <w:lang w:val="en-US"/>
              </w:rPr>
              <w:t>Model Name</w:t>
            </w:r>
            <w:r w:rsidRPr="002A0307">
              <w:rPr>
                <w:lang w:val="en-US"/>
              </w:rPr>
              <w:t xml:space="preserve">: </w:t>
            </w:r>
            <w:proofErr w:type="spellStart"/>
            <w:r w:rsidR="00BD017D">
              <w:t>Affine</w:t>
            </w:r>
            <w:proofErr w:type="spellEnd"/>
          </w:p>
        </w:tc>
        <w:tc>
          <w:tcPr>
            <w:tcW w:w="4814" w:type="dxa"/>
            <w:vAlign w:val="center"/>
          </w:tcPr>
          <w:p w14:paraId="78CA957B" w14:textId="0FFAA317" w:rsidR="00776FDD" w:rsidRPr="00A33EE7" w:rsidRDefault="00776FDD" w:rsidP="00517968">
            <w:pPr>
              <w:pStyle w:val="Tabelan10"/>
              <w:jc w:val="left"/>
              <w:rPr>
                <w:lang w:val="en-US"/>
              </w:rPr>
            </w:pPr>
            <w:proofErr w:type="spellStart"/>
            <w:r w:rsidRPr="00895498">
              <w:rPr>
                <w:b/>
                <w:bCs/>
              </w:rPr>
              <w:t>Source</w:t>
            </w:r>
            <w:proofErr w:type="spellEnd"/>
            <w:r w:rsidRPr="00895498">
              <w:t>:</w:t>
            </w:r>
            <w:r>
              <w:t xml:space="preserve"> </w:t>
            </w:r>
            <w:r>
              <w:fldChar w:fldCharType="begin"/>
            </w:r>
            <w:r w:rsidR="00CE6342">
              <w:instrText xml:space="preserve"> ADDIN ZOTERO_ITEM CSL_CITATION {"citationID":"l4xIrkFc","properties":{"formattedCitation":"(Flory, 1976; Kuhn, 1946; Wall; Flory, 1951)","plainCitation":"(Flory, 1976; Kuhn, 1946; Wall; Flory, 1951)","noteIndex":0},"citationItems":[{"id":882,"uris":["http://zotero.org/users/14777946/items/WUJU5BVG"],"itemData":{"id":882,"type":"article-journal","abstract":"Polymeric networks of high elasticity are considered. A phantom network is expressly defined as a hypothetical one whose chains may move freely through one another; the chains act exclusively by introducing a force that is proportional to the distance between each pair of junctions so connected.","archive":"Scopus","container-title":"Proc R Soc London Ser A","issue":"1666","page":"351-380","source":"Scopus","title":"STATISTICAL THERMODYNAMICS OF RANDOM NETWORKS.","volume":"351","author":[{"family":"Flory","given":"P.J."}],"issued":{"date-parts":[["1976"]]}}},{"id":878,"uris":["http://zotero.org/users/14777946/items/CXC6C53I"],"itemData":{"id":878,"type":"article-journal","abstract":"The transversal dimension of the statistical coil formed by a long-chain molecule in solution or in bulk rubber is independent of the longitudinal dimension, h1, of the coil as long as h1 is small compared with the length of the stretched molecule. On the other hand, the lateral dimension of a coil whose longitudinal vector, h1, is oriented in the direction of stretch undergoes a forced contraction during the deformation of bulk rubber. The forced contraction of the transversal dimension is therefore supplying an extra contribution to the entropy change. Its amount has been estimated in earlier work and it influences the numerical factor occurring in the formula connecting the strain-stretch relation for rubber with the molecular weight of the net fragments.","container-title":"Journal of Polymer Science","DOI":"10.1002/pol.1946.120010505","ISSN":"1542-6238","issue":"5","language":"en","license":"Copyright © 1946 Interscience Publishers, Inc., and Elsevier Publishing Co., Inc., New York","note":"_eprint: https://onlinelibrary.wiley.com/doi/pdf/10.1002/pol.1946.120010505","page":"380-388","source":"Wiley Online Library","title":"Dependence of the average transversal on the longitudinal dimensions of statistical coils formed by chain molecules","volume":"1","author":[{"family":"Kuhn","given":"Werner"}],"issued":{"date-parts":[["1946"]]}}},{"id":881,"uris":["http://zotero.org/users/14777946/items/WTR9LLGZ"],"itemData":{"id":881,"type":"article-journal","abstract":"Two principal differences between the theories of rubber elasticity advanced by James and Guth and by other authors are examined in the light of certain fundamental concepts. First the distribution functions for molecular chain lengths in vulcanized rubber networks are considered from the point of view of symmetry. Assuming a relaxed network to be isotropic and a network subject to uniform stress in one direction to be transversely isotropic, it is possible to formulate very general mathematical forms with respect to which the actual distribution functions must be compatible. It is shown that the functions employed by Wall and by Flory and Rehner are consistent with the required general forms; those of James and Guth are incompatible with any degree of isotropy and suggest an ae</w:instrText>
            </w:r>
            <w:r w:rsidR="00CE6342" w:rsidRPr="00A33EE7">
              <w:rPr>
                <w:lang w:val="en-US"/>
              </w:rPr>
              <w:instrText xml:space="preserve">olotropic structure for vulcanized rubber.It is also shown that the configurational entropy of vulcanization must be zero and quite independent of the statistical nature of the chains comprising the network, providing the network is not deformed macroscopically. The negative entropy of vulcanization derived by James and Guth arises from their erroneous identification of the configurational probability with the number of configurations which a microscopically specified network structure could assume, rather than with the total number of configurations for all network structures which are consistent with the requirements of the vulcanization process. The assertion of James and Guth that the configurations of the polymer chains are altered in some systematic manner by the introduction of cross‐linkages and their concept of ``internal pressure'' originate in this error. The present article attempts to clarify the currently prevalent confusion with respect to rubber elasticity theory.","container-title":"The Journal of Chemical Physics","DOI":"10.1063/1.1748098","ISSN":"0021-9606","issue":"12","journalAbbreviation":"The Journal of Chemical Physics","page":"1435-1439","source":"Silverchair","title":"Statistical Thermodynamics of Rubber Elasticity","volume":"19","author":[{"family":"Wall","given":"Frederick T."},{"family":"Flory","given":"Paul J."}],"issued":{"date-parts":[["1951",12,1]]}}}],"schema":"https://github.com/citation-style-language/schema/raw/master/csl-citation.json"} </w:instrText>
            </w:r>
            <w:r>
              <w:fldChar w:fldCharType="separate"/>
            </w:r>
            <w:r w:rsidR="00CE6342" w:rsidRPr="00A33EE7">
              <w:rPr>
                <w:rFonts w:cs="Times New Roman"/>
                <w:lang w:val="en-US"/>
              </w:rPr>
              <w:t>(Flory, 1976; Kuhn, 1946; Wall; Flory, 1951)</w:t>
            </w:r>
            <w:r>
              <w:fldChar w:fldCharType="end"/>
            </w:r>
          </w:p>
        </w:tc>
      </w:tr>
      <w:tr w:rsidR="00776FDD" w:rsidRPr="007B79FE" w14:paraId="0F5A2112" w14:textId="77777777" w:rsidTr="00517968">
        <w:trPr>
          <w:trHeight w:val="1134"/>
        </w:trPr>
        <w:tc>
          <w:tcPr>
            <w:tcW w:w="9627" w:type="dxa"/>
            <w:gridSpan w:val="2"/>
          </w:tcPr>
          <w:p w14:paraId="3263D4A9" w14:textId="77777777" w:rsidR="00776FDD" w:rsidRPr="00895498" w:rsidRDefault="00776FDD" w:rsidP="00517968">
            <w:pPr>
              <w:pStyle w:val="Tabelan10"/>
              <w:jc w:val="left"/>
              <w:rPr>
                <w:lang w:val="en-US"/>
              </w:rPr>
            </w:pPr>
            <w:r w:rsidRPr="00895498">
              <w:rPr>
                <w:b/>
                <w:bCs/>
                <w:lang w:val="en-US"/>
              </w:rPr>
              <w:t>Equation</w:t>
            </w:r>
            <w:r w:rsidRPr="00895498">
              <w:rPr>
                <w:lang w:val="en-US"/>
              </w:rPr>
              <w:t>:</w:t>
            </w:r>
          </w:p>
          <w:p w14:paraId="3AE21C08" w14:textId="3C6FE380" w:rsidR="00776FDD" w:rsidRPr="00895498" w:rsidRDefault="009F6DCE" w:rsidP="00517968">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G</m:t>
                    </m:r>
                  </m:num>
                  <m:den>
                    <m:r>
                      <m:rPr>
                        <m:sty m:val="p"/>
                      </m:rPr>
                      <w:rPr>
                        <w:rFonts w:ascii="Cambria Math" w:hAnsi="Cambria Math"/>
                        <w:lang w:val="en-US"/>
                      </w:rPr>
                      <m:t>2</m:t>
                    </m:r>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1</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2</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3</m:t>
                        </m:r>
                      </m:sub>
                      <m:sup>
                        <m:r>
                          <m:rPr>
                            <m:sty m:val="p"/>
                          </m:rPr>
                          <w:rPr>
                            <w:rFonts w:ascii="Cambria Math" w:hAnsi="Cambria Math"/>
                            <w:lang w:val="en-US"/>
                          </w:rPr>
                          <m:t>2</m:t>
                        </m:r>
                      </m:sup>
                    </m:sSubSup>
                    <m:r>
                      <m:rPr>
                        <m:sty m:val="p"/>
                      </m:rPr>
                      <w:rPr>
                        <w:rFonts w:ascii="Cambria Math" w:hAnsi="Cambria Math"/>
                        <w:lang w:val="en-US"/>
                      </w:rPr>
                      <m:t>-3</m:t>
                    </m:r>
                  </m:e>
                </m:d>
                <m:r>
                  <m:rPr>
                    <m:sty m:val="p"/>
                  </m:rPr>
                  <w:rPr>
                    <w:rFonts w:ascii="Cambria Math" w:hAnsi="Cambria Math"/>
                    <w:lang w:val="en-US"/>
                  </w:rPr>
                  <m:t>,</m:t>
                </m:r>
                <m:r>
                  <w:rPr>
                    <w:rFonts w:ascii="Cambria Math" w:hAnsi="Cambria Math"/>
                  </w:rPr>
                  <m:t>G</m:t>
                </m:r>
                <m:r>
                  <m:rPr>
                    <m:sty m:val="p"/>
                  </m:rPr>
                  <w:rPr>
                    <w:rFonts w:ascii="Cambria Math" w:hAnsi="Cambria Math"/>
                    <w:lang w:val="en-US"/>
                  </w:rPr>
                  <m:t>=</m:t>
                </m:r>
                <m:r>
                  <w:rPr>
                    <w:rFonts w:ascii="Cambria Math" w:hAnsi="Cambria Math"/>
                  </w:rPr>
                  <m:t>vkT</m:t>
                </m:r>
              </m:oMath>
            </m:oMathPara>
          </w:p>
        </w:tc>
      </w:tr>
      <w:tr w:rsidR="00776FDD" w:rsidRPr="007B79FE" w14:paraId="72266863" w14:textId="77777777" w:rsidTr="00517968">
        <w:trPr>
          <w:trHeight w:val="454"/>
        </w:trPr>
        <w:tc>
          <w:tcPr>
            <w:tcW w:w="9627" w:type="dxa"/>
            <w:gridSpan w:val="2"/>
            <w:vAlign w:val="center"/>
          </w:tcPr>
          <w:p w14:paraId="0FB371EE" w14:textId="4F130D25" w:rsidR="00776FDD" w:rsidRPr="00A513CF" w:rsidRDefault="00776FDD"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G</m:t>
              </m:r>
            </m:oMath>
          </w:p>
        </w:tc>
      </w:tr>
    </w:tbl>
    <w:p w14:paraId="70C0EFE5" w14:textId="77777777" w:rsidR="00051B0F" w:rsidRDefault="00051B0F" w:rsidP="00722F0B">
      <w:pPr>
        <w:rPr>
          <w:lang w:val="en-US"/>
        </w:rPr>
      </w:pPr>
    </w:p>
    <w:tbl>
      <w:tblPr>
        <w:tblStyle w:val="Tabelacomgrade"/>
        <w:tblW w:w="0" w:type="auto"/>
        <w:tblLook w:val="04A0" w:firstRow="1" w:lastRow="0" w:firstColumn="1" w:lastColumn="0" w:noHBand="0" w:noVBand="1"/>
      </w:tblPr>
      <w:tblGrid>
        <w:gridCol w:w="4813"/>
        <w:gridCol w:w="4814"/>
      </w:tblGrid>
      <w:tr w:rsidR="00A33EE7" w:rsidRPr="007B79FE" w14:paraId="2BCA9516" w14:textId="77777777" w:rsidTr="00517968">
        <w:trPr>
          <w:trHeight w:val="454"/>
        </w:trPr>
        <w:tc>
          <w:tcPr>
            <w:tcW w:w="4813" w:type="dxa"/>
            <w:vAlign w:val="center"/>
          </w:tcPr>
          <w:p w14:paraId="1D2C7846" w14:textId="0E7C398F" w:rsidR="00A33EE7" w:rsidRPr="004719EF" w:rsidRDefault="00A33EE7" w:rsidP="00517968">
            <w:pPr>
              <w:pStyle w:val="Tabelan10"/>
              <w:jc w:val="left"/>
              <w:rPr>
                <w:lang w:val="en-US"/>
              </w:rPr>
            </w:pPr>
            <w:r w:rsidRPr="002A0307">
              <w:rPr>
                <w:b/>
                <w:bCs/>
                <w:lang w:val="en-US"/>
              </w:rPr>
              <w:t>Model Name</w:t>
            </w:r>
            <w:r w:rsidRPr="002A0307">
              <w:rPr>
                <w:lang w:val="en-US"/>
              </w:rPr>
              <w:t xml:space="preserve">: </w:t>
            </w:r>
            <w:r w:rsidR="003D3338" w:rsidRPr="00325551">
              <w:rPr>
                <w:lang w:val="en-US"/>
              </w:rPr>
              <w:t>Phantom</w:t>
            </w:r>
          </w:p>
        </w:tc>
        <w:tc>
          <w:tcPr>
            <w:tcW w:w="4814" w:type="dxa"/>
            <w:vAlign w:val="center"/>
          </w:tcPr>
          <w:p w14:paraId="4E0EE095" w14:textId="3392BB27" w:rsidR="00A33EE7" w:rsidRPr="00A33EE7" w:rsidRDefault="00A33EE7" w:rsidP="00517968">
            <w:pPr>
              <w:pStyle w:val="Tabelan10"/>
              <w:jc w:val="left"/>
              <w:rPr>
                <w:lang w:val="en-US"/>
              </w:rPr>
            </w:pPr>
            <w:r w:rsidRPr="00325551">
              <w:rPr>
                <w:b/>
                <w:bCs/>
                <w:lang w:val="en-US"/>
              </w:rPr>
              <w:t>Source</w:t>
            </w:r>
            <w:r w:rsidRPr="00325551">
              <w:rPr>
                <w:lang w:val="en-US"/>
              </w:rPr>
              <w:t xml:space="preserve">: </w:t>
            </w:r>
            <w:r>
              <w:fldChar w:fldCharType="begin"/>
            </w:r>
            <w:r w:rsidR="00FB0EF2" w:rsidRPr="00325551">
              <w:rPr>
                <w:lang w:val="en-US"/>
              </w:rPr>
              <w:instrText xml:space="preserve"> ADDIN ZOTERO_ITEM CSL_CITATION {"citationID":"X35ZzXjO","properties":{"formattedCitation":"(Flory, 1976; Kuhn, 1946; Wall; Flory, 1951)","plainCitation":"(Flory, 1976; Kuhn, 1946; Wall; Flory, 1951)","noteIndex":0},"citationItems":[{"id":882,"uris":["http://zotero.org/users/14777946/items/WUJU5BVG"],"itemData":{"id":882,"type":"article-journal","abstract":"Polymeric networks of high elasticity are considered. A phantom network is expressly defined as a hypothetical one whose chains may move freely through one another; the chains act exclusively by introducing a force that is proportional to the distance between each pair of junctions so connected.","archive":"Scopus","container-title":"Proc R Soc London Ser A","issue":"1666","page":"351-380","source":"Scopus","title":"STATISTICAL THERMODYNAMICS OF RANDOM NETWORKS.","volume":"351","author":[{"family":"Flory","given":"P.J."}],"issued":{"date-parts":[["1976"]]}}},{"id":878,"uris":["http://zotero.org/users/14777946/items/CXC6C53I"],"itemData":{"id":878,"type":"article-journal","abstract":"The transversal dimension of the statistical coil formed by a long-chain molecule in solution or in bulk rubber is independent of the longitudinal dimension, h1, of the coil as long as h1 is small compared with the length of the stretched molecule. On the other hand, the lateral dimension of a</w:instrText>
            </w:r>
            <w:r w:rsidR="00FB0EF2">
              <w:instrText xml:space="preserve"> coil whose longitudinal vector, h1, is oriented in the direction of stretch undergoes a forced contraction during the deformation of bulk rubber. The forced contraction of the transversal dimension is therefore supplying an extra contribution to the entropy change. Its amount has been estimated in earlier work and it influences the numerical factor occurring in the formula connecting the strain-stretch relation for rubber with the molecular weight of the net fragments.","container-title":"Journal of Polymer Science","DOI":"10.1002/pol.1946.120010505","ISSN":"1542-6238","issue":"5","language":"en","license":"Copyright © 1946 Interscience Publishers, Inc., and Elsevier Publishing Co., Inc., New York","note":"_eprint: https://onlinelibrary.wiley.com/doi/pdf/10.1002/pol.1946.120010505","page":"380-388","source":"Wiley Online Library","title":"Dependence of the average transversal on the longitudinal dimensions of statistical coils formed by chain molecules","volume":"1","author":[{"family":"Kuhn","given":"Werner"}],"issued":{"date-parts":[["1946"]]}}},{"id":881,"uris":["http://zotero.org/users/14777946/items/WTR9LLGZ"],"itemData":{"id":881,"type":"article-journal","abstract":"Two principal differences between the theories of rubber elasticity advanced by James and Guth and by other authors are examined in the light of certain fundamental concepts. First the distribution functions for molecular chain lengths in vulcanized rubber networks are considered from the point of view of symmetry. Assuming a relaxed network to be isotropic and a network subject to uniform stress in one direction to be transversely isotropic, it is possible to formulate very general mathematical forms with respect to which the actual distribution functions must be compatible. It is shown that the functions employed by Wall and by Flory and Rehner are consistent with the required general forms; those of James and Guth are incompatible with any degree of isotropy and suggest an ae</w:instrText>
            </w:r>
            <w:r w:rsidR="00FB0EF2" w:rsidRPr="00325551">
              <w:rPr>
                <w:lang w:val="en-US"/>
              </w:rPr>
              <w:instrText xml:space="preserve">olotropic structure for vulcanized rubber.It is also shown that the configurational entropy of vulcanization must be zero and quite independent of the statistical nature of the chains comprising the network, providing the network is not deformed macroscopically. The negative entropy of vulcanization derived by James and Guth arises from their erroneous identification of the configurational probability with the number of configurations which a microscopically specified network structure could assume, rather than with the total number of configurations for all network structures which are consistent with the requirements of the vulcanization process. The assertion of James and Guth that the configurations of the polymer chains are altered in some systematic manner by the introduction of cross‐linkages and their concept of ``internal pressure'' originate in this error. The present article attempts to clarify the currently prevalent confusion with respect to rubber elasticity theory.","container-title":"The Journal of Chemical Physics","DOI":"10.1063/1.1748098","ISSN":"0021-9606","issue":"12","journalAbbreviation":"The Journal of Chemical Physics","page":"1435-1439","source":"Silverchair","title":"Statistical Thermodynamics of Rubber Elasticity","volume":"19","author":[{"family":"Wall","given":"Frederick T."},{"family":"Flory","given":"Paul J."}],"issued":{"date-parts":[["1951",12,1]]}}}],"schema":"https://github.com/citation-style-language/schema/raw/master/csl-citation.json"} </w:instrText>
            </w:r>
            <w:r>
              <w:fldChar w:fldCharType="separate"/>
            </w:r>
            <w:r w:rsidRPr="00A33EE7">
              <w:rPr>
                <w:rFonts w:cs="Times New Roman"/>
                <w:lang w:val="en-US"/>
              </w:rPr>
              <w:t>(Flory, 1976; Kuhn, 1946; Wall; Flory, 1951)</w:t>
            </w:r>
            <w:r>
              <w:fldChar w:fldCharType="end"/>
            </w:r>
          </w:p>
        </w:tc>
      </w:tr>
      <w:tr w:rsidR="00A33EE7" w:rsidRPr="007B79FE" w14:paraId="4CC584B5" w14:textId="77777777" w:rsidTr="00517968">
        <w:trPr>
          <w:trHeight w:val="1134"/>
        </w:trPr>
        <w:tc>
          <w:tcPr>
            <w:tcW w:w="9627" w:type="dxa"/>
            <w:gridSpan w:val="2"/>
          </w:tcPr>
          <w:p w14:paraId="15C6487C" w14:textId="77777777" w:rsidR="00A33EE7" w:rsidRPr="00895498" w:rsidRDefault="00A33EE7" w:rsidP="00517968">
            <w:pPr>
              <w:pStyle w:val="Tabelan10"/>
              <w:jc w:val="left"/>
              <w:rPr>
                <w:lang w:val="en-US"/>
              </w:rPr>
            </w:pPr>
            <w:r w:rsidRPr="00895498">
              <w:rPr>
                <w:b/>
                <w:bCs/>
                <w:lang w:val="en-US"/>
              </w:rPr>
              <w:t>Equation</w:t>
            </w:r>
            <w:r w:rsidRPr="00895498">
              <w:rPr>
                <w:lang w:val="en-US"/>
              </w:rPr>
              <w:t>:</w:t>
            </w:r>
          </w:p>
          <w:p w14:paraId="72D76834" w14:textId="694378B9" w:rsidR="00A33EE7" w:rsidRPr="00895498" w:rsidRDefault="003D1253" w:rsidP="00517968">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vkT</m:t>
                    </m:r>
                  </m:num>
                  <m:den>
                    <m:r>
                      <m:rPr>
                        <m:sty m:val="p"/>
                      </m:rPr>
                      <w:rPr>
                        <w:rFonts w:ascii="Cambria Math" w:hAnsi="Cambria Math"/>
                        <w:lang w:val="en-US"/>
                      </w:rPr>
                      <m:t>2</m:t>
                    </m:r>
                  </m:den>
                </m:f>
                <m:d>
                  <m:dPr>
                    <m:ctrlPr>
                      <w:rPr>
                        <w:rFonts w:ascii="Cambria Math" w:hAnsi="Cambria Math"/>
                      </w:rPr>
                    </m:ctrlPr>
                  </m:dPr>
                  <m:e>
                    <m:r>
                      <m:rPr>
                        <m:sty m:val="p"/>
                      </m:rPr>
                      <w:rPr>
                        <w:rFonts w:ascii="Cambria Math" w:hAnsi="Cambria Math"/>
                        <w:lang w:val="en-US"/>
                      </w:rPr>
                      <m:t>1-</m:t>
                    </m:r>
                    <m:f>
                      <m:fPr>
                        <m:ctrlPr>
                          <w:rPr>
                            <w:rFonts w:ascii="Cambria Math" w:hAnsi="Cambria Math"/>
                          </w:rPr>
                        </m:ctrlPr>
                      </m:fPr>
                      <m:num>
                        <m:r>
                          <m:rPr>
                            <m:sty m:val="p"/>
                          </m:rPr>
                          <w:rPr>
                            <w:rFonts w:ascii="Cambria Math" w:hAnsi="Cambria Math"/>
                            <w:lang w:val="en-US"/>
                          </w:rPr>
                          <m:t>2</m:t>
                        </m:r>
                      </m:num>
                      <m:den>
                        <m:r>
                          <w:rPr>
                            <w:rFonts w:ascii="Cambria Math" w:hAnsi="Cambria Math"/>
                          </w:rPr>
                          <m:t>f</m:t>
                        </m:r>
                      </m:den>
                    </m:f>
                  </m:e>
                </m:d>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1</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2</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λ</m:t>
                        </m:r>
                      </m:e>
                      <m:sub>
                        <m:r>
                          <m:rPr>
                            <m:sty m:val="p"/>
                          </m:rPr>
                          <w:rPr>
                            <w:rFonts w:ascii="Cambria Math" w:hAnsi="Cambria Math"/>
                            <w:lang w:val="en-US"/>
                          </w:rPr>
                          <m:t>3</m:t>
                        </m:r>
                      </m:sub>
                      <m:sup>
                        <m:r>
                          <m:rPr>
                            <m:sty m:val="p"/>
                          </m:rPr>
                          <w:rPr>
                            <w:rFonts w:ascii="Cambria Math" w:hAnsi="Cambria Math"/>
                            <w:lang w:val="en-US"/>
                          </w:rPr>
                          <m:t>2</m:t>
                        </m:r>
                      </m:sup>
                    </m:sSubSup>
                    <m:r>
                      <m:rPr>
                        <m:sty m:val="p"/>
                      </m:rPr>
                      <w:rPr>
                        <w:rFonts w:ascii="Cambria Math" w:hAnsi="Cambria Math"/>
                        <w:lang w:val="en-US"/>
                      </w:rPr>
                      <m:t>-3</m:t>
                    </m:r>
                  </m:e>
                </m:d>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r>
                  <w:rPr>
                    <w:rFonts w:ascii="Cambria Math" w:hAnsi="Cambria Math"/>
                  </w:rPr>
                  <m:t>vkT</m:t>
                </m:r>
                <m:r>
                  <m:rPr>
                    <m:sty m:val="p"/>
                  </m:rPr>
                  <w:rPr>
                    <w:rFonts w:ascii="Cambria Math" w:hAnsi="Cambria Math"/>
                    <w:lang w:val="en-US"/>
                  </w:rPr>
                  <m:t>(1-2/</m:t>
                </m:r>
                <m:r>
                  <w:rPr>
                    <w:rFonts w:ascii="Cambria Math" w:hAnsi="Cambria Math"/>
                  </w:rPr>
                  <m:t>f</m:t>
                </m:r>
                <m:r>
                  <m:rPr>
                    <m:sty m:val="p"/>
                  </m:rPr>
                  <w:rPr>
                    <w:rFonts w:ascii="Cambria Math" w:hAnsi="Cambria Math"/>
                    <w:lang w:val="en-US"/>
                  </w:rPr>
                  <m:t>)</m:t>
                </m:r>
              </m:oMath>
            </m:oMathPara>
          </w:p>
        </w:tc>
      </w:tr>
      <w:tr w:rsidR="00A33EE7" w:rsidRPr="007B79FE" w14:paraId="7CA93794" w14:textId="77777777" w:rsidTr="00517968">
        <w:trPr>
          <w:trHeight w:val="454"/>
        </w:trPr>
        <w:tc>
          <w:tcPr>
            <w:tcW w:w="9627" w:type="dxa"/>
            <w:gridSpan w:val="2"/>
            <w:vAlign w:val="center"/>
          </w:tcPr>
          <w:p w14:paraId="5080EA4C" w14:textId="4A2280DC" w:rsidR="00A33EE7" w:rsidRPr="003D637C" w:rsidRDefault="00A33EE7"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oMath>
          </w:p>
        </w:tc>
      </w:tr>
    </w:tbl>
    <w:p w14:paraId="49CB2DD1" w14:textId="77777777" w:rsidR="00051B0F" w:rsidRDefault="00051B0F" w:rsidP="00722F0B">
      <w:pPr>
        <w:rPr>
          <w:lang w:val="en-US"/>
        </w:rPr>
      </w:pPr>
    </w:p>
    <w:tbl>
      <w:tblPr>
        <w:tblStyle w:val="Tabelacomgrade"/>
        <w:tblW w:w="0" w:type="auto"/>
        <w:tblLook w:val="04A0" w:firstRow="1" w:lastRow="0" w:firstColumn="1" w:lastColumn="0" w:noHBand="0" w:noVBand="1"/>
      </w:tblPr>
      <w:tblGrid>
        <w:gridCol w:w="4813"/>
        <w:gridCol w:w="4814"/>
      </w:tblGrid>
      <w:tr w:rsidR="003D637C" w:rsidRPr="00A33EE7" w14:paraId="4FA16BFF" w14:textId="77777777" w:rsidTr="00517968">
        <w:trPr>
          <w:trHeight w:val="454"/>
        </w:trPr>
        <w:tc>
          <w:tcPr>
            <w:tcW w:w="4813" w:type="dxa"/>
            <w:vAlign w:val="center"/>
          </w:tcPr>
          <w:p w14:paraId="5371E9C9" w14:textId="67217206" w:rsidR="003D637C" w:rsidRPr="004719EF" w:rsidRDefault="003D637C" w:rsidP="00517968">
            <w:pPr>
              <w:pStyle w:val="Tabelan10"/>
              <w:jc w:val="left"/>
              <w:rPr>
                <w:lang w:val="en-US"/>
              </w:rPr>
            </w:pPr>
            <w:r w:rsidRPr="002A0307">
              <w:rPr>
                <w:b/>
                <w:bCs/>
                <w:lang w:val="en-US"/>
              </w:rPr>
              <w:t>Model Name</w:t>
            </w:r>
            <w:r w:rsidRPr="002A0307">
              <w:rPr>
                <w:lang w:val="en-US"/>
              </w:rPr>
              <w:t xml:space="preserve">: </w:t>
            </w:r>
            <w:r w:rsidR="0039700E" w:rsidRPr="00325551">
              <w:rPr>
                <w:lang w:val="en-US"/>
              </w:rPr>
              <w:t>Edwards-Tube</w:t>
            </w:r>
          </w:p>
        </w:tc>
        <w:tc>
          <w:tcPr>
            <w:tcW w:w="4814" w:type="dxa"/>
            <w:vAlign w:val="center"/>
          </w:tcPr>
          <w:p w14:paraId="5422A1AE" w14:textId="4AE0837F" w:rsidR="003D637C" w:rsidRPr="00A33EE7" w:rsidRDefault="003D637C" w:rsidP="00517968">
            <w:pPr>
              <w:pStyle w:val="Tabelan10"/>
              <w:jc w:val="left"/>
              <w:rPr>
                <w:lang w:val="en-US"/>
              </w:rPr>
            </w:pPr>
            <w:r w:rsidRPr="00325551">
              <w:rPr>
                <w:b/>
                <w:bCs/>
                <w:lang w:val="en-US"/>
              </w:rPr>
              <w:t>Source</w:t>
            </w:r>
            <w:r w:rsidRPr="00325551">
              <w:rPr>
                <w:lang w:val="en-US"/>
              </w:rPr>
              <w:t xml:space="preserve">: </w:t>
            </w:r>
            <w:r>
              <w:fldChar w:fldCharType="begin"/>
            </w:r>
            <w:r w:rsidR="00FB0EF2" w:rsidRPr="00325551">
              <w:rPr>
                <w:lang w:val="en-US"/>
              </w:rPr>
              <w:instrText xml:space="preserve"> ADDIN ZOTERO_ITEM CSL_CITATION {"citationID":"bqoolBdp","properties":{"formattedCitation":"(Edwards, 1967)","plainCitation":"(Edwards, 1967)","noteIndex":0},"citationItems":[{"id":886,"uris":["http://zotero.org/users/14777946/items/XDC5TS5E"],"itemData":{"id":886,"type":"article-journal","abstract":"It is argued that a solid consisting of fully entangled long chain molecules will show elastic properties similar to those of cross linked, i.e. vulcanized material, provided that elastic moduli are studied in periods short compared with creep times. An appropriate formula for the free energy is deduced, and calculated for a model in which each chain is confined to an environment formed by the others. Under deformation this environment changes and the elastic energy can be deduced. If </w:instrText>
            </w:r>
            <w:r w:rsidR="00FB0EF2">
              <w:instrText>ε</w:instrText>
            </w:r>
            <w:r w:rsidR="00FB0EF2" w:rsidRPr="00325551">
              <w:rPr>
                <w:lang w:val="en-US"/>
              </w:rPr>
              <w:instrText xml:space="preserve">1, </w:instrText>
            </w:r>
            <w:r w:rsidR="00FB0EF2">
              <w:instrText>ε</w:instrText>
            </w:r>
            <w:r w:rsidR="00FB0EF2" w:rsidRPr="00325551">
              <w:rPr>
                <w:lang w:val="en-US"/>
              </w:rPr>
              <w:instrText xml:space="preserve">2, </w:instrText>
            </w:r>
            <w:r w:rsidR="00FB0EF2">
              <w:instrText>ε</w:instrText>
            </w:r>
            <w:r w:rsidR="00FB0EF2" w:rsidRPr="00325551">
              <w:rPr>
                <w:lang w:val="en-US"/>
              </w:rPr>
              <w:instrText xml:space="preserve">3 are the principal strains, that part of the free energy due to the polymer entanglements is shown to be </w:instrText>
            </w:r>
            <w:r w:rsidR="00FB0EF2">
              <w:instrText>Δ</w:instrText>
            </w:r>
            <w:r w:rsidR="00FB0EF2" w:rsidRPr="00325551">
              <w:rPr>
                <w:lang w:val="en-US"/>
              </w:rPr>
              <w:instrText>F = - B</w:instrText>
            </w:r>
            <w:r w:rsidR="00FB0EF2">
              <w:instrText>κ</w:instrText>
            </w:r>
            <w:r w:rsidR="00FB0EF2" w:rsidRPr="00325551">
              <w:rPr>
                <w:lang w:val="en-US"/>
              </w:rPr>
              <w:instrText>T(</w:instrText>
            </w:r>
            <w:r w:rsidR="00FB0EF2">
              <w:instrText>ε</w:instrText>
            </w:r>
            <w:r w:rsidR="00FB0EF2" w:rsidRPr="00325551">
              <w:rPr>
                <w:lang w:val="en-US"/>
              </w:rPr>
              <w:instrText xml:space="preserve"> 12 + </w:instrText>
            </w:r>
            <w:r w:rsidR="00FB0EF2">
              <w:instrText>ε</w:instrText>
            </w:r>
            <w:r w:rsidR="00FB0EF2" w:rsidRPr="00325551">
              <w:rPr>
                <w:lang w:val="en-US"/>
              </w:rPr>
              <w:instrText xml:space="preserve">22 + </w:instrText>
            </w:r>
            <w:r w:rsidR="00FB0EF2">
              <w:instrText>ε</w:instrText>
            </w:r>
            <w:r w:rsidR="00FB0EF2" w:rsidRPr="00325551">
              <w:rPr>
                <w:lang w:val="en-US"/>
              </w:rPr>
              <w:instrText xml:space="preserve"> 32)L(</w:instrText>
            </w:r>
            <w:r w:rsidR="00FB0EF2">
              <w:instrText>σ</w:instrText>
            </w:r>
            <w:r w:rsidR="00FB0EF2" w:rsidRPr="00325551">
              <w:rPr>
                <w:lang w:val="en-US"/>
              </w:rPr>
              <w:instrText xml:space="preserve">l/m)1/2 for small strains, where B is a numerical constant, L is the total length of polymer present, </w:instrText>
            </w:r>
            <w:r w:rsidR="00FB0EF2">
              <w:instrText>σ</w:instrText>
            </w:r>
            <w:r w:rsidR="00FB0EF2" w:rsidRPr="00325551">
              <w:rPr>
                <w:lang w:val="en-US"/>
              </w:rPr>
              <w:instrText xml:space="preserve"> the density of polymer, and l, m the effective length and mass of one of the submolecules from which the polymer is made. An expression is also given for the case of a strain of arbitrary size.","archive":"Scopus","container-title":"Proceedings of the Physical Socie</w:instrText>
            </w:r>
            <w:r w:rsidR="00FB0EF2">
              <w:instrText xml:space="preserve">ty","DOI":"10.1088/0370-1328/92/1/303","issue":"1","page":"9-16","source":"Scopus","title":"The statistical mechanics of polymerized material","volume":"92","author":[{"family":"Edwards","given":"S.F."}],"issued":{"date-parts":[["1967"]]}}}],"schema":"https://github.com/citation-style-language/schema/raw/master/csl-citation.json"} </w:instrText>
            </w:r>
            <w:r>
              <w:fldChar w:fldCharType="separate"/>
            </w:r>
            <w:r w:rsidR="00FB0EF2" w:rsidRPr="00FB0EF2">
              <w:rPr>
                <w:rFonts w:cs="Times New Roman"/>
                <w:lang w:val="en-US"/>
              </w:rPr>
              <w:t>(Edwards, 1967)</w:t>
            </w:r>
            <w:r>
              <w:fldChar w:fldCharType="end"/>
            </w:r>
          </w:p>
        </w:tc>
      </w:tr>
      <w:tr w:rsidR="003D637C" w:rsidRPr="00A33EE7" w14:paraId="59A59B33" w14:textId="77777777" w:rsidTr="00517968">
        <w:trPr>
          <w:trHeight w:val="1134"/>
        </w:trPr>
        <w:tc>
          <w:tcPr>
            <w:tcW w:w="9627" w:type="dxa"/>
            <w:gridSpan w:val="2"/>
          </w:tcPr>
          <w:p w14:paraId="7EB90307" w14:textId="77777777" w:rsidR="003D637C" w:rsidRPr="00895498" w:rsidRDefault="003D637C" w:rsidP="00517968">
            <w:pPr>
              <w:pStyle w:val="Tabelan10"/>
              <w:jc w:val="left"/>
              <w:rPr>
                <w:lang w:val="en-US"/>
              </w:rPr>
            </w:pPr>
            <w:r w:rsidRPr="00895498">
              <w:rPr>
                <w:b/>
                <w:bCs/>
                <w:lang w:val="en-US"/>
              </w:rPr>
              <w:t>Equation</w:t>
            </w:r>
            <w:r w:rsidRPr="00895498">
              <w:rPr>
                <w:lang w:val="en-US"/>
              </w:rPr>
              <w:t>:</w:t>
            </w:r>
          </w:p>
          <w:p w14:paraId="1AB62B3E" w14:textId="11367048" w:rsidR="003D637C" w:rsidRPr="00895498" w:rsidRDefault="00E837AD"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m:t>
                    </m:r>
                  </m:sub>
                </m:sSub>
                <m:d>
                  <m:dPr>
                    <m:ctrlPr>
                      <w:rPr>
                        <w:rFonts w:ascii="Cambria Math" w:hAnsi="Cambria Math"/>
                      </w:rPr>
                    </m:ctrlPr>
                  </m:dP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-3</m:t>
                    </m:r>
                  </m:e>
                </m:d>
              </m:oMath>
            </m:oMathPara>
          </w:p>
        </w:tc>
      </w:tr>
      <w:tr w:rsidR="003D637C" w:rsidRPr="00757521" w14:paraId="4A2BE47F" w14:textId="77777777" w:rsidTr="00517968">
        <w:trPr>
          <w:trHeight w:val="454"/>
        </w:trPr>
        <w:tc>
          <w:tcPr>
            <w:tcW w:w="9627" w:type="dxa"/>
            <w:gridSpan w:val="2"/>
            <w:vAlign w:val="center"/>
          </w:tcPr>
          <w:p w14:paraId="413FDDC7" w14:textId="580AE8CE" w:rsidR="003D637C" w:rsidRPr="003D637C" w:rsidRDefault="003D637C"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e</m:t>
                  </m:r>
                </m:sub>
              </m:sSub>
            </m:oMath>
          </w:p>
        </w:tc>
      </w:tr>
    </w:tbl>
    <w:p w14:paraId="6638A6D0" w14:textId="77777777" w:rsidR="003D637C" w:rsidRDefault="003D637C" w:rsidP="00722F0B">
      <w:pPr>
        <w:rPr>
          <w:lang w:val="en-US"/>
        </w:rPr>
      </w:pPr>
    </w:p>
    <w:tbl>
      <w:tblPr>
        <w:tblStyle w:val="Tabelacomgrade"/>
        <w:tblW w:w="0" w:type="auto"/>
        <w:tblLook w:val="04A0" w:firstRow="1" w:lastRow="0" w:firstColumn="1" w:lastColumn="0" w:noHBand="0" w:noVBand="1"/>
      </w:tblPr>
      <w:tblGrid>
        <w:gridCol w:w="4813"/>
        <w:gridCol w:w="4814"/>
      </w:tblGrid>
      <w:tr w:rsidR="00FB0EF2" w:rsidRPr="00A33EE7" w14:paraId="77BE6C58" w14:textId="77777777" w:rsidTr="00517968">
        <w:trPr>
          <w:trHeight w:val="454"/>
        </w:trPr>
        <w:tc>
          <w:tcPr>
            <w:tcW w:w="4813" w:type="dxa"/>
            <w:vAlign w:val="center"/>
          </w:tcPr>
          <w:p w14:paraId="56E64D82" w14:textId="25A1DDA1" w:rsidR="00FB0EF2" w:rsidRPr="004719EF" w:rsidRDefault="00FB0EF2" w:rsidP="00517968">
            <w:pPr>
              <w:pStyle w:val="Tabelan10"/>
              <w:jc w:val="left"/>
              <w:rPr>
                <w:lang w:val="en-US"/>
              </w:rPr>
            </w:pPr>
            <w:r w:rsidRPr="002A0307">
              <w:rPr>
                <w:b/>
                <w:bCs/>
                <w:lang w:val="en-US"/>
              </w:rPr>
              <w:t>Model Name</w:t>
            </w:r>
            <w:r w:rsidRPr="002A0307">
              <w:rPr>
                <w:lang w:val="en-US"/>
              </w:rPr>
              <w:t xml:space="preserve">: </w:t>
            </w:r>
            <w:proofErr w:type="spellStart"/>
            <w:r w:rsidR="00853996">
              <w:t>Slip</w:t>
            </w:r>
            <w:proofErr w:type="spellEnd"/>
            <w:r w:rsidR="00853996">
              <w:t>-Link</w:t>
            </w:r>
          </w:p>
        </w:tc>
        <w:tc>
          <w:tcPr>
            <w:tcW w:w="4814" w:type="dxa"/>
            <w:vAlign w:val="center"/>
          </w:tcPr>
          <w:p w14:paraId="5C385269" w14:textId="4679FA3B" w:rsidR="00FB0EF2" w:rsidRPr="00A33EE7" w:rsidRDefault="00FB0EF2" w:rsidP="00517968">
            <w:pPr>
              <w:pStyle w:val="Tabelan10"/>
              <w:jc w:val="left"/>
              <w:rPr>
                <w:lang w:val="en-US"/>
              </w:rPr>
            </w:pPr>
            <w:proofErr w:type="spellStart"/>
            <w:r w:rsidRPr="00895498">
              <w:rPr>
                <w:b/>
                <w:bCs/>
              </w:rPr>
              <w:t>Source</w:t>
            </w:r>
            <w:proofErr w:type="spellEnd"/>
            <w:r w:rsidRPr="00895498">
              <w:t>:</w:t>
            </w:r>
            <w:r>
              <w:t xml:space="preserve"> </w:t>
            </w:r>
            <w:r>
              <w:fldChar w:fldCharType="begin"/>
            </w:r>
            <w:r w:rsidR="0093164D">
              <w:instrText xml:space="preserve"> ADDIN ZOTERO_ITEM CSL_CITATION {"citationID":"Faxs9wpX","properties":{"formattedCitation":"(Ball et al., 1981)","plainCitation":"(Ball et al., 1981)","noteIndex":0},"citationItems":[{"id":889,"uris":["http://zotero.org/users/14777946/items/8BYSGDN5"],"itemData":{"id":889,"type":"article-journal","abstract":"Entanglements are modelled by links which make a sliding contact between polymer networks. A formal solution to this problem is given using the replica formalism and the contribution of an entanglement to the free energy of shear is given by: 12kT∑iλi2(1+η)1 + ηλi2 + kT∑log(1+ηλi2 where λi are the Cartesian extension ratios and η is a measure of the freedom of a link to slide compared with the freedom of movement of a chain. The expression quoted gives correct limits in the (trivial) case of η zero, and η infinity, when it is merely a negative contribution to the osmotic pressure of the network.","container-title":"Polymer","DOI":"10.1016/0032-3861(81)90284-6","ISSN":"0032-3861","issue":"8","journalAbbreviation":"Polymer","page":"1010-1018","source":"ScienceDirect","title":"Elasticity of entangled networks","volume":"22","author":[{"family":"Ball","given":"R. C."},{"family":"Doi","given":"M."},{"family":"Edwards","given":"S. F."},{"family":"Warner","given":"M."}],"issued":{"date-parts":[["1981",8,1]]}}}],"schema":"https://github.com/citation-style-language/schema/raw/master/csl-citation.json"} </w:instrText>
            </w:r>
            <w:r>
              <w:fldChar w:fldCharType="separate"/>
            </w:r>
            <w:r w:rsidR="0093164D" w:rsidRPr="0093164D">
              <w:rPr>
                <w:rFonts w:cs="Times New Roman"/>
              </w:rPr>
              <w:t>(Ball et al., 1981)</w:t>
            </w:r>
            <w:r>
              <w:fldChar w:fldCharType="end"/>
            </w:r>
          </w:p>
        </w:tc>
      </w:tr>
      <w:tr w:rsidR="00FB0EF2" w:rsidRPr="00A33EE7" w14:paraId="74C88CD9" w14:textId="77777777" w:rsidTr="00517968">
        <w:trPr>
          <w:trHeight w:val="1134"/>
        </w:trPr>
        <w:tc>
          <w:tcPr>
            <w:tcW w:w="9627" w:type="dxa"/>
            <w:gridSpan w:val="2"/>
          </w:tcPr>
          <w:p w14:paraId="5F4F62E1" w14:textId="77777777" w:rsidR="00FB0EF2" w:rsidRPr="00895498" w:rsidRDefault="00FB0EF2" w:rsidP="00517968">
            <w:pPr>
              <w:pStyle w:val="Tabelan10"/>
              <w:jc w:val="left"/>
              <w:rPr>
                <w:lang w:val="en-US"/>
              </w:rPr>
            </w:pPr>
            <w:r w:rsidRPr="00895498">
              <w:rPr>
                <w:b/>
                <w:bCs/>
                <w:lang w:val="en-US"/>
              </w:rPr>
              <w:t>Equation</w:t>
            </w:r>
            <w:r w:rsidRPr="00895498">
              <w:rPr>
                <w:lang w:val="en-US"/>
              </w:rPr>
              <w:t>:</w:t>
            </w:r>
          </w:p>
          <w:p w14:paraId="039135C6" w14:textId="7544242B" w:rsidR="00FB0EF2" w:rsidRPr="00895498" w:rsidRDefault="00986EA7"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G</m:t>
                    </m:r>
                  </m:e>
                  <m:sub>
                    <m:r>
                      <w:rPr>
                        <w:rFonts w:ascii="Cambria Math" w:hAnsi="Cambria Math"/>
                      </w:rPr>
                      <m:t>e</m:t>
                    </m:r>
                  </m:sub>
                </m:sSub>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d>
                  <m:dPr>
                    <m:ctrlPr>
                      <w:rPr>
                        <w:rFonts w:ascii="Cambria Math" w:hAnsi="Cambria Math"/>
                      </w:rPr>
                    </m:ctrlPr>
                  </m:dPr>
                  <m:e>
                    <m:f>
                      <m:fPr>
                        <m:ctrlPr>
                          <w:rPr>
                            <w:rFonts w:ascii="Cambria Math" w:hAnsi="Cambria Math"/>
                          </w:rPr>
                        </m:ctrlPr>
                      </m:fPr>
                      <m:num>
                        <m:r>
                          <m:rPr>
                            <m:sty m:val="p"/>
                          </m:rPr>
                          <w:rPr>
                            <w:rFonts w:ascii="Cambria Math" w:hAnsi="Cambria Math"/>
                          </w:rPr>
                          <m:t>(1+</m:t>
                        </m:r>
                        <m:r>
                          <w:rPr>
                            <w:rFonts w:ascii="Cambria Math" w:hAnsi="Cambria Math"/>
                          </w:rPr>
                          <m:t>η</m:t>
                        </m:r>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e>
                        </m:d>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num>
                      <m:den>
                        <m:d>
                          <m:dPr>
                            <m:ctrlPr>
                              <w:rPr>
                                <w:rFonts w:ascii="Cambria Math" w:hAnsi="Cambria Math"/>
                              </w:rPr>
                            </m:ctrlPr>
                          </m:dPr>
                          <m:e>
                            <m:r>
                              <m:rPr>
                                <m:sty m:val="p"/>
                              </m:rPr>
                              <w:rPr>
                                <w:rFonts w:ascii="Cambria Math" w:hAnsi="Cambria Math"/>
                              </w:rPr>
                              <m:t>1+</m:t>
                            </m:r>
                            <m:r>
                              <w:rPr>
                                <w:rFonts w:ascii="Cambria Math" w:hAnsi="Cambria Math"/>
                              </w:rPr>
                              <m:t>η</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den>
                    </m:f>
                    <m:r>
                      <m:rPr>
                        <m:sty m:val="p"/>
                      </m:rPr>
                      <w:rPr>
                        <w:rFonts w:ascii="Cambria Math" w:hAnsi="Cambria Math"/>
                      </w:rPr>
                      <m:t>+ln⁡</m:t>
                    </m:r>
                    <m:d>
                      <m:dPr>
                        <m:ctrlPr>
                          <w:rPr>
                            <w:rFonts w:ascii="Cambria Math" w:hAnsi="Cambria Math"/>
                          </w:rPr>
                        </m:ctrlPr>
                      </m:dPr>
                      <m:e>
                        <m:r>
                          <m:rPr>
                            <m:sty m:val="p"/>
                          </m:rPr>
                          <w:rPr>
                            <w:rFonts w:ascii="Cambria Math" w:hAnsi="Cambria Math"/>
                          </w:rPr>
                          <m:t>1+</m:t>
                        </m:r>
                        <m:r>
                          <w:rPr>
                            <w:rFonts w:ascii="Cambria Math" w:hAnsi="Cambria Math"/>
                          </w:rPr>
                          <m:t>η</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e>
                </m:d>
              </m:oMath>
            </m:oMathPara>
          </w:p>
        </w:tc>
      </w:tr>
      <w:tr w:rsidR="00FB0EF2" w:rsidRPr="007B79FE" w14:paraId="6D955124" w14:textId="77777777" w:rsidTr="00517968">
        <w:trPr>
          <w:trHeight w:val="454"/>
        </w:trPr>
        <w:tc>
          <w:tcPr>
            <w:tcW w:w="9627" w:type="dxa"/>
            <w:gridSpan w:val="2"/>
            <w:vAlign w:val="center"/>
          </w:tcPr>
          <w:p w14:paraId="4CD04935" w14:textId="264D0717" w:rsidR="00FB0EF2" w:rsidRPr="003D637C" w:rsidRDefault="00FB0EF2"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r>
                <w:rPr>
                  <w:rFonts w:ascii="Cambria Math" w:hAnsi="Cambria Math"/>
                </w:rPr>
                <m:t>η</m:t>
              </m:r>
              <m:r>
                <m:rPr>
                  <m:sty m:val="p"/>
                </m:rPr>
                <w:rPr>
                  <w:rFonts w:ascii="Cambria Math" w:hAnsi="Cambria Math"/>
                  <w:lang w:val="en-US"/>
                </w:rPr>
                <m:t>,</m:t>
              </m:r>
              <m:r>
                <w:rPr>
                  <w:rFonts w:ascii="Cambria Math" w:hAnsi="Cambria Math"/>
                </w:rPr>
                <m:t>α</m:t>
              </m:r>
            </m:oMath>
          </w:p>
        </w:tc>
      </w:tr>
    </w:tbl>
    <w:p w14:paraId="2DF859DE"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9A5739" w:rsidRPr="007B79FE" w14:paraId="33B472FE" w14:textId="77777777" w:rsidTr="00517968">
        <w:trPr>
          <w:trHeight w:val="454"/>
        </w:trPr>
        <w:tc>
          <w:tcPr>
            <w:tcW w:w="4813" w:type="dxa"/>
            <w:vAlign w:val="center"/>
          </w:tcPr>
          <w:p w14:paraId="754A85C9" w14:textId="58B37C5A" w:rsidR="009A5739" w:rsidRPr="004719EF" w:rsidRDefault="009A5739" w:rsidP="00517968">
            <w:pPr>
              <w:pStyle w:val="Tabelan10"/>
              <w:jc w:val="left"/>
              <w:rPr>
                <w:lang w:val="en-US"/>
              </w:rPr>
            </w:pPr>
            <w:r w:rsidRPr="002A0307">
              <w:rPr>
                <w:b/>
                <w:bCs/>
                <w:lang w:val="en-US"/>
              </w:rPr>
              <w:t>Model Name</w:t>
            </w:r>
            <w:r w:rsidRPr="002A0307">
              <w:rPr>
                <w:lang w:val="en-US"/>
              </w:rPr>
              <w:t xml:space="preserve">: </w:t>
            </w:r>
            <w:proofErr w:type="spellStart"/>
            <w:r w:rsidR="00044330">
              <w:t>Constrained</w:t>
            </w:r>
            <w:proofErr w:type="spellEnd"/>
            <w:r w:rsidR="00044330">
              <w:t xml:space="preserve"> </w:t>
            </w:r>
            <w:proofErr w:type="spellStart"/>
            <w:r w:rsidR="00044330">
              <w:t>Junctions</w:t>
            </w:r>
            <w:proofErr w:type="spellEnd"/>
          </w:p>
        </w:tc>
        <w:tc>
          <w:tcPr>
            <w:tcW w:w="4814" w:type="dxa"/>
            <w:vAlign w:val="center"/>
          </w:tcPr>
          <w:p w14:paraId="46FB59E5" w14:textId="0201170D" w:rsidR="009A5739" w:rsidRPr="00A33EE7" w:rsidRDefault="009A5739" w:rsidP="00517968">
            <w:pPr>
              <w:pStyle w:val="Tabelan10"/>
              <w:jc w:val="left"/>
              <w:rPr>
                <w:lang w:val="en-US"/>
              </w:rPr>
            </w:pPr>
            <w:r w:rsidRPr="000B3E5A">
              <w:rPr>
                <w:b/>
                <w:bCs/>
                <w:lang w:val="en-US"/>
              </w:rPr>
              <w:t>Source</w:t>
            </w:r>
            <w:r w:rsidRPr="000B3E5A">
              <w:rPr>
                <w:lang w:val="en-US"/>
              </w:rPr>
              <w:t xml:space="preserve">: </w:t>
            </w:r>
            <w:r>
              <w:fldChar w:fldCharType="begin"/>
            </w:r>
            <w:r w:rsidR="000B3E5A" w:rsidRPr="000B3E5A">
              <w:rPr>
                <w:lang w:val="en-US"/>
              </w:rPr>
              <w:instrText xml:space="preserve"> ADDIN ZOTERO_ITEM CSL_CITATION {"citationID":"DTH7PVlO","properties":{"formattedCitation":"(Erman; Flory, 1982; Flory; Erman, 1982)","plainCitation":"(Erman; Flory, 1982; Flory; Erman, 1982)","noteIndex":0},"citationItems":[{"id":893,"uris":["http://zotero.org/users/14777946/items/WHLYANT4"],"itemData":{"id":893,"type":"article-journal","container-title":"Macromolecules","DOI":"10.1021/ma00231a023","ISSN":"0024-9297","issue":"3","journalAbbreviation":"Macromolecules","note":"publisher: American Chemical Society","page":"806-811","source":"ACS Publications","title":"Relationships between stress, strain, and molecular constitution of polymer networks. Comparison of theory with experiments","volume":"15","author":[{"family":"Erman","given":"Burak"},{"family":"Flory","given":"Paul J."}],"issued":{"date-parts":[["1982",5,1]]}}},{"id":891,"uris":["http://zotero.org/users/14777946/items/9GMNJ8EL"],"itemData":{"id":891,"type":"article-journal","container-title":"Macromolecules","DOI":"10.1021/ma00231a022","ISSN":"0024-9297","issue":"3","journalAbbreviation":"Macromolecules","note":"publisher: American Chemical Society","page":"800-806","source":"ACS Publications","title":"Theory of elasticity of polymer networks. 3","volume":"15","author":[{"family":"Flory","given":"Paul J."},{"family":"Erman","given":"Burak"}],"issued":{"date-parts":[["1982",5,1]]}}}],"schema":"https://github.com/citation-style-language/schema/raw/master/csl-citation.json"} </w:instrText>
            </w:r>
            <w:r>
              <w:fldChar w:fldCharType="separate"/>
            </w:r>
            <w:r w:rsidR="000B3E5A" w:rsidRPr="000B3E5A">
              <w:rPr>
                <w:rFonts w:cs="Times New Roman"/>
                <w:lang w:val="en-US"/>
              </w:rPr>
              <w:t>(Erman; Flory, 1982; Flory; Erman, 1982)</w:t>
            </w:r>
            <w:r>
              <w:fldChar w:fldCharType="end"/>
            </w:r>
          </w:p>
        </w:tc>
      </w:tr>
      <w:tr w:rsidR="009A5739" w:rsidRPr="00A33EE7" w14:paraId="0573787B" w14:textId="77777777" w:rsidTr="00517968">
        <w:trPr>
          <w:trHeight w:val="1134"/>
        </w:trPr>
        <w:tc>
          <w:tcPr>
            <w:tcW w:w="9627" w:type="dxa"/>
            <w:gridSpan w:val="2"/>
          </w:tcPr>
          <w:p w14:paraId="2CAC5B15" w14:textId="77777777" w:rsidR="009A5739" w:rsidRPr="00895498" w:rsidRDefault="009A5739" w:rsidP="00517968">
            <w:pPr>
              <w:pStyle w:val="Tabelan10"/>
              <w:jc w:val="left"/>
              <w:rPr>
                <w:lang w:val="en-US"/>
              </w:rPr>
            </w:pPr>
            <w:r w:rsidRPr="00895498">
              <w:rPr>
                <w:b/>
                <w:bCs/>
                <w:lang w:val="en-US"/>
              </w:rPr>
              <w:t>Equation</w:t>
            </w:r>
            <w:r w:rsidRPr="00895498">
              <w:rPr>
                <w:lang w:val="en-US"/>
              </w:rPr>
              <w:t>:</w:t>
            </w:r>
          </w:p>
          <w:p w14:paraId="6B2F022D" w14:textId="7E08CDE3" w:rsidR="009A5739" w:rsidRPr="00895498" w:rsidRDefault="0098017C" w:rsidP="00517968">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ph</m:t>
                    </m:r>
                  </m:sub>
                </m:sSub>
                <m:r>
                  <m:rPr>
                    <m:sty m:val="p"/>
                  </m:rPr>
                  <w:rPr>
                    <w:rFonts w:ascii="Cambria Math" w:hAnsi="Cambria Math"/>
                  </w:rPr>
                  <m:t>+</m:t>
                </m:r>
                <m:f>
                  <m:fPr>
                    <m:ctrlPr>
                      <w:rPr>
                        <w:rFonts w:ascii="Cambria Math" w:hAnsi="Cambria Math"/>
                      </w:rPr>
                    </m:ctrlPr>
                  </m:fPr>
                  <m:num>
                    <m:r>
                      <w:rPr>
                        <w:rFonts w:ascii="Cambria Math" w:hAnsi="Cambria Math"/>
                      </w:rPr>
                      <m:t>νkT</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e>
                  <m:sub>
                    <m:r>
                      <w:rPr>
                        <w:rFonts w:ascii="Cambria Math" w:hAnsi="Cambria Math"/>
                      </w:rPr>
                      <m:t>t</m:t>
                    </m:r>
                  </m:sub>
                </m:sSub>
                <m:r>
                  <m:rPr>
                    <m:sty m:val="p"/>
                  </m:rPr>
                  <w:rPr>
                    <w:rFonts w:ascii="Cambria Math" w:hAnsi="Cambria Math"/>
                  </w:rPr>
                  <m:t> </m:t>
                </m:r>
                <m:d>
                  <m:dPr>
                    <m:begChr m:val="["/>
                    <m:endChr m:val="]"/>
                    <m:ctrlPr>
                      <w:rPr>
                        <w:rFonts w:ascii="Cambria Math" w:hAnsi="Cambria Math"/>
                      </w:rPr>
                    </m:ctrlPr>
                  </m:dPr>
                  <m:e>
                    <m:r>
                      <w:rPr>
                        <w:rFonts w:ascii="Cambria Math" w:hAnsi="Cambria Math"/>
                      </w:rPr>
                      <m:t>κ</m:t>
                    </m:r>
                    <m:f>
                      <m:fPr>
                        <m:ctrlPr>
                          <w:rPr>
                            <w:rFonts w:ascii="Cambria Math" w:hAnsi="Cambria Math"/>
                          </w:rPr>
                        </m:ctrlPr>
                      </m:fPr>
                      <m:num>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-1</m:t>
                        </m:r>
                      </m:num>
                      <m:den>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m:t>
                        </m:r>
                        <m:r>
                          <w:rPr>
                            <w:rFonts w:ascii="Cambria Math" w:hAnsi="Cambria Math"/>
                          </w:rPr>
                          <m:t>κ</m:t>
                        </m:r>
                      </m:den>
                    </m:f>
                    <m:r>
                      <m:rPr>
                        <m:sty m:val="p"/>
                      </m:rPr>
                      <w:rPr>
                        <w:rFonts w:ascii="Cambria Math" w:hAnsi="Cambria Math"/>
                      </w:rPr>
                      <m:t>+ln⁡</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m:t>
                            </m:r>
                            <m:r>
                              <w:rPr>
                                <w:rFonts w:ascii="Cambria Math" w:hAnsi="Cambria Math"/>
                              </w:rPr>
                              <m:t>κ</m:t>
                            </m:r>
                          </m:num>
                          <m:den>
                            <m:r>
                              <m:rPr>
                                <m:sty m:val="p"/>
                              </m:rPr>
                              <w:rPr>
                                <w:rFonts w:ascii="Cambria Math" w:hAnsi="Cambria Math"/>
                              </w:rPr>
                              <m:t>1+</m:t>
                            </m:r>
                            <m:r>
                              <w:rPr>
                                <w:rFonts w:ascii="Cambria Math" w:hAnsi="Cambria Math"/>
                              </w:rPr>
                              <m:t>κ</m:t>
                            </m:r>
                          </m:den>
                        </m:f>
                      </m:e>
                    </m:d>
                    <m:r>
                      <m:rPr>
                        <m:sty m:val="p"/>
                      </m:rPr>
                      <w:rPr>
                        <w:rFonts w:ascii="Cambria Math" w:hAnsi="Cambria Math"/>
                      </w:rPr>
                      <m:t>-ln⁡</m:t>
                    </m:r>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e>
                </m:d>
              </m:oMath>
            </m:oMathPara>
          </w:p>
        </w:tc>
      </w:tr>
      <w:tr w:rsidR="009A5739" w:rsidRPr="007B79FE" w14:paraId="2170A26F" w14:textId="77777777" w:rsidTr="00517968">
        <w:trPr>
          <w:trHeight w:val="454"/>
        </w:trPr>
        <w:tc>
          <w:tcPr>
            <w:tcW w:w="9627" w:type="dxa"/>
            <w:gridSpan w:val="2"/>
            <w:vAlign w:val="center"/>
          </w:tcPr>
          <w:p w14:paraId="39E1AB2D" w14:textId="5712F329" w:rsidR="009A5739" w:rsidRPr="003D637C" w:rsidRDefault="009A5739"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r>
                <w:rPr>
                  <w:rFonts w:ascii="Cambria Math" w:hAnsi="Cambria Math"/>
                </w:rPr>
                <m:t>νkT</m:t>
              </m:r>
              <m:r>
                <m:rPr>
                  <m:sty m:val="p"/>
                </m:rPr>
                <w:rPr>
                  <w:rFonts w:ascii="Cambria Math" w:hAnsi="Cambria Math"/>
                  <w:lang w:val="en-US"/>
                </w:rPr>
                <m:t>,</m:t>
              </m:r>
              <m:r>
                <w:rPr>
                  <w:rFonts w:ascii="Cambria Math" w:hAnsi="Cambria Math"/>
                </w:rPr>
                <m:t>κ</m:t>
              </m:r>
            </m:oMath>
          </w:p>
        </w:tc>
      </w:tr>
    </w:tbl>
    <w:p w14:paraId="2BE1F5C4" w14:textId="77777777" w:rsidR="005B4291" w:rsidRDefault="005B4291" w:rsidP="00722F0B">
      <w:pPr>
        <w:rPr>
          <w:lang w:val="en-US"/>
        </w:rPr>
      </w:pPr>
    </w:p>
    <w:tbl>
      <w:tblPr>
        <w:tblStyle w:val="Tabelacomgrade"/>
        <w:tblW w:w="0" w:type="auto"/>
        <w:tblLook w:val="04A0" w:firstRow="1" w:lastRow="0" w:firstColumn="1" w:lastColumn="0" w:noHBand="0" w:noVBand="1"/>
      </w:tblPr>
      <w:tblGrid>
        <w:gridCol w:w="4813"/>
        <w:gridCol w:w="4814"/>
      </w:tblGrid>
      <w:tr w:rsidR="000B3E5A" w:rsidRPr="00A33EE7" w14:paraId="57421B72" w14:textId="77777777" w:rsidTr="00517968">
        <w:trPr>
          <w:trHeight w:val="454"/>
        </w:trPr>
        <w:tc>
          <w:tcPr>
            <w:tcW w:w="4813" w:type="dxa"/>
            <w:vAlign w:val="center"/>
          </w:tcPr>
          <w:p w14:paraId="5F5D00C6" w14:textId="716667EC" w:rsidR="000B3E5A" w:rsidRPr="004719EF" w:rsidRDefault="000B3E5A" w:rsidP="00517968">
            <w:pPr>
              <w:pStyle w:val="Tabelan10"/>
              <w:jc w:val="left"/>
              <w:rPr>
                <w:lang w:val="en-US"/>
              </w:rPr>
            </w:pPr>
            <w:r w:rsidRPr="002A0307">
              <w:rPr>
                <w:b/>
                <w:bCs/>
                <w:lang w:val="en-US"/>
              </w:rPr>
              <w:t>Model Name</w:t>
            </w:r>
            <w:r w:rsidRPr="002A0307">
              <w:rPr>
                <w:lang w:val="en-US"/>
              </w:rPr>
              <w:t xml:space="preserve">: </w:t>
            </w:r>
            <w:r w:rsidR="00F6472A">
              <w:t>Edwards-</w:t>
            </w:r>
            <w:proofErr w:type="spellStart"/>
            <w:r w:rsidR="00F6472A">
              <w:t>Vilgis</w:t>
            </w:r>
            <w:proofErr w:type="spellEnd"/>
          </w:p>
        </w:tc>
        <w:tc>
          <w:tcPr>
            <w:tcW w:w="4814" w:type="dxa"/>
            <w:vAlign w:val="center"/>
          </w:tcPr>
          <w:p w14:paraId="0DF3A65E" w14:textId="26275CCC" w:rsidR="000B3E5A" w:rsidRPr="00A33EE7" w:rsidRDefault="000B3E5A" w:rsidP="00517968">
            <w:pPr>
              <w:pStyle w:val="Tabelan10"/>
              <w:jc w:val="left"/>
              <w:rPr>
                <w:lang w:val="en-US"/>
              </w:rPr>
            </w:pPr>
            <w:r w:rsidRPr="000B3E5A">
              <w:rPr>
                <w:b/>
                <w:bCs/>
                <w:lang w:val="en-US"/>
              </w:rPr>
              <w:t>Source</w:t>
            </w:r>
            <w:r w:rsidRPr="000B3E5A">
              <w:rPr>
                <w:lang w:val="en-US"/>
              </w:rPr>
              <w:t xml:space="preserve">: </w:t>
            </w:r>
            <w:r>
              <w:fldChar w:fldCharType="begin"/>
            </w:r>
            <w:r w:rsidR="006B635C">
              <w:rPr>
                <w:lang w:val="en-US"/>
              </w:rPr>
              <w:instrText xml:space="preserve"> ADDIN ZOTERO_ITEM CSL_CITATION {"citationID":"cmKCknD0","properties":{"formattedCitation":"(Edwards; Vilgis, 1986)","plainCitation":"(Edwards; Vilgis, 1986)","noteIndex":0},"citationItems":[{"id":895,"uris":["http://zotero.org/users/14777946/items/N6RZ4QM5"],"itemData":{"id":895,"type":"article-journal","abstract":"This paper presents a theory of rubber elasticity based on the concept of entanglements. It is shown that for small deformation the molecular mechanism of stretching is dominated by the slippage of chains. Hardening of the rubber at a high deformation is due to inextensibility as described by the tube concept. This free energy of deformation agrees well with experiment. The resulting free energy is FkBT=12Nc∑i=13(1−α2)λi21−α2Z̄λi2−log1−α2∑i=33λi2 + 12ns∑i=13λi2(1+η)(1−α2)(1+ηλi2)(1−α2σλi2)+log(1+ηλi2)−log(1−α2σλi2) where α is a measure of the inextensibility and η of the slippage, Nc is the number of crosslinks and Ns the number of slip links.","container-title":"Polymer","DOI":"10.1016/0032-3861(86)90231-4","ISSN":"0032-3861","issue":"4","journalAbbreviation":"Polymer","page":"483-492","source":"ScienceDirect","title":"The effect of entanglements in rubber elasticity","volume":"27","author":[{"family":"Edwards","given":"S. F."},{"family":"Vilgis","given":"Th."}],"issued":{"date-parts":[["1986",4,1]]}}}],"schema":"https://github.com/citation-style-language/schema/raw/master/csl-citation.json"} </w:instrText>
            </w:r>
            <w:r>
              <w:fldChar w:fldCharType="separate"/>
            </w:r>
            <w:r w:rsidR="006B635C" w:rsidRPr="006B635C">
              <w:rPr>
                <w:rFonts w:cs="Times New Roman"/>
                <w:lang w:val="en-US"/>
              </w:rPr>
              <w:t>(Edwards; Vilgis, 1986)</w:t>
            </w:r>
            <w:r>
              <w:fldChar w:fldCharType="end"/>
            </w:r>
          </w:p>
        </w:tc>
      </w:tr>
      <w:tr w:rsidR="000B3E5A" w:rsidRPr="00A33EE7" w14:paraId="4E00AC11" w14:textId="77777777" w:rsidTr="00517968">
        <w:trPr>
          <w:trHeight w:val="1134"/>
        </w:trPr>
        <w:tc>
          <w:tcPr>
            <w:tcW w:w="9627" w:type="dxa"/>
            <w:gridSpan w:val="2"/>
          </w:tcPr>
          <w:p w14:paraId="1E23C034" w14:textId="77777777" w:rsidR="000B3E5A" w:rsidRPr="00895498" w:rsidRDefault="000B3E5A" w:rsidP="00517968">
            <w:pPr>
              <w:pStyle w:val="Tabelan10"/>
              <w:jc w:val="left"/>
              <w:rPr>
                <w:lang w:val="en-US"/>
              </w:rPr>
            </w:pPr>
            <w:r w:rsidRPr="00895498">
              <w:rPr>
                <w:b/>
                <w:bCs/>
                <w:lang w:val="en-US"/>
              </w:rPr>
              <w:t>Equation</w:t>
            </w:r>
            <w:r w:rsidRPr="00895498">
              <w:rPr>
                <w:lang w:val="en-US"/>
              </w:rPr>
              <w:t>:</w:t>
            </w:r>
          </w:p>
          <w:p w14:paraId="5C9151EC" w14:textId="010B17D3" w:rsidR="000B3E5A" w:rsidRPr="00895498" w:rsidRDefault="00E77780"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c</m:t>
                        </m:r>
                      </m:sub>
                    </m:sSub>
                  </m:num>
                  <m:den>
                    <m:r>
                      <m:rPr>
                        <m:sty m:val="p"/>
                      </m:rP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e>
                        </m:d>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r>
                      <m:rPr>
                        <m:sty m:val="p"/>
                      </m:rPr>
                      <w:rPr>
                        <w:rFonts w:ascii="Cambria Math" w:hAnsi="Cambria Math"/>
                      </w:rPr>
                      <m:t>+ln⁡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G</m:t>
                    </m:r>
                  </m:e>
                  <m:sub>
                    <m:r>
                      <w:rPr>
                        <w:rFonts w:ascii="Cambria Math" w:hAnsi="Cambria Math"/>
                      </w:rPr>
                      <m:t>e</m:t>
                    </m:r>
                  </m:sub>
                </m:sSub>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d>
                  <m:dPr>
                    <m:ctrlPr>
                      <w:rPr>
                        <w:rFonts w:ascii="Cambria Math" w:hAnsi="Cambria Math"/>
                      </w:rPr>
                    </m:ctrlPr>
                  </m:dPr>
                  <m:e>
                    <m:f>
                      <m:fPr>
                        <m:ctrlPr>
                          <w:rPr>
                            <w:rFonts w:ascii="Cambria Math" w:hAnsi="Cambria Math"/>
                          </w:rPr>
                        </m:ctrlPr>
                      </m:fPr>
                      <m:num>
                        <m:r>
                          <m:rPr>
                            <m:sty m:val="p"/>
                          </m:rPr>
                          <w:rPr>
                            <w:rFonts w:ascii="Cambria Math" w:hAnsi="Cambria Math"/>
                          </w:rPr>
                          <m:t>(1+</m:t>
                        </m:r>
                        <m:r>
                          <w:rPr>
                            <w:rFonts w:ascii="Cambria Math" w:hAnsi="Cambria Math"/>
                          </w:rPr>
                          <m:t>η</m:t>
                        </m:r>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e>
                        </m:d>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num>
                      <m:den>
                        <m:d>
                          <m:dPr>
                            <m:ctrlPr>
                              <w:rPr>
                                <w:rFonts w:ascii="Cambria Math" w:hAnsi="Cambria Math"/>
                              </w:rPr>
                            </m:ctrlPr>
                          </m:dPr>
                          <m:e>
                            <m:r>
                              <m:rPr>
                                <m:sty m:val="p"/>
                              </m:rPr>
                              <w:rPr>
                                <w:rFonts w:ascii="Cambria Math" w:hAnsi="Cambria Math"/>
                              </w:rPr>
                              <m:t>1+</m:t>
                            </m:r>
                            <m:r>
                              <w:rPr>
                                <w:rFonts w:ascii="Cambria Math" w:hAnsi="Cambria Math"/>
                              </w:rPr>
                              <m:t>η</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den>
                    </m:f>
                    <m:r>
                      <m:rPr>
                        <m:sty m:val="p"/>
                      </m:rPr>
                      <w:rPr>
                        <w:rFonts w:ascii="Cambria Math" w:hAnsi="Cambria Math"/>
                      </w:rPr>
                      <m:t>+ln⁡</m:t>
                    </m:r>
                    <m:d>
                      <m:dPr>
                        <m:ctrlPr>
                          <w:rPr>
                            <w:rFonts w:ascii="Cambria Math" w:hAnsi="Cambria Math"/>
                          </w:rPr>
                        </m:ctrlPr>
                      </m:dPr>
                      <m:e>
                        <m:r>
                          <m:rPr>
                            <m:sty m:val="p"/>
                          </m:rPr>
                          <w:rPr>
                            <w:rFonts w:ascii="Cambria Math" w:hAnsi="Cambria Math"/>
                          </w:rPr>
                          <m:t>1+</m:t>
                        </m:r>
                        <m:r>
                          <w:rPr>
                            <w:rFonts w:ascii="Cambria Math" w:hAnsi="Cambria Math"/>
                          </w:rPr>
                          <m:t>η</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e>
                    </m:d>
                  </m:e>
                </m:d>
              </m:oMath>
            </m:oMathPara>
          </w:p>
        </w:tc>
      </w:tr>
      <w:tr w:rsidR="000B3E5A" w:rsidRPr="007B79FE" w14:paraId="4A04A85C" w14:textId="77777777" w:rsidTr="00517968">
        <w:trPr>
          <w:trHeight w:val="454"/>
        </w:trPr>
        <w:tc>
          <w:tcPr>
            <w:tcW w:w="9627" w:type="dxa"/>
            <w:gridSpan w:val="2"/>
            <w:vAlign w:val="center"/>
          </w:tcPr>
          <w:p w14:paraId="0AD5E025" w14:textId="5627AC5F" w:rsidR="000B3E5A" w:rsidRPr="003D637C" w:rsidRDefault="000B3E5A"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r>
                <w:rPr>
                  <w:rFonts w:ascii="Cambria Math" w:hAnsi="Cambria Math"/>
                </w:rPr>
                <m:t>α</m:t>
              </m:r>
              <m:r>
                <m:rPr>
                  <m:sty m:val="p"/>
                </m:rPr>
                <w:rPr>
                  <w:rFonts w:ascii="Cambria Math" w:hAnsi="Cambria Math"/>
                  <w:lang w:val="en-US"/>
                </w:rPr>
                <m:t>,</m:t>
              </m:r>
              <m:r>
                <w:rPr>
                  <w:rFonts w:ascii="Cambria Math" w:hAnsi="Cambria Math"/>
                </w:rPr>
                <m:t>η</m:t>
              </m:r>
            </m:oMath>
          </w:p>
        </w:tc>
      </w:tr>
    </w:tbl>
    <w:p w14:paraId="3ACD58CF" w14:textId="77777777" w:rsidR="009A5739" w:rsidRDefault="009A5739" w:rsidP="00722F0B">
      <w:pPr>
        <w:rPr>
          <w:lang w:val="en-US"/>
        </w:rPr>
      </w:pPr>
    </w:p>
    <w:tbl>
      <w:tblPr>
        <w:tblStyle w:val="Tabelacomgrade"/>
        <w:tblW w:w="0" w:type="auto"/>
        <w:tblLook w:val="04A0" w:firstRow="1" w:lastRow="0" w:firstColumn="1" w:lastColumn="0" w:noHBand="0" w:noVBand="1"/>
      </w:tblPr>
      <w:tblGrid>
        <w:gridCol w:w="4813"/>
        <w:gridCol w:w="4814"/>
      </w:tblGrid>
      <w:tr w:rsidR="006B635C" w:rsidRPr="00A33EE7" w14:paraId="713C6CFD" w14:textId="77777777" w:rsidTr="00517968">
        <w:trPr>
          <w:trHeight w:val="454"/>
        </w:trPr>
        <w:tc>
          <w:tcPr>
            <w:tcW w:w="4813" w:type="dxa"/>
            <w:vAlign w:val="center"/>
          </w:tcPr>
          <w:p w14:paraId="10B1A791" w14:textId="50F7D7C2" w:rsidR="006B635C" w:rsidRPr="004719EF" w:rsidRDefault="006B635C" w:rsidP="00517968">
            <w:pPr>
              <w:pStyle w:val="Tabelan10"/>
              <w:jc w:val="left"/>
              <w:rPr>
                <w:lang w:val="en-US"/>
              </w:rPr>
            </w:pPr>
            <w:r w:rsidRPr="002A0307">
              <w:rPr>
                <w:b/>
                <w:bCs/>
                <w:lang w:val="en-US"/>
              </w:rPr>
              <w:t>Model Name</w:t>
            </w:r>
            <w:r w:rsidRPr="002A0307">
              <w:rPr>
                <w:lang w:val="en-US"/>
              </w:rPr>
              <w:t xml:space="preserve">: </w:t>
            </w:r>
            <w:r w:rsidR="00E65C9B">
              <w:t>MCC</w:t>
            </w:r>
          </w:p>
        </w:tc>
        <w:tc>
          <w:tcPr>
            <w:tcW w:w="4814" w:type="dxa"/>
            <w:vAlign w:val="center"/>
          </w:tcPr>
          <w:p w14:paraId="0A76237F" w14:textId="410C2512" w:rsidR="006B635C" w:rsidRPr="00A33EE7" w:rsidRDefault="006B635C" w:rsidP="00517968">
            <w:pPr>
              <w:pStyle w:val="Tabelan10"/>
              <w:jc w:val="left"/>
              <w:rPr>
                <w:lang w:val="en-US"/>
              </w:rPr>
            </w:pPr>
            <w:r w:rsidRPr="000B3E5A">
              <w:rPr>
                <w:b/>
                <w:bCs/>
                <w:lang w:val="en-US"/>
              </w:rPr>
              <w:t>Source</w:t>
            </w:r>
            <w:r w:rsidRPr="000B3E5A">
              <w:rPr>
                <w:lang w:val="en-US"/>
              </w:rPr>
              <w:t xml:space="preserve">: </w:t>
            </w:r>
            <w:r>
              <w:fldChar w:fldCharType="begin"/>
            </w:r>
            <w:r w:rsidR="004F77B6">
              <w:rPr>
                <w:lang w:val="en-US"/>
              </w:rPr>
              <w:instrText xml:space="preserve"> ADDIN ZOTERO_ITEM CSL_CITATION {"citationID":"VEkbS7yT","properties":{"formattedCitation":"(Erman; Monnerie, 1989)","plainCitation":"(Erman; Monnerie, 1989)","noteIndex":0},"citationItems":[{"id":897,"uris":["http://zotero.org/users/14777946/items/KSRPTYY2"],"itemData":{"id":897,"type":"article-journal","container-title":"Macromolecules","DOI":"10.1021/ma00198a026","ISSN":"0024-9297","issue":"8","journalAbbreviation":"Macromolecules","note":"publisher: American Chemical Society","page":"3342-3348","source":"ACS Publications","title":"Theory of elasticity of amorphous networks: effect of constraints along chains","title-short":"Theory of elasticity of amorphous networks","volume":"22","author":[{"family":"Erman","given":"Burak"},{"family":"Monnerie","given":"Lucien"}],"issued":{"date-parts":[["1989",8,1]]}}}],"schema":"https://github.com/citation-style-language/schema/raw/master/csl-citation.json"} </w:instrText>
            </w:r>
            <w:r>
              <w:fldChar w:fldCharType="separate"/>
            </w:r>
            <w:r w:rsidR="004F77B6" w:rsidRPr="004F77B6">
              <w:rPr>
                <w:rFonts w:cs="Times New Roman"/>
              </w:rPr>
              <w:t>(Erman; Monnerie, 1989)</w:t>
            </w:r>
            <w:r>
              <w:fldChar w:fldCharType="end"/>
            </w:r>
          </w:p>
        </w:tc>
      </w:tr>
      <w:tr w:rsidR="006B635C" w:rsidRPr="00A33EE7" w14:paraId="21F48155" w14:textId="77777777" w:rsidTr="00517968">
        <w:trPr>
          <w:trHeight w:val="1134"/>
        </w:trPr>
        <w:tc>
          <w:tcPr>
            <w:tcW w:w="9627" w:type="dxa"/>
            <w:gridSpan w:val="2"/>
          </w:tcPr>
          <w:p w14:paraId="362E2C68" w14:textId="77777777" w:rsidR="006B635C" w:rsidRPr="00895498" w:rsidRDefault="006B635C" w:rsidP="00517968">
            <w:pPr>
              <w:pStyle w:val="Tabelan10"/>
              <w:jc w:val="left"/>
              <w:rPr>
                <w:lang w:val="en-US"/>
              </w:rPr>
            </w:pPr>
            <w:r w:rsidRPr="00895498">
              <w:rPr>
                <w:b/>
                <w:bCs/>
                <w:lang w:val="en-US"/>
              </w:rPr>
              <w:t>Equation</w:t>
            </w:r>
            <w:r w:rsidRPr="00895498">
              <w:rPr>
                <w:lang w:val="en-US"/>
              </w:rPr>
              <w:t>:</w:t>
            </w:r>
          </w:p>
          <w:p w14:paraId="246A6D6C" w14:textId="6E4503F3" w:rsidR="006B635C" w:rsidRPr="00895498" w:rsidRDefault="00FA2920" w:rsidP="00517968">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ξkT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 </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μkT</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-ln⁡</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B</m:t>
                            </m:r>
                          </m:e>
                          <m:sub>
                            <m:r>
                              <w:rPr>
                                <w:rFonts w:ascii="Cambria Math" w:hAnsi="Cambria Math"/>
                              </w:rPr>
                              <m:t>t</m:t>
                            </m:r>
                          </m:sub>
                        </m:sSub>
                      </m:e>
                    </m:d>
                    <m:r>
                      <m:rPr>
                        <m:sty m:val="p"/>
                      </m:rPr>
                      <w:rPr>
                        <w:rFonts w:ascii="Cambria Math" w:hAnsi="Cambria Math"/>
                      </w:rPr>
                      <m:t>-ln⁡</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t</m:t>
                            </m:r>
                          </m:sub>
                        </m:sSub>
                      </m:e>
                    </m:d>
                  </m:e>
                </m:d>
              </m:oMath>
            </m:oMathPara>
          </w:p>
        </w:tc>
      </w:tr>
      <w:tr w:rsidR="006B635C" w:rsidRPr="00757521" w14:paraId="278A1293" w14:textId="77777777" w:rsidTr="00517968">
        <w:trPr>
          <w:trHeight w:val="454"/>
        </w:trPr>
        <w:tc>
          <w:tcPr>
            <w:tcW w:w="9627" w:type="dxa"/>
            <w:gridSpan w:val="2"/>
            <w:vAlign w:val="center"/>
          </w:tcPr>
          <w:p w14:paraId="3C125D17" w14:textId="689CF036" w:rsidR="006B635C" w:rsidRPr="003D637C" w:rsidRDefault="006B635C" w:rsidP="00517968">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ξkT</m:t>
              </m:r>
              <m:r>
                <m:rPr>
                  <m:sty m:val="p"/>
                </m:rPr>
                <w:rPr>
                  <w:rFonts w:ascii="Cambria Math" w:hAnsi="Cambria Math"/>
                </w:rPr>
                <m:t>,</m:t>
              </m:r>
              <m:r>
                <w:rPr>
                  <w:rFonts w:ascii="Cambria Math" w:hAnsi="Cambria Math"/>
                </w:rPr>
                <m:t>μkT</m:t>
              </m:r>
              <m:r>
                <m:rPr>
                  <m:sty m:val="p"/>
                </m:rPr>
                <w:rPr>
                  <w:rFonts w:ascii="Cambria Math" w:hAnsi="Cambria Math"/>
                </w:rPr>
                <m:t>,</m:t>
              </m:r>
              <m:r>
                <w:rPr>
                  <w:rFonts w:ascii="Cambria Math" w:hAnsi="Cambria Math"/>
                </w:rPr>
                <m:t>κ</m:t>
              </m:r>
            </m:oMath>
          </w:p>
        </w:tc>
      </w:tr>
    </w:tbl>
    <w:p w14:paraId="4BC5F09C" w14:textId="77777777" w:rsidR="000B3E5A" w:rsidRDefault="000B3E5A" w:rsidP="00722F0B">
      <w:pPr>
        <w:rPr>
          <w:lang w:val="en-US"/>
        </w:rPr>
      </w:pPr>
    </w:p>
    <w:tbl>
      <w:tblPr>
        <w:tblStyle w:val="Tabelacomgrade"/>
        <w:tblW w:w="0" w:type="auto"/>
        <w:tblLook w:val="04A0" w:firstRow="1" w:lastRow="0" w:firstColumn="1" w:lastColumn="0" w:noHBand="0" w:noVBand="1"/>
      </w:tblPr>
      <w:tblGrid>
        <w:gridCol w:w="4813"/>
        <w:gridCol w:w="4814"/>
      </w:tblGrid>
      <w:tr w:rsidR="004D235B" w:rsidRPr="00A33EE7" w14:paraId="0C128C28" w14:textId="77777777" w:rsidTr="00517968">
        <w:trPr>
          <w:trHeight w:val="454"/>
        </w:trPr>
        <w:tc>
          <w:tcPr>
            <w:tcW w:w="4813" w:type="dxa"/>
            <w:vAlign w:val="center"/>
          </w:tcPr>
          <w:p w14:paraId="713D0F5A" w14:textId="77777777" w:rsidR="004D235B" w:rsidRPr="004719EF" w:rsidRDefault="004D235B" w:rsidP="00517968">
            <w:pPr>
              <w:pStyle w:val="Tabelan10"/>
              <w:jc w:val="left"/>
              <w:rPr>
                <w:lang w:val="en-US"/>
              </w:rPr>
            </w:pPr>
            <w:r w:rsidRPr="002A0307">
              <w:rPr>
                <w:b/>
                <w:bCs/>
                <w:lang w:val="en-US"/>
              </w:rPr>
              <w:t>Model Name</w:t>
            </w:r>
            <w:r w:rsidRPr="002A0307">
              <w:rPr>
                <w:lang w:val="en-US"/>
              </w:rPr>
              <w:t xml:space="preserve">: </w:t>
            </w:r>
            <w:r>
              <w:t>Tube</w:t>
            </w:r>
          </w:p>
        </w:tc>
        <w:tc>
          <w:tcPr>
            <w:tcW w:w="4814" w:type="dxa"/>
            <w:vAlign w:val="center"/>
          </w:tcPr>
          <w:p w14:paraId="4E82D42C" w14:textId="77777777" w:rsidR="004D235B" w:rsidRPr="00A33EE7" w:rsidRDefault="004D235B" w:rsidP="00517968">
            <w:pPr>
              <w:pStyle w:val="Tabelan10"/>
              <w:jc w:val="left"/>
              <w:rPr>
                <w:lang w:val="en-US"/>
              </w:rPr>
            </w:pPr>
            <w:r w:rsidRPr="000B3E5A">
              <w:rPr>
                <w:b/>
                <w:bCs/>
                <w:lang w:val="en-US"/>
              </w:rPr>
              <w:t>Source</w:t>
            </w:r>
            <w:r w:rsidRPr="000B3E5A">
              <w:rPr>
                <w:lang w:val="en-US"/>
              </w:rPr>
              <w:t xml:space="preserve">: </w:t>
            </w:r>
            <w:r>
              <w:fldChar w:fldCharType="begin"/>
            </w:r>
            <w:r>
              <w:rPr>
                <w:lang w:val="en-US"/>
              </w:rPr>
              <w:instrText xml:space="preserve"> ADDIN ZOTERO_ITEM CSL_CITATION {"citationID":"U4kH0KH4","properties":{"formattedCitation":"(Heinrich; Kaliske, 1997)","plainCitation":"(Heinrich; Kaliske, 1997)","noteIndex":0},"citationItems":[{"id":899,"uris":["http://zotero.org/users/14777946/items/YXPUM3MF"],"itemData":{"id":899,"type":"article-journal","abstract":"The main physical features of the tube-model of rubber elasticity are reviewed. Based on an affine-coupling-hypothesis of network strands between successive entanglements a simple scaling derivation of the non-affine deformation of the lateral tube dimension is presented. The mathematical form of the tube deformation essentially determines the structure of the high elastic potential in a continuum mechanical formulation that is suitable for an efficient implementation into a finite element method. Experimental data from van den Bogert and de Borst are taken for the comparison with numerical results. The material parameters are identified in a uniaxial experiment. Subsequently, a non-homogeneous complex shear experiment is modelled for the comparison in order to assess the predictive character of the finite element simulation. From the numerical part we can conclude that the tube-model can be used to carry out realistic simulations. However, results are sensitive to the material parameters used and parameter identification is of great importance. The tube-model when applied to FEM provides the possibility to relate molecular parameters of the vulcanizate to the properties and behaviour of rubbers under operating conditions.","container-title":"Computational and Theoretical Polymer Science","DOI":"10.1016/S1089-3156(98)00010-5","ISSN":"1089-3156","issue":"3","journalAbbreviation":"Computational and Theoretical Polymer Science","page":"227-241","source":"ScienceDirect","title":"Theoretical and numerical formulation of a molecular based constitutive tube-model of rubber elasticity","volume":"7","author":[{"family":"Heinrich","given":"G."},{"family":"Kaliske","given":"M."}],"issued":{"date-parts":[["1997",1,1]]}}}],"schema":"https://github.com/citation-style-language/schema/raw/master/csl-citation.json"} </w:instrText>
            </w:r>
            <w:r>
              <w:fldChar w:fldCharType="separate"/>
            </w:r>
            <w:r w:rsidRPr="004D235B">
              <w:rPr>
                <w:rFonts w:cs="Times New Roman"/>
              </w:rPr>
              <w:t>(Heinrich; Kaliske, 1997)</w:t>
            </w:r>
            <w:r>
              <w:fldChar w:fldCharType="end"/>
            </w:r>
          </w:p>
        </w:tc>
      </w:tr>
      <w:tr w:rsidR="004D235B" w:rsidRPr="00A33EE7" w14:paraId="5654BD25" w14:textId="77777777" w:rsidTr="00517968">
        <w:trPr>
          <w:trHeight w:val="1134"/>
        </w:trPr>
        <w:tc>
          <w:tcPr>
            <w:tcW w:w="9627" w:type="dxa"/>
            <w:gridSpan w:val="2"/>
          </w:tcPr>
          <w:p w14:paraId="3E978AC9" w14:textId="77777777" w:rsidR="004D235B" w:rsidRPr="00895498" w:rsidRDefault="004D235B" w:rsidP="00517968">
            <w:pPr>
              <w:pStyle w:val="Tabelan10"/>
              <w:jc w:val="left"/>
              <w:rPr>
                <w:lang w:val="en-US"/>
              </w:rPr>
            </w:pPr>
            <w:r w:rsidRPr="00895498">
              <w:rPr>
                <w:b/>
                <w:bCs/>
                <w:lang w:val="en-US"/>
              </w:rPr>
              <w:t>Equation</w:t>
            </w:r>
            <w:r w:rsidRPr="00895498">
              <w:rPr>
                <w:lang w:val="en-US"/>
              </w:rPr>
              <w:t>:</w:t>
            </w:r>
          </w:p>
          <w:p w14:paraId="56B419F5" w14:textId="77777777" w:rsidR="004D235B" w:rsidRPr="00895498" w:rsidRDefault="00000000" w:rsidP="00517968">
            <w:pPr>
              <w:pStyle w:val="Tabelan10"/>
              <w:jc w:val="left"/>
              <w:rPr>
                <w:lang w:val="en-US"/>
              </w:rPr>
            </w:pPr>
            <m:oMathPara>
              <m:oMath>
                <m:m>
                  <m:mPr>
                    <m:plcHide m:val="1"/>
                    <m:cGpRule m:val="4"/>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B</m:t>
                          </m:r>
                        </m:e>
                        <m:sub>
                          <m:r>
                            <w:rPr>
                              <w:rFonts w:ascii="Cambria Math" w:hAnsi="Cambria Math"/>
                            </w:rPr>
                            <m:t>t</m:t>
                          </m:r>
                        </m:sub>
                      </m:sSub>
                    </m:e>
                    <m:e>
                      <m:r>
                        <w:rPr>
                          <w:rFonts w:ascii="Cambria Math" w:hAnsi="Cambria Math"/>
                        </w:rPr>
                        <m:t xml:space="preserve"> </m:t>
                      </m:r>
                      <m:r>
                        <m:rPr>
                          <m:sty m:val="p"/>
                        </m:rPr>
                        <w:rPr>
                          <w:rFonts w:ascii="Cambria Math" w:hAnsi="Cambria Math"/>
                        </w:rPr>
                        <m:t>=</m:t>
                      </m:r>
                      <m:sSup>
                        <m:sSupPr>
                          <m:ctrlPr>
                            <w:rPr>
                              <w:rFonts w:ascii="Cambria Math" w:hAnsi="Cambria Math"/>
                            </w:rPr>
                          </m:ctrlPr>
                        </m:sSupPr>
                        <m:e>
                          <m:r>
                            <w:rPr>
                              <w:rFonts w:ascii="Cambria Math" w:hAnsi="Cambria Math"/>
                            </w:rPr>
                            <m:t>κ</m:t>
                          </m:r>
                        </m:e>
                        <m:sup>
                          <m:r>
                            <m:rPr>
                              <m:sty m:val="p"/>
                            </m:rPr>
                            <w:rPr>
                              <w:rFonts w:ascii="Cambria Math" w:hAnsi="Cambria Math"/>
                            </w:rPr>
                            <m:t>2</m:t>
                          </m:r>
                        </m:sup>
                      </m:sSup>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m:t>
                              </m:r>
                              <m:r>
                                <w:rPr>
                                  <w:rFonts w:ascii="Cambria Math" w:hAnsi="Cambria Math"/>
                                </w:rPr>
                                <m:t>κ</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κ</m:t>
                      </m:r>
                    </m:e>
                  </m:mr>
                  <m:mr>
                    <m:e>
                      <m:r>
                        <w:rPr>
                          <w:rFonts w:ascii="Cambria Math" w:hAnsi="Cambria Math"/>
                        </w:rPr>
                        <m:t>W</m:t>
                      </m:r>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r>
                            <m:rPr>
                              <m:sty m:val="p"/>
                            </m:rPr>
                            <w:rPr>
                              <w:rFonts w:ascii="Cambria Math" w:hAnsi="Cambria Math"/>
                            </w:rPr>
                            <m:t> </m:t>
                          </m:r>
                        </m:e>
                      </m:nary>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c</m:t>
                              </m:r>
                            </m:sub>
                          </m:sSub>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2</m:t>
                              </m:r>
                            </m:sup>
                          </m:sSubSup>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e</m:t>
                              </m:r>
                            </m:sub>
                          </m:sSub>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r>
                                <w:rPr>
                                  <w:rFonts w:ascii="Cambria Math" w:hAnsi="Cambria Math"/>
                                </w:rPr>
                                <m:t>β</m:t>
                              </m:r>
                            </m:sup>
                          </m:sSubSup>
                          <m:r>
                            <m:rPr>
                              <m:sty m:val="p"/>
                            </m:rPr>
                            <w:rPr>
                              <w:rFonts w:ascii="Cambria Math" w:hAnsi="Cambria Math"/>
                            </w:rPr>
                            <m:t>-1</m:t>
                          </m:r>
                        </m:e>
                      </m:d>
                    </m:e>
                  </m:mr>
                </m:m>
              </m:oMath>
            </m:oMathPara>
          </w:p>
        </w:tc>
      </w:tr>
      <w:tr w:rsidR="004D235B" w:rsidRPr="007B79FE" w14:paraId="086DDF78" w14:textId="77777777" w:rsidTr="00517968">
        <w:trPr>
          <w:trHeight w:val="454"/>
        </w:trPr>
        <w:tc>
          <w:tcPr>
            <w:tcW w:w="9627" w:type="dxa"/>
            <w:gridSpan w:val="2"/>
            <w:vAlign w:val="center"/>
          </w:tcPr>
          <w:p w14:paraId="0BE918EC" w14:textId="77777777" w:rsidR="004D235B" w:rsidRPr="003D637C" w:rsidRDefault="004D235B"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r>
                <w:rPr>
                  <w:rFonts w:ascii="Cambria Math" w:hAnsi="Cambria Math"/>
                </w:rPr>
                <m:t>β</m:t>
              </m:r>
            </m:oMath>
          </w:p>
        </w:tc>
      </w:tr>
    </w:tbl>
    <w:p w14:paraId="08149A0D" w14:textId="77777777" w:rsidR="000B3E5A" w:rsidRDefault="000B3E5A" w:rsidP="00722F0B">
      <w:pPr>
        <w:rPr>
          <w:lang w:val="en-US"/>
        </w:rPr>
      </w:pPr>
    </w:p>
    <w:tbl>
      <w:tblPr>
        <w:tblStyle w:val="Tabelacomgrade"/>
        <w:tblW w:w="0" w:type="auto"/>
        <w:tblLook w:val="04A0" w:firstRow="1" w:lastRow="0" w:firstColumn="1" w:lastColumn="0" w:noHBand="0" w:noVBand="1"/>
      </w:tblPr>
      <w:tblGrid>
        <w:gridCol w:w="4813"/>
        <w:gridCol w:w="4814"/>
      </w:tblGrid>
      <w:tr w:rsidR="004D235B" w:rsidRPr="007B79FE" w14:paraId="3A5662B1" w14:textId="77777777" w:rsidTr="00517968">
        <w:trPr>
          <w:trHeight w:val="454"/>
        </w:trPr>
        <w:tc>
          <w:tcPr>
            <w:tcW w:w="4813" w:type="dxa"/>
            <w:vAlign w:val="center"/>
          </w:tcPr>
          <w:p w14:paraId="29DF642C" w14:textId="687E401A" w:rsidR="004D235B" w:rsidRPr="004719EF" w:rsidRDefault="004D235B" w:rsidP="00517968">
            <w:pPr>
              <w:pStyle w:val="Tabelan10"/>
              <w:jc w:val="left"/>
              <w:rPr>
                <w:lang w:val="en-US"/>
              </w:rPr>
            </w:pPr>
            <w:r w:rsidRPr="002A0307">
              <w:rPr>
                <w:b/>
                <w:bCs/>
                <w:lang w:val="en-US"/>
              </w:rPr>
              <w:t>Model Name</w:t>
            </w:r>
            <w:r w:rsidRPr="002A0307">
              <w:rPr>
                <w:lang w:val="en-US"/>
              </w:rPr>
              <w:t xml:space="preserve">: </w:t>
            </w:r>
            <w:proofErr w:type="spellStart"/>
            <w:r w:rsidR="00EB40C3">
              <w:t>Nonaffine</w:t>
            </w:r>
            <w:proofErr w:type="spellEnd"/>
            <w:r w:rsidR="00EB40C3">
              <w:t>-Tube</w:t>
            </w:r>
          </w:p>
        </w:tc>
        <w:tc>
          <w:tcPr>
            <w:tcW w:w="4814" w:type="dxa"/>
            <w:vAlign w:val="center"/>
          </w:tcPr>
          <w:p w14:paraId="7A12B27D" w14:textId="2D266CDB" w:rsidR="004D235B" w:rsidRPr="00A33EE7" w:rsidRDefault="004D235B" w:rsidP="00517968">
            <w:pPr>
              <w:pStyle w:val="Tabelan10"/>
              <w:jc w:val="left"/>
              <w:rPr>
                <w:lang w:val="en-US"/>
              </w:rPr>
            </w:pPr>
            <w:r w:rsidRPr="000B3E5A">
              <w:rPr>
                <w:b/>
                <w:bCs/>
                <w:lang w:val="en-US"/>
              </w:rPr>
              <w:t>Source</w:t>
            </w:r>
            <w:r w:rsidRPr="000B3E5A">
              <w:rPr>
                <w:lang w:val="en-US"/>
              </w:rPr>
              <w:t xml:space="preserve">: </w:t>
            </w:r>
            <w:r>
              <w:fldChar w:fldCharType="begin"/>
            </w:r>
            <w:r w:rsidR="00764FA7">
              <w:rPr>
                <w:lang w:val="en-US"/>
              </w:rPr>
              <w:instrText xml:space="preserve"> ADDIN ZOTERO_ITEM CSL_CITATION {"citationID":"AJMyh5M9","properties":{"formattedCitation":"(Heinrich; Kaliske, 1997)","plainCitation":"(Heinrich; Kaliske, 1997)","dontUpdate":true,"noteIndex":0},"citationItems":[{"id":899,"uris":["http://zotero.org/users/14777946/items/YXPUM3MF"],"itemData":{"id":899,"type":"article-journal","abstract":"The main physical features of the tube-model of rubber elasticity are reviewed. Based on an affine-coupling-hypothesis of network strands between successive entanglements a simple scaling derivation of the non-affine deformation of the lateral tube dimension is presented. The mathematical form of the tube deformation essentially determines the structure of the high elastic potential in a continuum mechanical formulation that is suitable for an efficient implementation into a finite element method. Experimental data from van den Bogert and de Borst are taken for the comparison with numerical results. The material parameters are identified in a uniaxial experiment. Subsequently, a non-homogeneous complex shear experiment is modelled for the comparison in order to assess the predictive character of the finite element simulation. From the numerical part we can conclude that the tube-model can be used to carry out realistic simulations. However, results are sensitive to the material parameters used and parameter identification is of great importance. The tube-model when applied to FEM provides the possibility to relate molecular parameters of the vulcanizate to the properties and behaviour of rubbers under operating conditions.","container-title":"Computational and Theoretical Polymer Science","DOI":"10.1016/S1089-3156(98)00010-5","ISSN":"1089-3156","issue":"3","journalAbbreviation":"Computational and Theoretical Polymer Science","page":"227-241","source":"ScienceDirect","title":"Theoretical and numerical formulation of a molecular based constitutive tube-model of rubber elasticity","volume":"7","author":[{"family":"Heinrich","given":"G."},{"family":"Kaliske","given":"M."}],"issued":{"date-parts":[["1997",1,1]]}}}],"schema":"https://github.com/citation-style-language/schema/raw/master/csl-citation.json"} </w:instrText>
            </w:r>
            <w:r>
              <w:fldChar w:fldCharType="separate"/>
            </w:r>
            <w:r w:rsidR="005D3C97" w:rsidRPr="00D94971">
              <w:rPr>
                <w:rFonts w:ascii="Cambria Math" w:hAnsi="Cambria Math"/>
                <w:i/>
              </w:rPr>
              <w:t xml:space="preserve"> </w:t>
            </w:r>
            <w:r w:rsidR="005D3C97" w:rsidRPr="005D3C97">
              <w:rPr>
                <w:rFonts w:cs="Times New Roman"/>
              </w:rPr>
              <w:fldChar w:fldCharType="begin"/>
            </w:r>
            <w:r w:rsidR="005D3C97" w:rsidRPr="005D3C97">
              <w:rPr>
                <w:rFonts w:cs="Times New Roman"/>
              </w:rPr>
              <w:instrText xml:space="preserve"> </w:instrText>
            </w:r>
            <w:r w:rsidR="005D3C97" w:rsidRPr="005D3C97">
              <w:rPr>
                <w:rFonts w:ascii="Cambria Math" w:hAnsi="Cambria Math" w:cs="Cambria Math"/>
              </w:rPr>
              <w:instrText>𝐴𝐷𝐷𝐼𝑁</w:instrText>
            </w:r>
            <w:r w:rsidR="005D3C97" w:rsidRPr="005D3C97">
              <w:rPr>
                <w:rFonts w:cs="Times New Roman"/>
              </w:rPr>
              <w:instrText xml:space="preserve"> </w:instrText>
            </w:r>
            <w:r w:rsidR="005D3C97" w:rsidRPr="005D3C97">
              <w:rPr>
                <w:rFonts w:ascii="Cambria Math" w:hAnsi="Cambria Math" w:cs="Cambria Math"/>
              </w:rPr>
              <w:instrText>𝑍𝑂𝑇𝐸𝑅𝑂</w:instrText>
            </w:r>
            <w:r w:rsidR="005D3C97" w:rsidRPr="005D3C97">
              <w:rPr>
                <w:rFonts w:cs="Times New Roman"/>
              </w:rPr>
              <w:instrText>_</w:instrText>
            </w:r>
            <w:r w:rsidR="005D3C97" w:rsidRPr="005D3C97">
              <w:rPr>
                <w:rFonts w:ascii="Cambria Math" w:hAnsi="Cambria Math" w:cs="Cambria Math"/>
              </w:rPr>
              <w:instrText>𝐼𝑇𝐸𝑀</w:instrText>
            </w:r>
            <w:r w:rsidR="005D3C97" w:rsidRPr="005D3C97">
              <w:rPr>
                <w:rFonts w:cs="Times New Roman"/>
              </w:rPr>
              <w:instrText xml:space="preserve"> </w:instrText>
            </w:r>
            <w:r w:rsidR="005D3C97" w:rsidRPr="005D3C97">
              <w:rPr>
                <w:rFonts w:ascii="Cambria Math" w:hAnsi="Cambria Math" w:cs="Cambria Math"/>
              </w:rPr>
              <w:instrText>𝐶𝑆𝐿</w:instrText>
            </w:r>
            <w:r w:rsidR="005D3C97" w:rsidRPr="005D3C97">
              <w:rPr>
                <w:rFonts w:cs="Times New Roman"/>
              </w:rPr>
              <w:instrText>_</w:instrText>
            </w:r>
            <w:r w:rsidR="005D3C97" w:rsidRPr="005D3C97">
              <w:rPr>
                <w:rFonts w:ascii="Cambria Math" w:hAnsi="Cambria Math" w:cs="Cambria Math"/>
              </w:rPr>
              <w:instrText>𝐶𝐼𝑇𝐴𝑇𝐼𝑂𝑁</w:instrText>
            </w:r>
            <w:r w:rsidR="005D3C97" w:rsidRPr="005D3C97">
              <w:rPr>
                <w:rFonts w:cs="Times New Roman"/>
              </w:rPr>
              <w:instrText xml:space="preserve"> {"</w:instrText>
            </w:r>
            <w:r w:rsidR="005D3C97" w:rsidRPr="005D3C97">
              <w:rPr>
                <w:rFonts w:ascii="Cambria Math" w:hAnsi="Cambria Math" w:cs="Cambria Math"/>
              </w:rPr>
              <w:instrText>𝑐𝑖𝑡𝑎𝑡𝑖𝑜𝑛𝐼𝐷</w:instrText>
            </w:r>
            <w:r w:rsidR="005D3C97" w:rsidRPr="005D3C97">
              <w:rPr>
                <w:rFonts w:cs="Times New Roman"/>
              </w:rPr>
              <w:instrText>":"</w:instrText>
            </w:r>
            <w:r w:rsidR="005D3C97" w:rsidRPr="005D3C97">
              <w:rPr>
                <w:rFonts w:ascii="Cambria Math" w:hAnsi="Cambria Math" w:cs="Cambria Math"/>
              </w:rPr>
              <w:instrText>𝑟𝑟𝑃𝐵𝑚</w:instrText>
            </w:r>
            <w:r w:rsidR="005D3C97" w:rsidRPr="005D3C97">
              <w:rPr>
                <w:rFonts w:cs="Times New Roman"/>
              </w:rPr>
              <w:instrText>1</w:instrText>
            </w:r>
            <w:r w:rsidR="005D3C97" w:rsidRPr="005D3C97">
              <w:rPr>
                <w:rFonts w:ascii="Cambria Math" w:hAnsi="Cambria Math" w:cs="Cambria Math"/>
              </w:rPr>
              <w:instrText>𝑀𝑈</w:instrText>
            </w:r>
            <w:r w:rsidR="005D3C97" w:rsidRPr="005D3C97">
              <w:rPr>
                <w:rFonts w:cs="Times New Roman"/>
              </w:rPr>
              <w:instrText>","</w:instrText>
            </w:r>
            <w:r w:rsidR="005D3C97" w:rsidRPr="005D3C97">
              <w:rPr>
                <w:rFonts w:ascii="Cambria Math" w:hAnsi="Cambria Math" w:cs="Cambria Math"/>
              </w:rPr>
              <w:instrText>𝑝𝑟𝑜𝑝𝑒𝑟𝑡𝑖𝑒𝑠</w:instrText>
            </w:r>
            <w:r w:rsidR="005D3C97" w:rsidRPr="005D3C97">
              <w:rPr>
                <w:rFonts w:cs="Times New Roman"/>
              </w:rPr>
              <w:instrText>":{"</w:instrText>
            </w:r>
            <w:r w:rsidR="005D3C97" w:rsidRPr="005D3C97">
              <w:rPr>
                <w:rFonts w:ascii="Cambria Math" w:hAnsi="Cambria Math" w:cs="Cambria Math"/>
              </w:rPr>
              <w:instrText>𝑓𝑜𝑟𝑚𝑎𝑡𝑡𝑒𝑑𝐶𝑖𝑡𝑎𝑡𝑖𝑜𝑛</w:instrText>
            </w:r>
            <w:r w:rsidR="005D3C97" w:rsidRPr="005D3C97">
              <w:rPr>
                <w:rFonts w:cs="Times New Roman"/>
              </w:rPr>
              <w:instrText>":"(</w:instrText>
            </w:r>
            <w:r w:rsidR="005D3C97" w:rsidRPr="005D3C97">
              <w:rPr>
                <w:rFonts w:ascii="Cambria Math" w:hAnsi="Cambria Math" w:cs="Cambria Math"/>
              </w:rPr>
              <w:instrText>𝑅𝑢𝑏𝑖𝑛𝑠𝑡𝑒𝑖𝑛</w:instrText>
            </w:r>
            <w:r w:rsidR="005D3C97" w:rsidRPr="005D3C97">
              <w:rPr>
                <w:rFonts w:cs="Times New Roman"/>
              </w:rPr>
              <w:instrText xml:space="preserve">; </w:instrText>
            </w:r>
            <w:r w:rsidR="005D3C97" w:rsidRPr="005D3C97">
              <w:rPr>
                <w:rFonts w:ascii="Cambria Math" w:hAnsi="Cambria Math" w:cs="Cambria Math"/>
              </w:rPr>
              <w:instrText>𝑃𝑎𝑛𝑦𝑢𝑘𝑜𝑣</w:instrText>
            </w:r>
            <w:r w:rsidR="005D3C97" w:rsidRPr="005D3C97">
              <w:rPr>
                <w:rFonts w:cs="Times New Roman"/>
              </w:rPr>
              <w:instrText>, 1997)","</w:instrText>
            </w:r>
            <w:r w:rsidR="005D3C97" w:rsidRPr="005D3C97">
              <w:rPr>
                <w:rFonts w:ascii="Cambria Math" w:hAnsi="Cambria Math" w:cs="Cambria Math"/>
              </w:rPr>
              <w:instrText>𝑝𝑙𝑎𝑖𝑛𝐶𝑖𝑡𝑎𝑡𝑖𝑜𝑛</w:instrText>
            </w:r>
            <w:r w:rsidR="005D3C97" w:rsidRPr="005D3C97">
              <w:rPr>
                <w:rFonts w:cs="Times New Roman"/>
              </w:rPr>
              <w:instrText>":"(</w:instrText>
            </w:r>
            <w:r w:rsidR="005D3C97" w:rsidRPr="005D3C97">
              <w:rPr>
                <w:rFonts w:ascii="Cambria Math" w:hAnsi="Cambria Math" w:cs="Cambria Math"/>
              </w:rPr>
              <w:instrText>𝑅𝑢𝑏𝑖𝑛𝑠𝑡𝑒𝑖𝑛</w:instrText>
            </w:r>
            <w:r w:rsidR="005D3C97" w:rsidRPr="005D3C97">
              <w:rPr>
                <w:rFonts w:cs="Times New Roman"/>
              </w:rPr>
              <w:instrText xml:space="preserve">; </w:instrText>
            </w:r>
            <w:r w:rsidR="005D3C97" w:rsidRPr="005D3C97">
              <w:rPr>
                <w:rFonts w:ascii="Cambria Math" w:hAnsi="Cambria Math" w:cs="Cambria Math"/>
              </w:rPr>
              <w:instrText>𝑃𝑎𝑛𝑦𝑢𝑘𝑜𝑣</w:instrText>
            </w:r>
            <w:r w:rsidR="005D3C97" w:rsidRPr="005D3C97">
              <w:rPr>
                <w:rFonts w:cs="Times New Roman"/>
              </w:rPr>
              <w:instrText>, 1997)","</w:instrText>
            </w:r>
            <w:r w:rsidR="005D3C97" w:rsidRPr="005D3C97">
              <w:rPr>
                <w:rFonts w:ascii="Cambria Math" w:hAnsi="Cambria Math" w:cs="Cambria Math"/>
              </w:rPr>
              <w:instrText>𝑛𝑜𝑡𝑒𝐼𝑛𝑑𝑒𝑥</w:instrText>
            </w:r>
            <w:r w:rsidR="005D3C97" w:rsidRPr="005D3C97">
              <w:rPr>
                <w:rFonts w:cs="Times New Roman"/>
              </w:rPr>
              <w:instrText>":0},"</w:instrText>
            </w:r>
            <w:r w:rsidR="005D3C97" w:rsidRPr="005D3C97">
              <w:rPr>
                <w:rFonts w:ascii="Cambria Math" w:hAnsi="Cambria Math" w:cs="Cambria Math"/>
              </w:rPr>
              <w:instrText>𝑐𝑖𝑡𝑎𝑡𝑖𝑜𝑛𝐼𝑡𝑒𝑚𝑠</w:instrText>
            </w:r>
            <w:r w:rsidR="005D3C97" w:rsidRPr="005D3C97">
              <w:rPr>
                <w:rFonts w:cs="Times New Roman"/>
              </w:rPr>
              <w:instrText>":[{"</w:instrText>
            </w:r>
            <w:r w:rsidR="005D3C97" w:rsidRPr="005D3C97">
              <w:rPr>
                <w:rFonts w:ascii="Cambria Math" w:hAnsi="Cambria Math" w:cs="Cambria Math"/>
              </w:rPr>
              <w:instrText>𝑖𝑑</w:instrText>
            </w:r>
            <w:r w:rsidR="005D3C97" w:rsidRPr="005D3C97">
              <w:rPr>
                <w:rFonts w:cs="Times New Roman"/>
              </w:rPr>
              <w:instrText>":901,"</w:instrText>
            </w:r>
            <w:r w:rsidR="005D3C97" w:rsidRPr="005D3C97">
              <w:rPr>
                <w:rFonts w:ascii="Cambria Math" w:hAnsi="Cambria Math" w:cs="Cambria Math"/>
              </w:rPr>
              <w:instrText>𝑢𝑟𝑖𝑠</w:instrText>
            </w:r>
            <w:r w:rsidR="005D3C97" w:rsidRPr="005D3C97">
              <w:rPr>
                <w:rFonts w:cs="Times New Roman"/>
              </w:rPr>
              <w:instrText>":["ℎ</w:instrText>
            </w:r>
            <w:r w:rsidR="005D3C97" w:rsidRPr="005D3C97">
              <w:rPr>
                <w:rFonts w:ascii="Cambria Math" w:hAnsi="Cambria Math" w:cs="Cambria Math"/>
              </w:rPr>
              <w:instrText>𝑡𝑡𝑝</w:instrText>
            </w:r>
            <w:r w:rsidR="005D3C97" w:rsidRPr="005D3C97">
              <w:rPr>
                <w:rFonts w:cs="Times New Roman"/>
              </w:rPr>
              <w:instrText>://</w:instrText>
            </w:r>
            <w:r w:rsidR="005D3C97" w:rsidRPr="005D3C97">
              <w:rPr>
                <w:rFonts w:ascii="Cambria Math" w:hAnsi="Cambria Math" w:cs="Cambria Math"/>
              </w:rPr>
              <w:instrText>𝑧𝑜𝑡𝑒𝑟𝑜</w:instrText>
            </w:r>
            <w:r w:rsidR="005D3C97" w:rsidRPr="005D3C97">
              <w:rPr>
                <w:rFonts w:cs="Times New Roman"/>
              </w:rPr>
              <w:instrText>.</w:instrText>
            </w:r>
            <w:r w:rsidR="005D3C97" w:rsidRPr="005D3C97">
              <w:rPr>
                <w:rFonts w:ascii="Cambria Math" w:hAnsi="Cambria Math" w:cs="Cambria Math"/>
              </w:rPr>
              <w:instrText>𝑜𝑟𝑔</w:instrText>
            </w:r>
            <w:r w:rsidR="005D3C97" w:rsidRPr="005D3C97">
              <w:rPr>
                <w:rFonts w:cs="Times New Roman"/>
              </w:rPr>
              <w:instrText>/</w:instrText>
            </w:r>
            <w:r w:rsidR="005D3C97" w:rsidRPr="005D3C97">
              <w:rPr>
                <w:rFonts w:ascii="Cambria Math" w:hAnsi="Cambria Math" w:cs="Cambria Math"/>
              </w:rPr>
              <w:instrText>𝑢𝑠𝑒𝑟𝑠</w:instrText>
            </w:r>
            <w:r w:rsidR="005D3C97" w:rsidRPr="005D3C97">
              <w:rPr>
                <w:rFonts w:cs="Times New Roman"/>
              </w:rPr>
              <w:instrText>/14777946/</w:instrText>
            </w:r>
            <w:r w:rsidR="005D3C97" w:rsidRPr="005D3C97">
              <w:rPr>
                <w:rFonts w:ascii="Cambria Math" w:hAnsi="Cambria Math" w:cs="Cambria Math"/>
              </w:rPr>
              <w:instrText>𝑖𝑡𝑒𝑚𝑠</w:instrText>
            </w:r>
            <w:r w:rsidR="005D3C97" w:rsidRPr="005D3C97">
              <w:rPr>
                <w:rFonts w:cs="Times New Roman"/>
              </w:rPr>
              <w:instrText>/5</w:instrText>
            </w:r>
            <w:r w:rsidR="005D3C97" w:rsidRPr="005D3C97">
              <w:rPr>
                <w:rFonts w:ascii="Cambria Math" w:hAnsi="Cambria Math" w:cs="Cambria Math"/>
              </w:rPr>
              <w:instrText>𝐾𝑃𝐶𝑊</w:instrText>
            </w:r>
            <w:r w:rsidR="005D3C97" w:rsidRPr="005D3C97">
              <w:rPr>
                <w:rFonts w:cs="Times New Roman"/>
              </w:rPr>
              <w:instrText>94</w:instrText>
            </w:r>
            <w:r w:rsidR="005D3C97" w:rsidRPr="005D3C97">
              <w:rPr>
                <w:rFonts w:ascii="Cambria Math" w:hAnsi="Cambria Math" w:cs="Cambria Math"/>
              </w:rPr>
              <w:instrText>𝐷</w:instrText>
            </w:r>
            <w:r w:rsidR="005D3C97" w:rsidRPr="005D3C97">
              <w:rPr>
                <w:rFonts w:cs="Times New Roman"/>
              </w:rPr>
              <w:instrText>"],"</w:instrText>
            </w:r>
            <w:r w:rsidR="005D3C97" w:rsidRPr="005D3C97">
              <w:rPr>
                <w:rFonts w:ascii="Cambria Math" w:hAnsi="Cambria Math" w:cs="Cambria Math"/>
              </w:rPr>
              <w:instrText>𝑖𝑡𝑒𝑚𝐷𝑎𝑡𝑎</w:instrText>
            </w:r>
            <w:r w:rsidR="005D3C97" w:rsidRPr="005D3C97">
              <w:rPr>
                <w:rFonts w:cs="Times New Roman"/>
              </w:rPr>
              <w:instrText>":{"</w:instrText>
            </w:r>
            <w:r w:rsidR="005D3C97" w:rsidRPr="005D3C97">
              <w:rPr>
                <w:rFonts w:ascii="Cambria Math" w:hAnsi="Cambria Math" w:cs="Cambria Math"/>
              </w:rPr>
              <w:instrText>𝑖𝑑</w:instrText>
            </w:r>
            <w:r w:rsidR="005D3C97" w:rsidRPr="005D3C97">
              <w:rPr>
                <w:rFonts w:cs="Times New Roman"/>
              </w:rPr>
              <w:instrText>":901,"</w:instrText>
            </w:r>
            <w:r w:rsidR="005D3C97" w:rsidRPr="005D3C97">
              <w:rPr>
                <w:rFonts w:ascii="Cambria Math" w:hAnsi="Cambria Math" w:cs="Cambria Math"/>
              </w:rPr>
              <w:instrText>𝑡𝑦𝑝𝑒</w:instrText>
            </w:r>
            <w:r w:rsidR="005D3C97" w:rsidRPr="005D3C97">
              <w:rPr>
                <w:rFonts w:cs="Times New Roman"/>
              </w:rPr>
              <w:instrText>":"</w:instrText>
            </w:r>
            <w:r w:rsidR="005D3C97" w:rsidRPr="005D3C97">
              <w:rPr>
                <w:rFonts w:ascii="Cambria Math" w:hAnsi="Cambria Math" w:cs="Cambria Math"/>
              </w:rPr>
              <w:instrText>𝑎𝑟𝑡𝑖𝑐𝑙𝑒</w:instrText>
            </w:r>
            <w:r w:rsidR="005D3C97" w:rsidRPr="005D3C97">
              <w:rPr>
                <w:rFonts w:cs="Times New Roman"/>
              </w:rPr>
              <w:instrText>−</w:instrText>
            </w:r>
            <w:r w:rsidR="005D3C97" w:rsidRPr="005D3C97">
              <w:rPr>
                <w:rFonts w:ascii="Cambria Math" w:hAnsi="Cambria Math" w:cs="Cambria Math"/>
              </w:rPr>
              <w:instrText>𝑗𝑜𝑢𝑟𝑛𝑎𝑙</w:instrText>
            </w:r>
            <w:r w:rsidR="005D3C97" w:rsidRPr="005D3C97">
              <w:rPr>
                <w:rFonts w:cs="Times New Roman"/>
              </w:rPr>
              <w:instrText>","</w:instrText>
            </w:r>
            <w:r w:rsidR="005D3C97" w:rsidRPr="005D3C97">
              <w:rPr>
                <w:rFonts w:ascii="Cambria Math" w:hAnsi="Cambria Math" w:cs="Cambria Math"/>
              </w:rPr>
              <w:instrText>𝑎𝑏𝑠𝑡𝑟𝑎𝑐𝑡</w:instrText>
            </w:r>
            <w:r w:rsidR="005D3C97" w:rsidRPr="005D3C97">
              <w:rPr>
                <w:rFonts w:cs="Times New Roman"/>
              </w:rPr>
              <w:instrText>":"</w:instrText>
            </w:r>
            <w:r w:rsidR="005D3C97" w:rsidRPr="005D3C97">
              <w:rPr>
                <w:rFonts w:ascii="Cambria Math" w:hAnsi="Cambria Math" w:cs="Cambria Math"/>
              </w:rPr>
              <w:instrText>𝑊𝑒</w:instrText>
            </w:r>
            <w:r w:rsidR="005D3C97" w:rsidRPr="005D3C97">
              <w:rPr>
                <w:rFonts w:cs="Times New Roman"/>
              </w:rPr>
              <w:instrText xml:space="preserve"> </w:instrText>
            </w:r>
            <w:r w:rsidR="005D3C97" w:rsidRPr="005D3C97">
              <w:rPr>
                <w:rFonts w:ascii="Cambria Math" w:hAnsi="Cambria Math" w:cs="Cambria Math"/>
              </w:rPr>
              <w:instrText>𝑑𝑒𝑚𝑜𝑛𝑠𝑡𝑟𝑎𝑡𝑒</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𝑎𝑡</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𝑜𝑟𝑖𝑔𝑖𝑛</w:instrText>
            </w:r>
            <w:r w:rsidR="005D3C97" w:rsidRPr="005D3C97">
              <w:rPr>
                <w:rFonts w:cs="Times New Roman"/>
              </w:rPr>
              <w:instrText xml:space="preserve"> </w:instrText>
            </w:r>
            <w:r w:rsidR="005D3C97" w:rsidRPr="005D3C97">
              <w:rPr>
                <w:rFonts w:ascii="Cambria Math" w:hAnsi="Cambria Math" w:cs="Cambria Math"/>
              </w:rPr>
              <w:instrText>𝑜𝑓</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𝑛𝑜𝑛𝑙𝑖𝑛𝑒𝑎𝑟</w:instrText>
            </w:r>
            <w:r w:rsidR="005D3C97" w:rsidRPr="005D3C97">
              <w:rPr>
                <w:rFonts w:cs="Times New Roman"/>
              </w:rPr>
              <w:instrText xml:space="preserve"> </w:instrText>
            </w:r>
            <w:r w:rsidR="005D3C97" w:rsidRPr="005D3C97">
              <w:rPr>
                <w:rFonts w:ascii="Cambria Math" w:hAnsi="Cambria Math" w:cs="Cambria Math"/>
              </w:rPr>
              <w:instrText>𝑒𝑙𝑎𝑠𝑡𝑖𝑐𝑖𝑡𝑦</w:instrText>
            </w:r>
            <w:r w:rsidR="005D3C97" w:rsidRPr="005D3C97">
              <w:rPr>
                <w:rFonts w:cs="Times New Roman"/>
              </w:rPr>
              <w:instrText xml:space="preserve"> </w:instrText>
            </w:r>
            <w:r w:rsidR="005D3C97" w:rsidRPr="005D3C97">
              <w:rPr>
                <w:rFonts w:ascii="Cambria Math" w:hAnsi="Cambria Math" w:cs="Cambria Math"/>
              </w:rPr>
              <w:instrText>𝑜𝑓</w:instrText>
            </w:r>
            <w:r w:rsidR="005D3C97" w:rsidRPr="005D3C97">
              <w:rPr>
                <w:rFonts w:cs="Times New Roman"/>
              </w:rPr>
              <w:instrText xml:space="preserve"> </w:instrText>
            </w:r>
            <w:r w:rsidR="005D3C97" w:rsidRPr="005D3C97">
              <w:rPr>
                <w:rFonts w:ascii="Cambria Math" w:hAnsi="Cambria Math" w:cs="Cambria Math"/>
              </w:rPr>
              <w:instrText>𝑝𝑜𝑙𝑦𝑚𝑒𝑟</w:instrText>
            </w:r>
            <w:r w:rsidR="005D3C97" w:rsidRPr="005D3C97">
              <w:rPr>
                <w:rFonts w:cs="Times New Roman"/>
              </w:rPr>
              <w:instrText xml:space="preserve"> </w:instrText>
            </w:r>
            <w:r w:rsidR="005D3C97" w:rsidRPr="005D3C97">
              <w:rPr>
                <w:rFonts w:ascii="Cambria Math" w:hAnsi="Cambria Math" w:cs="Cambria Math"/>
              </w:rPr>
              <w:instrText>𝑛𝑒𝑡𝑤𝑜𝑟𝑘𝑠</w:instrText>
            </w:r>
            <w:r w:rsidR="005D3C97" w:rsidRPr="005D3C97">
              <w:rPr>
                <w:rFonts w:cs="Times New Roman"/>
              </w:rPr>
              <w:instrText xml:space="preserve"> </w:instrText>
            </w:r>
            <w:r w:rsidR="005D3C97" w:rsidRPr="005D3C97">
              <w:rPr>
                <w:rFonts w:ascii="Cambria Math" w:hAnsi="Cambria Math" w:cs="Cambria Math"/>
              </w:rPr>
              <w:instrText>𝑟𝑒𝑠𝑡𝑠</w:instrText>
            </w:r>
            <w:r w:rsidR="005D3C97" w:rsidRPr="005D3C97">
              <w:rPr>
                <w:rFonts w:cs="Times New Roman"/>
              </w:rPr>
              <w:instrText xml:space="preserve"> </w:instrText>
            </w:r>
            <w:r w:rsidR="005D3C97" w:rsidRPr="005D3C97">
              <w:rPr>
                <w:rFonts w:ascii="Cambria Math" w:hAnsi="Cambria Math" w:cs="Cambria Math"/>
              </w:rPr>
              <w:instrText>𝑖𝑛</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𝑒𝑖𝑟</w:instrText>
            </w:r>
            <w:r w:rsidR="005D3C97" w:rsidRPr="005D3C97">
              <w:rPr>
                <w:rFonts w:cs="Times New Roman"/>
              </w:rPr>
              <w:instrText xml:space="preserve"> </w:instrText>
            </w:r>
            <w:r w:rsidR="005D3C97" w:rsidRPr="005D3C97">
              <w:rPr>
                <w:rFonts w:ascii="Cambria Math" w:hAnsi="Cambria Math" w:cs="Cambria Math"/>
              </w:rPr>
              <w:instrText>𝑛𝑜𝑛𝑎𝑓𝑓𝑖𝑛𝑒</w:instrText>
            </w:r>
            <w:r w:rsidR="005D3C97" w:rsidRPr="005D3C97">
              <w:rPr>
                <w:rFonts w:cs="Times New Roman"/>
              </w:rPr>
              <w:instrText xml:space="preserve"> </w:instrText>
            </w:r>
            <w:r w:rsidR="005D3C97" w:rsidRPr="005D3C97">
              <w:rPr>
                <w:rFonts w:ascii="Cambria Math" w:hAnsi="Cambria Math" w:cs="Cambria Math"/>
              </w:rPr>
              <w:instrText>𝑑𝑒𝑓𝑜𝑟𝑚𝑎𝑡𝑖𝑜𝑛𝑠</w:instrText>
            </w:r>
            <w:r w:rsidR="005D3C97" w:rsidRPr="005D3C97">
              <w:rPr>
                <w:rFonts w:cs="Times New Roman"/>
              </w:rPr>
              <w:instrText xml:space="preserve">. </w:instrText>
            </w:r>
            <w:r w:rsidR="005D3C97" w:rsidRPr="005D3C97">
              <w:rPr>
                <w:rFonts w:ascii="Cambria Math" w:hAnsi="Cambria Math" w:cs="Cambria Math"/>
              </w:rPr>
              <w:instrText>𝑊𝑒</w:instrText>
            </w:r>
            <w:r w:rsidR="005D3C97" w:rsidRPr="005D3C97">
              <w:rPr>
                <w:rFonts w:cs="Times New Roman"/>
              </w:rPr>
              <w:instrText xml:space="preserve"> </w:instrText>
            </w:r>
            <w:r w:rsidR="005D3C97" w:rsidRPr="005D3C97">
              <w:rPr>
                <w:rFonts w:ascii="Cambria Math" w:hAnsi="Cambria Math" w:cs="Cambria Math"/>
              </w:rPr>
              <w:instrText>𝑖𝑛𝑡𝑟𝑜𝑑𝑢𝑐𝑒</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𝑎𝑓𝑓𝑖𝑛𝑒</w:instrText>
            </w:r>
            <w:r w:rsidR="005D3C97" w:rsidRPr="005D3C97">
              <w:rPr>
                <w:rFonts w:cs="Times New Roman"/>
              </w:rPr>
              <w:instrText xml:space="preserve"> </w:instrText>
            </w:r>
            <w:r w:rsidR="005D3C97" w:rsidRPr="005D3C97">
              <w:rPr>
                <w:rFonts w:ascii="Cambria Math" w:hAnsi="Cambria Math" w:cs="Cambria Math"/>
              </w:rPr>
              <w:instrText>𝑙𝑒𝑛𝑔𝑡</w:instrText>
            </w:r>
            <w:r w:rsidR="005D3C97" w:rsidRPr="005D3C97">
              <w:rPr>
                <w:rFonts w:cs="Times New Roman"/>
              </w:rPr>
              <w:instrText xml:space="preserve">ℎ </w:instrText>
            </w:r>
            <w:r w:rsidR="005D3C97" w:rsidRPr="005D3C97">
              <w:rPr>
                <w:rFonts w:ascii="Cambria Math" w:hAnsi="Cambria Math" w:cs="Cambria Math"/>
              </w:rPr>
              <w:instrText>𝐴𝑎𝑓𝑓</w:instrText>
            </w:r>
            <w:r w:rsidR="005D3C97" w:rsidRPr="005D3C97">
              <w:rPr>
                <w:rFonts w:cs="Times New Roman"/>
              </w:rPr>
              <w:instrText xml:space="preserve">, </w:instrText>
            </w:r>
            <w:r w:rsidR="005D3C97" w:rsidRPr="005D3C97">
              <w:rPr>
                <w:rFonts w:ascii="Cambria Math" w:hAnsi="Cambria Math" w:cs="Cambria Math"/>
              </w:rPr>
              <w:instrText>𝑤</w:instrText>
            </w:r>
            <w:r w:rsidR="005D3C97" w:rsidRPr="005D3C97">
              <w:rPr>
                <w:rFonts w:cs="Times New Roman"/>
              </w:rPr>
              <w:instrText>ℎ</w:instrText>
            </w:r>
            <w:r w:rsidR="005D3C97" w:rsidRPr="005D3C97">
              <w:rPr>
                <w:rFonts w:ascii="Cambria Math" w:hAnsi="Cambria Math" w:cs="Cambria Math"/>
              </w:rPr>
              <w:instrText>𝑖𝑐</w:instrText>
            </w:r>
            <w:r w:rsidR="005D3C97" w:rsidRPr="005D3C97">
              <w:rPr>
                <w:rFonts w:cs="Times New Roman"/>
              </w:rPr>
              <w:instrText xml:space="preserve">ℎ </w:instrText>
            </w:r>
            <w:r w:rsidR="005D3C97" w:rsidRPr="005D3C97">
              <w:rPr>
                <w:rFonts w:ascii="Cambria Math" w:hAnsi="Cambria Math" w:cs="Cambria Math"/>
              </w:rPr>
              <w:instrText>𝑠𝑒𝑝𝑎𝑟𝑎𝑡𝑒𝑠</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𝑠𝑜𝑙𝑖𝑑</w:instrText>
            </w:r>
            <w:r w:rsidR="005D3C97" w:rsidRPr="005D3C97">
              <w:rPr>
                <w:rFonts w:cs="Times New Roman"/>
              </w:rPr>
              <w:instrText>−</w:instrText>
            </w:r>
            <w:r w:rsidR="005D3C97" w:rsidRPr="005D3C97">
              <w:rPr>
                <w:rFonts w:ascii="Cambria Math" w:hAnsi="Cambria Math" w:cs="Cambria Math"/>
              </w:rPr>
              <w:instrText>𝑙𝑖𝑘𝑒</w:instrText>
            </w:r>
            <w:r w:rsidR="005D3C97" w:rsidRPr="005D3C97">
              <w:rPr>
                <w:rFonts w:cs="Times New Roman"/>
              </w:rPr>
              <w:instrText xml:space="preserve"> </w:instrText>
            </w:r>
            <w:r w:rsidR="005D3C97" w:rsidRPr="005D3C97">
              <w:rPr>
                <w:rFonts w:ascii="Cambria Math" w:hAnsi="Cambria Math" w:cs="Cambria Math"/>
              </w:rPr>
              <w:instrText>𝑒𝑙𝑎𝑠𝑡𝑖𝑐</w:instrText>
            </w:r>
            <w:r w:rsidR="005D3C97" w:rsidRPr="005D3C97">
              <w:rPr>
                <w:rFonts w:cs="Times New Roman"/>
              </w:rPr>
              <w:instrText xml:space="preserve"> </w:instrText>
            </w:r>
            <w:r w:rsidR="005D3C97" w:rsidRPr="005D3C97">
              <w:rPr>
                <w:rFonts w:ascii="Cambria Math" w:hAnsi="Cambria Math" w:cs="Cambria Math"/>
              </w:rPr>
              <w:instrText>𝑑𝑒𝑓𝑜𝑟𝑚𝑎𝑡𝑖𝑜𝑛𝑠</w:instrText>
            </w:r>
            <w:r w:rsidR="005D3C97" w:rsidRPr="005D3C97">
              <w:rPr>
                <w:rFonts w:cs="Times New Roman"/>
              </w:rPr>
              <w:instrText xml:space="preserve"> </w:instrText>
            </w:r>
            <w:r w:rsidR="005D3C97" w:rsidRPr="005D3C97">
              <w:rPr>
                <w:rFonts w:ascii="Cambria Math" w:hAnsi="Cambria Math" w:cs="Cambria Math"/>
              </w:rPr>
              <w:instrText>𝑜𝑛</w:instrText>
            </w:r>
            <w:r w:rsidR="005D3C97" w:rsidRPr="005D3C97">
              <w:rPr>
                <w:rFonts w:cs="Times New Roman"/>
              </w:rPr>
              <w:instrText xml:space="preserve"> </w:instrText>
            </w:r>
            <w:r w:rsidR="005D3C97" w:rsidRPr="005D3C97">
              <w:rPr>
                <w:rFonts w:ascii="Cambria Math" w:hAnsi="Cambria Math" w:cs="Cambria Math"/>
              </w:rPr>
              <w:instrText>𝑙𝑎𝑟𝑔𝑒𝑟</w:instrText>
            </w:r>
            <w:r w:rsidR="005D3C97" w:rsidRPr="005D3C97">
              <w:rPr>
                <w:rFonts w:cs="Times New Roman"/>
              </w:rPr>
              <w:instrText xml:space="preserve"> </w:instrText>
            </w:r>
            <w:r w:rsidR="005D3C97" w:rsidRPr="005D3C97">
              <w:rPr>
                <w:rFonts w:ascii="Cambria Math" w:hAnsi="Cambria Math" w:cs="Cambria Math"/>
              </w:rPr>
              <w:instrText>𝑠𝑐𝑎𝑙𝑒𝑠</w:instrText>
            </w:r>
            <w:r w:rsidR="005D3C97" w:rsidRPr="005D3C97">
              <w:rPr>
                <w:rFonts w:cs="Times New Roman"/>
              </w:rPr>
              <w:instrText xml:space="preserve"> </w:instrText>
            </w:r>
            <w:r w:rsidR="005D3C97" w:rsidRPr="005D3C97">
              <w:rPr>
                <w:rFonts w:ascii="Cambria Math" w:hAnsi="Cambria Math" w:cs="Cambria Math"/>
              </w:rPr>
              <w:instrText>𝑓𝑟𝑜𝑚</w:instrText>
            </w:r>
            <w:r w:rsidR="005D3C97" w:rsidRPr="005D3C97">
              <w:rPr>
                <w:rFonts w:cs="Times New Roman"/>
              </w:rPr>
              <w:instrText xml:space="preserve"> </w:instrText>
            </w:r>
            <w:r w:rsidR="005D3C97" w:rsidRPr="005D3C97">
              <w:rPr>
                <w:rFonts w:ascii="Cambria Math" w:hAnsi="Cambria Math" w:cs="Cambria Math"/>
              </w:rPr>
              <w:instrText>𝑙𝑖𝑞𝑢𝑖𝑑</w:instrText>
            </w:r>
            <w:r w:rsidR="005D3C97" w:rsidRPr="005D3C97">
              <w:rPr>
                <w:rFonts w:cs="Times New Roman"/>
              </w:rPr>
              <w:instrText>−</w:instrText>
            </w:r>
            <w:r w:rsidR="005D3C97" w:rsidRPr="005D3C97">
              <w:rPr>
                <w:rFonts w:ascii="Cambria Math" w:hAnsi="Cambria Math" w:cs="Cambria Math"/>
              </w:rPr>
              <w:instrText>𝑙𝑖𝑘𝑒</w:instrText>
            </w:r>
            <w:r w:rsidR="005D3C97" w:rsidRPr="005D3C97">
              <w:rPr>
                <w:rFonts w:cs="Times New Roman"/>
              </w:rPr>
              <w:instrText xml:space="preserve"> </w:instrText>
            </w:r>
            <w:r w:rsidR="005D3C97" w:rsidRPr="005D3C97">
              <w:rPr>
                <w:rFonts w:ascii="Cambria Math" w:hAnsi="Cambria Math" w:cs="Cambria Math"/>
              </w:rPr>
              <w:instrText>𝑛𝑜𝑛𝑎𝑓𝑓𝑖𝑛𝑒</w:instrText>
            </w:r>
            <w:r w:rsidR="005D3C97" w:rsidRPr="005D3C97">
              <w:rPr>
                <w:rFonts w:cs="Times New Roman"/>
              </w:rPr>
              <w:instrText xml:space="preserve"> </w:instrText>
            </w:r>
            <w:r w:rsidR="005D3C97" w:rsidRPr="005D3C97">
              <w:rPr>
                <w:rFonts w:ascii="Cambria Math" w:hAnsi="Cambria Math" w:cs="Cambria Math"/>
              </w:rPr>
              <w:instrText>𝑑𝑒𝑓𝑜𝑟𝑚𝑎𝑡𝑖𝑜𝑛𝑠</w:instrText>
            </w:r>
            <w:r w:rsidR="005D3C97" w:rsidRPr="005D3C97">
              <w:rPr>
                <w:rFonts w:cs="Times New Roman"/>
              </w:rPr>
              <w:instrText xml:space="preserve"> </w:instrText>
            </w:r>
            <w:r w:rsidR="005D3C97" w:rsidRPr="005D3C97">
              <w:rPr>
                <w:rFonts w:ascii="Cambria Math" w:hAnsi="Cambria Math" w:cs="Cambria Math"/>
              </w:rPr>
              <w:instrText>𝑜𝑛</w:instrText>
            </w:r>
            <w:r w:rsidR="005D3C97" w:rsidRPr="005D3C97">
              <w:rPr>
                <w:rFonts w:cs="Times New Roman"/>
              </w:rPr>
              <w:instrText xml:space="preserve"> </w:instrText>
            </w:r>
            <w:r w:rsidR="005D3C97" w:rsidRPr="005D3C97">
              <w:rPr>
                <w:rFonts w:ascii="Cambria Math" w:hAnsi="Cambria Math" w:cs="Cambria Math"/>
              </w:rPr>
              <w:instrText>𝑠𝑚𝑎𝑙𝑙𝑒𝑟</w:instrText>
            </w:r>
            <w:r w:rsidR="005D3C97" w:rsidRPr="005D3C97">
              <w:rPr>
                <w:rFonts w:cs="Times New Roman"/>
              </w:rPr>
              <w:instrText xml:space="preserve"> </w:instrText>
            </w:r>
            <w:r w:rsidR="005D3C97" w:rsidRPr="005D3C97">
              <w:rPr>
                <w:rFonts w:ascii="Cambria Math" w:hAnsi="Cambria Math" w:cs="Cambria Math"/>
              </w:rPr>
              <w:instrText>𝑠𝑐𝑎𝑙𝑒𝑠</w:instrText>
            </w:r>
            <w:r w:rsidR="005D3C97" w:rsidRPr="005D3C97">
              <w:rPr>
                <w:rFonts w:cs="Times New Roman"/>
              </w:rPr>
              <w:instrText xml:space="preserve">. </w:instrText>
            </w:r>
            <w:r w:rsidR="005D3C97" w:rsidRPr="005D3C97">
              <w:rPr>
                <w:rFonts w:ascii="Cambria Math" w:hAnsi="Cambria Math" w:cs="Cambria Math"/>
              </w:rPr>
              <w:instrText>𝑇</w:instrText>
            </w:r>
            <w:r w:rsidR="005D3C97" w:rsidRPr="005D3C97">
              <w:rPr>
                <w:rFonts w:cs="Times New Roman"/>
              </w:rPr>
              <w:instrText>ℎ</w:instrText>
            </w:r>
            <w:r w:rsidR="005D3C97" w:rsidRPr="005D3C97">
              <w:rPr>
                <w:rFonts w:ascii="Cambria Math" w:hAnsi="Cambria Math" w:cs="Cambria Math"/>
              </w:rPr>
              <w:instrText>𝑖𝑠</w:instrText>
            </w:r>
            <w:r w:rsidR="005D3C97" w:rsidRPr="005D3C97">
              <w:rPr>
                <w:rFonts w:cs="Times New Roman"/>
              </w:rPr>
              <w:instrText xml:space="preserve"> </w:instrText>
            </w:r>
            <w:r w:rsidR="005D3C97" w:rsidRPr="005D3C97">
              <w:rPr>
                <w:rFonts w:ascii="Cambria Math" w:hAnsi="Cambria Math" w:cs="Cambria Math"/>
              </w:rPr>
              <w:instrText>𝑎𝑓𝑓𝑖𝑛𝑒</w:instrText>
            </w:r>
            <w:r w:rsidR="005D3C97" w:rsidRPr="005D3C97">
              <w:rPr>
                <w:rFonts w:cs="Times New Roman"/>
              </w:rPr>
              <w:instrText xml:space="preserve"> </w:instrText>
            </w:r>
            <w:r w:rsidR="005D3C97" w:rsidRPr="005D3C97">
              <w:rPr>
                <w:rFonts w:ascii="Cambria Math" w:hAnsi="Cambria Math" w:cs="Cambria Math"/>
              </w:rPr>
              <w:instrText>𝑙𝑒𝑛𝑔𝑡</w:instrText>
            </w:r>
            <w:r w:rsidR="005D3C97" w:rsidRPr="005D3C97">
              <w:rPr>
                <w:rFonts w:cs="Times New Roman"/>
              </w:rPr>
              <w:instrText xml:space="preserve">ℎ </w:instrText>
            </w:r>
            <w:r w:rsidR="005D3C97" w:rsidRPr="005D3C97">
              <w:rPr>
                <w:rFonts w:ascii="Cambria Math" w:hAnsi="Cambria Math" w:cs="Cambria Math"/>
              </w:rPr>
              <w:instrText>𝑔𝑟𝑜𝑤𝑠</w:instrText>
            </w:r>
            <w:r w:rsidR="005D3C97" w:rsidRPr="005D3C97">
              <w:rPr>
                <w:rFonts w:cs="Times New Roman"/>
              </w:rPr>
              <w:instrText xml:space="preserve"> </w:instrText>
            </w:r>
            <w:r w:rsidR="005D3C97" w:rsidRPr="005D3C97">
              <w:rPr>
                <w:rFonts w:ascii="Cambria Math" w:hAnsi="Cambria Math" w:cs="Cambria Math"/>
              </w:rPr>
              <w:instrText>𝑤𝑖𝑡</w:instrText>
            </w:r>
            <w:r w:rsidR="005D3C97" w:rsidRPr="005D3C97">
              <w:rPr>
                <w:rFonts w:cs="Times New Roman"/>
              </w:rPr>
              <w:instrText xml:space="preserve">ℎ </w:instrText>
            </w:r>
            <w:r w:rsidR="005D3C97" w:rsidRPr="005D3C97">
              <w:rPr>
                <w:rFonts w:ascii="Cambria Math" w:hAnsi="Cambria Math" w:cs="Cambria Math"/>
              </w:rPr>
              <w:instrText>𝑒𝑙𝑜𝑛𝑔𝑎𝑡𝑖𝑜𝑛</w:instrText>
            </w:r>
            <w:r w:rsidR="005D3C97" w:rsidRPr="005D3C97">
              <w:rPr>
                <w:rFonts w:cs="Times New Roman"/>
              </w:rPr>
              <w:instrText xml:space="preserve"> </w:instrText>
            </w:r>
            <w:r w:rsidR="005D3C97" w:rsidRPr="005D3C97">
              <w:rPr>
                <w:rFonts w:ascii="Cambria Math" w:hAnsi="Cambria Math" w:cs="Cambria Math"/>
              </w:rPr>
              <w:instrText>𝜆</w:instrText>
            </w:r>
            <w:r w:rsidR="005D3C97" w:rsidRPr="005D3C97">
              <w:rPr>
                <w:rFonts w:cs="Times New Roman"/>
              </w:rPr>
              <w:instrText xml:space="preserve"> </w:instrText>
            </w:r>
            <w:r w:rsidR="005D3C97" w:rsidRPr="005D3C97">
              <w:rPr>
                <w:rFonts w:ascii="Cambria Math" w:hAnsi="Cambria Math" w:cs="Cambria Math"/>
              </w:rPr>
              <w:instrText>𝑎𝑠</w:instrText>
            </w:r>
            <w:r w:rsidR="005D3C97" w:rsidRPr="005D3C97">
              <w:rPr>
                <w:rFonts w:cs="Times New Roman"/>
              </w:rPr>
              <w:instrText xml:space="preserve"> </w:instrText>
            </w:r>
            <w:r w:rsidR="005D3C97" w:rsidRPr="005D3C97">
              <w:rPr>
                <w:rFonts w:ascii="Cambria Math" w:hAnsi="Cambria Math" w:cs="Cambria Math"/>
              </w:rPr>
              <w:instrText>𝑅𝑎𝑓𝑓</w:instrText>
            </w:r>
            <w:r w:rsidR="005D3C97" w:rsidRPr="005D3C97">
              <w:rPr>
                <w:rFonts w:cs="Times New Roman"/>
              </w:rPr>
              <w:instrText xml:space="preserve"> </w:instrText>
            </w:r>
            <w:r w:rsidR="005D3C97" w:rsidRPr="005D3C97">
              <w:rPr>
                <w:rFonts w:ascii="Cambria Math" w:hAnsi="Cambria Math" w:cs="Cambria Math"/>
              </w:rPr>
              <w:instrText>∼</w:instrText>
            </w:r>
            <w:r w:rsidR="005D3C97" w:rsidRPr="005D3C97">
              <w:rPr>
                <w:rFonts w:cs="Times New Roman"/>
              </w:rPr>
              <w:instrText xml:space="preserve"> </w:instrText>
            </w:r>
            <w:r w:rsidR="005D3C97" w:rsidRPr="005D3C97">
              <w:rPr>
                <w:rFonts w:ascii="Cambria Math" w:hAnsi="Cambria Math" w:cs="Cambria Math"/>
              </w:rPr>
              <w:instrText>𝜆</w:instrText>
            </w:r>
            <w:r w:rsidR="005D3C97" w:rsidRPr="005D3C97">
              <w:rPr>
                <w:rFonts w:cs="Times New Roman"/>
              </w:rPr>
              <w:instrText xml:space="preserve">3/2 </w:instrText>
            </w:r>
            <w:r w:rsidR="005D3C97" w:rsidRPr="005D3C97">
              <w:rPr>
                <w:rFonts w:ascii="Cambria Math" w:hAnsi="Cambria Math" w:cs="Cambria Math"/>
              </w:rPr>
              <w:instrText>𝑎𝑛𝑑</w:instrText>
            </w:r>
            <w:r w:rsidR="005D3C97" w:rsidRPr="005D3C97">
              <w:rPr>
                <w:rFonts w:cs="Times New Roman"/>
              </w:rPr>
              <w:instrText xml:space="preserve"> </w:instrText>
            </w:r>
            <w:r w:rsidR="005D3C97" w:rsidRPr="005D3C97">
              <w:rPr>
                <w:rFonts w:ascii="Cambria Math" w:hAnsi="Cambria Math" w:cs="Cambria Math"/>
              </w:rPr>
              <w:instrText>𝑑𝑒𝑐𝑟𝑒𝑎𝑠𝑒𝑠</w:instrText>
            </w:r>
            <w:r w:rsidR="005D3C97" w:rsidRPr="005D3C97">
              <w:rPr>
                <w:rFonts w:cs="Times New Roman"/>
              </w:rPr>
              <w:instrText xml:space="preserve"> </w:instrText>
            </w:r>
            <w:r w:rsidR="005D3C97" w:rsidRPr="005D3C97">
              <w:rPr>
                <w:rFonts w:ascii="Cambria Math" w:hAnsi="Cambria Math" w:cs="Cambria Math"/>
              </w:rPr>
              <w:instrText>𝑢𝑝𝑜𝑛</w:instrText>
            </w:r>
            <w:r w:rsidR="005D3C97" w:rsidRPr="005D3C97">
              <w:rPr>
                <w:rFonts w:cs="Times New Roman"/>
              </w:rPr>
              <w:instrText xml:space="preserve"> </w:instrText>
            </w:r>
            <w:r w:rsidR="005D3C97" w:rsidRPr="005D3C97">
              <w:rPr>
                <w:rFonts w:ascii="Cambria Math" w:hAnsi="Cambria Math" w:cs="Cambria Math"/>
              </w:rPr>
              <w:instrText>𝑐𝑜𝑚𝑝𝑟𝑒𝑠𝑠𝑖𝑜𝑛</w:instrText>
            </w:r>
            <w:r w:rsidR="005D3C97" w:rsidRPr="005D3C97">
              <w:rPr>
                <w:rFonts w:cs="Times New Roman"/>
              </w:rPr>
              <w:instrText xml:space="preserve"> </w:instrText>
            </w:r>
            <w:r w:rsidR="005D3C97" w:rsidRPr="005D3C97">
              <w:rPr>
                <w:rFonts w:ascii="Cambria Math" w:hAnsi="Cambria Math" w:cs="Cambria Math"/>
              </w:rPr>
              <w:instrText>𝑎𝑠</w:instrText>
            </w:r>
            <w:r w:rsidR="005D3C97" w:rsidRPr="005D3C97">
              <w:rPr>
                <w:rFonts w:cs="Times New Roman"/>
              </w:rPr>
              <w:instrText xml:space="preserve"> </w:instrText>
            </w:r>
            <w:r w:rsidR="005D3C97" w:rsidRPr="005D3C97">
              <w:rPr>
                <w:rFonts w:ascii="Cambria Math" w:hAnsi="Cambria Math" w:cs="Cambria Math"/>
              </w:rPr>
              <w:instrText>𝑅𝑎𝑓𝑓</w:instrText>
            </w:r>
            <w:r w:rsidR="005D3C97" w:rsidRPr="005D3C97">
              <w:rPr>
                <w:rFonts w:cs="Times New Roman"/>
              </w:rPr>
              <w:instrText xml:space="preserve"> </w:instrText>
            </w:r>
            <w:r w:rsidR="005D3C97" w:rsidRPr="005D3C97">
              <w:rPr>
                <w:rFonts w:ascii="Cambria Math" w:hAnsi="Cambria Math" w:cs="Cambria Math"/>
              </w:rPr>
              <w:instrText>∼</w:instrText>
            </w:r>
            <w:r w:rsidR="005D3C97" w:rsidRPr="005D3C97">
              <w:rPr>
                <w:rFonts w:cs="Times New Roman"/>
              </w:rPr>
              <w:instrText xml:space="preserve"> </w:instrText>
            </w:r>
            <w:r w:rsidR="005D3C97" w:rsidRPr="005D3C97">
              <w:rPr>
                <w:rFonts w:ascii="Cambria Math" w:hAnsi="Cambria Math" w:cs="Cambria Math"/>
              </w:rPr>
              <w:instrText>𝜆</w:instrText>
            </w:r>
            <w:r w:rsidR="005D3C97" w:rsidRPr="005D3C97">
              <w:rPr>
                <w:rFonts w:cs="Times New Roman"/>
              </w:rPr>
              <w:instrText xml:space="preserve">1/2. </w:instrText>
            </w:r>
            <w:r w:rsidR="005D3C97" w:rsidRPr="005D3C97">
              <w:rPr>
                <w:rFonts w:ascii="Cambria Math" w:hAnsi="Cambria Math" w:cs="Cambria Math"/>
              </w:rPr>
              <w:instrText>𝑇</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𝑏𝑒</w:instrText>
            </w:r>
            <w:r w:rsidR="005D3C97" w:rsidRPr="005D3C97">
              <w:rPr>
                <w:rFonts w:cs="Times New Roman"/>
              </w:rPr>
              <w:instrText>ℎ</w:instrText>
            </w:r>
            <w:r w:rsidR="005D3C97" w:rsidRPr="005D3C97">
              <w:rPr>
                <w:rFonts w:ascii="Cambria Math" w:hAnsi="Cambria Math" w:cs="Cambria Math"/>
              </w:rPr>
              <w:instrText>𝑎𝑣𝑖𝑜𝑟</w:instrText>
            </w:r>
            <w:r w:rsidR="005D3C97" w:rsidRPr="005D3C97">
              <w:rPr>
                <w:rFonts w:cs="Times New Roman"/>
              </w:rPr>
              <w:instrText xml:space="preserve"> </w:instrText>
            </w:r>
            <w:r w:rsidR="005D3C97" w:rsidRPr="005D3C97">
              <w:rPr>
                <w:rFonts w:ascii="Cambria Math" w:hAnsi="Cambria Math" w:cs="Cambria Math"/>
              </w:rPr>
              <w:instrText>𝑜𝑓</w:instrText>
            </w:r>
            <w:r w:rsidR="005D3C97" w:rsidRPr="005D3C97">
              <w:rPr>
                <w:rFonts w:cs="Times New Roman"/>
              </w:rPr>
              <w:instrText xml:space="preserve"> </w:instrText>
            </w:r>
            <w:r w:rsidR="005D3C97" w:rsidRPr="005D3C97">
              <w:rPr>
                <w:rFonts w:ascii="Cambria Math" w:hAnsi="Cambria Math" w:cs="Cambria Math"/>
              </w:rPr>
              <w:instrText>𝑛𝑒𝑡𝑤𝑜𝑟𝑘𝑠</w:instrText>
            </w:r>
            <w:r w:rsidR="005D3C97" w:rsidRPr="005D3C97">
              <w:rPr>
                <w:rFonts w:cs="Times New Roman"/>
              </w:rPr>
              <w:instrText xml:space="preserve"> </w:instrText>
            </w:r>
            <w:r w:rsidR="005D3C97" w:rsidRPr="005D3C97">
              <w:rPr>
                <w:rFonts w:ascii="Cambria Math" w:hAnsi="Cambria Math" w:cs="Cambria Math"/>
              </w:rPr>
              <w:instrText>𝑜𝑛</w:instrText>
            </w:r>
            <w:r w:rsidR="005D3C97" w:rsidRPr="005D3C97">
              <w:rPr>
                <w:rFonts w:cs="Times New Roman"/>
              </w:rPr>
              <w:instrText xml:space="preserve"> </w:instrText>
            </w:r>
            <w:r w:rsidR="005D3C97" w:rsidRPr="005D3C97">
              <w:rPr>
                <w:rFonts w:ascii="Cambria Math" w:hAnsi="Cambria Math" w:cs="Cambria Math"/>
              </w:rPr>
              <w:instrText>𝑠𝑐𝑎𝑙𝑒𝑠</w:instrText>
            </w:r>
            <w:r w:rsidR="005D3C97" w:rsidRPr="005D3C97">
              <w:rPr>
                <w:rFonts w:cs="Times New Roman"/>
              </w:rPr>
              <w:instrText xml:space="preserve"> </w:instrText>
            </w:r>
            <w:r w:rsidR="005D3C97" w:rsidRPr="005D3C97">
              <w:rPr>
                <w:rFonts w:ascii="Cambria Math" w:hAnsi="Cambria Math" w:cs="Cambria Math"/>
              </w:rPr>
              <w:instrText>𝑢𝑝</w:instrText>
            </w:r>
            <w:r w:rsidR="005D3C97" w:rsidRPr="005D3C97">
              <w:rPr>
                <w:rFonts w:cs="Times New Roman"/>
              </w:rPr>
              <w:instrText xml:space="preserve"> </w:instrText>
            </w:r>
            <w:r w:rsidR="005D3C97" w:rsidRPr="005D3C97">
              <w:rPr>
                <w:rFonts w:ascii="Cambria Math" w:hAnsi="Cambria Math" w:cs="Cambria Math"/>
              </w:rPr>
              <w:instrText>𝑡𝑜</w:instrText>
            </w:r>
            <w:r w:rsidR="005D3C97" w:rsidRPr="005D3C97">
              <w:rPr>
                <w:rFonts w:cs="Times New Roman"/>
              </w:rPr>
              <w:instrText xml:space="preserve"> </w:instrText>
            </w:r>
            <w:r w:rsidR="005D3C97" w:rsidRPr="005D3C97">
              <w:rPr>
                <w:rFonts w:ascii="Cambria Math" w:hAnsi="Cambria Math" w:cs="Cambria Math"/>
              </w:rPr>
              <w:instrText>𝑅𝑎𝑓𝑓</w:instrText>
            </w:r>
            <w:r w:rsidR="005D3C97" w:rsidRPr="005D3C97">
              <w:rPr>
                <w:rFonts w:cs="Times New Roman"/>
              </w:rPr>
              <w:instrText xml:space="preserve"> </w:instrText>
            </w:r>
            <w:r w:rsidR="005D3C97" w:rsidRPr="005D3C97">
              <w:rPr>
                <w:rFonts w:ascii="Cambria Math" w:hAnsi="Cambria Math" w:cs="Cambria Math"/>
              </w:rPr>
              <w:instrText>𝑖𝑠</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𝑎𝑡</w:instrText>
            </w:r>
            <w:r w:rsidR="005D3C97" w:rsidRPr="005D3C97">
              <w:rPr>
                <w:rFonts w:cs="Times New Roman"/>
              </w:rPr>
              <w:instrText xml:space="preserve"> </w:instrText>
            </w:r>
            <w:r w:rsidR="005D3C97" w:rsidRPr="005D3C97">
              <w:rPr>
                <w:rFonts w:ascii="Cambria Math" w:hAnsi="Cambria Math" w:cs="Cambria Math"/>
              </w:rPr>
              <w:instrText>𝑜𝑓</w:instrText>
            </w:r>
            <w:r w:rsidR="005D3C97" w:rsidRPr="005D3C97">
              <w:rPr>
                <w:rFonts w:cs="Times New Roman"/>
              </w:rPr>
              <w:instrText xml:space="preserve"> </w:instrText>
            </w:r>
            <w:r w:rsidR="005D3C97" w:rsidRPr="005D3C97">
              <w:rPr>
                <w:rFonts w:ascii="Cambria Math" w:hAnsi="Cambria Math" w:cs="Cambria Math"/>
              </w:rPr>
              <w:instrText>𝑠𝑡𝑟𝑒𝑡𝑐</w:instrText>
            </w:r>
            <w:r w:rsidR="005D3C97" w:rsidRPr="005D3C97">
              <w:rPr>
                <w:rFonts w:cs="Times New Roman"/>
              </w:rPr>
              <w:instrText>ℎ</w:instrText>
            </w:r>
            <w:r w:rsidR="005D3C97" w:rsidRPr="005D3C97">
              <w:rPr>
                <w:rFonts w:ascii="Cambria Math" w:hAnsi="Cambria Math" w:cs="Cambria Math"/>
              </w:rPr>
              <w:instrText>𝑒𝑑</w:instrText>
            </w:r>
            <w:r w:rsidR="005D3C97" w:rsidRPr="005D3C97">
              <w:rPr>
                <w:rFonts w:cs="Times New Roman"/>
              </w:rPr>
              <w:instrText xml:space="preserve"> </w:instrText>
            </w:r>
            <w:r w:rsidR="005D3C97" w:rsidRPr="005D3C97">
              <w:rPr>
                <w:rFonts w:ascii="Cambria Math" w:hAnsi="Cambria Math" w:cs="Cambria Math"/>
              </w:rPr>
              <w:instrText>𝑜𝑟</w:instrText>
            </w:r>
            <w:r w:rsidR="005D3C97" w:rsidRPr="005D3C97">
              <w:rPr>
                <w:rFonts w:cs="Times New Roman"/>
              </w:rPr>
              <w:instrText xml:space="preserve"> </w:instrText>
            </w:r>
            <w:r w:rsidR="005D3C97" w:rsidRPr="005D3C97">
              <w:rPr>
                <w:rFonts w:ascii="Cambria Math" w:hAnsi="Cambria Math" w:cs="Cambria Math"/>
              </w:rPr>
              <w:instrText>𝑐𝑜𝑚𝑝𝑟𝑒𝑠𝑠𝑒𝑑</w:instrText>
            </w:r>
            <w:r w:rsidR="005D3C97" w:rsidRPr="005D3C97">
              <w:rPr>
                <w:rFonts w:cs="Times New Roman"/>
              </w:rPr>
              <w:instrText xml:space="preserve"> </w:instrText>
            </w:r>
            <w:r w:rsidR="005D3C97" w:rsidRPr="005D3C97">
              <w:rPr>
                <w:rFonts w:ascii="Cambria Math" w:hAnsi="Cambria Math" w:cs="Cambria Math"/>
              </w:rPr>
              <w:instrText>𝑖𝑛𝑑𝑖𝑣𝑖𝑑𝑢𝑎𝑙</w:instrText>
            </w:r>
            <w:r w:rsidR="005D3C97" w:rsidRPr="005D3C97">
              <w:rPr>
                <w:rFonts w:cs="Times New Roman"/>
              </w:rPr>
              <w:instrText xml:space="preserve"> </w:instrText>
            </w:r>
            <w:r w:rsidR="005D3C97" w:rsidRPr="005D3C97">
              <w:rPr>
                <w:rFonts w:ascii="Cambria Math" w:hAnsi="Cambria Math" w:cs="Cambria Math"/>
              </w:rPr>
              <w:instrText>𝑐</w:instrText>
            </w:r>
            <w:r w:rsidR="005D3C97" w:rsidRPr="005D3C97">
              <w:rPr>
                <w:rFonts w:cs="Times New Roman"/>
              </w:rPr>
              <w:instrText>ℎ</w:instrText>
            </w:r>
            <w:r w:rsidR="005D3C97" w:rsidRPr="005D3C97">
              <w:rPr>
                <w:rFonts w:ascii="Cambria Math" w:hAnsi="Cambria Math" w:cs="Cambria Math"/>
              </w:rPr>
              <w:instrText>𝑎𝑖𝑛𝑠</w:instrText>
            </w:r>
            <w:r w:rsidR="005D3C97" w:rsidRPr="005D3C97">
              <w:rPr>
                <w:rFonts w:cs="Times New Roman"/>
              </w:rPr>
              <w:instrText xml:space="preserve"> (</w:instrText>
            </w:r>
            <w:r w:rsidR="005D3C97" w:rsidRPr="005D3C97">
              <w:rPr>
                <w:rFonts w:ascii="Cambria Math" w:hAnsi="Cambria Math" w:cs="Cambria Math"/>
              </w:rPr>
              <w:instrText>𝑤𝑒</w:instrText>
            </w:r>
            <w:r w:rsidR="005D3C97" w:rsidRPr="005D3C97">
              <w:rPr>
                <w:rFonts w:cs="Times New Roman"/>
              </w:rPr>
              <w:instrText xml:space="preserve"> </w:instrText>
            </w:r>
            <w:r w:rsidR="005D3C97" w:rsidRPr="005D3C97">
              <w:rPr>
                <w:rFonts w:ascii="Cambria Math" w:hAnsi="Cambria Math" w:cs="Cambria Math"/>
              </w:rPr>
              <w:instrText>𝑐𝑎𝑙𝑙</w:instrText>
            </w:r>
            <w:r w:rsidR="005D3C97" w:rsidRPr="005D3C97">
              <w:rPr>
                <w:rFonts w:cs="Times New Roman"/>
              </w:rPr>
              <w:instrText xml:space="preserve"> </w:instrText>
            </w:r>
            <w:r w:rsidR="005D3C97" w:rsidRPr="005D3C97">
              <w:rPr>
                <w:rFonts w:ascii="Cambria Math" w:hAnsi="Cambria Math" w:cs="Cambria Math"/>
              </w:rPr>
              <w:instrText>𝑡</w:instrText>
            </w:r>
            <w:r w:rsidR="005D3C97" w:rsidRPr="005D3C97">
              <w:rPr>
                <w:rFonts w:cs="Times New Roman"/>
              </w:rPr>
              <w:instrText>ℎ</w:instrText>
            </w:r>
            <w:r w:rsidR="005D3C97" w:rsidRPr="005D3C97">
              <w:rPr>
                <w:rFonts w:ascii="Cambria Math" w:hAnsi="Cambria Math" w:cs="Cambria Math"/>
              </w:rPr>
              <w:instrText>𝑒𝑚</w:instrText>
            </w:r>
            <w:r w:rsidR="005D3C97" w:rsidRPr="005D3C97">
              <w:rPr>
                <w:rFonts w:cs="Times New Roman"/>
              </w:rPr>
              <w:instrText xml:space="preserve"> </w:instrText>
            </w:r>
            <w:r w:rsidR="005D3C97" w:rsidRPr="005D3C97">
              <w:rPr>
                <w:rFonts w:ascii="Cambria Math" w:hAnsi="Cambria Math" w:cs="Cambria Math"/>
              </w:rPr>
              <w:instrText>𝑎𝑓𝑓𝑖𝑛𝑒</w:instrText>
            </w:r>
            <w:r w:rsidR="005D3C97" w:rsidRPr="005D3C97">
              <w:rPr>
                <w:rFonts w:cs="Times New Roman"/>
              </w:rPr>
              <w:instrText xml:space="preserve"> </w:instrText>
            </w:r>
            <w:r w:rsidR="005D3C97" w:rsidRPr="005D3C97">
              <w:rPr>
                <w:rFonts w:ascii="Cambria Math" w:hAnsi="Cambria Math" w:cs="Cambria Math"/>
              </w:rPr>
              <w:instrText>𝑠𝑡𝑟𝑎𝑛𝑑𝑠</w:instrText>
            </w:r>
            <w:r w:rsidR="005D3C97" w:rsidRPr="005D3C97">
              <w:rPr>
                <w:rFonts w:cs="Times New Roman"/>
              </w:rPr>
              <w:instrText xml:space="preserve">). </w:instrText>
            </w:r>
            <w:r w:rsidR="005D3C97" w:rsidRPr="005D3C97">
              <w:rPr>
                <w:rFonts w:ascii="Cambria Math" w:hAnsi="Cambria Math" w:cs="Cambria Math"/>
              </w:rPr>
              <w:instrText>𝑇</w:instrText>
            </w:r>
            <w:r w:rsidR="005D3C97" w:rsidRPr="005D3C97">
              <w:rPr>
                <w:rFonts w:cs="Times New Roman"/>
              </w:rPr>
              <w:instrText>ℎ</w:instrText>
            </w:r>
            <w:r w:rsidR="005D3C97" w:rsidRPr="005D3C97">
              <w:rPr>
                <w:rFonts w:ascii="Cambria Math" w:hAnsi="Cambria Math" w:cs="Cambria Math"/>
              </w:rPr>
              <w:instrText>𝑒</w:instrText>
            </w:r>
            <w:r w:rsidR="005D3C97" w:rsidRPr="005D3C97">
              <w:rPr>
                <w:rFonts w:cs="Times New Roman"/>
              </w:rPr>
              <w:instrText xml:space="preserve"> </w:instrText>
            </w:r>
            <w:r w:rsidR="005D3C97" w:rsidRPr="005D3C97">
              <w:rPr>
                <w:rFonts w:ascii="Cambria Math" w:hAnsi="Cambria Math" w:cs="Cambria Math"/>
              </w:rPr>
              <w:instrText>𝑎𝑓𝑓𝑖𝑛𝑒</w:instrText>
            </w:r>
            <w:r w:rsidR="005D3C97" w:rsidRPr="005D3C97">
              <w:rPr>
                <w:rFonts w:cs="Times New Roman"/>
              </w:rPr>
              <w:instrText xml:space="preserve"> </w:instrText>
            </w:r>
            <w:r w:rsidR="005D3C97" w:rsidRPr="005D3C97">
              <w:rPr>
                <w:rFonts w:ascii="Cambria Math" w:hAnsi="Cambria Math" w:cs="Cambria Math"/>
              </w:rPr>
              <w:instrText>𝑠𝑡𝑟𝑎𝑛𝑑𝑠</w:instrText>
            </w:r>
            <w:r w:rsidR="005D3C97" w:rsidRPr="005D3C97">
              <w:rPr>
                <w:rFonts w:cs="Times New Roman"/>
              </w:rPr>
              <w:instrText xml:space="preserve"> </w:instrText>
            </w:r>
            <w:r w:rsidR="005D3C97" w:rsidRPr="005D3C97">
              <w:rPr>
                <w:rFonts w:ascii="Cambria Math" w:hAnsi="Cambria Math" w:cs="Cambria Math"/>
              </w:rPr>
              <w:instrText>𝑎𝑟𝑒</w:instrText>
            </w:r>
            <w:r w:rsidR="005D3C97" w:rsidRPr="005D3C97">
              <w:rPr>
                <w:rFonts w:cs="Times New Roman"/>
              </w:rPr>
              <w:instrText xml:space="preserve"> </w:instrText>
            </w:r>
            <w:r w:rsidR="005D3C97" w:rsidRPr="005D3C97">
              <w:rPr>
                <w:rFonts w:ascii="Cambria Math" w:hAnsi="Cambria Math" w:cs="Cambria Math"/>
              </w:rPr>
              <w:instrText>𝑠𝑡𝑟𝑒𝑡𝑐</w:instrText>
            </w:r>
            <w:r w:rsidR="005D3C97" w:rsidRPr="00325551">
              <w:rPr>
                <w:rFonts w:cs="Times New Roman"/>
                <w:lang w:val="en-US"/>
              </w:rPr>
              <w:instrText>ℎ</w:instrText>
            </w:r>
            <w:r w:rsidR="005D3C97" w:rsidRPr="005D3C97">
              <w:rPr>
                <w:rFonts w:ascii="Cambria Math" w:hAnsi="Cambria Math" w:cs="Cambria Math"/>
              </w:rPr>
              <w:instrText>𝑒𝑑</w:instrText>
            </w:r>
            <w:r w:rsidR="005D3C97" w:rsidRPr="00325551">
              <w:rPr>
                <w:rFonts w:cs="Times New Roman"/>
                <w:lang w:val="en-US"/>
              </w:rPr>
              <w:instrText xml:space="preserve"> </w:instrText>
            </w:r>
            <w:r w:rsidR="005D3C97" w:rsidRPr="005D3C97">
              <w:rPr>
                <w:rFonts w:ascii="Cambria Math" w:hAnsi="Cambria Math" w:cs="Cambria Math"/>
              </w:rPr>
              <w:instrText>𝑖𝑛</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𝑒𝑙𝑜𝑛𝑔𝑎𝑡𝑖𝑜𝑛</w:instrText>
            </w:r>
            <w:r w:rsidR="005D3C97" w:rsidRPr="00325551">
              <w:rPr>
                <w:rFonts w:cs="Times New Roman"/>
                <w:lang w:val="en-US"/>
              </w:rPr>
              <w:instrText xml:space="preserve"> </w:instrText>
            </w:r>
            <w:r w:rsidR="005D3C97" w:rsidRPr="005D3C97">
              <w:rPr>
                <w:rFonts w:ascii="Cambria Math" w:hAnsi="Cambria Math" w:cs="Cambria Math"/>
              </w:rPr>
              <w:instrText>𝑑𝑖𝑟𝑒𝑐𝑡𝑖𝑜𝑛</w:instrText>
            </w:r>
            <w:r w:rsidR="005D3C97" w:rsidRPr="00325551">
              <w:rPr>
                <w:rFonts w:cs="Times New Roman"/>
                <w:lang w:val="en-US"/>
              </w:rPr>
              <w:instrText xml:space="preserve"> </w:instrText>
            </w:r>
            <w:r w:rsidR="005D3C97" w:rsidRPr="005D3C97">
              <w:rPr>
                <w:rFonts w:ascii="Cambria Math" w:hAnsi="Cambria Math" w:cs="Cambria Math"/>
              </w:rPr>
              <w:instrText>𝑎𝑛𝑑</w:instrText>
            </w:r>
            <w:r w:rsidR="005D3C97" w:rsidRPr="00325551">
              <w:rPr>
                <w:rFonts w:cs="Times New Roman"/>
                <w:lang w:val="en-US"/>
              </w:rPr>
              <w:instrText xml:space="preserve"> </w:instrText>
            </w:r>
            <w:r w:rsidR="005D3C97" w:rsidRPr="005D3C97">
              <w:rPr>
                <w:rFonts w:ascii="Cambria Math" w:hAnsi="Cambria Math" w:cs="Cambria Math"/>
              </w:rPr>
              <w:instrText>𝑐𝑜𝑛𝑓𝑖𝑛𝑒𝑑</w:instrText>
            </w:r>
            <w:r w:rsidR="005D3C97" w:rsidRPr="00325551">
              <w:rPr>
                <w:rFonts w:cs="Times New Roman"/>
                <w:lang w:val="en-US"/>
              </w:rPr>
              <w:instrText xml:space="preserve"> </w:instrText>
            </w:r>
            <w:r w:rsidR="005D3C97" w:rsidRPr="005D3C97">
              <w:rPr>
                <w:rFonts w:ascii="Cambria Math" w:hAnsi="Cambria Math" w:cs="Cambria Math"/>
              </w:rPr>
              <w:instrText>𝑎𝑛𝑑</w:instrText>
            </w:r>
            <w:r w:rsidR="005D3C97" w:rsidRPr="00325551">
              <w:rPr>
                <w:rFonts w:cs="Times New Roman"/>
                <w:lang w:val="en-US"/>
              </w:rPr>
              <w:instrText xml:space="preserve"> </w:instrText>
            </w:r>
            <w:r w:rsidR="005D3C97" w:rsidRPr="005D3C97">
              <w:rPr>
                <w:rFonts w:ascii="Cambria Math" w:hAnsi="Cambria Math" w:cs="Cambria Math"/>
              </w:rPr>
              <w:instrText>𝑓𝑜𝑙𝑑𝑒𝑑</w:instrText>
            </w:r>
            <w:r w:rsidR="005D3C97" w:rsidRPr="00325551">
              <w:rPr>
                <w:rFonts w:cs="Times New Roman"/>
                <w:lang w:val="en-US"/>
              </w:rPr>
              <w:instrText xml:space="preserve"> </w:instrText>
            </w:r>
            <w:r w:rsidR="005D3C97" w:rsidRPr="005D3C97">
              <w:rPr>
                <w:rFonts w:ascii="Cambria Math" w:hAnsi="Cambria Math" w:cs="Cambria Math"/>
              </w:rPr>
              <w:instrText>𝑖𝑛</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𝑒𝑓𝑓𝑒𝑐𝑡𝑖𝑣𝑒</w:instrText>
            </w:r>
            <w:r w:rsidR="005D3C97" w:rsidRPr="00325551">
              <w:rPr>
                <w:rFonts w:cs="Times New Roman"/>
                <w:lang w:val="en-US"/>
              </w:rPr>
              <w:instrText xml:space="preserve"> </w:instrText>
            </w:r>
            <w:r w:rsidR="005D3C97" w:rsidRPr="005D3C97">
              <w:rPr>
                <w:rFonts w:ascii="Cambria Math" w:hAnsi="Cambria Math" w:cs="Cambria Math"/>
              </w:rPr>
              <w:instrText>𝑡𝑢𝑏𝑒𝑠</w:instrText>
            </w:r>
            <w:r w:rsidR="005D3C97" w:rsidRPr="00325551">
              <w:rPr>
                <w:rFonts w:cs="Times New Roman"/>
                <w:lang w:val="en-US"/>
              </w:rPr>
              <w:instrText xml:space="preserve"> </w:instrText>
            </w:r>
            <w:r w:rsidR="005D3C97" w:rsidRPr="005D3C97">
              <w:rPr>
                <w:rFonts w:ascii="Cambria Math" w:hAnsi="Cambria Math" w:cs="Cambria Math"/>
              </w:rPr>
              <w:instrText>𝑖𝑛</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𝑐𝑜𝑚𝑝𝑟𝑒𝑠𝑠𝑖𝑜𝑛</w:instrText>
            </w:r>
            <w:r w:rsidR="005D3C97" w:rsidRPr="00325551">
              <w:rPr>
                <w:rFonts w:cs="Times New Roman"/>
                <w:lang w:val="en-US"/>
              </w:rPr>
              <w:instrText xml:space="preserve"> </w:instrText>
            </w:r>
            <w:r w:rsidR="005D3C97" w:rsidRPr="005D3C97">
              <w:rPr>
                <w:rFonts w:ascii="Cambria Math" w:hAnsi="Cambria Math" w:cs="Cambria Math"/>
              </w:rPr>
              <w:instrText>𝑑𝑖𝑟𝑒𝑐𝑡𝑖𝑜𝑛</w:instrText>
            </w:r>
            <w:r w:rsidR="005D3C97" w:rsidRPr="00325551">
              <w:rPr>
                <w:rFonts w:cs="Times New Roman"/>
                <w:lang w:val="en-US"/>
              </w:rPr>
              <w:instrText xml:space="preserve">. </w:instrText>
            </w:r>
            <w:r w:rsidR="005D3C97" w:rsidRPr="005D3C97">
              <w:rPr>
                <w:rFonts w:ascii="Cambria Math" w:hAnsi="Cambria Math" w:cs="Cambria Math"/>
              </w:rPr>
              <w:instrText>𝑇</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𝑓𝑙𝑢𝑐𝑡𝑢𝑎𝑡𝑖𝑜𝑛𝑠</w:instrText>
            </w:r>
            <w:r w:rsidR="005D3C97" w:rsidRPr="00325551">
              <w:rPr>
                <w:rFonts w:cs="Times New Roman"/>
                <w:lang w:val="en-US"/>
              </w:rPr>
              <w:instrText xml:space="preserve"> </w:instrText>
            </w:r>
            <w:r w:rsidR="005D3C97" w:rsidRPr="005D3C97">
              <w:rPr>
                <w:rFonts w:ascii="Cambria Math" w:hAnsi="Cambria Math" w:cs="Cambria Math"/>
              </w:rPr>
              <w:instrText>𝑜𝑓</w:instrText>
            </w:r>
            <w:r w:rsidR="005D3C97" w:rsidRPr="00325551">
              <w:rPr>
                <w:rFonts w:cs="Times New Roman"/>
                <w:lang w:val="en-US"/>
              </w:rPr>
              <w:instrText xml:space="preserve"> </w:instrText>
            </w:r>
            <w:r w:rsidR="005D3C97" w:rsidRPr="005D3C97">
              <w:rPr>
                <w:rFonts w:ascii="Cambria Math" w:hAnsi="Cambria Math" w:cs="Cambria Math"/>
              </w:rPr>
              <w:instrText>𝑎𝑓𝑓𝑖𝑛𝑒</w:instrText>
            </w:r>
            <w:r w:rsidR="005D3C97" w:rsidRPr="00325551">
              <w:rPr>
                <w:rFonts w:cs="Times New Roman"/>
                <w:lang w:val="en-US"/>
              </w:rPr>
              <w:instrText xml:space="preserve"> </w:instrText>
            </w:r>
            <w:r w:rsidR="005D3C97" w:rsidRPr="005D3C97">
              <w:rPr>
                <w:rFonts w:ascii="Cambria Math" w:hAnsi="Cambria Math" w:cs="Cambria Math"/>
              </w:rPr>
              <w:instrText>𝑠𝑡𝑟𝑎𝑛𝑑𝑠</w:instrText>
            </w:r>
            <w:r w:rsidR="005D3C97" w:rsidRPr="00325551">
              <w:rPr>
                <w:rFonts w:cs="Times New Roman"/>
                <w:lang w:val="en-US"/>
              </w:rPr>
              <w:instrText xml:space="preserve"> </w:instrText>
            </w:r>
            <w:r w:rsidR="005D3C97" w:rsidRPr="005D3C97">
              <w:rPr>
                <w:rFonts w:ascii="Cambria Math" w:hAnsi="Cambria Math" w:cs="Cambria Math"/>
              </w:rPr>
              <w:instrText>𝑑𝑒𝑡𝑒𝑟𝑚𝑖𝑛𝑒</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𝑑𝑖𝑎𝑚𝑒𝑡𝑒𝑟𝑠</w:instrText>
            </w:r>
            <w:r w:rsidR="005D3C97" w:rsidRPr="00325551">
              <w:rPr>
                <w:rFonts w:cs="Times New Roman"/>
                <w:lang w:val="en-US"/>
              </w:rPr>
              <w:instrText xml:space="preserve"> </w:instrText>
            </w:r>
            <w:r w:rsidR="005D3C97" w:rsidRPr="005D3C97">
              <w:rPr>
                <w:rFonts w:ascii="Cambria Math" w:hAnsi="Cambria Math" w:cs="Cambria Math"/>
              </w:rPr>
              <w:instrText>𝑜𝑓</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𝑐𝑜𝑛𝑓𝑖𝑛𝑖𝑛𝑔</w:instrText>
            </w:r>
            <w:r w:rsidR="005D3C97" w:rsidRPr="00325551">
              <w:rPr>
                <w:rFonts w:cs="Times New Roman"/>
                <w:lang w:val="en-US"/>
              </w:rPr>
              <w:instrText xml:space="preserve"> </w:instrText>
            </w:r>
            <w:r w:rsidR="005D3C97" w:rsidRPr="005D3C97">
              <w:rPr>
                <w:rFonts w:ascii="Cambria Math" w:hAnsi="Cambria Math" w:cs="Cambria Math"/>
              </w:rPr>
              <w:instrText>𝑡𝑢𝑏𝑒𝑠</w:instrText>
            </w:r>
            <w:r w:rsidR="005D3C97" w:rsidRPr="00325551">
              <w:rPr>
                <w:rFonts w:cs="Times New Roman"/>
                <w:lang w:val="en-US"/>
              </w:rPr>
              <w:instrText xml:space="preserve"> </w:instrText>
            </w:r>
            <w:r w:rsidR="005D3C97" w:rsidRPr="005D3C97">
              <w:rPr>
                <w:rFonts w:ascii="Cambria Math" w:hAnsi="Cambria Math" w:cs="Cambria Math"/>
              </w:rPr>
              <w:instrText>𝛼</w:instrText>
            </w:r>
            <w:r w:rsidR="005D3C97" w:rsidRPr="00325551">
              <w:rPr>
                <w:rFonts w:cs="Times New Roman"/>
                <w:lang w:val="en-US"/>
              </w:rPr>
              <w:instrText xml:space="preserve">, </w:instrText>
            </w:r>
            <w:r w:rsidR="005D3C97" w:rsidRPr="005D3C97">
              <w:rPr>
                <w:rFonts w:ascii="Cambria Math" w:hAnsi="Cambria Math" w:cs="Cambria Math"/>
              </w:rPr>
              <w:instrText>𝑤</w:instrText>
            </w:r>
            <w:r w:rsidR="005D3C97" w:rsidRPr="00325551">
              <w:rPr>
                <w:rFonts w:cs="Times New Roman"/>
                <w:lang w:val="en-US"/>
              </w:rPr>
              <w:instrText>ℎ</w:instrText>
            </w:r>
            <w:r w:rsidR="005D3C97" w:rsidRPr="005D3C97">
              <w:rPr>
                <w:rFonts w:ascii="Cambria Math" w:hAnsi="Cambria Math" w:cs="Cambria Math"/>
              </w:rPr>
              <w:instrText>𝑖𝑐</w:instrText>
            </w:r>
            <w:r w:rsidR="005D3C97" w:rsidRPr="00325551">
              <w:rPr>
                <w:rFonts w:cs="Times New Roman"/>
                <w:lang w:val="en-US"/>
              </w:rPr>
              <w:instrText xml:space="preserve">ℎ </w:instrText>
            </w:r>
            <w:r w:rsidR="005D3C97" w:rsidRPr="005D3C97">
              <w:rPr>
                <w:rFonts w:ascii="Cambria Math" w:hAnsi="Cambria Math" w:cs="Cambria Math"/>
              </w:rPr>
              <w:instrText>𝑐</w:instrText>
            </w:r>
            <w:r w:rsidR="005D3C97" w:rsidRPr="00325551">
              <w:rPr>
                <w:rFonts w:cs="Times New Roman"/>
                <w:lang w:val="en-US"/>
              </w:rPr>
              <w:instrText>ℎ</w:instrText>
            </w:r>
            <w:r w:rsidR="005D3C97" w:rsidRPr="005D3C97">
              <w:rPr>
                <w:rFonts w:ascii="Cambria Math" w:hAnsi="Cambria Math" w:cs="Cambria Math"/>
              </w:rPr>
              <w:instrText>𝑎𝑛𝑔𝑒</w:instrText>
            </w:r>
            <w:r w:rsidR="005D3C97" w:rsidRPr="00325551">
              <w:rPr>
                <w:rFonts w:cs="Times New Roman"/>
                <w:lang w:val="en-US"/>
              </w:rPr>
              <w:instrText xml:space="preserve"> </w:instrText>
            </w:r>
            <w:r w:rsidR="005D3C97" w:rsidRPr="005D3C97">
              <w:rPr>
                <w:rFonts w:ascii="Cambria Math" w:hAnsi="Cambria Math" w:cs="Cambria Math"/>
              </w:rPr>
              <w:instrText>𝑛𝑜𝑛𝑎𝑓𝑓𝑖𝑛𝑒𝑙𝑦</w:instrText>
            </w:r>
            <w:r w:rsidR="005D3C97" w:rsidRPr="00325551">
              <w:rPr>
                <w:rFonts w:cs="Times New Roman"/>
                <w:lang w:val="en-US"/>
              </w:rPr>
              <w:instrText xml:space="preserve"> </w:instrText>
            </w:r>
            <w:r w:rsidR="005D3C97" w:rsidRPr="005D3C97">
              <w:rPr>
                <w:rFonts w:ascii="Cambria Math" w:hAnsi="Cambria Math" w:cs="Cambria Math"/>
              </w:rPr>
              <w:instrText>𝑤𝑖𝑡</w:instrText>
            </w:r>
            <w:r w:rsidR="005D3C97" w:rsidRPr="00325551">
              <w:rPr>
                <w:rFonts w:cs="Times New Roman"/>
                <w:lang w:val="en-US"/>
              </w:rPr>
              <w:instrText xml:space="preserve">ℎ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𝑒</w:instrText>
            </w:r>
            <w:r w:rsidR="005D3C97" w:rsidRPr="00325551">
              <w:rPr>
                <w:rFonts w:cs="Times New Roman"/>
                <w:lang w:val="en-US"/>
              </w:rPr>
              <w:instrText xml:space="preserve"> </w:instrText>
            </w:r>
            <w:r w:rsidR="005D3C97" w:rsidRPr="005D3C97">
              <w:rPr>
                <w:rFonts w:ascii="Cambria Math" w:hAnsi="Cambria Math" w:cs="Cambria Math"/>
              </w:rPr>
              <w:instrText>𝑛𝑒𝑡𝑤𝑜𝑟𝑘</w:instrText>
            </w:r>
            <w:r w:rsidR="005D3C97" w:rsidRPr="00325551">
              <w:rPr>
                <w:rFonts w:cs="Times New Roman"/>
                <w:lang w:val="en-US"/>
              </w:rPr>
              <w:instrText xml:space="preserve"> </w:instrText>
            </w:r>
            <w:r w:rsidR="005D3C97" w:rsidRPr="005D3C97">
              <w:rPr>
                <w:rFonts w:ascii="Cambria Math" w:hAnsi="Cambria Math" w:cs="Cambria Math"/>
              </w:rPr>
              <w:instrText>𝑑𝑒𝑓𝑜𝑟𝑚𝑎𝑡𝑖𝑜𝑛</w:instrText>
            </w:r>
            <w:r w:rsidR="005D3C97" w:rsidRPr="00325551">
              <w:rPr>
                <w:rFonts w:cs="Times New Roman"/>
                <w:lang w:val="en-US"/>
              </w:rPr>
              <w:instrText xml:space="preserve"> </w:instrText>
            </w:r>
            <w:r w:rsidR="005D3C97" w:rsidRPr="005D3C97">
              <w:rPr>
                <w:rFonts w:ascii="Cambria Math" w:hAnsi="Cambria Math" w:cs="Cambria Math"/>
              </w:rPr>
              <w:instrText>𝛼</w:instrText>
            </w:r>
            <w:r w:rsidR="005D3C97" w:rsidRPr="00325551">
              <w:rPr>
                <w:rFonts w:cs="Times New Roman"/>
                <w:lang w:val="en-US"/>
              </w:rPr>
              <w:instrText xml:space="preserve"> </w:instrText>
            </w:r>
            <w:r w:rsidR="005D3C97" w:rsidRPr="00325551">
              <w:rPr>
                <w:rFonts w:ascii="Cambria Math" w:hAnsi="Cambria Math" w:cs="Cambria Math"/>
                <w:lang w:val="en-US"/>
              </w:rPr>
              <w:instrText>∼</w:instrText>
            </w:r>
            <w:r w:rsidR="005D3C97" w:rsidRPr="00325551">
              <w:rPr>
                <w:rFonts w:cs="Times New Roman"/>
                <w:lang w:val="en-US"/>
              </w:rPr>
              <w:instrText xml:space="preserve"> </w:instrText>
            </w:r>
            <w:r w:rsidR="005D3C97" w:rsidRPr="005D3C97">
              <w:rPr>
                <w:rFonts w:ascii="Cambria Math" w:hAnsi="Cambria Math" w:cs="Cambria Math"/>
              </w:rPr>
              <w:instrText>𝜆</w:instrText>
            </w:r>
            <w:r w:rsidR="005D3C97" w:rsidRPr="00325551">
              <w:rPr>
                <w:rFonts w:cs="Times New Roman"/>
                <w:lang w:val="en-US"/>
              </w:rPr>
              <w:instrText xml:space="preserve">1/2. </w:instrText>
            </w:r>
            <w:r w:rsidR="005D3C97" w:rsidRPr="005D3C97">
              <w:rPr>
                <w:rFonts w:ascii="Cambria Math" w:hAnsi="Cambria Math" w:cs="Cambria Math"/>
              </w:rPr>
              <w:instrText>𝑂𝑢𝑟</w:instrText>
            </w:r>
            <w:r w:rsidR="005D3C97" w:rsidRPr="00325551">
              <w:rPr>
                <w:rFonts w:cs="Times New Roman"/>
                <w:lang w:val="en-US"/>
              </w:rPr>
              <w:instrText xml:space="preserve"> </w:instrText>
            </w:r>
            <w:r w:rsidR="005D3C97" w:rsidRPr="005D3C97">
              <w:rPr>
                <w:rFonts w:ascii="Cambria Math" w:hAnsi="Cambria Math" w:cs="Cambria Math"/>
              </w:rPr>
              <w:instrText>𝑚𝑜𝑑𝑒𝑙</w:instrText>
            </w:r>
            <w:r w:rsidR="005D3C97" w:rsidRPr="00325551">
              <w:rPr>
                <w:rFonts w:cs="Times New Roman"/>
                <w:lang w:val="en-US"/>
              </w:rPr>
              <w:instrText xml:space="preserve"> </w:instrText>
            </w:r>
            <w:r w:rsidR="005D3C97" w:rsidRPr="005D3C97">
              <w:rPr>
                <w:rFonts w:ascii="Cambria Math" w:hAnsi="Cambria Math" w:cs="Cambria Math"/>
              </w:rPr>
              <w:instrText>𝑔𝑖𝑣𝑒𝑠</w:instrText>
            </w:r>
            <w:r w:rsidR="005D3C97" w:rsidRPr="00325551">
              <w:rPr>
                <w:rFonts w:cs="Times New Roman"/>
                <w:lang w:val="en-US"/>
              </w:rPr>
              <w:instrText xml:space="preserve"> </w:instrText>
            </w:r>
            <w:r w:rsidR="005D3C97" w:rsidRPr="005D3C97">
              <w:rPr>
                <w:rFonts w:ascii="Cambria Math" w:hAnsi="Cambria Math" w:cs="Cambria Math"/>
              </w:rPr>
              <w:instrText>𝑎</w:instrText>
            </w:r>
            <w:r w:rsidR="005D3C97" w:rsidRPr="00325551">
              <w:rPr>
                <w:rFonts w:cs="Times New Roman"/>
                <w:lang w:val="en-US"/>
              </w:rPr>
              <w:instrText xml:space="preserve"> </w:instrText>
            </w:r>
            <w:r w:rsidR="005D3C97" w:rsidRPr="005D3C97">
              <w:rPr>
                <w:rFonts w:ascii="Cambria Math" w:hAnsi="Cambria Math" w:cs="Cambria Math"/>
              </w:rPr>
              <w:instrText>𝑢𝑛𝑖𝑓𝑖𝑒𝑑</w:instrText>
            </w:r>
            <w:r w:rsidR="005D3C97" w:rsidRPr="00325551">
              <w:rPr>
                <w:rFonts w:cs="Times New Roman"/>
                <w:lang w:val="en-US"/>
              </w:rPr>
              <w:instrText xml:space="preserve"> </w:instrText>
            </w:r>
            <w:r w:rsidR="005D3C97" w:rsidRPr="005D3C97">
              <w:rPr>
                <w:rFonts w:ascii="Cambria Math" w:hAnsi="Cambria Math" w:cs="Cambria Math"/>
              </w:rPr>
              <w:instrText>𝑝𝑖𝑐𝑡𝑢𝑟𝑒</w:instrText>
            </w:r>
            <w:r w:rsidR="005D3C97" w:rsidRPr="00325551">
              <w:rPr>
                <w:rFonts w:cs="Times New Roman"/>
                <w:lang w:val="en-US"/>
              </w:rPr>
              <w:instrText xml:space="preserve"> </w:instrText>
            </w:r>
            <w:r w:rsidR="005D3C97" w:rsidRPr="005D3C97">
              <w:rPr>
                <w:rFonts w:ascii="Cambria Math" w:hAnsi="Cambria Math" w:cs="Cambria Math"/>
              </w:rPr>
              <w:instrText>𝑜𝑓</w:instrText>
            </w:r>
            <w:r w:rsidR="005D3C97" w:rsidRPr="00325551">
              <w:rPr>
                <w:rFonts w:cs="Times New Roman"/>
                <w:lang w:val="en-US"/>
              </w:rPr>
              <w:instrText xml:space="preserve"> </w:instrText>
            </w:r>
            <w:r w:rsidR="005D3C97" w:rsidRPr="005D3C97">
              <w:rPr>
                <w:rFonts w:ascii="Cambria Math" w:hAnsi="Cambria Math" w:cs="Cambria Math"/>
              </w:rPr>
              <w:instrText>𝑑𝑒𝑓𝑜𝑟𝑚𝑎𝑡𝑖𝑜𝑛𝑠</w:instrText>
            </w:r>
            <w:r w:rsidR="005D3C97" w:rsidRPr="00325551">
              <w:rPr>
                <w:rFonts w:cs="Times New Roman"/>
                <w:lang w:val="en-US"/>
              </w:rPr>
              <w:instrText xml:space="preserve"> </w:instrText>
            </w:r>
            <w:r w:rsidR="005D3C97" w:rsidRPr="005D3C97">
              <w:rPr>
                <w:rFonts w:ascii="Cambria Math" w:hAnsi="Cambria Math" w:cs="Cambria Math"/>
              </w:rPr>
              <w:instrText>𝑜𝑓</w:instrText>
            </w:r>
            <w:r w:rsidR="005D3C97" w:rsidRPr="00325551">
              <w:rPr>
                <w:rFonts w:cs="Times New Roman"/>
                <w:lang w:val="en-US"/>
              </w:rPr>
              <w:instrText xml:space="preserve"> </w:instrText>
            </w:r>
            <w:r w:rsidR="005D3C97" w:rsidRPr="005D3C97">
              <w:rPr>
                <w:rFonts w:ascii="Cambria Math" w:hAnsi="Cambria Math" w:cs="Cambria Math"/>
              </w:rPr>
              <w:instrText>𝑏𝑜𝑡</w:instrText>
            </w:r>
            <w:r w:rsidR="005D3C97" w:rsidRPr="00325551">
              <w:rPr>
                <w:rFonts w:cs="Times New Roman"/>
                <w:lang w:val="en-US"/>
              </w:rPr>
              <w:instrText xml:space="preserve">ℎ </w:instrText>
            </w:r>
            <w:r w:rsidR="005D3C97" w:rsidRPr="005D3C97">
              <w:rPr>
                <w:rFonts w:ascii="Cambria Math" w:hAnsi="Cambria Math" w:cs="Cambria Math"/>
              </w:rPr>
              <w:instrText>𝑝</w:instrText>
            </w:r>
            <w:r w:rsidR="005D3C97" w:rsidRPr="00325551">
              <w:rPr>
                <w:rFonts w:cs="Times New Roman"/>
                <w:lang w:val="en-US"/>
              </w:rPr>
              <w:instrText>ℎ</w:instrText>
            </w:r>
            <w:r w:rsidR="005D3C97" w:rsidRPr="005D3C97">
              <w:rPr>
                <w:rFonts w:ascii="Cambria Math" w:hAnsi="Cambria Math" w:cs="Cambria Math"/>
              </w:rPr>
              <w:instrText>𝑎𝑛𝑡𝑜𝑚</w:instrText>
            </w:r>
            <w:r w:rsidR="005D3C97" w:rsidRPr="00325551">
              <w:rPr>
                <w:rFonts w:cs="Times New Roman"/>
                <w:lang w:val="en-US"/>
              </w:rPr>
              <w:instrText xml:space="preserve"> </w:instrText>
            </w:r>
            <w:r w:rsidR="005D3C97" w:rsidRPr="005D3C97">
              <w:rPr>
                <w:rFonts w:ascii="Cambria Math" w:hAnsi="Cambria Math" w:cs="Cambria Math"/>
              </w:rPr>
              <w:instrText>𝑎𝑛𝑑</w:instrText>
            </w:r>
            <w:r w:rsidR="005D3C97" w:rsidRPr="00325551">
              <w:rPr>
                <w:rFonts w:cs="Times New Roman"/>
                <w:lang w:val="en-US"/>
              </w:rPr>
              <w:instrText xml:space="preserve"> </w:instrText>
            </w:r>
            <w:r w:rsidR="005D3C97" w:rsidRPr="005D3C97">
              <w:rPr>
                <w:rFonts w:ascii="Cambria Math" w:hAnsi="Cambria Math" w:cs="Cambria Math"/>
              </w:rPr>
              <w:instrText>𝑒𝑛𝑡𝑎𝑛𝑔𝑙𝑒𝑑</w:instrText>
            </w:r>
            <w:r w:rsidR="005D3C97" w:rsidRPr="00325551">
              <w:rPr>
                <w:rFonts w:cs="Times New Roman"/>
                <w:lang w:val="en-US"/>
              </w:rPr>
              <w:instrText xml:space="preserve"> </w:instrText>
            </w:r>
            <w:r w:rsidR="005D3C97" w:rsidRPr="005D3C97">
              <w:rPr>
                <w:rFonts w:ascii="Cambria Math" w:hAnsi="Cambria Math" w:cs="Cambria Math"/>
              </w:rPr>
              <w:instrText>𝑛𝑒𝑡𝑤𝑜𝑟𝑘𝑠</w:instrText>
            </w:r>
            <w:r w:rsidR="005D3C97" w:rsidRPr="00325551">
              <w:rPr>
                <w:rFonts w:cs="Times New Roman"/>
                <w:lang w:val="en-US"/>
              </w:rPr>
              <w:instrText xml:space="preserve"> </w:instrText>
            </w:r>
            <w:r w:rsidR="005D3C97" w:rsidRPr="005D3C97">
              <w:rPr>
                <w:rFonts w:ascii="Cambria Math" w:hAnsi="Cambria Math" w:cs="Cambria Math"/>
              </w:rPr>
              <w:instrText>𝑎𝑛𝑑</w:instrText>
            </w:r>
            <w:r w:rsidR="005D3C97" w:rsidRPr="00325551">
              <w:rPr>
                <w:rFonts w:cs="Times New Roman"/>
                <w:lang w:val="en-US"/>
              </w:rPr>
              <w:instrText xml:space="preserve"> </w:instrText>
            </w:r>
            <w:r w:rsidR="005D3C97" w:rsidRPr="005D3C97">
              <w:rPr>
                <w:rFonts w:ascii="Cambria Math" w:hAnsi="Cambria Math" w:cs="Cambria Math"/>
              </w:rPr>
              <w:instrText>𝑙𝑒𝑎𝑑𝑠</w:instrText>
            </w:r>
            <w:r w:rsidR="005D3C97" w:rsidRPr="00325551">
              <w:rPr>
                <w:rFonts w:cs="Times New Roman"/>
                <w:lang w:val="en-US"/>
              </w:rPr>
              <w:instrText xml:space="preserve"> </w:instrText>
            </w:r>
            <w:r w:rsidR="005D3C97" w:rsidRPr="005D3C97">
              <w:rPr>
                <w:rFonts w:ascii="Cambria Math" w:hAnsi="Cambria Math" w:cs="Cambria Math"/>
              </w:rPr>
              <w:instrText>𝑡𝑜</w:instrText>
            </w:r>
            <w:r w:rsidR="005D3C97" w:rsidRPr="00325551">
              <w:rPr>
                <w:rFonts w:cs="Times New Roman"/>
                <w:lang w:val="en-US"/>
              </w:rPr>
              <w:instrText xml:space="preserve"> </w:instrText>
            </w:r>
            <w:r w:rsidR="005D3C97" w:rsidRPr="005D3C97">
              <w:rPr>
                <w:rFonts w:ascii="Cambria Math" w:hAnsi="Cambria Math" w:cs="Cambria Math"/>
              </w:rPr>
              <w:instrText>𝑎</w:instrText>
            </w:r>
            <w:r w:rsidR="005D3C97" w:rsidRPr="00325551">
              <w:rPr>
                <w:rFonts w:cs="Times New Roman"/>
                <w:lang w:val="en-US"/>
              </w:rPr>
              <w:instrText xml:space="preserve"> </w:instrText>
            </w:r>
            <w:r w:rsidR="005D3C97" w:rsidRPr="005D3C97">
              <w:rPr>
                <w:rFonts w:ascii="Cambria Math" w:hAnsi="Cambria Math" w:cs="Cambria Math"/>
              </w:rPr>
              <w:instrText>𝑠𝑡𝑟𝑒𝑠𝑠</w:instrText>
            </w:r>
            <w:r w:rsidR="005D3C97" w:rsidRPr="00325551">
              <w:rPr>
                <w:rFonts w:cs="Times New Roman"/>
                <w:lang w:val="en-US"/>
              </w:rPr>
              <w:instrText>−</w:instrText>
            </w:r>
            <w:r w:rsidR="005D3C97" w:rsidRPr="005D3C97">
              <w:rPr>
                <w:rFonts w:ascii="Cambria Math" w:hAnsi="Cambria Math" w:cs="Cambria Math"/>
              </w:rPr>
              <w:instrText>𝑠𝑡𝑟𝑎𝑖𝑛</w:instrText>
            </w:r>
            <w:r w:rsidR="005D3C97" w:rsidRPr="00325551">
              <w:rPr>
                <w:rFonts w:cs="Times New Roman"/>
                <w:lang w:val="en-US"/>
              </w:rPr>
              <w:instrText xml:space="preserve"> </w:instrText>
            </w:r>
            <w:r w:rsidR="005D3C97" w:rsidRPr="005D3C97">
              <w:rPr>
                <w:rFonts w:ascii="Cambria Math" w:hAnsi="Cambria Math" w:cs="Cambria Math"/>
              </w:rPr>
              <w:instrText>𝑟𝑒𝑙𝑎𝑡𝑖𝑜𝑛</w:instrText>
            </w:r>
            <w:r w:rsidR="005D3C97" w:rsidRPr="00325551">
              <w:rPr>
                <w:rFonts w:cs="Times New Roman"/>
                <w:lang w:val="en-US"/>
              </w:rPr>
              <w:instrText xml:space="preserve"> </w:instrText>
            </w:r>
            <w:r w:rsidR="005D3C97" w:rsidRPr="005D3C97">
              <w:rPr>
                <w:rFonts w:ascii="Cambria Math" w:hAnsi="Cambria Math" w:cs="Cambria Math"/>
              </w:rPr>
              <w:instrText>𝑡</w:instrText>
            </w:r>
            <w:r w:rsidR="005D3C97" w:rsidRPr="00325551">
              <w:rPr>
                <w:rFonts w:cs="Times New Roman"/>
                <w:lang w:val="en-US"/>
              </w:rPr>
              <w:instrText>ℎ</w:instrText>
            </w:r>
            <w:r w:rsidR="005D3C97" w:rsidRPr="005D3C97">
              <w:rPr>
                <w:rFonts w:ascii="Cambria Math" w:hAnsi="Cambria Math" w:cs="Cambria Math"/>
              </w:rPr>
              <w:instrText>𝑎𝑡</w:instrText>
            </w:r>
            <w:r w:rsidR="005D3C97" w:rsidRPr="00325551">
              <w:rPr>
                <w:rFonts w:cs="Times New Roman"/>
                <w:lang w:val="en-US"/>
              </w:rPr>
              <w:instrText xml:space="preserve"> </w:instrText>
            </w:r>
            <w:r w:rsidR="005D3C97" w:rsidRPr="005D3C97">
              <w:rPr>
                <w:rFonts w:ascii="Cambria Math" w:hAnsi="Cambria Math" w:cs="Cambria Math"/>
              </w:rPr>
              <w:instrText>𝑖𝑠</w:instrText>
            </w:r>
            <w:r w:rsidR="005D3C97" w:rsidRPr="00325551">
              <w:rPr>
                <w:rFonts w:cs="Times New Roman"/>
                <w:lang w:val="en-US"/>
              </w:rPr>
              <w:instrText xml:space="preserve"> </w:instrText>
            </w:r>
            <w:r w:rsidR="005D3C97" w:rsidRPr="005D3C97">
              <w:rPr>
                <w:rFonts w:ascii="Cambria Math" w:hAnsi="Cambria Math" w:cs="Cambria Math"/>
              </w:rPr>
              <w:instrText>𝑖𝑛</w:instrText>
            </w:r>
            <w:r w:rsidR="005D3C97" w:rsidRPr="00325551">
              <w:rPr>
                <w:rFonts w:cs="Times New Roman"/>
                <w:lang w:val="en-US"/>
              </w:rPr>
              <w:instrText xml:space="preserve"> </w:instrText>
            </w:r>
            <w:r w:rsidR="005D3C97" w:rsidRPr="005D3C97">
              <w:rPr>
                <w:rFonts w:ascii="Cambria Math" w:hAnsi="Cambria Math" w:cs="Cambria Math"/>
              </w:rPr>
              <w:instrText>𝑒𝑥𝑐𝑒𝑙𝑙𝑒𝑛𝑡</w:instrText>
            </w:r>
            <w:r w:rsidR="005D3C97" w:rsidRPr="00325551">
              <w:rPr>
                <w:rFonts w:cs="Times New Roman"/>
                <w:lang w:val="en-US"/>
              </w:rPr>
              <w:instrText xml:space="preserve"> </w:instrText>
            </w:r>
            <w:r w:rsidR="005D3C97" w:rsidRPr="005D3C97">
              <w:rPr>
                <w:rFonts w:ascii="Cambria Math" w:hAnsi="Cambria Math" w:cs="Cambria Math"/>
              </w:rPr>
              <w:instrText>𝑎𝑔𝑟𝑒𝑒𝑚𝑒𝑛𝑡</w:instrText>
            </w:r>
            <w:r w:rsidR="005D3C97" w:rsidRPr="00325551">
              <w:rPr>
                <w:rFonts w:cs="Times New Roman"/>
                <w:lang w:val="en-US"/>
              </w:rPr>
              <w:instrText xml:space="preserve"> </w:instrText>
            </w:r>
            <w:r w:rsidR="005D3C97" w:rsidRPr="005D3C97">
              <w:rPr>
                <w:rFonts w:ascii="Cambria Math" w:hAnsi="Cambria Math" w:cs="Cambria Math"/>
              </w:rPr>
              <w:instrText>𝑤𝑖𝑡</w:instrText>
            </w:r>
            <w:r w:rsidR="005D3C97" w:rsidRPr="00325551">
              <w:rPr>
                <w:rFonts w:cs="Times New Roman"/>
                <w:lang w:val="en-US"/>
              </w:rPr>
              <w:instrText xml:space="preserve">ℎ </w:instrText>
            </w:r>
            <w:r w:rsidR="005D3C97" w:rsidRPr="005D3C97">
              <w:rPr>
                <w:rFonts w:ascii="Cambria Math" w:hAnsi="Cambria Math" w:cs="Cambria Math"/>
              </w:rPr>
              <w:instrText>𝑒𝑥𝑝𝑒𝑟𝑖𝑚𝑒𝑛𝑡𝑠</w:instrText>
            </w:r>
            <w:r w:rsidR="005D3C97" w:rsidRPr="00325551">
              <w:rPr>
                <w:rFonts w:cs="Times New Roman"/>
                <w:lang w:val="en-US"/>
              </w:rPr>
              <w:instrText>.","</w:instrText>
            </w:r>
            <w:r w:rsidR="005D3C97" w:rsidRPr="005D3C97">
              <w:rPr>
                <w:rFonts w:ascii="Cambria Math" w:hAnsi="Cambria Math" w:cs="Cambria Math"/>
              </w:rPr>
              <w:instrText>𝑎𝑟𝑐</w:instrText>
            </w:r>
            <w:r w:rsidR="005D3C97" w:rsidRPr="00325551">
              <w:rPr>
                <w:rFonts w:cs="Times New Roman"/>
                <w:lang w:val="en-US"/>
              </w:rPr>
              <w:instrText>ℎ</w:instrText>
            </w:r>
            <w:r w:rsidR="005D3C97" w:rsidRPr="005D3C97">
              <w:rPr>
                <w:rFonts w:ascii="Cambria Math" w:hAnsi="Cambria Math" w:cs="Cambria Math"/>
              </w:rPr>
              <w:instrText>𝑖𝑣𝑒</w:instrText>
            </w:r>
            <w:r w:rsidR="005D3C97" w:rsidRPr="00325551">
              <w:rPr>
                <w:rFonts w:cs="Times New Roman"/>
                <w:lang w:val="en-US"/>
              </w:rPr>
              <w:instrText>":"</w:instrText>
            </w:r>
            <w:r w:rsidR="005D3C97" w:rsidRPr="005D3C97">
              <w:rPr>
                <w:rFonts w:ascii="Cambria Math" w:hAnsi="Cambria Math" w:cs="Cambria Math"/>
              </w:rPr>
              <w:instrText>𝑆𝑐𝑜𝑝𝑢𝑠</w:instrText>
            </w:r>
            <w:r w:rsidR="005D3C97" w:rsidRPr="00325551">
              <w:rPr>
                <w:rFonts w:cs="Times New Roman"/>
                <w:lang w:val="en-US"/>
              </w:rPr>
              <w:instrText>","</w:instrText>
            </w:r>
            <w:r w:rsidR="005D3C97" w:rsidRPr="005D3C97">
              <w:rPr>
                <w:rFonts w:ascii="Cambria Math" w:hAnsi="Cambria Math" w:cs="Cambria Math"/>
              </w:rPr>
              <w:instrText>𝑐𝑜𝑛𝑡𝑎𝑖𝑛𝑒𝑟</w:instrText>
            </w:r>
            <w:r w:rsidR="005D3C97" w:rsidRPr="00325551">
              <w:rPr>
                <w:rFonts w:cs="Times New Roman"/>
                <w:lang w:val="en-US"/>
              </w:rPr>
              <w:instrText>−</w:instrText>
            </w:r>
            <w:r w:rsidR="005D3C97" w:rsidRPr="005D3C97">
              <w:rPr>
                <w:rFonts w:ascii="Cambria Math" w:hAnsi="Cambria Math" w:cs="Cambria Math"/>
              </w:rPr>
              <w:instrText>𝑡𝑖𝑡𝑙𝑒</w:instrText>
            </w:r>
            <w:r w:rsidR="005D3C97" w:rsidRPr="00325551">
              <w:rPr>
                <w:rFonts w:cs="Times New Roman"/>
                <w:lang w:val="en-US"/>
              </w:rPr>
              <w:instrText>":"</w:instrText>
            </w:r>
            <w:r w:rsidR="005D3C97" w:rsidRPr="005D3C97">
              <w:rPr>
                <w:rFonts w:ascii="Cambria Math" w:hAnsi="Cambria Math" w:cs="Cambria Math"/>
              </w:rPr>
              <w:instrText>𝑀𝑎𝑐𝑟𝑜𝑚𝑜𝑙𝑒𝑐𝑢𝑙𝑒𝑠</w:instrText>
            </w:r>
            <w:r w:rsidR="005D3C97" w:rsidRPr="00325551">
              <w:rPr>
                <w:rFonts w:cs="Times New Roman"/>
                <w:lang w:val="en-US"/>
              </w:rPr>
              <w:instrText>","</w:instrText>
            </w:r>
            <w:r w:rsidR="005D3C97" w:rsidRPr="005D3C97">
              <w:rPr>
                <w:rFonts w:ascii="Cambria Math" w:hAnsi="Cambria Math" w:cs="Cambria Math"/>
              </w:rPr>
              <w:instrText>𝐷𝑂𝐼</w:instrText>
            </w:r>
            <w:r w:rsidR="005D3C97" w:rsidRPr="00325551">
              <w:rPr>
                <w:rFonts w:cs="Times New Roman"/>
                <w:lang w:val="en-US"/>
              </w:rPr>
              <w:instrText>":"10.1021/</w:instrText>
            </w:r>
            <w:r w:rsidR="005D3C97" w:rsidRPr="005D3C97">
              <w:rPr>
                <w:rFonts w:ascii="Cambria Math" w:hAnsi="Cambria Math" w:cs="Cambria Math"/>
              </w:rPr>
              <w:instrText>𝑚𝑎</w:instrText>
            </w:r>
            <w:r w:rsidR="005D3C97" w:rsidRPr="00325551">
              <w:rPr>
                <w:rFonts w:cs="Times New Roman"/>
                <w:lang w:val="en-US"/>
              </w:rPr>
              <w:instrText>970364</w:instrText>
            </w:r>
            <w:r w:rsidR="005D3C97" w:rsidRPr="005D3C97">
              <w:rPr>
                <w:rFonts w:ascii="Cambria Math" w:hAnsi="Cambria Math" w:cs="Cambria Math"/>
              </w:rPr>
              <w:instrText>𝑘</w:instrText>
            </w:r>
            <w:r w:rsidR="005D3C97" w:rsidRPr="00325551">
              <w:rPr>
                <w:rFonts w:cs="Times New Roman"/>
                <w:lang w:val="en-US"/>
              </w:rPr>
              <w:instrText>","</w:instrText>
            </w:r>
            <w:r w:rsidR="005D3C97" w:rsidRPr="005D3C97">
              <w:rPr>
                <w:rFonts w:ascii="Cambria Math" w:hAnsi="Cambria Math" w:cs="Cambria Math"/>
              </w:rPr>
              <w:instrText>𝑖𝑠𝑠𝑢𝑒</w:instrText>
            </w:r>
            <w:r w:rsidR="005D3C97" w:rsidRPr="00325551">
              <w:rPr>
                <w:rFonts w:cs="Times New Roman"/>
                <w:lang w:val="en-US"/>
              </w:rPr>
              <w:instrText>":"25","</w:instrText>
            </w:r>
            <w:r w:rsidR="005D3C97" w:rsidRPr="005D3C97">
              <w:rPr>
                <w:rFonts w:ascii="Cambria Math" w:hAnsi="Cambria Math" w:cs="Cambria Math"/>
              </w:rPr>
              <w:instrText>𝑝𝑎𝑔𝑒</w:instrText>
            </w:r>
            <w:r w:rsidR="005D3C97" w:rsidRPr="00325551">
              <w:rPr>
                <w:rFonts w:cs="Times New Roman"/>
                <w:lang w:val="en-US"/>
              </w:rPr>
              <w:instrText>":"8036−8044","</w:instrText>
            </w:r>
            <w:r w:rsidR="005D3C97" w:rsidRPr="005D3C97">
              <w:rPr>
                <w:rFonts w:ascii="Cambria Math" w:hAnsi="Cambria Math" w:cs="Cambria Math"/>
              </w:rPr>
              <w:instrText>𝑠𝑜𝑢𝑟𝑐𝑒</w:instrText>
            </w:r>
            <w:r w:rsidR="005D3C97" w:rsidRPr="00325551">
              <w:rPr>
                <w:rFonts w:cs="Times New Roman"/>
                <w:lang w:val="en-US"/>
              </w:rPr>
              <w:instrText>":"</w:instrText>
            </w:r>
            <w:r w:rsidR="005D3C97" w:rsidRPr="005D3C97">
              <w:rPr>
                <w:rFonts w:ascii="Cambria Math" w:hAnsi="Cambria Math" w:cs="Cambria Math"/>
              </w:rPr>
              <w:instrText>𝑆𝑐𝑜𝑝𝑢𝑠</w:instrText>
            </w:r>
            <w:r w:rsidR="005D3C97" w:rsidRPr="00325551">
              <w:rPr>
                <w:rFonts w:cs="Times New Roman"/>
                <w:lang w:val="en-US"/>
              </w:rPr>
              <w:instrText>","</w:instrText>
            </w:r>
            <w:r w:rsidR="005D3C97" w:rsidRPr="005D3C97">
              <w:rPr>
                <w:rFonts w:ascii="Cambria Math" w:hAnsi="Cambria Math" w:cs="Cambria Math"/>
              </w:rPr>
              <w:instrText>𝑡𝑖𝑡𝑙𝑒</w:instrText>
            </w:r>
            <w:r w:rsidR="005D3C97" w:rsidRPr="00325551">
              <w:rPr>
                <w:rFonts w:cs="Times New Roman"/>
                <w:lang w:val="en-US"/>
              </w:rPr>
              <w:instrText>":"</w:instrText>
            </w:r>
            <w:r w:rsidR="005D3C97" w:rsidRPr="005D3C97">
              <w:rPr>
                <w:rFonts w:ascii="Cambria Math" w:hAnsi="Cambria Math" w:cs="Cambria Math"/>
              </w:rPr>
              <w:instrText>𝑁𝑜𝑛𝑎𝑓𝑓𝑖𝑛𝑒</w:instrText>
            </w:r>
            <w:r w:rsidR="005D3C97" w:rsidRPr="00325551">
              <w:rPr>
                <w:rFonts w:cs="Times New Roman"/>
                <w:lang w:val="en-US"/>
              </w:rPr>
              <w:instrText xml:space="preserve"> </w:instrText>
            </w:r>
            <w:r w:rsidR="005D3C97" w:rsidRPr="005D3C97">
              <w:rPr>
                <w:rFonts w:ascii="Cambria Math" w:hAnsi="Cambria Math" w:cs="Cambria Math"/>
              </w:rPr>
              <w:instrText>𝑑𝑒𝑓𝑜𝑟𝑚𝑎𝑡𝑖𝑜𝑛</w:instrText>
            </w:r>
            <w:r w:rsidR="005D3C97" w:rsidRPr="00325551">
              <w:rPr>
                <w:rFonts w:cs="Times New Roman"/>
                <w:lang w:val="en-US"/>
              </w:rPr>
              <w:instrText xml:space="preserve"> </w:instrText>
            </w:r>
            <w:r w:rsidR="005D3C97" w:rsidRPr="005D3C97">
              <w:rPr>
                <w:rFonts w:ascii="Cambria Math" w:hAnsi="Cambria Math" w:cs="Cambria Math"/>
              </w:rPr>
              <w:instrText>𝑎𝑛𝑑</w:instrText>
            </w:r>
            <w:r w:rsidR="005D3C97" w:rsidRPr="00325551">
              <w:rPr>
                <w:rFonts w:cs="Times New Roman"/>
                <w:lang w:val="en-US"/>
              </w:rPr>
              <w:instrText xml:space="preserve"> </w:instrText>
            </w:r>
            <w:r w:rsidR="005D3C97" w:rsidRPr="005D3C97">
              <w:rPr>
                <w:rFonts w:ascii="Cambria Math" w:hAnsi="Cambria Math" w:cs="Cambria Math"/>
              </w:rPr>
              <w:instrText>𝑒𝑙𝑎𝑠𝑡𝑖𝑐𝑖𝑡𝑦</w:instrText>
            </w:r>
            <w:r w:rsidR="005D3C97" w:rsidRPr="00325551">
              <w:rPr>
                <w:rFonts w:cs="Times New Roman"/>
                <w:lang w:val="en-US"/>
              </w:rPr>
              <w:instrText xml:space="preserve"> </w:instrText>
            </w:r>
            <w:r w:rsidR="005D3C97" w:rsidRPr="005D3C97">
              <w:rPr>
                <w:rFonts w:ascii="Cambria Math" w:hAnsi="Cambria Math" w:cs="Cambria Math"/>
              </w:rPr>
              <w:instrText>𝑜𝑓</w:instrText>
            </w:r>
            <w:r w:rsidR="005D3C97" w:rsidRPr="00325551">
              <w:rPr>
                <w:rFonts w:cs="Times New Roman"/>
                <w:lang w:val="en-US"/>
              </w:rPr>
              <w:instrText xml:space="preserve"> </w:instrText>
            </w:r>
            <w:r w:rsidR="005D3C97" w:rsidRPr="005D3C97">
              <w:rPr>
                <w:rFonts w:ascii="Cambria Math" w:hAnsi="Cambria Math" w:cs="Cambria Math"/>
              </w:rPr>
              <w:instrText>𝑝𝑜𝑙𝑦𝑚𝑒𝑟</w:instrText>
            </w:r>
            <w:r w:rsidR="005D3C97" w:rsidRPr="00325551">
              <w:rPr>
                <w:rFonts w:cs="Times New Roman"/>
                <w:lang w:val="en-US"/>
              </w:rPr>
              <w:instrText xml:space="preserve"> </w:instrText>
            </w:r>
            <w:r w:rsidR="005D3C97" w:rsidRPr="005D3C97">
              <w:rPr>
                <w:rFonts w:ascii="Cambria Math" w:hAnsi="Cambria Math" w:cs="Cambria Math"/>
              </w:rPr>
              <w:instrText>𝑛𝑒𝑡𝑤𝑜𝑟𝑘𝑠</w:instrText>
            </w:r>
            <w:r w:rsidR="005D3C97" w:rsidRPr="00325551">
              <w:rPr>
                <w:rFonts w:cs="Times New Roman"/>
                <w:lang w:val="en-US"/>
              </w:rPr>
              <w:instrText>","</w:instrText>
            </w:r>
            <w:r w:rsidR="005D3C97" w:rsidRPr="005D3C97">
              <w:rPr>
                <w:rFonts w:ascii="Cambria Math" w:hAnsi="Cambria Math" w:cs="Cambria Math"/>
              </w:rPr>
              <w:instrText>𝑣𝑜𝑙𝑢𝑚𝑒</w:instrText>
            </w:r>
            <w:r w:rsidR="005D3C97" w:rsidRPr="00325551">
              <w:rPr>
                <w:rFonts w:cs="Times New Roman"/>
                <w:lang w:val="en-US"/>
              </w:rPr>
              <w:instrText>":"30","</w:instrText>
            </w:r>
            <w:r w:rsidR="005D3C97" w:rsidRPr="005D3C97">
              <w:rPr>
                <w:rFonts w:ascii="Cambria Math" w:hAnsi="Cambria Math" w:cs="Cambria Math"/>
              </w:rPr>
              <w:instrText>𝑎𝑢𝑡</w:instrText>
            </w:r>
            <w:r w:rsidR="005D3C97" w:rsidRPr="00325551">
              <w:rPr>
                <w:rFonts w:cs="Times New Roman"/>
                <w:lang w:val="en-US"/>
              </w:rPr>
              <w:instrText>ℎ</w:instrText>
            </w:r>
            <w:r w:rsidR="005D3C97" w:rsidRPr="005D3C97">
              <w:rPr>
                <w:rFonts w:ascii="Cambria Math" w:hAnsi="Cambria Math" w:cs="Cambria Math"/>
              </w:rPr>
              <w:instrText>𝑜𝑟</w:instrText>
            </w:r>
            <w:r w:rsidR="005D3C97" w:rsidRPr="00325551">
              <w:rPr>
                <w:rFonts w:cs="Times New Roman"/>
                <w:lang w:val="en-US"/>
              </w:rPr>
              <w:instrText>":[{"</w:instrText>
            </w:r>
            <w:r w:rsidR="005D3C97" w:rsidRPr="005D3C97">
              <w:rPr>
                <w:rFonts w:ascii="Cambria Math" w:hAnsi="Cambria Math" w:cs="Cambria Math"/>
              </w:rPr>
              <w:instrText>𝑓𝑎𝑚𝑖𝑙𝑦</w:instrText>
            </w:r>
            <w:r w:rsidR="005D3C97" w:rsidRPr="00325551">
              <w:rPr>
                <w:rFonts w:cs="Times New Roman"/>
                <w:lang w:val="en-US"/>
              </w:rPr>
              <w:instrText>":"</w:instrText>
            </w:r>
            <w:r w:rsidR="005D3C97" w:rsidRPr="005D3C97">
              <w:rPr>
                <w:rFonts w:ascii="Cambria Math" w:hAnsi="Cambria Math" w:cs="Cambria Math"/>
              </w:rPr>
              <w:instrText>𝑅𝑢𝑏𝑖𝑛𝑠𝑡𝑒𝑖𝑛</w:instrText>
            </w:r>
            <w:r w:rsidR="005D3C97" w:rsidRPr="00325551">
              <w:rPr>
                <w:rFonts w:cs="Times New Roman"/>
                <w:lang w:val="en-US"/>
              </w:rPr>
              <w:instrText>","</w:instrText>
            </w:r>
            <w:r w:rsidR="005D3C97" w:rsidRPr="005D3C97">
              <w:rPr>
                <w:rFonts w:ascii="Cambria Math" w:hAnsi="Cambria Math" w:cs="Cambria Math"/>
              </w:rPr>
              <w:instrText>𝑔𝑖𝑣𝑒𝑛</w:instrText>
            </w:r>
            <w:r w:rsidR="005D3C97" w:rsidRPr="00325551">
              <w:rPr>
                <w:rFonts w:cs="Times New Roman"/>
                <w:lang w:val="en-US"/>
              </w:rPr>
              <w:instrText>":"</w:instrText>
            </w:r>
            <w:r w:rsidR="005D3C97" w:rsidRPr="005D3C97">
              <w:rPr>
                <w:rFonts w:ascii="Cambria Math" w:hAnsi="Cambria Math" w:cs="Cambria Math"/>
              </w:rPr>
              <w:instrText>𝑀</w:instrText>
            </w:r>
            <w:r w:rsidR="005D3C97" w:rsidRPr="00325551">
              <w:rPr>
                <w:rFonts w:cs="Times New Roman"/>
                <w:lang w:val="en-US"/>
              </w:rPr>
              <w:instrText>."},{"</w:instrText>
            </w:r>
            <w:r w:rsidR="005D3C97" w:rsidRPr="005D3C97">
              <w:rPr>
                <w:rFonts w:ascii="Cambria Math" w:hAnsi="Cambria Math" w:cs="Cambria Math"/>
              </w:rPr>
              <w:instrText>𝑓𝑎𝑚𝑖𝑙𝑦</w:instrText>
            </w:r>
            <w:r w:rsidR="005D3C97" w:rsidRPr="00325551">
              <w:rPr>
                <w:rFonts w:cs="Times New Roman"/>
                <w:lang w:val="en-US"/>
              </w:rPr>
              <w:instrText>":"</w:instrText>
            </w:r>
            <w:r w:rsidR="005D3C97" w:rsidRPr="005D3C97">
              <w:rPr>
                <w:rFonts w:ascii="Cambria Math" w:hAnsi="Cambria Math" w:cs="Cambria Math"/>
              </w:rPr>
              <w:instrText>𝑃𝑎𝑛𝑦𝑢𝑘𝑜𝑣</w:instrText>
            </w:r>
            <w:r w:rsidR="005D3C97" w:rsidRPr="00325551">
              <w:rPr>
                <w:rFonts w:cs="Times New Roman"/>
                <w:lang w:val="en-US"/>
              </w:rPr>
              <w:instrText>","</w:instrText>
            </w:r>
            <w:r w:rsidR="005D3C97" w:rsidRPr="005D3C97">
              <w:rPr>
                <w:rFonts w:ascii="Cambria Math" w:hAnsi="Cambria Math" w:cs="Cambria Math"/>
              </w:rPr>
              <w:instrText>𝑔𝑖𝑣𝑒𝑛</w:instrText>
            </w:r>
            <w:r w:rsidR="005D3C97" w:rsidRPr="00325551">
              <w:rPr>
                <w:rFonts w:cs="Times New Roman"/>
                <w:lang w:val="en-US"/>
              </w:rPr>
              <w:instrText>":"</w:instrText>
            </w:r>
            <w:r w:rsidR="005D3C97" w:rsidRPr="005D3C97">
              <w:rPr>
                <w:rFonts w:ascii="Cambria Math" w:hAnsi="Cambria Math" w:cs="Cambria Math"/>
              </w:rPr>
              <w:instrText>𝑆</w:instrText>
            </w:r>
            <w:r w:rsidR="005D3C97" w:rsidRPr="00325551">
              <w:rPr>
                <w:rFonts w:cs="Times New Roman"/>
                <w:lang w:val="en-US"/>
              </w:rPr>
              <w:instrText>."}],"</w:instrText>
            </w:r>
            <w:r w:rsidR="005D3C97" w:rsidRPr="005D3C97">
              <w:rPr>
                <w:rFonts w:ascii="Cambria Math" w:hAnsi="Cambria Math" w:cs="Cambria Math"/>
              </w:rPr>
              <w:instrText>𝑖𝑠𝑠𝑢𝑒𝑑</w:instrText>
            </w:r>
            <w:r w:rsidR="005D3C97" w:rsidRPr="00325551">
              <w:rPr>
                <w:rFonts w:cs="Times New Roman"/>
                <w:lang w:val="en-US"/>
              </w:rPr>
              <w:instrText>":{"</w:instrText>
            </w:r>
            <w:r w:rsidR="005D3C97" w:rsidRPr="005D3C97">
              <w:rPr>
                <w:rFonts w:ascii="Cambria Math" w:hAnsi="Cambria Math" w:cs="Cambria Math"/>
              </w:rPr>
              <w:instrText>𝑑𝑎𝑡𝑒</w:instrText>
            </w:r>
            <w:r w:rsidR="005D3C97" w:rsidRPr="00325551">
              <w:rPr>
                <w:rFonts w:cs="Times New Roman"/>
                <w:lang w:val="en-US"/>
              </w:rPr>
              <w:instrText>−</w:instrText>
            </w:r>
            <w:r w:rsidR="005D3C97" w:rsidRPr="005D3C97">
              <w:rPr>
                <w:rFonts w:ascii="Cambria Math" w:hAnsi="Cambria Math" w:cs="Cambria Math"/>
              </w:rPr>
              <w:instrText>𝑝𝑎𝑟𝑡𝑠</w:instrText>
            </w:r>
            <w:r w:rsidR="005D3C97" w:rsidRPr="00325551">
              <w:rPr>
                <w:rFonts w:cs="Times New Roman"/>
                <w:lang w:val="en-US"/>
              </w:rPr>
              <w:instrText>":[["1997"]]}}}],"</w:instrText>
            </w:r>
            <w:r w:rsidR="005D3C97" w:rsidRPr="005D3C97">
              <w:rPr>
                <w:rFonts w:ascii="Cambria Math" w:hAnsi="Cambria Math" w:cs="Cambria Math"/>
              </w:rPr>
              <w:instrText>𝑠𝑐</w:instrText>
            </w:r>
            <w:r w:rsidR="005D3C97" w:rsidRPr="00325551">
              <w:rPr>
                <w:rFonts w:cs="Times New Roman"/>
                <w:lang w:val="en-US"/>
              </w:rPr>
              <w:instrText>ℎ</w:instrText>
            </w:r>
            <w:r w:rsidR="005D3C97" w:rsidRPr="005D3C97">
              <w:rPr>
                <w:rFonts w:ascii="Cambria Math" w:hAnsi="Cambria Math" w:cs="Cambria Math"/>
              </w:rPr>
              <w:instrText>𝑒𝑚𝑎</w:instrText>
            </w:r>
            <w:r w:rsidR="005D3C97" w:rsidRPr="00325551">
              <w:rPr>
                <w:rFonts w:cs="Times New Roman"/>
                <w:lang w:val="en-US"/>
              </w:rPr>
              <w:instrText>":"ℎ</w:instrText>
            </w:r>
            <w:r w:rsidR="005D3C97" w:rsidRPr="005D3C97">
              <w:rPr>
                <w:rFonts w:ascii="Cambria Math" w:hAnsi="Cambria Math" w:cs="Cambria Math"/>
              </w:rPr>
              <w:instrText>𝑡𝑡𝑝𝑠</w:instrText>
            </w:r>
            <w:r w:rsidR="005D3C97" w:rsidRPr="00325551">
              <w:rPr>
                <w:rFonts w:cs="Times New Roman"/>
                <w:lang w:val="en-US"/>
              </w:rPr>
              <w:instrText>://</w:instrText>
            </w:r>
            <w:r w:rsidR="005D3C97" w:rsidRPr="005D3C97">
              <w:rPr>
                <w:rFonts w:ascii="Cambria Math" w:hAnsi="Cambria Math" w:cs="Cambria Math"/>
              </w:rPr>
              <w:instrText>𝑔𝑖𝑡</w:instrText>
            </w:r>
            <w:r w:rsidR="005D3C97" w:rsidRPr="00325551">
              <w:rPr>
                <w:rFonts w:cs="Times New Roman"/>
                <w:lang w:val="en-US"/>
              </w:rPr>
              <w:instrText>ℎ</w:instrText>
            </w:r>
            <w:r w:rsidR="005D3C97" w:rsidRPr="005D3C97">
              <w:rPr>
                <w:rFonts w:ascii="Cambria Math" w:hAnsi="Cambria Math" w:cs="Cambria Math"/>
              </w:rPr>
              <w:instrText>𝑢𝑏</w:instrText>
            </w:r>
            <w:r w:rsidR="005D3C97" w:rsidRPr="00325551">
              <w:rPr>
                <w:rFonts w:cs="Times New Roman"/>
                <w:lang w:val="en-US"/>
              </w:rPr>
              <w:instrText>.</w:instrText>
            </w:r>
            <w:r w:rsidR="005D3C97" w:rsidRPr="005D3C97">
              <w:rPr>
                <w:rFonts w:ascii="Cambria Math" w:hAnsi="Cambria Math" w:cs="Cambria Math"/>
              </w:rPr>
              <w:instrText>𝑐𝑜𝑚</w:instrText>
            </w:r>
            <w:r w:rsidR="005D3C97" w:rsidRPr="00325551">
              <w:rPr>
                <w:rFonts w:cs="Times New Roman"/>
                <w:lang w:val="en-US"/>
              </w:rPr>
              <w:instrText>/</w:instrText>
            </w:r>
            <w:r w:rsidR="005D3C97" w:rsidRPr="005D3C97">
              <w:rPr>
                <w:rFonts w:ascii="Cambria Math" w:hAnsi="Cambria Math" w:cs="Cambria Math"/>
              </w:rPr>
              <w:instrText>𝑐𝑖𝑡𝑎𝑡𝑖𝑜𝑛</w:instrText>
            </w:r>
            <w:r w:rsidR="005D3C97" w:rsidRPr="00325551">
              <w:rPr>
                <w:rFonts w:cs="Times New Roman"/>
                <w:lang w:val="en-US"/>
              </w:rPr>
              <w:instrText>−</w:instrText>
            </w:r>
            <w:r w:rsidR="005D3C97" w:rsidRPr="005D3C97">
              <w:rPr>
                <w:rFonts w:ascii="Cambria Math" w:hAnsi="Cambria Math" w:cs="Cambria Math"/>
              </w:rPr>
              <w:instrText>𝑠𝑡𝑦𝑙𝑒</w:instrText>
            </w:r>
            <w:r w:rsidR="005D3C97" w:rsidRPr="00325551">
              <w:rPr>
                <w:rFonts w:cs="Times New Roman"/>
                <w:lang w:val="en-US"/>
              </w:rPr>
              <w:instrText>−</w:instrText>
            </w:r>
            <w:r w:rsidR="005D3C97" w:rsidRPr="005D3C97">
              <w:rPr>
                <w:rFonts w:ascii="Cambria Math" w:hAnsi="Cambria Math" w:cs="Cambria Math"/>
              </w:rPr>
              <w:instrText>𝑙𝑎𝑛𝑔𝑢𝑎𝑔𝑒</w:instrText>
            </w:r>
            <w:r w:rsidR="005D3C97" w:rsidRPr="00325551">
              <w:rPr>
                <w:rFonts w:cs="Times New Roman"/>
                <w:lang w:val="en-US"/>
              </w:rPr>
              <w:instrText>/</w:instrText>
            </w:r>
            <w:r w:rsidR="005D3C97" w:rsidRPr="005D3C97">
              <w:rPr>
                <w:rFonts w:ascii="Cambria Math" w:hAnsi="Cambria Math" w:cs="Cambria Math"/>
              </w:rPr>
              <w:instrText>𝑠𝑐</w:instrText>
            </w:r>
            <w:r w:rsidR="005D3C97" w:rsidRPr="00325551">
              <w:rPr>
                <w:rFonts w:cs="Times New Roman"/>
                <w:lang w:val="en-US"/>
              </w:rPr>
              <w:instrText>ℎ</w:instrText>
            </w:r>
            <w:r w:rsidR="005D3C97" w:rsidRPr="005D3C97">
              <w:rPr>
                <w:rFonts w:ascii="Cambria Math" w:hAnsi="Cambria Math" w:cs="Cambria Math"/>
              </w:rPr>
              <w:instrText>𝑒𝑚𝑎</w:instrText>
            </w:r>
            <w:r w:rsidR="005D3C97" w:rsidRPr="00325551">
              <w:rPr>
                <w:rFonts w:cs="Times New Roman"/>
                <w:lang w:val="en-US"/>
              </w:rPr>
              <w:instrText>/</w:instrText>
            </w:r>
            <w:r w:rsidR="005D3C97" w:rsidRPr="005D3C97">
              <w:rPr>
                <w:rFonts w:ascii="Cambria Math" w:hAnsi="Cambria Math" w:cs="Cambria Math"/>
              </w:rPr>
              <w:instrText>𝑟𝑎𝑤</w:instrText>
            </w:r>
            <w:r w:rsidR="005D3C97" w:rsidRPr="00325551">
              <w:rPr>
                <w:rFonts w:cs="Times New Roman"/>
                <w:lang w:val="en-US"/>
              </w:rPr>
              <w:instrText>/</w:instrText>
            </w:r>
            <w:r w:rsidR="005D3C97" w:rsidRPr="005D3C97">
              <w:rPr>
                <w:rFonts w:ascii="Cambria Math" w:hAnsi="Cambria Math" w:cs="Cambria Math"/>
              </w:rPr>
              <w:instrText>𝑚𝑎𝑠𝑡𝑒𝑟</w:instrText>
            </w:r>
            <w:r w:rsidR="005D3C97" w:rsidRPr="00325551">
              <w:rPr>
                <w:rFonts w:cs="Times New Roman"/>
                <w:lang w:val="en-US"/>
              </w:rPr>
              <w:instrText>/</w:instrText>
            </w:r>
            <w:r w:rsidR="005D3C97" w:rsidRPr="005D3C97">
              <w:rPr>
                <w:rFonts w:ascii="Cambria Math" w:hAnsi="Cambria Math" w:cs="Cambria Math"/>
              </w:rPr>
              <w:instrText>𝑐𝑠𝑙</w:instrText>
            </w:r>
            <w:r w:rsidR="005D3C97" w:rsidRPr="00325551">
              <w:rPr>
                <w:rFonts w:cs="Times New Roman"/>
                <w:lang w:val="en-US"/>
              </w:rPr>
              <w:instrText>−</w:instrText>
            </w:r>
            <w:r w:rsidR="005D3C97" w:rsidRPr="005D3C97">
              <w:rPr>
                <w:rFonts w:ascii="Cambria Math" w:hAnsi="Cambria Math" w:cs="Cambria Math"/>
              </w:rPr>
              <w:instrText>𝑐𝑖𝑡𝑎𝑡𝑖𝑜𝑛</w:instrText>
            </w:r>
            <w:r w:rsidR="005D3C97" w:rsidRPr="00325551">
              <w:rPr>
                <w:rFonts w:cs="Times New Roman"/>
                <w:lang w:val="en-US"/>
              </w:rPr>
              <w:instrText>.</w:instrText>
            </w:r>
            <w:r w:rsidR="005D3C97" w:rsidRPr="005D3C97">
              <w:rPr>
                <w:rFonts w:ascii="Cambria Math" w:hAnsi="Cambria Math" w:cs="Cambria Math"/>
              </w:rPr>
              <w:instrText>𝑗𝑠𝑜𝑛</w:instrText>
            </w:r>
            <w:r w:rsidR="005D3C97" w:rsidRPr="00325551">
              <w:rPr>
                <w:rFonts w:cs="Times New Roman"/>
                <w:lang w:val="en-US"/>
              </w:rPr>
              <w:instrText xml:space="preserve">"} </w:instrText>
            </w:r>
            <w:r w:rsidR="005D3C97" w:rsidRPr="005D3C97">
              <w:rPr>
                <w:rFonts w:cs="Times New Roman"/>
              </w:rPr>
              <w:fldChar w:fldCharType="separate"/>
            </w:r>
            <w:r w:rsidR="005D3C97" w:rsidRPr="00325551">
              <w:rPr>
                <w:rFonts w:cs="Times New Roman"/>
                <w:lang w:val="en-US"/>
              </w:rPr>
              <w:t>(Rubinstein; Panyukov, 1997)</w:t>
            </w:r>
            <w:r w:rsidR="005D3C97" w:rsidRPr="005D3C97">
              <w:rPr>
                <w:rFonts w:cs="Times New Roman"/>
              </w:rPr>
              <w:fldChar w:fldCharType="end"/>
            </w:r>
            <w:r>
              <w:fldChar w:fldCharType="end"/>
            </w:r>
            <w:r w:rsidR="005D3C97" w:rsidRPr="00A33EE7">
              <w:rPr>
                <w:lang w:val="en-US"/>
              </w:rPr>
              <w:t xml:space="preserve"> </w:t>
            </w:r>
          </w:p>
        </w:tc>
      </w:tr>
      <w:tr w:rsidR="004D235B" w:rsidRPr="007B79FE" w14:paraId="1506A7C3" w14:textId="77777777" w:rsidTr="00517968">
        <w:trPr>
          <w:trHeight w:val="1134"/>
        </w:trPr>
        <w:tc>
          <w:tcPr>
            <w:tcW w:w="9627" w:type="dxa"/>
            <w:gridSpan w:val="2"/>
          </w:tcPr>
          <w:p w14:paraId="1F14EEC1" w14:textId="77777777" w:rsidR="004D235B" w:rsidRPr="00895498" w:rsidRDefault="004D235B" w:rsidP="00517968">
            <w:pPr>
              <w:pStyle w:val="Tabelan10"/>
              <w:jc w:val="left"/>
              <w:rPr>
                <w:lang w:val="en-US"/>
              </w:rPr>
            </w:pPr>
            <w:r w:rsidRPr="00895498">
              <w:rPr>
                <w:b/>
                <w:bCs/>
                <w:lang w:val="en-US"/>
              </w:rPr>
              <w:t>Equation</w:t>
            </w:r>
            <w:r w:rsidRPr="00895498">
              <w:rPr>
                <w:lang w:val="en-US"/>
              </w:rPr>
              <w:t>:</w:t>
            </w:r>
          </w:p>
          <w:p w14:paraId="01181C69" w14:textId="6619C6B9" w:rsidR="004D235B" w:rsidRPr="00895498" w:rsidRDefault="0099695B" w:rsidP="00517968">
            <w:pPr>
              <w:pStyle w:val="Tabelan10"/>
              <w:jc w:val="left"/>
              <w:rPr>
                <w:lang w:val="en-US"/>
              </w:rPr>
            </w:pPr>
            <m:oMathPara>
              <m:oMath>
                <m:r>
                  <w:rPr>
                    <w:rFonts w:ascii="Cambria Math" w:hAnsi="Cambria Math"/>
                  </w:rPr>
                  <m:t>W</m:t>
                </m:r>
                <m:r>
                  <m:rPr>
                    <m:sty m:val="p"/>
                  </m:rP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p</m:t>
                    </m:r>
                    <m:r>
                      <w:rPr>
                        <w:rFonts w:ascii="Cambria Math" w:hAnsi="Cambria Math"/>
                        <w:lang w:val="en-US"/>
                      </w:rPr>
                      <m:t>h</m:t>
                    </m:r>
                  </m:sub>
                </m:sSub>
                <m:r>
                  <m:rPr>
                    <m:sty m:val="p"/>
                  </m:rPr>
                  <w:rPr>
                    <w:rFonts w:ascii="Cambria Math" w:hAnsi="Cambria Math"/>
                    <w:lang w:val="en-US"/>
                  </w:rPr>
                  <m:t>+</m:t>
                </m:r>
                <m:sSub>
                  <m:sSubPr>
                    <m:ctrlPr>
                      <w:rPr>
                        <w:rFonts w:ascii="Cambria Math" w:hAnsi="Cambria Math"/>
                      </w:rPr>
                    </m:ctrlPr>
                  </m:sSubPr>
                  <m:e>
                    <m:r>
                      <w:rPr>
                        <w:rFonts w:ascii="Cambria Math" w:hAnsi="Cambria Math"/>
                      </w:rPr>
                      <m:t>W</m:t>
                    </m:r>
                  </m:e>
                  <m:sub>
                    <m:r>
                      <m:rPr>
                        <m:nor/>
                      </m:rPr>
                      <w:rPr>
                        <w:lang w:val="en-US"/>
                      </w:rPr>
                      <m:t>ent </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c</m:t>
                    </m:r>
                  </m:sub>
                </m:sSub>
                <m:sSubSup>
                  <m:sSubSupPr>
                    <m:ctrlPr>
                      <w:rPr>
                        <w:rFonts w:ascii="Cambria Math" w:hAnsi="Cambria Math"/>
                      </w:rPr>
                    </m:ctrlPr>
                  </m:sSubSupPr>
                  <m:e>
                    <m:r>
                      <m:rPr>
                        <m:sty m:val="p"/>
                      </m:rPr>
                      <w:rPr>
                        <w:rFonts w:ascii="Cambria Math" w:hAnsi="Cambria Math"/>
                        <w:lang w:val="en-US"/>
                      </w:rPr>
                      <m:t>∑</m:t>
                    </m:r>
                  </m:e>
                  <m:sub>
                    <m:r>
                      <w:rPr>
                        <w:rFonts w:ascii="Cambria Math" w:hAnsi="Cambria Math"/>
                      </w:rPr>
                      <m:t>i</m:t>
                    </m:r>
                    <m:r>
                      <m:rPr>
                        <m:sty m:val="p"/>
                      </m:rPr>
                      <w:rPr>
                        <w:rFonts w:ascii="Cambria Math" w:hAnsi="Cambria Math"/>
                        <w:lang w:val="en-US"/>
                      </w:rPr>
                      <m:t>=1</m:t>
                    </m:r>
                  </m:sub>
                  <m:sup>
                    <m:r>
                      <m:rPr>
                        <m:sty m:val="p"/>
                      </m:rPr>
                      <w:rPr>
                        <w:rFonts w:ascii="Cambria Math" w:hAnsi="Cambria Math"/>
                        <w:lang w:val="en-US"/>
                      </w:rPr>
                      <m:t>3</m:t>
                    </m:r>
                  </m:sup>
                </m:sSubSup>
                <m:r>
                  <m:rPr>
                    <m:sty m:val="p"/>
                  </m:rPr>
                  <w:rPr>
                    <w:rFonts w:ascii="Cambria Math" w:hAnsi="Cambria Math"/>
                    <w:lang w:val="en-US"/>
                  </w:rPr>
                  <m:t> </m:t>
                </m:r>
                <m:f>
                  <m:fPr>
                    <m:ctrlPr>
                      <w:rPr>
                        <w:rFonts w:ascii="Cambria Math" w:hAnsi="Cambria Math"/>
                      </w:rPr>
                    </m:ctrlPr>
                  </m:fPr>
                  <m:num>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lang w:val="en-US"/>
                          </w:rPr>
                          <m:t>2</m:t>
                        </m:r>
                      </m:sup>
                    </m:sSubSup>
                  </m:num>
                  <m:den>
                    <m:r>
                      <m:rPr>
                        <m:sty m:val="p"/>
                      </m:rPr>
                      <w:rPr>
                        <w:rFonts w:ascii="Cambria Math" w:hAnsi="Cambria Math"/>
                        <w:lang w:val="en-US"/>
                      </w:rPr>
                      <m:t>2</m:t>
                    </m:r>
                  </m:den>
                </m:f>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sSubSup>
                  <m:sSubSupPr>
                    <m:ctrlPr>
                      <w:rPr>
                        <w:rFonts w:ascii="Cambria Math" w:hAnsi="Cambria Math"/>
                      </w:rPr>
                    </m:ctrlPr>
                  </m:sSubSupPr>
                  <m:e>
                    <m:r>
                      <m:rPr>
                        <m:sty m:val="p"/>
                      </m:rPr>
                      <w:rPr>
                        <w:rFonts w:ascii="Cambria Math" w:hAnsi="Cambria Math"/>
                        <w:lang w:val="en-US"/>
                      </w:rPr>
                      <m:t>∑</m:t>
                    </m:r>
                  </m:e>
                  <m:sub>
                    <m:r>
                      <w:rPr>
                        <w:rFonts w:ascii="Cambria Math" w:hAnsi="Cambria Math"/>
                      </w:rPr>
                      <m:t>i</m:t>
                    </m:r>
                    <m:r>
                      <m:rPr>
                        <m:sty m:val="p"/>
                      </m:rPr>
                      <w:rPr>
                        <w:rFonts w:ascii="Cambria Math" w:hAnsi="Cambria Math"/>
                        <w:lang w:val="en-US"/>
                      </w:rPr>
                      <m:t>=1</m:t>
                    </m:r>
                  </m:sub>
                  <m:sup>
                    <m:r>
                      <m:rPr>
                        <m:sty m:val="p"/>
                      </m:rPr>
                      <w:rPr>
                        <w:rFonts w:ascii="Cambria Math" w:hAnsi="Cambria Math"/>
                        <w:lang w:val="en-US"/>
                      </w:rPr>
                      <m:t>3</m:t>
                    </m:r>
                  </m:sup>
                </m:sSubSup>
                <m:r>
                  <m:rPr>
                    <m:sty m:val="p"/>
                  </m:rPr>
                  <w:rPr>
                    <w:rFonts w:ascii="Cambria Math" w:hAnsi="Cambria Math"/>
                    <w:lang w:val="en-US"/>
                  </w:rPr>
                  <m:t> </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sSub>
                          <m:sSubPr>
                            <m:ctrlPr>
                              <w:rPr>
                                <w:rFonts w:ascii="Cambria Math" w:hAnsi="Cambria Math"/>
                              </w:rPr>
                            </m:ctrlPr>
                          </m:sSubPr>
                          <m:e>
                            <m:r>
                              <w:rPr>
                                <w:rFonts w:ascii="Cambria Math" w:hAnsi="Cambria Math"/>
                              </w:rPr>
                              <m:t>λ</m:t>
                            </m:r>
                          </m:e>
                          <m:sub>
                            <m:r>
                              <w:rPr>
                                <w:rFonts w:ascii="Cambria Math" w:hAnsi="Cambria Math"/>
                              </w:rPr>
                              <m:t>i</m:t>
                            </m:r>
                          </m:sub>
                        </m:sSub>
                      </m:den>
                    </m:f>
                  </m:e>
                </m:d>
              </m:oMath>
            </m:oMathPara>
          </w:p>
        </w:tc>
      </w:tr>
      <w:tr w:rsidR="004D235B" w:rsidRPr="007B79FE" w14:paraId="38192D81" w14:textId="77777777" w:rsidTr="00517968">
        <w:trPr>
          <w:trHeight w:val="454"/>
        </w:trPr>
        <w:tc>
          <w:tcPr>
            <w:tcW w:w="9627" w:type="dxa"/>
            <w:gridSpan w:val="2"/>
            <w:vAlign w:val="center"/>
          </w:tcPr>
          <w:p w14:paraId="3B5E9F7C" w14:textId="7B2D480A" w:rsidR="004D235B" w:rsidRPr="003D637C" w:rsidRDefault="004D235B" w:rsidP="00517968">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oMath>
          </w:p>
        </w:tc>
      </w:tr>
    </w:tbl>
    <w:p w14:paraId="0FB310A9" w14:textId="77777777" w:rsidR="000B3E5A" w:rsidRDefault="000B3E5A" w:rsidP="00722F0B">
      <w:pPr>
        <w:rPr>
          <w:lang w:val="en-US"/>
        </w:rPr>
      </w:pPr>
    </w:p>
    <w:p w14:paraId="528406B4" w14:textId="3D3EC25A" w:rsidR="00325551" w:rsidRPr="00051B0F" w:rsidRDefault="006137E8" w:rsidP="00325551">
      <w:pPr>
        <w:pStyle w:val="Ttulo4"/>
        <w:rPr>
          <w:rFonts w:eastAsia="Times New Roman"/>
          <w:lang w:val="en-US" w:eastAsia="pt-BR"/>
        </w:rPr>
      </w:pPr>
      <w:r>
        <w:rPr>
          <w:rFonts w:eastAsia="Times New Roman"/>
          <w:lang w:val="en-US" w:eastAsia="pt-BR"/>
        </w:rPr>
        <w:t>Non-</w:t>
      </w:r>
      <w:r w:rsidR="00325551" w:rsidRPr="00051B0F">
        <w:rPr>
          <w:rFonts w:eastAsia="Times New Roman"/>
          <w:lang w:val="en-US" w:eastAsia="pt-BR"/>
        </w:rPr>
        <w:t>Gaussian Chain Network Models</w:t>
      </w:r>
    </w:p>
    <w:p w14:paraId="3CFFDB46" w14:textId="77777777" w:rsidR="004D235B" w:rsidRDefault="004D235B" w:rsidP="00722F0B">
      <w:pPr>
        <w:rPr>
          <w:lang w:val="en-US"/>
        </w:rPr>
      </w:pPr>
    </w:p>
    <w:tbl>
      <w:tblPr>
        <w:tblStyle w:val="Tabelacomgrade"/>
        <w:tblW w:w="0" w:type="auto"/>
        <w:tblLook w:val="04A0" w:firstRow="1" w:lastRow="0" w:firstColumn="1" w:lastColumn="0" w:noHBand="0" w:noVBand="1"/>
      </w:tblPr>
      <w:tblGrid>
        <w:gridCol w:w="4813"/>
        <w:gridCol w:w="4814"/>
      </w:tblGrid>
      <w:tr w:rsidR="00E5400A" w:rsidRPr="007B79FE" w14:paraId="1D1D772E" w14:textId="77777777" w:rsidTr="00A5448C">
        <w:trPr>
          <w:trHeight w:val="454"/>
        </w:trPr>
        <w:tc>
          <w:tcPr>
            <w:tcW w:w="4813" w:type="dxa"/>
            <w:vAlign w:val="center"/>
          </w:tcPr>
          <w:p w14:paraId="68B85771" w14:textId="2ADE18EB" w:rsidR="00E5400A" w:rsidRPr="004719EF" w:rsidRDefault="00E5400A" w:rsidP="00A5448C">
            <w:pPr>
              <w:pStyle w:val="Tabelan10"/>
              <w:jc w:val="left"/>
              <w:rPr>
                <w:lang w:val="en-US"/>
              </w:rPr>
            </w:pPr>
            <w:r w:rsidRPr="002A0307">
              <w:rPr>
                <w:b/>
                <w:bCs/>
                <w:lang w:val="en-US"/>
              </w:rPr>
              <w:t>Model Name</w:t>
            </w:r>
            <w:r w:rsidRPr="002A0307">
              <w:rPr>
                <w:lang w:val="en-US"/>
              </w:rPr>
              <w:t xml:space="preserve">: </w:t>
            </w:r>
            <w:r w:rsidR="00CE558C" w:rsidRPr="00B74AE4">
              <w:rPr>
                <w:lang w:val="en-US"/>
              </w:rPr>
              <w:t>Three-Chain</w:t>
            </w:r>
          </w:p>
        </w:tc>
        <w:tc>
          <w:tcPr>
            <w:tcW w:w="4814" w:type="dxa"/>
            <w:vAlign w:val="center"/>
          </w:tcPr>
          <w:p w14:paraId="02FF744E" w14:textId="66FC6B20" w:rsidR="00E5400A" w:rsidRPr="00A33EE7" w:rsidRDefault="00E5400A" w:rsidP="00A5448C">
            <w:pPr>
              <w:pStyle w:val="Tabelan10"/>
              <w:jc w:val="left"/>
              <w:rPr>
                <w:lang w:val="en-US"/>
              </w:rPr>
            </w:pPr>
            <w:r w:rsidRPr="000B3E5A">
              <w:rPr>
                <w:b/>
                <w:bCs/>
                <w:lang w:val="en-US"/>
              </w:rPr>
              <w:t>Source</w:t>
            </w:r>
            <w:r w:rsidRPr="000B3E5A">
              <w:rPr>
                <w:lang w:val="en-US"/>
              </w:rPr>
              <w:t xml:space="preserve">: </w:t>
            </w:r>
            <w:r>
              <w:fldChar w:fldCharType="begin"/>
            </w:r>
            <w:r w:rsidR="00764FA7">
              <w:rPr>
                <w:lang w:val="en-US"/>
              </w:rPr>
              <w:instrText xml:space="preserve"> ADDIN ZOTERO_ITEM CSL_CITATION {"citationID":"T7sajolY","properties":{"formattedCitation":"(James; Guth, 1943)","plainCitation":"(James; Guth, 1943)","noteIndex":0},"citationItems":[{"id":903,"uris":["http://zotero.org/users/14777946/items/TYN4I6E2"],"itemData":{"id":903,"type":"article-journal","abstract":"Previous discussions of the kinetic theory of rubber elasticity have dealt with individual long chain molecules, but the theory of the structure of bulk rubber has been almost entirely undeveloped. The present paper goes beyond earlier ones both in the more detailed treatment of the individual chains and in the development of a clear‐cut model of the bulk material. From the consideration of familiar properties of rubber, it is concluded that in the lightly vulcanized state it consists of a coherent network of flexible molecular chains (this involving a considerable fraction of the total material) together with other molecules not actively involved in the network, but acting like a fluid mass through which the network extends and in which it moves with Brownian motion. The idea of an effective internal pressure is advanced and discussed. A simplified model for bulk rubber is proposed, consisting of a network of idealized flexible chains extending through the material and a fluid filling it, the bounding surfaces being in equilibrium under all the forces acting on them—internal pressure, pull of the molecular network, and any external forces. For the quantitative treatment of this model the principal problem is that of computing the forces exerted by the molecular network, because of its thermal agitation, on the bounding surfaces. Two models of the flexible molecular chains have been used—one with a linear stress‐extension relation (Gaussian chain), the second with independent links of fixed length, having, like real molecular chains, a definite maximum extension. Methods for the statistical treatment of chains of independent links at all extensions are developed and applied to the computation of stress‐strain relations for the second of the above models. It is shown that an irregular network of Gaussian chains is equivalent to a simple set of independent chains; the corresponding reduction in the case of non‐Gaussian chains is only approximate. Making this reduction in all cases, the model is applied to the quantitative computation of stress‐strain curves for unilateral stretch of rubber and for stretch in two directions. A prediction is made of the change in elastic properties of rubber in the swollen state. The thermoelastic properties of rubber are worked out, and the change in slope of the nearly linear stress‐temperature curves from negative to positive values with increasing strain is explained. The location of the thermoelastic inversion point, at which this slope is zero, is shown to depend only upon the cubic expansion coefficient of unstretched rubber. The linear thermal expansion coefficient of stretched rubber in the direction of the stress is shown to be positive (and of the order of the same coefficient for unstretched rubber) below the thermoelastic inversion point. Above the thermoelastic inversion point this coefficient becomes negative and is—for appreciable extensions—of the order of the cubic expansion coefficient for a gas, independent of the composition of rubber. The linear coefficient of thermal expansion perpendicular to the direction of stress is always positive. Stress‐strain curves for bulk rubber at constant temperature have been compared with the theory for extensions up to 400 percent. The agreement is particularly good as concerns that part of the total stress due to changing entropy. In some rubber compounds minor deviations, variable from sample to sample, are found for small extensions. These are attributed to van der Waals forces not taken into account by the theory. The characteristic knee in rubber stress‐strain curves is shown to be due to change in internal pressure in the material. This varies inversely with the extended length, and in unstretched rubber is of the order of 5 kg/cm2. The upward curvature of the stress‐strain curve for larger extensions, which appears even before the onset of crystallization, is explained as due to the approach of the molecular network to its maximum extension, which is of the order of 10 times its extension in the unstretched bulk rubber. Crystallization may in general enhance the S‐shape of the stress‐strain curve for natural cured rubber, Neoprene and butyl rubber. Synthetic rubber of the Buna type, while having an S‐shaped stress‐strain curve, does not exhibit any crystallization at all. It is estimated that, in the materials considered, roughly a fourth of the rubber chains are actively involved in the network. Internal pressure, maximum extensions, and the fraction of active material all change with the state of vulcanization. The general theory developed in this paper provides a basis for the treatment of many other physical properties of stretched rubber.","container-title":"The Journal of Chemical Physics","DOI":"10.1063/1.1723785","ISSN":"0021-9606","issue":"10","journalAbbreviation":"The Journal of Chemical Physics","page":"455-481","source":"Silverchair","title":"Theory of the Elastic Properties of Rubber","volume":"11","author":[{"family":"James","given":"Hubert M."},{"family":"Guth","given":"Eugene"}],"issued":{"date-parts":[["1943",10,1]]}}}],"schema":"https://github.com/citation-style-language/schema/raw/master/csl-citation.json"} </w:instrText>
            </w:r>
            <w:r>
              <w:fldChar w:fldCharType="separate"/>
            </w:r>
            <w:r w:rsidR="00764FA7" w:rsidRPr="00764FA7">
              <w:rPr>
                <w:lang w:val="en-US"/>
              </w:rPr>
              <w:t>(James; Guth, 1943)</w:t>
            </w:r>
            <w:r>
              <w:fldChar w:fldCharType="end"/>
            </w:r>
            <w:r w:rsidRPr="00A33EE7">
              <w:rPr>
                <w:lang w:val="en-US"/>
              </w:rPr>
              <w:t xml:space="preserve"> </w:t>
            </w:r>
          </w:p>
        </w:tc>
      </w:tr>
      <w:tr w:rsidR="00E5400A" w:rsidRPr="007B79FE" w14:paraId="51904DF2" w14:textId="77777777" w:rsidTr="00A5448C">
        <w:trPr>
          <w:trHeight w:val="1134"/>
        </w:trPr>
        <w:tc>
          <w:tcPr>
            <w:tcW w:w="9627" w:type="dxa"/>
            <w:gridSpan w:val="2"/>
          </w:tcPr>
          <w:p w14:paraId="0E71E4F3" w14:textId="77777777" w:rsidR="00E5400A" w:rsidRPr="00895498" w:rsidRDefault="00E5400A" w:rsidP="00A5448C">
            <w:pPr>
              <w:pStyle w:val="Tabelan10"/>
              <w:jc w:val="left"/>
              <w:rPr>
                <w:lang w:val="en-US"/>
              </w:rPr>
            </w:pPr>
            <w:r w:rsidRPr="00895498">
              <w:rPr>
                <w:b/>
                <w:bCs/>
                <w:lang w:val="en-US"/>
              </w:rPr>
              <w:t>Equation</w:t>
            </w:r>
            <w:r w:rsidRPr="00895498">
              <w:rPr>
                <w:lang w:val="en-US"/>
              </w:rPr>
              <w:t>:</w:t>
            </w:r>
          </w:p>
          <w:p w14:paraId="42690276" w14:textId="259CD87B" w:rsidR="00E5400A" w:rsidRPr="00895498" w:rsidRDefault="00293464" w:rsidP="00A5448C">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μN</m:t>
                    </m:r>
                  </m:num>
                  <m:den>
                    <m:r>
                      <m:rPr>
                        <m:sty m:val="p"/>
                      </m:rPr>
                      <w:rPr>
                        <w:rFonts w:ascii="Cambria Math" w:hAnsi="Cambria Math"/>
                        <w:lang w:val="en-US"/>
                      </w:rPr>
                      <m:t>3</m:t>
                    </m:r>
                  </m:den>
                </m:f>
                <m:sSubSup>
                  <m:sSubSupPr>
                    <m:ctrlPr>
                      <w:rPr>
                        <w:rFonts w:ascii="Cambria Math" w:hAnsi="Cambria Math"/>
                      </w:rPr>
                    </m:ctrlPr>
                  </m:sSubSupPr>
                  <m:e>
                    <m:r>
                      <m:rPr>
                        <m:sty m:val="p"/>
                      </m:rPr>
                      <w:rPr>
                        <w:rFonts w:ascii="Cambria Math" w:hAnsi="Cambria Math"/>
                        <w:lang w:val="en-US"/>
                      </w:rPr>
                      <m:t>∑</m:t>
                    </m:r>
                  </m:e>
                  <m:sub>
                    <m:r>
                      <w:rPr>
                        <w:rFonts w:ascii="Cambria Math" w:hAnsi="Cambria Math"/>
                      </w:rPr>
                      <m:t>i</m:t>
                    </m:r>
                    <m:r>
                      <m:rPr>
                        <m:sty m:val="p"/>
                      </m:rPr>
                      <w:rPr>
                        <w:rFonts w:ascii="Cambria Math" w:hAnsi="Cambria Math"/>
                        <w:lang w:val="en-US"/>
                      </w:rPr>
                      <m:t>=1</m:t>
                    </m:r>
                  </m:sub>
                  <m:sup>
                    <m:r>
                      <m:rPr>
                        <m:sty m:val="p"/>
                      </m:rPr>
                      <w:rPr>
                        <w:rFonts w:ascii="Cambria Math" w:hAnsi="Cambria Math"/>
                        <w:lang w:val="en-US"/>
                      </w:rPr>
                      <m:t>3</m:t>
                    </m:r>
                  </m:sup>
                </m:sSubSup>
                <m:r>
                  <m:rPr>
                    <m:sty m:val="p"/>
                  </m:rPr>
                  <w:rPr>
                    <w:rFonts w:ascii="Cambria Math" w:hAnsi="Cambria Math"/>
                    <w:lang w:val="en-US"/>
                  </w:rPr>
                  <m:t> </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r>
                              <w:rPr>
                                <w:rFonts w:ascii="Cambria Math" w:hAnsi="Cambria Math"/>
                              </w:rPr>
                              <m:t>N</m:t>
                            </m:r>
                          </m:e>
                          <m:sup>
                            <m:r>
                              <m:rPr>
                                <m:sty m:val="p"/>
                              </m:rPr>
                              <w:rPr>
                                <w:rFonts w:ascii="Cambria Math" w:hAnsi="Cambria Math"/>
                                <w:lang w:val="en-US"/>
                              </w:rPr>
                              <m:t>-1</m:t>
                            </m:r>
                          </m:sup>
                        </m:sSup>
                      </m:e>
                    </m:rad>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en-US"/>
                      </w:rPr>
                      <m:t>+ln⁡</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m:rPr>
                            <m:sty m:val="p"/>
                          </m:rPr>
                          <w:rPr>
                            <w:rFonts w:ascii="Cambria Math" w:hAnsi="Cambria Math"/>
                            <w:lang w:val="en-US"/>
                          </w:rPr>
                          <m:t>sinh⁡</m:t>
                        </m:r>
                        <m:sSub>
                          <m:sSubPr>
                            <m:ctrlPr>
                              <w:rPr>
                                <w:rFonts w:ascii="Cambria Math" w:hAnsi="Cambria Math"/>
                              </w:rPr>
                            </m:ctrlPr>
                          </m:sSubPr>
                          <m:e>
                            <m:r>
                              <w:rPr>
                                <w:rFonts w:ascii="Cambria Math" w:hAnsi="Cambria Math"/>
                              </w:rPr>
                              <m:t>β</m:t>
                            </m:r>
                          </m:e>
                          <m:sub>
                            <m:r>
                              <w:rPr>
                                <w:rFonts w:ascii="Cambria Math" w:hAnsi="Cambria Math"/>
                              </w:rPr>
                              <m:t>i</m:t>
                            </m:r>
                          </m:sub>
                        </m:sSub>
                      </m:den>
                    </m:f>
                  </m:e>
                </m:d>
              </m:oMath>
            </m:oMathPara>
          </w:p>
        </w:tc>
      </w:tr>
      <w:tr w:rsidR="00E5400A" w:rsidRPr="007B79FE" w14:paraId="4CA59996" w14:textId="77777777" w:rsidTr="00A5448C">
        <w:trPr>
          <w:trHeight w:val="454"/>
        </w:trPr>
        <w:tc>
          <w:tcPr>
            <w:tcW w:w="9627" w:type="dxa"/>
            <w:gridSpan w:val="2"/>
            <w:vAlign w:val="center"/>
          </w:tcPr>
          <w:p w14:paraId="280B1807" w14:textId="172BC3D1" w:rsidR="00E5400A" w:rsidRPr="003D637C" w:rsidRDefault="00E5400A"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oMath>
          </w:p>
        </w:tc>
      </w:tr>
    </w:tbl>
    <w:p w14:paraId="16478B2D" w14:textId="77777777" w:rsidR="004D235B" w:rsidRDefault="004D235B" w:rsidP="00722F0B">
      <w:pPr>
        <w:rPr>
          <w:lang w:val="en-US"/>
        </w:rPr>
      </w:pPr>
    </w:p>
    <w:tbl>
      <w:tblPr>
        <w:tblStyle w:val="Tabelacomgrade"/>
        <w:tblW w:w="0" w:type="auto"/>
        <w:tblLook w:val="04A0" w:firstRow="1" w:lastRow="0" w:firstColumn="1" w:lastColumn="0" w:noHBand="0" w:noVBand="1"/>
      </w:tblPr>
      <w:tblGrid>
        <w:gridCol w:w="4813"/>
        <w:gridCol w:w="4814"/>
      </w:tblGrid>
      <w:tr w:rsidR="00764FA7" w:rsidRPr="007B79FE" w14:paraId="3C79DEEF" w14:textId="77777777" w:rsidTr="00A5448C">
        <w:trPr>
          <w:trHeight w:val="454"/>
        </w:trPr>
        <w:tc>
          <w:tcPr>
            <w:tcW w:w="4813" w:type="dxa"/>
            <w:vAlign w:val="center"/>
          </w:tcPr>
          <w:p w14:paraId="6007C965" w14:textId="6829057E" w:rsidR="00764FA7" w:rsidRPr="004719EF" w:rsidRDefault="00764FA7" w:rsidP="00A5448C">
            <w:pPr>
              <w:pStyle w:val="Tabelan10"/>
              <w:jc w:val="left"/>
              <w:rPr>
                <w:lang w:val="en-US"/>
              </w:rPr>
            </w:pPr>
            <w:r w:rsidRPr="002A0307">
              <w:rPr>
                <w:b/>
                <w:bCs/>
                <w:lang w:val="en-US"/>
              </w:rPr>
              <w:t>Model Name</w:t>
            </w:r>
            <w:r w:rsidRPr="002A0307">
              <w:rPr>
                <w:lang w:val="en-US"/>
              </w:rPr>
              <w:t xml:space="preserve">: </w:t>
            </w:r>
            <w:r w:rsidR="00005826" w:rsidRPr="00B74AE4">
              <w:rPr>
                <w:lang w:val="en-US"/>
              </w:rPr>
              <w:t>Four-Chain</w:t>
            </w:r>
          </w:p>
        </w:tc>
        <w:tc>
          <w:tcPr>
            <w:tcW w:w="4814" w:type="dxa"/>
            <w:vAlign w:val="center"/>
          </w:tcPr>
          <w:p w14:paraId="25C61E01" w14:textId="0949C487" w:rsidR="00764FA7" w:rsidRPr="00A33EE7" w:rsidRDefault="00764FA7" w:rsidP="00A5448C">
            <w:pPr>
              <w:pStyle w:val="Tabelan10"/>
              <w:jc w:val="left"/>
              <w:rPr>
                <w:lang w:val="en-US"/>
              </w:rPr>
            </w:pPr>
            <w:r w:rsidRPr="000B3E5A">
              <w:rPr>
                <w:b/>
                <w:bCs/>
                <w:lang w:val="en-US"/>
              </w:rPr>
              <w:t>Source</w:t>
            </w:r>
            <w:r w:rsidRPr="000B3E5A">
              <w:rPr>
                <w:lang w:val="en-US"/>
              </w:rPr>
              <w:t xml:space="preserve">: </w:t>
            </w:r>
            <w:r>
              <w:fldChar w:fldCharType="begin"/>
            </w:r>
            <w:r w:rsidR="00C61D1C">
              <w:rPr>
                <w:lang w:val="en-US"/>
              </w:rPr>
              <w:instrText xml:space="preserve"> ADDIN ZOTERO_ITEM CSL_CITATION {"citationID":"OtIem20Z","properties":{"formattedCitation":"(Flory, 1944)","plainCitation":"(Flory, 1944)","noteIndex":0},"citationItems":[{"id":905,"uris":["http://zotero.org/users/14777946/items/53MS46KT"],"itemData":{"id":905,"type":"article-journal","container-title":"Chemical Reviews","DOI":"10.1021/cr60110a002","ISSN":"0009-2665","issue":"1","journalAbbreviation":"Chem. Rev.","note":"publisher: American Chemical Society","page":"51-75","source":"ACS Publications","title":"Network Structure and the Elastic Properties of Vulcanized Rubber.","volume":"35","author":[{"family":"Flory","given":"Paul J."}],"issued":{"date-parts":[["1944",8,1]]}}}],"schema":"https://github.com/citation-style-language/schema/raw/master/csl-citation.json"} </w:instrText>
            </w:r>
            <w:r>
              <w:fldChar w:fldCharType="separate"/>
            </w:r>
            <w:r w:rsidR="00C61D1C" w:rsidRPr="00C61D1C">
              <w:rPr>
                <w:rFonts w:cs="Times New Roman"/>
                <w:lang w:val="en-US"/>
              </w:rPr>
              <w:t>(Flory, 1944)</w:t>
            </w:r>
            <w:r>
              <w:fldChar w:fldCharType="end"/>
            </w:r>
            <w:r w:rsidRPr="00A33EE7">
              <w:rPr>
                <w:lang w:val="en-US"/>
              </w:rPr>
              <w:t xml:space="preserve"> </w:t>
            </w:r>
          </w:p>
        </w:tc>
      </w:tr>
      <w:tr w:rsidR="00764FA7" w:rsidRPr="007B79FE" w14:paraId="2D58F6F3" w14:textId="77777777" w:rsidTr="00A5448C">
        <w:trPr>
          <w:trHeight w:val="1134"/>
        </w:trPr>
        <w:tc>
          <w:tcPr>
            <w:tcW w:w="9627" w:type="dxa"/>
            <w:gridSpan w:val="2"/>
          </w:tcPr>
          <w:p w14:paraId="2A6A571C" w14:textId="77777777" w:rsidR="00764FA7" w:rsidRPr="00895498" w:rsidRDefault="00764FA7" w:rsidP="00A5448C">
            <w:pPr>
              <w:pStyle w:val="Tabelan10"/>
              <w:jc w:val="left"/>
              <w:rPr>
                <w:lang w:val="en-US"/>
              </w:rPr>
            </w:pPr>
            <w:r w:rsidRPr="00895498">
              <w:rPr>
                <w:b/>
                <w:bCs/>
                <w:lang w:val="en-US"/>
              </w:rPr>
              <w:t>Equation</w:t>
            </w:r>
            <w:r w:rsidRPr="00895498">
              <w:rPr>
                <w:lang w:val="en-US"/>
              </w:rPr>
              <w:t>:</w:t>
            </w:r>
          </w:p>
          <w:p w14:paraId="4C9C904F" w14:textId="77777777" w:rsidR="00764FA7" w:rsidRPr="00895498" w:rsidRDefault="00764FA7" w:rsidP="00A5448C">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μN</m:t>
                    </m:r>
                  </m:num>
                  <m:den>
                    <m:r>
                      <m:rPr>
                        <m:sty m:val="p"/>
                      </m:rPr>
                      <w:rPr>
                        <w:rFonts w:ascii="Cambria Math" w:hAnsi="Cambria Math"/>
                        <w:lang w:val="en-US"/>
                      </w:rPr>
                      <m:t>3</m:t>
                    </m:r>
                  </m:den>
                </m:f>
                <m:sSubSup>
                  <m:sSubSupPr>
                    <m:ctrlPr>
                      <w:rPr>
                        <w:rFonts w:ascii="Cambria Math" w:hAnsi="Cambria Math"/>
                      </w:rPr>
                    </m:ctrlPr>
                  </m:sSubSupPr>
                  <m:e>
                    <m:r>
                      <m:rPr>
                        <m:sty m:val="p"/>
                      </m:rPr>
                      <w:rPr>
                        <w:rFonts w:ascii="Cambria Math" w:hAnsi="Cambria Math"/>
                        <w:lang w:val="en-US"/>
                      </w:rPr>
                      <m:t>∑</m:t>
                    </m:r>
                  </m:e>
                  <m:sub>
                    <m:r>
                      <w:rPr>
                        <w:rFonts w:ascii="Cambria Math" w:hAnsi="Cambria Math"/>
                      </w:rPr>
                      <m:t>i</m:t>
                    </m:r>
                    <m:r>
                      <m:rPr>
                        <m:sty m:val="p"/>
                      </m:rPr>
                      <w:rPr>
                        <w:rFonts w:ascii="Cambria Math" w:hAnsi="Cambria Math"/>
                        <w:lang w:val="en-US"/>
                      </w:rPr>
                      <m:t>=1</m:t>
                    </m:r>
                  </m:sub>
                  <m:sup>
                    <m:r>
                      <m:rPr>
                        <m:sty m:val="p"/>
                      </m:rPr>
                      <w:rPr>
                        <w:rFonts w:ascii="Cambria Math" w:hAnsi="Cambria Math"/>
                        <w:lang w:val="en-US"/>
                      </w:rPr>
                      <m:t>3</m:t>
                    </m:r>
                  </m:sup>
                </m:sSubSup>
                <m:r>
                  <m:rPr>
                    <m:sty m:val="p"/>
                  </m:rPr>
                  <w:rPr>
                    <w:rFonts w:ascii="Cambria Math" w:hAnsi="Cambria Math"/>
                    <w:lang w:val="en-US"/>
                  </w:rPr>
                  <m:t> </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r>
                              <w:rPr>
                                <w:rFonts w:ascii="Cambria Math" w:hAnsi="Cambria Math"/>
                              </w:rPr>
                              <m:t>N</m:t>
                            </m:r>
                          </m:e>
                          <m:sup>
                            <m:r>
                              <m:rPr>
                                <m:sty m:val="p"/>
                              </m:rPr>
                              <w:rPr>
                                <w:rFonts w:ascii="Cambria Math" w:hAnsi="Cambria Math"/>
                                <w:lang w:val="en-US"/>
                              </w:rPr>
                              <m:t>-1</m:t>
                            </m:r>
                          </m:sup>
                        </m:sSup>
                      </m:e>
                    </m:rad>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en-US"/>
                      </w:rPr>
                      <m:t>+ln⁡</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m:rPr>
                            <m:sty m:val="p"/>
                          </m:rPr>
                          <w:rPr>
                            <w:rFonts w:ascii="Cambria Math" w:hAnsi="Cambria Math"/>
                            <w:lang w:val="en-US"/>
                          </w:rPr>
                          <m:t>sinh⁡</m:t>
                        </m:r>
                        <m:sSub>
                          <m:sSubPr>
                            <m:ctrlPr>
                              <w:rPr>
                                <w:rFonts w:ascii="Cambria Math" w:hAnsi="Cambria Math"/>
                              </w:rPr>
                            </m:ctrlPr>
                          </m:sSubPr>
                          <m:e>
                            <m:r>
                              <w:rPr>
                                <w:rFonts w:ascii="Cambria Math" w:hAnsi="Cambria Math"/>
                              </w:rPr>
                              <m:t>β</m:t>
                            </m:r>
                          </m:e>
                          <m:sub>
                            <m:r>
                              <w:rPr>
                                <w:rFonts w:ascii="Cambria Math" w:hAnsi="Cambria Math"/>
                              </w:rPr>
                              <m:t>i</m:t>
                            </m:r>
                          </m:sub>
                        </m:sSub>
                      </m:den>
                    </m:f>
                  </m:e>
                </m:d>
              </m:oMath>
            </m:oMathPara>
          </w:p>
        </w:tc>
      </w:tr>
      <w:tr w:rsidR="00764FA7" w:rsidRPr="007B79FE" w14:paraId="1BDCE939" w14:textId="77777777" w:rsidTr="00A5448C">
        <w:trPr>
          <w:trHeight w:val="454"/>
        </w:trPr>
        <w:tc>
          <w:tcPr>
            <w:tcW w:w="9627" w:type="dxa"/>
            <w:gridSpan w:val="2"/>
            <w:vAlign w:val="center"/>
          </w:tcPr>
          <w:p w14:paraId="4906905C" w14:textId="77777777" w:rsidR="00764FA7" w:rsidRPr="003D637C" w:rsidRDefault="00764FA7"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oMath>
          </w:p>
        </w:tc>
      </w:tr>
    </w:tbl>
    <w:p w14:paraId="1A787EBF" w14:textId="77777777" w:rsidR="00E5400A" w:rsidRDefault="00E5400A" w:rsidP="00722F0B">
      <w:pPr>
        <w:rPr>
          <w:lang w:val="en-US"/>
        </w:rPr>
      </w:pPr>
    </w:p>
    <w:tbl>
      <w:tblPr>
        <w:tblStyle w:val="Tabelacomgrade"/>
        <w:tblW w:w="0" w:type="auto"/>
        <w:tblLook w:val="04A0" w:firstRow="1" w:lastRow="0" w:firstColumn="1" w:lastColumn="0" w:noHBand="0" w:noVBand="1"/>
      </w:tblPr>
      <w:tblGrid>
        <w:gridCol w:w="4813"/>
        <w:gridCol w:w="4814"/>
      </w:tblGrid>
      <w:tr w:rsidR="00DC4265" w:rsidRPr="007B79FE" w14:paraId="2A728914" w14:textId="77777777" w:rsidTr="00A5448C">
        <w:trPr>
          <w:trHeight w:val="454"/>
        </w:trPr>
        <w:tc>
          <w:tcPr>
            <w:tcW w:w="4813" w:type="dxa"/>
            <w:vAlign w:val="center"/>
          </w:tcPr>
          <w:p w14:paraId="5AA8EEC2" w14:textId="4081C150" w:rsidR="00DC4265" w:rsidRPr="004719EF" w:rsidRDefault="00DC4265" w:rsidP="00A5448C">
            <w:pPr>
              <w:pStyle w:val="Tabelan10"/>
              <w:jc w:val="left"/>
              <w:rPr>
                <w:lang w:val="en-US"/>
              </w:rPr>
            </w:pPr>
            <w:r w:rsidRPr="002A0307">
              <w:rPr>
                <w:b/>
                <w:bCs/>
                <w:lang w:val="en-US"/>
              </w:rPr>
              <w:t>Model Name</w:t>
            </w:r>
            <w:r w:rsidRPr="002A0307">
              <w:rPr>
                <w:lang w:val="en-US"/>
              </w:rPr>
              <w:t xml:space="preserve">: </w:t>
            </w:r>
            <w:r w:rsidR="00DF0D15" w:rsidRPr="00B74AE4">
              <w:rPr>
                <w:lang w:val="en-US"/>
              </w:rPr>
              <w:t>Arruda-Boyce</w:t>
            </w:r>
          </w:p>
        </w:tc>
        <w:tc>
          <w:tcPr>
            <w:tcW w:w="4814" w:type="dxa"/>
            <w:vAlign w:val="center"/>
          </w:tcPr>
          <w:p w14:paraId="1DDC6099" w14:textId="17593F99" w:rsidR="00DC4265" w:rsidRPr="00A33EE7" w:rsidRDefault="00DC4265" w:rsidP="00A5448C">
            <w:pPr>
              <w:pStyle w:val="Tabelan10"/>
              <w:jc w:val="left"/>
              <w:rPr>
                <w:lang w:val="en-US"/>
              </w:rPr>
            </w:pPr>
            <w:r w:rsidRPr="000B3E5A">
              <w:rPr>
                <w:b/>
                <w:bCs/>
                <w:lang w:val="en-US"/>
              </w:rPr>
              <w:t>Source</w:t>
            </w:r>
            <w:r w:rsidRPr="000B3E5A">
              <w:rPr>
                <w:lang w:val="en-US"/>
              </w:rPr>
              <w:t xml:space="preserve">: </w:t>
            </w:r>
            <w:r>
              <w:fldChar w:fldCharType="begin"/>
            </w:r>
            <w:r w:rsidR="00B02911">
              <w:rPr>
                <w:lang w:val="en-US"/>
              </w:rPr>
              <w:instrText xml:space="preserve"> ADDIN ZOTERO_ITEM CSL_CITATION {"citationID":"g9zJVMgZ","properties":{"formattedCitation":"(Arruda; Boyce, 1993; Cohen, 1991)","plainCitation":"(Arruda; Boyce, 1993; Cohen, 1991)","noteIndex":0},"citationItems":[{"id":44,"uris":["http://zotero.org/users/14777946/items/RP8QDJ8M"],"itemData":{"id":44,"type":"article-journal","abstract":"Aconstitutive model is proposed for the deformation of rubber materials which is shown to represent successfully the response of these materials in uniaxial extension, biaxial extension, uniaxial compression, plane strain compression and pure shear. The developed constitutive relation is based on an eight chain representation of the underlying macromolecular network structure of the rubber and the non-Gaussian behavior of the individual chains in the proposed network. The eight chain model accurately captures the cooperative nature of network deformation while requiring only two material parameters, an initial modulus and a limiting chain extensibility. Since these two parameters are mechanistically linked to the physics of molecular chain orientation involved in the deformation of rubber, the proposed model represents a simple and accurate constitutive model of rubber deformation. The chain extension in this network model reduces to a function of the root-mean-square of the principal applied stretches as a result of effectively sampling eight orientations of principal stretch space. The results of the proposed eight chain model as well as those of several prominent models are compared with experimental data of Treloar (1944, Trans. Faraday Soc. 40, 59) illustrating the superiority, simplicity and predictive ability of the proposed model. Additionally, a new set of experiments which captures the state of deformation dependence of rubber is described and conducted on three rubber materials. The eight chain model is found to model and predict accurately the behavior of the three tested materials further confirming its superiority and effectiveness over earlier models.","container-title":"Journal of the Mechanics and Physics of Solids","DOI":"10.1016/0022-5096(93)90013-6","ISSN":"0022-5096","issue":"2","journalAbbreviation":"Journal of the Mechanics and Physics of Solids","page":"389-412","source":"ScienceDirect","title":"A three-dimensional constitutive model for the large stretch behavior of rubber elastic materials","volume":"41","author":[{"family":"Arruda","given":"Ellen M."},{"family":"Boyce","given":"Mary C."}],"issued":{"date-parts":[["1993",2,1]]}}},{"id":972,"uris":["http://zotero.org/users/14777946/items/W94WNLJ5"],"itemData":{"id":972,"type":"article-journal","abstract":"Application of the methodology of Pade approximants to a Taylor expansion of the inverse Langevin function led to an accurate analytical expression. The approximation, retaining a finite extendibility of the Langevin spring, enables a convenient analysis of experimental data and analytical manipulations of material models.","container-title":"Rheologica Acta","DOI":"10.1007/BF00366640","ISSN":"1435-1528","issue":"3","journalAbbreviation":"Rheol Acta","language":"en","page":"270-273","source":"Springer Link","title":"A Padé approximant to the inverse Langevin function","volume":"30","author":[{"family":"Cohen","given":"A."}],"issued":{"date-parts":[["1991",5,1]]}}}],"schema":"https://github.com/citation-style-language/schema/raw/master/csl-citation.json"} </w:instrText>
            </w:r>
            <w:r>
              <w:fldChar w:fldCharType="separate"/>
            </w:r>
            <w:r w:rsidR="00B02911" w:rsidRPr="00224E41">
              <w:rPr>
                <w:rFonts w:cs="Times New Roman"/>
                <w:lang w:val="en-US"/>
              </w:rPr>
              <w:t>(Arruda; Boyce, 1993; Cohen, 1991)</w:t>
            </w:r>
            <w:r>
              <w:fldChar w:fldCharType="end"/>
            </w:r>
            <w:r w:rsidRPr="00A33EE7">
              <w:rPr>
                <w:lang w:val="en-US"/>
              </w:rPr>
              <w:t xml:space="preserve"> </w:t>
            </w:r>
          </w:p>
        </w:tc>
      </w:tr>
      <w:tr w:rsidR="00DC4265" w:rsidRPr="007B79FE" w14:paraId="137FFE98" w14:textId="77777777" w:rsidTr="00A5448C">
        <w:trPr>
          <w:trHeight w:val="1134"/>
        </w:trPr>
        <w:tc>
          <w:tcPr>
            <w:tcW w:w="9627" w:type="dxa"/>
            <w:gridSpan w:val="2"/>
          </w:tcPr>
          <w:p w14:paraId="07018049" w14:textId="77777777" w:rsidR="00DC4265" w:rsidRPr="00895498" w:rsidRDefault="00DC4265" w:rsidP="00A5448C">
            <w:pPr>
              <w:pStyle w:val="Tabelan10"/>
              <w:jc w:val="left"/>
              <w:rPr>
                <w:lang w:val="en-US"/>
              </w:rPr>
            </w:pPr>
            <w:r w:rsidRPr="00895498">
              <w:rPr>
                <w:b/>
                <w:bCs/>
                <w:lang w:val="en-US"/>
              </w:rPr>
              <w:t>Equation</w:t>
            </w:r>
            <w:r w:rsidRPr="00895498">
              <w:rPr>
                <w:lang w:val="en-US"/>
              </w:rPr>
              <w:t>:</w:t>
            </w:r>
          </w:p>
          <w:p w14:paraId="5FA336F3" w14:textId="1ABB83CF" w:rsidR="00DC4265" w:rsidRPr="00895498" w:rsidRDefault="008D577B" w:rsidP="00A5448C">
            <w:pPr>
              <w:pStyle w:val="Tabelan10"/>
              <w:jc w:val="left"/>
              <w:rPr>
                <w:lang w:val="en-US"/>
              </w:rPr>
            </w:pPr>
            <m:oMathPara>
              <m:oMath>
                <m:r>
                  <w:rPr>
                    <w:rFonts w:ascii="Cambria Math" w:hAnsi="Cambria Math"/>
                  </w:rPr>
                  <m:t>W</m:t>
                </m:r>
                <m:r>
                  <m:rPr>
                    <m:sty m:val="p"/>
                  </m:rPr>
                  <w:rPr>
                    <w:rFonts w:ascii="Cambria Math" w:hAnsi="Cambria Math"/>
                    <w:lang w:val="en-US"/>
                  </w:rPr>
                  <m:t>=</m:t>
                </m:r>
                <m:r>
                  <w:rPr>
                    <w:rFonts w:ascii="Cambria Math" w:hAnsi="Cambria Math"/>
                  </w:rPr>
                  <m:t>μN</m:t>
                </m:r>
                <m:d>
                  <m:dPr>
                    <m:ctrlPr>
                      <w:rPr>
                        <w:rFonts w:ascii="Cambria Math" w:hAnsi="Cambria Math"/>
                      </w:rPr>
                    </m:ctrlPr>
                  </m:dPr>
                  <m:e>
                    <m:sSub>
                      <m:sSubPr>
                        <m:ctrlPr>
                          <w:rPr>
                            <w:rFonts w:ascii="Cambria Math" w:hAnsi="Cambria Math"/>
                          </w:rPr>
                        </m:ctrlPr>
                      </m:sSubPr>
                      <m:e>
                        <m:r>
                          <w:rPr>
                            <w:rFonts w:ascii="Cambria Math" w:hAnsi="Cambria Math"/>
                          </w:rPr>
                          <m:t>β</m:t>
                        </m:r>
                      </m:e>
                      <m:sub>
                        <m:r>
                          <m:rPr>
                            <m:nor/>
                          </m:rPr>
                          <w:rPr>
                            <w:lang w:val="en-US"/>
                          </w:rPr>
                          <m:t>chain </m:t>
                        </m:r>
                      </m:sub>
                    </m:sSub>
                    <m:sSub>
                      <m:sSubPr>
                        <m:ctrlPr>
                          <w:rPr>
                            <w:rFonts w:ascii="Cambria Math" w:hAnsi="Cambria Math"/>
                          </w:rPr>
                        </m:ctrlPr>
                      </m:sSubPr>
                      <m:e>
                        <m:r>
                          <w:rPr>
                            <w:rFonts w:ascii="Cambria Math" w:hAnsi="Cambria Math"/>
                          </w:rPr>
                          <m:t>λ</m:t>
                        </m:r>
                      </m:e>
                      <m:sub>
                        <m:r>
                          <m:rPr>
                            <m:nor/>
                          </m:rPr>
                          <w:rPr>
                            <w:lang w:val="en-US"/>
                          </w:rPr>
                          <m:t>chain </m:t>
                        </m:r>
                      </m:sub>
                    </m:sSub>
                    <m:r>
                      <m:rPr>
                        <m:sty m:val="p"/>
                      </m:rPr>
                      <w:rPr>
                        <w:rFonts w:ascii="Cambria Math" w:hAnsi="Cambria Math"/>
                        <w:lang w:val="en-US"/>
                      </w:rPr>
                      <m:t>+ln⁡</m:t>
                    </m:r>
                    <m:f>
                      <m:fPr>
                        <m:ctrlPr>
                          <w:rPr>
                            <w:rFonts w:ascii="Cambria Math" w:hAnsi="Cambria Math"/>
                          </w:rPr>
                        </m:ctrlPr>
                      </m:fPr>
                      <m:num>
                        <m:sSub>
                          <m:sSubPr>
                            <m:ctrlPr>
                              <w:rPr>
                                <w:rFonts w:ascii="Cambria Math" w:hAnsi="Cambria Math"/>
                              </w:rPr>
                            </m:ctrlPr>
                          </m:sSubPr>
                          <m:e>
                            <m:r>
                              <w:rPr>
                                <w:rFonts w:ascii="Cambria Math" w:hAnsi="Cambria Math"/>
                              </w:rPr>
                              <m:t>β</m:t>
                            </m:r>
                          </m:e>
                          <m:sub>
                            <m:r>
                              <m:rPr>
                                <m:nor/>
                              </m:rPr>
                              <w:rPr>
                                <w:lang w:val="en-US"/>
                              </w:rPr>
                              <m:t>chain </m:t>
                            </m:r>
                          </m:sub>
                        </m:sSub>
                      </m:num>
                      <m:den>
                        <m:r>
                          <m:rPr>
                            <m:sty m:val="p"/>
                          </m:rPr>
                          <w:rPr>
                            <w:rFonts w:ascii="Cambria Math" w:hAnsi="Cambria Math"/>
                            <w:lang w:val="en-US"/>
                          </w:rPr>
                          <m:t>sinh⁡</m:t>
                        </m:r>
                        <m:sSub>
                          <m:sSubPr>
                            <m:ctrlPr>
                              <w:rPr>
                                <w:rFonts w:ascii="Cambria Math" w:hAnsi="Cambria Math"/>
                              </w:rPr>
                            </m:ctrlPr>
                          </m:sSubPr>
                          <m:e>
                            <m:r>
                              <w:rPr>
                                <w:rFonts w:ascii="Cambria Math" w:hAnsi="Cambria Math"/>
                              </w:rPr>
                              <m:t>β</m:t>
                            </m:r>
                          </m:e>
                          <m:sub>
                            <m:r>
                              <m:rPr>
                                <m:nor/>
                              </m:rPr>
                              <w:rPr>
                                <w:lang w:val="en-US"/>
                              </w:rPr>
                              <m:t>chain </m:t>
                            </m:r>
                          </m:sub>
                        </m:sSub>
                      </m:den>
                    </m:f>
                  </m:e>
                </m:d>
                <m:r>
                  <w:rPr>
                    <w:rFonts w:ascii="Cambria Math" w:hAnsi="Cambria Math"/>
                    <w:lang w:val="en-US"/>
                  </w:rPr>
                  <m:t>;</m:t>
                </m:r>
                <m:r>
                  <w:rPr>
                    <w:rFonts w:ascii="Cambria Math" w:hAnsi="Cambria Math"/>
                  </w:rPr>
                  <m:t>W</m:t>
                </m:r>
                <m:r>
                  <m:rPr>
                    <m:sty m:val="p"/>
                  </m:rPr>
                  <w:rPr>
                    <w:rFonts w:ascii="Cambria Math" w:hAnsi="Cambria Math"/>
                    <w:lang w:val="en-US"/>
                  </w:rPr>
                  <m:t>=</m:t>
                </m:r>
                <m:r>
                  <w:rPr>
                    <w:rFonts w:ascii="Cambria Math" w:hAnsi="Cambria Math"/>
                  </w:rPr>
                  <m:t>G</m:t>
                </m:r>
                <m:d>
                  <m:dPr>
                    <m:ctrlPr>
                      <w:rPr>
                        <w:rFonts w:ascii="Cambria Math" w:hAnsi="Cambria Math"/>
                      </w:rPr>
                    </m:ctrlPr>
                  </m:dPr>
                  <m:e>
                    <m:f>
                      <m:fPr>
                        <m:ctrlPr>
                          <w:rPr>
                            <w:rFonts w:ascii="Cambria Math" w:hAnsi="Cambria Math"/>
                          </w:rPr>
                        </m:ctrlPr>
                      </m:fPr>
                      <m:num>
                        <m:r>
                          <m:rPr>
                            <m:sty m:val="p"/>
                          </m:rPr>
                          <w:rPr>
                            <w:rFonts w:ascii="Cambria Math" w:hAnsi="Cambria Math"/>
                            <w:lang w:val="en-US"/>
                          </w:rPr>
                          <m:t>1</m:t>
                        </m:r>
                      </m:num>
                      <m:den>
                        <m:r>
                          <m:rPr>
                            <m:sty m:val="p"/>
                          </m:rPr>
                          <w:rPr>
                            <w:rFonts w:ascii="Cambria Math" w:hAnsi="Cambria Math"/>
                            <w:lang w:val="en-US"/>
                          </w:rPr>
                          <m:t>6</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lang w:val="en-US"/>
                              </w:rPr>
                              <m:t>1</m:t>
                            </m:r>
                          </m:sub>
                        </m:sSub>
                        <m:r>
                          <m:rPr>
                            <m:sty m:val="p"/>
                          </m:rPr>
                          <w:rPr>
                            <w:rFonts w:ascii="Cambria Math" w:hAnsi="Cambria Math"/>
                            <w:lang w:val="en-US"/>
                          </w:rPr>
                          <m:t>-3</m:t>
                        </m:r>
                      </m:e>
                    </m:d>
                    <m:r>
                      <m:rPr>
                        <m:sty m:val="p"/>
                      </m:rPr>
                      <w:rPr>
                        <w:rFonts w:ascii="Cambria Math" w:hAnsi="Cambria Math"/>
                        <w:lang w:val="en-US"/>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lang w:val="en-US"/>
                              </w:rPr>
                              <m:t>m</m:t>
                            </m:r>
                          </m:sub>
                        </m:sSub>
                      </m:num>
                      <m:den>
                        <m:r>
                          <m:rPr>
                            <m:sty m:val="p"/>
                          </m:rPr>
                          <w:rPr>
                            <w:rFonts w:ascii="Cambria Math" w:hAnsi="Cambria Math"/>
                            <w:lang w:val="en-US"/>
                          </w:rPr>
                          <m:t>3</m:t>
                        </m:r>
                      </m:den>
                    </m:f>
                    <m:r>
                      <m:rPr>
                        <m:sty m:val="p"/>
                      </m:rPr>
                      <w:rPr>
                        <w:rFonts w:ascii="Cambria Math" w:hAnsi="Cambria Math"/>
                        <w:lang w:val="en-US"/>
                      </w:rPr>
                      <m:t>ln⁡</m:t>
                    </m:r>
                    <m:d>
                      <m:dPr>
                        <m:ctrlPr>
                          <w:rPr>
                            <w:rFonts w:ascii="Cambria Math" w:hAnsi="Cambria Math"/>
                          </w:rPr>
                        </m:ctrlPr>
                      </m:dPr>
                      <m:e>
                        <m:r>
                          <m:rPr>
                            <m:sty m:val="p"/>
                          </m:rPr>
                          <w:rPr>
                            <w:rFonts w:ascii="Cambria Math" w:hAnsi="Cambria Math"/>
                            <w:lang w:val="en-US"/>
                          </w:rPr>
                          <m:t>1-</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lang w:val="en-US"/>
                                  </w:rPr>
                                  <m:t>1</m:t>
                                </m:r>
                              </m:sub>
                            </m:sSub>
                            <m:r>
                              <m:rPr>
                                <m:sty m:val="p"/>
                              </m:rPr>
                              <w:rPr>
                                <w:rFonts w:ascii="Cambria Math" w:hAnsi="Cambria Math"/>
                                <w:lang w:val="en-US"/>
                              </w:rPr>
                              <m:t>-3</m:t>
                            </m:r>
                          </m:num>
                          <m:den>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lang w:val="en-US"/>
                                  </w:rPr>
                                  <m:t>m</m:t>
                                </m:r>
                              </m:sub>
                            </m:sSub>
                            <m:r>
                              <m:rPr>
                                <m:sty m:val="p"/>
                              </m:rPr>
                              <w:rPr>
                                <w:rFonts w:ascii="Cambria Math" w:hAnsi="Cambria Math"/>
                                <w:lang w:val="en-US"/>
                              </w:rPr>
                              <m:t>-3</m:t>
                            </m:r>
                          </m:den>
                        </m:f>
                      </m:e>
                    </m:d>
                  </m:e>
                </m:d>
              </m:oMath>
            </m:oMathPara>
          </w:p>
        </w:tc>
      </w:tr>
      <w:tr w:rsidR="00DC4265" w:rsidRPr="007B79FE" w14:paraId="0A146AE2" w14:textId="77777777" w:rsidTr="00A5448C">
        <w:trPr>
          <w:trHeight w:val="454"/>
        </w:trPr>
        <w:tc>
          <w:tcPr>
            <w:tcW w:w="9627" w:type="dxa"/>
            <w:gridSpan w:val="2"/>
            <w:vAlign w:val="center"/>
          </w:tcPr>
          <w:p w14:paraId="3056B96D" w14:textId="56C39F85" w:rsidR="00DC4265" w:rsidRPr="003D637C" w:rsidRDefault="00DC4265"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G</m:t>
              </m:r>
              <m:r>
                <w:rPr>
                  <w:rFonts w:ascii="Cambria Math" w:hAnsi="Cambria Math"/>
                  <w:lang w:val="en-US"/>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lang w:val="en-US"/>
                    </w:rPr>
                    <m:t>m</m:t>
                  </m:r>
                </m:sub>
              </m:sSub>
            </m:oMath>
          </w:p>
        </w:tc>
      </w:tr>
    </w:tbl>
    <w:p w14:paraId="5F41F6D0" w14:textId="77777777" w:rsidR="00E5400A" w:rsidRDefault="00E5400A" w:rsidP="00722F0B">
      <w:pPr>
        <w:rPr>
          <w:lang w:val="en-US"/>
        </w:rPr>
      </w:pPr>
    </w:p>
    <w:p w14:paraId="799B9AF8" w14:textId="77777777" w:rsidR="00AF233D" w:rsidRDefault="00AF233D" w:rsidP="00722F0B">
      <w:pPr>
        <w:rPr>
          <w:lang w:val="en-US"/>
        </w:rPr>
      </w:pPr>
    </w:p>
    <w:p w14:paraId="123200C2" w14:textId="77777777" w:rsidR="00AF233D" w:rsidRDefault="00AF233D" w:rsidP="00722F0B">
      <w:pPr>
        <w:rPr>
          <w:lang w:val="en-US"/>
        </w:rPr>
      </w:pPr>
    </w:p>
    <w:p w14:paraId="3C4A7C11" w14:textId="77777777" w:rsidR="00AF233D" w:rsidRDefault="00AF233D" w:rsidP="00722F0B">
      <w:pPr>
        <w:rPr>
          <w:lang w:val="en-US"/>
        </w:rPr>
      </w:pPr>
    </w:p>
    <w:tbl>
      <w:tblPr>
        <w:tblStyle w:val="Tabelacomgrade"/>
        <w:tblW w:w="0" w:type="auto"/>
        <w:tblLook w:val="04A0" w:firstRow="1" w:lastRow="0" w:firstColumn="1" w:lastColumn="0" w:noHBand="0" w:noVBand="1"/>
      </w:tblPr>
      <w:tblGrid>
        <w:gridCol w:w="4813"/>
        <w:gridCol w:w="4814"/>
      </w:tblGrid>
      <w:tr w:rsidR="00AF233D" w:rsidRPr="00325551" w14:paraId="1309E19F" w14:textId="77777777" w:rsidTr="00A5448C">
        <w:trPr>
          <w:trHeight w:val="454"/>
        </w:trPr>
        <w:tc>
          <w:tcPr>
            <w:tcW w:w="4813" w:type="dxa"/>
            <w:vAlign w:val="center"/>
          </w:tcPr>
          <w:p w14:paraId="4175645C" w14:textId="72298A4F" w:rsidR="00AF233D" w:rsidRPr="009752A3" w:rsidRDefault="00AF233D" w:rsidP="00A5448C">
            <w:pPr>
              <w:pStyle w:val="Tabelan10"/>
              <w:jc w:val="left"/>
              <w:rPr>
                <w:lang w:val="en-US"/>
              </w:rPr>
            </w:pPr>
            <w:r w:rsidRPr="002A0307">
              <w:rPr>
                <w:b/>
                <w:bCs/>
                <w:lang w:val="en-US"/>
              </w:rPr>
              <w:t>Model Name</w:t>
            </w:r>
            <w:r w:rsidRPr="002A0307">
              <w:rPr>
                <w:lang w:val="en-US"/>
              </w:rPr>
              <w:t xml:space="preserve">: </w:t>
            </w:r>
            <w:r w:rsidR="009752A3" w:rsidRPr="009752A3">
              <w:rPr>
                <w:lang w:val="en-US"/>
              </w:rPr>
              <w:t>modified Flory-Erman</w:t>
            </w:r>
          </w:p>
        </w:tc>
        <w:tc>
          <w:tcPr>
            <w:tcW w:w="4814" w:type="dxa"/>
            <w:vAlign w:val="center"/>
          </w:tcPr>
          <w:p w14:paraId="4F97F11E" w14:textId="12145BC6" w:rsidR="00AF233D" w:rsidRPr="00A33EE7" w:rsidRDefault="00AF233D" w:rsidP="00A5448C">
            <w:pPr>
              <w:pStyle w:val="Tabelan10"/>
              <w:jc w:val="left"/>
              <w:rPr>
                <w:lang w:val="en-US"/>
              </w:rPr>
            </w:pPr>
            <w:r w:rsidRPr="000B3E5A">
              <w:rPr>
                <w:b/>
                <w:bCs/>
                <w:lang w:val="en-US"/>
              </w:rPr>
              <w:t>Source</w:t>
            </w:r>
            <w:r w:rsidRPr="000B3E5A">
              <w:rPr>
                <w:lang w:val="en-US"/>
              </w:rPr>
              <w:t xml:space="preserve">: </w:t>
            </w:r>
            <w:r>
              <w:fldChar w:fldCharType="begin"/>
            </w:r>
            <w:r w:rsidR="006A3D4B">
              <w:rPr>
                <w:lang w:val="en-US"/>
              </w:rPr>
              <w:instrText xml:space="preserve"> ADDIN ZOTERO_ITEM CSL_CITATION {"citationID":"rMlnozYA","properties":{"formattedCitation":"(Boyce; Arruda, 2000; Edwards, 1967)","plainCitation":"(Boyce; Arruda, 2000; Edwards, 1967)","noteIndex":0},"citationItems":[{"id":907,"uris":["http://zotero.org/users/14777946/items/LAWH3PU9"],"itemData":{"id":907,"type":"article-journal","abstract":"A review of constitutive models for the finite deformation response of rubbery materials is given. Several recent and classic statistical mechanics and continuum mechanics models of incompressible rubber elasticity are discussed and compared to experimental data. A hybrid of the Flory—Erman model for low stretch deformation and the Arruda—Boyce model for large stretch deformation is shown to give an accurate, predictive description of Treloar's classical data over the entire stretch range for all deformation states. The modeling of compressibility is also addressed.","container-title":"Rubber Chemistry and Technology","DOI":"10.5254/1.3547602","ISSN":"0035-9475","issue":"3","journalAbbreviation":"Rubber Chemistry and Technology","page":"504-523","source":"Silverchair","title":"Constitutive Models of Rubber Elasticity: A Review","title-short":"Constitutive Models of Rubber Elasticity","volume":"73","author":[{"family":"Boyce","given":"Mary C."},{"family":"Arruda","given":"Ellen M."}],"issued":{"date-parts":[["2000",7,1]]}}},{"id":886,"uris":["http://zotero.org/users/14777946/items/XDC5TS5E"],"itemData":{"id":886,"type":"article-journal","abstract":"It is argued that a solid consisting of fully entangled long chain molecules will show elastic properties similar to those of cross linked, i.e. vulcanized material, provided that elastic moduli are studied in periods short compared with creep times. An appropriate formula for the free energy is deduced, and calculated for a model in which each chain is confined to an environment formed by the others. Under deformation this environment changes and the elastic energy can be deduced. If ε1, ε2, ε3 are the principal strains, that part of the free energy due to the polymer entanglements is shown to be ΔF = - BκT(ε 12 + ε22 + ε 32)L(σl/m)1/2 for small strains, where B is a numerical constant, L is the total length of polymer present, σ the density of polymer, and l, m the effective length and mass of one of the submolecules from which the polymer is made. An expression is also given for the case of a strain of arbitrary size.","archive":"Scopus","container-title":"Proceedings of the Physical Society","DOI":"10.1088/0370-1328/92/1/303","issue":"1","page":"9-16","source":"Scopus","title":"The statistical mechanics of polymerized material","volume":"92","author":[{"family":"Edwards","given":"S.F."}],"issued":{"date-parts":[["1967"]]}}}],"schema":"https://github.com/citation-style-language/schema/raw/master/csl-citation.json"} </w:instrText>
            </w:r>
            <w:r>
              <w:fldChar w:fldCharType="separate"/>
            </w:r>
            <w:r w:rsidR="006A3D4B" w:rsidRPr="006A3D4B">
              <w:rPr>
                <w:rFonts w:cs="Times New Roman"/>
              </w:rPr>
              <w:t>(Boyce; Arruda, 2000; Edwards, 1967)</w:t>
            </w:r>
            <w:r>
              <w:fldChar w:fldCharType="end"/>
            </w:r>
            <w:r w:rsidRPr="00A33EE7">
              <w:rPr>
                <w:lang w:val="en-US"/>
              </w:rPr>
              <w:t xml:space="preserve"> </w:t>
            </w:r>
          </w:p>
        </w:tc>
      </w:tr>
      <w:tr w:rsidR="00AF233D" w:rsidRPr="00325551" w14:paraId="723C2549" w14:textId="77777777" w:rsidTr="00A5448C">
        <w:trPr>
          <w:trHeight w:val="1134"/>
        </w:trPr>
        <w:tc>
          <w:tcPr>
            <w:tcW w:w="9627" w:type="dxa"/>
            <w:gridSpan w:val="2"/>
          </w:tcPr>
          <w:p w14:paraId="7D213C71" w14:textId="77777777" w:rsidR="00AF233D" w:rsidRPr="00895498" w:rsidRDefault="00AF233D" w:rsidP="00A5448C">
            <w:pPr>
              <w:pStyle w:val="Tabelan10"/>
              <w:jc w:val="left"/>
              <w:rPr>
                <w:lang w:val="en-US"/>
              </w:rPr>
            </w:pPr>
            <w:r w:rsidRPr="00895498">
              <w:rPr>
                <w:b/>
                <w:bCs/>
                <w:lang w:val="en-US"/>
              </w:rPr>
              <w:t>Equation</w:t>
            </w:r>
            <w:r w:rsidRPr="00895498">
              <w:rPr>
                <w:lang w:val="en-US"/>
              </w:rPr>
              <w:t>:</w:t>
            </w:r>
          </w:p>
          <w:p w14:paraId="7F18B747" w14:textId="231FCB2C" w:rsidR="00AF233D" w:rsidRPr="00895498" w:rsidRDefault="00000000" w:rsidP="00A5448C">
            <w:pPr>
              <w:pStyle w:val="Tabelan10"/>
              <w:jc w:val="left"/>
              <w:rPr>
                <w:lang w:val="en-US"/>
              </w:rPr>
            </w:pPr>
            <m:oMathPara>
              <m:oMath>
                <m:m>
                  <m:mPr>
                    <m:plcHide m:val="1"/>
                    <m:cGpRule m:val="4"/>
                    <m:mcs>
                      <m:mc>
                        <m:mcPr>
                          <m:count m:val="1"/>
                          <m:mcJc m:val="right"/>
                        </m:mcPr>
                      </m:mc>
                      <m:mc>
                        <m:mcPr>
                          <m:count m:val="1"/>
                          <m:mcJc m:val="left"/>
                        </m:mcPr>
                      </m:mc>
                    </m:mcs>
                    <m:ctrlPr>
                      <w:rPr>
                        <w:rFonts w:ascii="Cambria Math" w:hAnsi="Cambria Math"/>
                        <w:i/>
                      </w:rPr>
                    </m:ctrlPr>
                  </m:mPr>
                  <m:mr>
                    <m:e>
                      <m:r>
                        <w:rPr>
                          <w:rFonts w:ascii="Cambria Math" w:hAnsi="Cambria Math"/>
                        </w:rPr>
                        <m:t>W</m:t>
                      </m:r>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8</m:t>
                          </m:r>
                          <m:r>
                            <w:rPr>
                              <w:rFonts w:ascii="Cambria Math" w:hAnsi="Cambria Math"/>
                            </w:rPr>
                            <m:t>ch</m:t>
                          </m:r>
                        </m:sub>
                      </m:sSub>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r>
                            <m:rPr>
                              <m:sty m:val="p"/>
                            </m:rPr>
                            <w:rPr>
                              <w:rFonts w:ascii="Cambria Math" w:hAnsi="Cambria Math"/>
                            </w:rPr>
                            <m:t> </m:t>
                          </m:r>
                        </m:e>
                      </m:nary>
                      <m:r>
                        <m:rPr>
                          <m:sty m:val="p"/>
                        </m:rPr>
                        <w:rPr>
                          <w:rFonts w:ascii="Cambria Math" w:hAnsi="Cambria Math"/>
                        </w:rPr>
                        <m:t> </m:t>
                      </m:r>
                      <m:f>
                        <m:fPr>
                          <m:ctrlPr>
                            <w:rPr>
                              <w:rFonts w:ascii="Cambria Math" w:hAnsi="Cambria Math"/>
                            </w:rPr>
                          </m:ctrlPr>
                        </m:fPr>
                        <m:num>
                          <m:r>
                            <w:rPr>
                              <w:rFonts w:ascii="Cambria Math" w:hAnsi="Cambria Math"/>
                            </w:rPr>
                            <m:t>μ</m:t>
                          </m:r>
                        </m:num>
                        <m:den>
                          <m:r>
                            <m:rPr>
                              <m:sty m:val="p"/>
                            </m:rP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+1</m:t>
                              </m:r>
                            </m:e>
                          </m:d>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d>
                    </m:e>
                  </m:mr>
                  <m:mr>
                    <m:e>
                      <m:sSub>
                        <m:sSubPr>
                          <m:ctrlPr>
                            <w:rPr>
                              <w:rFonts w:ascii="Cambria Math" w:hAnsi="Cambria Math"/>
                            </w:rPr>
                          </m:ctrlPr>
                        </m:sSubPr>
                        <m:e>
                          <m:r>
                            <w:rPr>
                              <w:rFonts w:ascii="Cambria Math" w:hAnsi="Cambria Math"/>
                            </w:rPr>
                            <m:t>B</m:t>
                          </m:r>
                        </m:e>
                        <m:sub>
                          <m:r>
                            <w:rPr>
                              <w:rFonts w:ascii="Cambria Math" w:hAnsi="Cambria Math"/>
                            </w:rPr>
                            <m:t>t</m:t>
                          </m:r>
                        </m:sub>
                      </m:sSub>
                    </m:e>
                    <m:e>
                      <m:r>
                        <w:rPr>
                          <w:rFonts w:ascii="Cambria Math" w:hAnsi="Cambria Math"/>
                        </w:rPr>
                        <m:t xml:space="preserve"> </m:t>
                      </m:r>
                      <m:r>
                        <m:rPr>
                          <m:sty m:val="p"/>
                        </m:rPr>
                        <w:rPr>
                          <w:rFonts w:ascii="Cambria Math" w:hAnsi="Cambria Math"/>
                        </w:rPr>
                        <m:t>=</m:t>
                      </m:r>
                      <m:sSup>
                        <m:sSupPr>
                          <m:ctrlPr>
                            <w:rPr>
                              <w:rFonts w:ascii="Cambria Math" w:hAnsi="Cambria Math"/>
                            </w:rPr>
                          </m:ctrlPr>
                        </m:sSupPr>
                        <m:e>
                          <m:r>
                            <w:rPr>
                              <w:rFonts w:ascii="Cambria Math" w:hAnsi="Cambria Math"/>
                            </w:rPr>
                            <m:t>κ</m:t>
                          </m:r>
                        </m:e>
                        <m:sup>
                          <m:r>
                            <m:rPr>
                              <m:sty m:val="p"/>
                            </m:rPr>
                            <w:rPr>
                              <w:rFonts w:ascii="Cambria Math" w:hAnsi="Cambria Math"/>
                            </w:rPr>
                            <m:t>2</m:t>
                          </m:r>
                        </m:sup>
                      </m:sSup>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r>
                                <m:rPr>
                                  <m:sty m:val="p"/>
                                </m:rPr>
                                <w:rPr>
                                  <w:rFonts w:ascii="Cambria Math" w:hAnsi="Cambria Math"/>
                                </w:rPr>
                                <m:t>+</m:t>
                              </m:r>
                              <m:r>
                                <w:rPr>
                                  <w:rFonts w:ascii="Cambria Math" w:hAnsi="Cambria Math"/>
                                </w:rPr>
                                <m:t>κ</m:t>
                              </m:r>
                            </m:e>
                          </m:d>
                        </m:e>
                        <m:sup>
                          <m:r>
                            <m:rPr>
                              <m:sty m:val="p"/>
                            </m:rPr>
                            <w:rPr>
                              <w:rFonts w:ascii="Cambria Math" w:hAnsi="Cambria Math"/>
                            </w:rPr>
                            <m:t>-2</m:t>
                          </m:r>
                        </m:sup>
                      </m:sSup>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κ</m:t>
                      </m:r>
                    </m:e>
                  </m:mr>
                </m:m>
              </m:oMath>
            </m:oMathPara>
          </w:p>
        </w:tc>
      </w:tr>
      <w:tr w:rsidR="00AF233D" w:rsidRPr="00325551" w14:paraId="3449C4DA" w14:textId="77777777" w:rsidTr="00A5448C">
        <w:trPr>
          <w:trHeight w:val="454"/>
        </w:trPr>
        <w:tc>
          <w:tcPr>
            <w:tcW w:w="9627" w:type="dxa"/>
            <w:gridSpan w:val="2"/>
            <w:vAlign w:val="center"/>
          </w:tcPr>
          <w:p w14:paraId="086F6386" w14:textId="4AA464D8" w:rsidR="00AF233D" w:rsidRPr="003D637C" w:rsidRDefault="00AF233D"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κ</m:t>
              </m:r>
            </m:oMath>
          </w:p>
        </w:tc>
      </w:tr>
    </w:tbl>
    <w:p w14:paraId="547D6BD6"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6A3D4B" w:rsidRPr="00325551" w14:paraId="04131421" w14:textId="77777777" w:rsidTr="00A5448C">
        <w:trPr>
          <w:trHeight w:val="454"/>
        </w:trPr>
        <w:tc>
          <w:tcPr>
            <w:tcW w:w="4813" w:type="dxa"/>
            <w:vAlign w:val="center"/>
          </w:tcPr>
          <w:p w14:paraId="2F037877" w14:textId="409B2FD5" w:rsidR="006A3D4B" w:rsidRPr="009752A3" w:rsidRDefault="006A3D4B" w:rsidP="00A5448C">
            <w:pPr>
              <w:pStyle w:val="Tabelan10"/>
              <w:jc w:val="left"/>
              <w:rPr>
                <w:lang w:val="en-US"/>
              </w:rPr>
            </w:pPr>
            <w:r w:rsidRPr="002A0307">
              <w:rPr>
                <w:b/>
                <w:bCs/>
                <w:lang w:val="en-US"/>
              </w:rPr>
              <w:t>Model Name</w:t>
            </w:r>
            <w:r w:rsidRPr="002A0307">
              <w:rPr>
                <w:lang w:val="en-US"/>
              </w:rPr>
              <w:t xml:space="preserve">: </w:t>
            </w:r>
            <w:proofErr w:type="spellStart"/>
            <w:r w:rsidR="00392EF4">
              <w:t>Extended</w:t>
            </w:r>
            <w:proofErr w:type="spellEnd"/>
            <w:r w:rsidR="00392EF4">
              <w:t>-Tube</w:t>
            </w:r>
          </w:p>
        </w:tc>
        <w:tc>
          <w:tcPr>
            <w:tcW w:w="4814" w:type="dxa"/>
            <w:vAlign w:val="center"/>
          </w:tcPr>
          <w:p w14:paraId="33314439" w14:textId="546D8C56" w:rsidR="006A3D4B" w:rsidRPr="00A33EE7" w:rsidRDefault="006A3D4B" w:rsidP="00A5448C">
            <w:pPr>
              <w:pStyle w:val="Tabelan10"/>
              <w:jc w:val="left"/>
              <w:rPr>
                <w:lang w:val="en-US"/>
              </w:rPr>
            </w:pPr>
            <w:r w:rsidRPr="000B3E5A">
              <w:rPr>
                <w:b/>
                <w:bCs/>
                <w:lang w:val="en-US"/>
              </w:rPr>
              <w:t>Source</w:t>
            </w:r>
            <w:r w:rsidRPr="000B3E5A">
              <w:rPr>
                <w:lang w:val="en-US"/>
              </w:rPr>
              <w:t xml:space="preserve">: </w:t>
            </w:r>
            <w:r>
              <w:fldChar w:fldCharType="begin"/>
            </w:r>
            <w:r w:rsidR="00DF0F28">
              <w:rPr>
                <w:lang w:val="en-US"/>
              </w:rPr>
              <w:instrText xml:space="preserve"> ADDIN ZOTERO_ITEM CSL_CITATION {"citationID":"sSrS5dxS","properties":{"formattedCitation":"(Kaliske; Heinrich, 1999)","plainCitation":"(Kaliske; Heinrich, 1999)","noteIndex":0},"citationItems":[{"id":912,"uris":["http://zotero.org/users/14777946/items/SBREYWXM"],"itemData":{"id":912,"type":"article-journal","abstract":"A novel model of rubber elasticity—the extended tube-model—is introduced. The model considers the topological constraints as well as the limited chain extensibility of network chains in filled rubbers. It is supplied by a formulation suitable for an implementation into a finite element code. Homogeneous states of deformation are evaluated analytically to yield expressions required e.g., for parameter identification algorithms. Finally, large scale finite element computations compare the extended tube-model with experimental investigations and with the phenomenological strain energy function of the Yeoh-model. The extended tube-model can be considered as an interesting approach introducing physical considerations on the molecular scale into the formulation of the strain energy function which is on the other hand the starting point for the numerical realization on the structural level. Thus, the gap between physics and numerics is bridged. Nevertheless, this study reveals the importance of a proper parameter identification and adapted experiments.","container-title":"Rubber Chemistry and Technology","DOI":"10.5254/1.3538822","ISSN":"0035-9475","issue":"4","journalAbbreviation":"Rubber Chemistry and Technology","page":"602-632","source":"Silverchair","title":"An Extended Tube-Model for Rubber Elasticity: Statistical-Mechanical Theory and Finite Element Implementation","title-short":"An Extended Tube-Model for Rubber Elasticity","volume":"72","author":[{"family":"Kaliske","given":"M."},{"family":"Heinrich","given":"G."}],"issued":{"date-parts":[["1999",9,1]]}}}],"schema":"https://github.com/citation-style-language/schema/raw/master/csl-citation.json"} </w:instrText>
            </w:r>
            <w:r>
              <w:fldChar w:fldCharType="separate"/>
            </w:r>
            <w:r w:rsidR="00DF0F28" w:rsidRPr="00DF0F28">
              <w:rPr>
                <w:rFonts w:cs="Times New Roman"/>
              </w:rPr>
              <w:t>(Kaliske; Heinrich, 1999)</w:t>
            </w:r>
            <w:r>
              <w:fldChar w:fldCharType="end"/>
            </w:r>
            <w:r w:rsidRPr="00A33EE7">
              <w:rPr>
                <w:lang w:val="en-US"/>
              </w:rPr>
              <w:t xml:space="preserve"> </w:t>
            </w:r>
          </w:p>
        </w:tc>
      </w:tr>
      <w:tr w:rsidR="006A3D4B" w:rsidRPr="00325551" w14:paraId="5E879A85" w14:textId="77777777" w:rsidTr="00A5448C">
        <w:trPr>
          <w:trHeight w:val="1134"/>
        </w:trPr>
        <w:tc>
          <w:tcPr>
            <w:tcW w:w="9627" w:type="dxa"/>
            <w:gridSpan w:val="2"/>
          </w:tcPr>
          <w:p w14:paraId="6AF7EC29" w14:textId="77777777" w:rsidR="006A3D4B" w:rsidRPr="00895498" w:rsidRDefault="006A3D4B" w:rsidP="00A5448C">
            <w:pPr>
              <w:pStyle w:val="Tabelan10"/>
              <w:jc w:val="left"/>
              <w:rPr>
                <w:lang w:val="en-US"/>
              </w:rPr>
            </w:pPr>
            <w:r w:rsidRPr="00895498">
              <w:rPr>
                <w:b/>
                <w:bCs/>
                <w:lang w:val="en-US"/>
              </w:rPr>
              <w:t>Equation</w:t>
            </w:r>
            <w:r w:rsidRPr="00895498">
              <w:rPr>
                <w:lang w:val="en-US"/>
              </w:rPr>
              <w:t>:</w:t>
            </w:r>
          </w:p>
          <w:p w14:paraId="442BC73F" w14:textId="79C3B46A" w:rsidR="006A3D4B" w:rsidRPr="00895498" w:rsidRDefault="0056149F" w:rsidP="00A5448C">
            <w:pPr>
              <w:pStyle w:val="Tabelan10"/>
              <w:jc w:val="left"/>
              <w:rPr>
                <w:lang w:val="en-US"/>
              </w:rPr>
            </w:pPr>
            <m:oMathPara>
              <m:oMath>
                <m:r>
                  <w:rPr>
                    <w:rFonts w:ascii="Cambria Math" w:hAnsi="Cambria Math"/>
                  </w:rPr>
                  <m:t>W</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c</m:t>
                        </m:r>
                      </m:sub>
                    </m:sSub>
                  </m:num>
                  <m:den>
                    <m:r>
                      <m:rPr>
                        <m:sty m:val="p"/>
                      </m:rP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d>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num>
                      <m:den>
                        <m:r>
                          <m:rPr>
                            <m:sty m:val="p"/>
                          </m:rPr>
                          <w:rPr>
                            <w:rFonts w:ascii="Cambria Math" w:hAnsi="Cambria Math"/>
                          </w:rPr>
                          <m:t>1-</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den>
                    </m:f>
                    <m:r>
                      <m:rPr>
                        <m:sty m:val="p"/>
                      </m:rPr>
                      <w:rPr>
                        <w:rFonts w:ascii="Cambria Math" w:hAnsi="Cambria Math"/>
                      </w:rPr>
                      <m:t>+ln⁡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e>
                        </m:d>
                      </m:e>
                    </m:d>
                  </m:e>
                </m:d>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e</m:t>
                        </m:r>
                      </m:sub>
                    </m:sSub>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r>
                          <w:rPr>
                            <w:rFonts w:ascii="Cambria Math" w:hAnsi="Cambria Math"/>
                          </w:rPr>
                          <m:t>β</m:t>
                        </m:r>
                      </m:sup>
                    </m:sSubSup>
                    <m:r>
                      <m:rPr>
                        <m:sty m:val="p"/>
                      </m:rPr>
                      <w:rPr>
                        <w:rFonts w:ascii="Cambria Math" w:hAnsi="Cambria Math"/>
                      </w:rPr>
                      <m:t>-1</m:t>
                    </m:r>
                  </m:e>
                </m:d>
              </m:oMath>
            </m:oMathPara>
          </w:p>
        </w:tc>
      </w:tr>
      <w:tr w:rsidR="006A3D4B" w:rsidRPr="007B79FE" w14:paraId="1133E6EB" w14:textId="77777777" w:rsidTr="00A5448C">
        <w:trPr>
          <w:trHeight w:val="454"/>
        </w:trPr>
        <w:tc>
          <w:tcPr>
            <w:tcW w:w="9627" w:type="dxa"/>
            <w:gridSpan w:val="2"/>
            <w:vAlign w:val="center"/>
          </w:tcPr>
          <w:p w14:paraId="133FC9F8" w14:textId="7CFB1B5F" w:rsidR="006A3D4B" w:rsidRPr="003D637C" w:rsidRDefault="006A3D4B"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r>
                <w:rPr>
                  <w:rFonts w:ascii="Cambria Math" w:hAnsi="Cambria Math"/>
                </w:rPr>
                <m:t>δ</m:t>
              </m:r>
              <m:r>
                <m:rPr>
                  <m:sty m:val="p"/>
                </m:rPr>
                <w:rPr>
                  <w:rFonts w:ascii="Cambria Math" w:hAnsi="Cambria Math"/>
                  <w:lang w:val="en-US"/>
                </w:rPr>
                <m:t>,</m:t>
              </m:r>
              <m:r>
                <w:rPr>
                  <w:rFonts w:ascii="Cambria Math" w:hAnsi="Cambria Math"/>
                </w:rPr>
                <m:t>β</m:t>
              </m:r>
            </m:oMath>
          </w:p>
        </w:tc>
      </w:tr>
    </w:tbl>
    <w:p w14:paraId="67BA9437"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363102" w:rsidRPr="00325551" w14:paraId="0F49EB92" w14:textId="77777777" w:rsidTr="00A5448C">
        <w:trPr>
          <w:trHeight w:val="454"/>
        </w:trPr>
        <w:tc>
          <w:tcPr>
            <w:tcW w:w="4813" w:type="dxa"/>
            <w:vAlign w:val="center"/>
          </w:tcPr>
          <w:p w14:paraId="07CBEF90" w14:textId="033F737E" w:rsidR="00363102" w:rsidRPr="009752A3" w:rsidRDefault="00363102" w:rsidP="00A5448C">
            <w:pPr>
              <w:pStyle w:val="Tabelan10"/>
              <w:jc w:val="left"/>
              <w:rPr>
                <w:lang w:val="en-US"/>
              </w:rPr>
            </w:pPr>
            <w:r w:rsidRPr="002A0307">
              <w:rPr>
                <w:b/>
                <w:bCs/>
                <w:lang w:val="en-US"/>
              </w:rPr>
              <w:t>Model Name</w:t>
            </w:r>
            <w:r w:rsidRPr="002A0307">
              <w:rPr>
                <w:lang w:val="en-US"/>
              </w:rPr>
              <w:t xml:space="preserve">: </w:t>
            </w:r>
            <w:proofErr w:type="spellStart"/>
            <w:r w:rsidR="00A46202">
              <w:rPr>
                <w:rFonts w:eastAsia="Georgia" w:hAnsi="Georgia" w:cs="Georgia"/>
              </w:rPr>
              <w:t>Meissner-Mat</w:t>
            </w:r>
            <w:r w:rsidR="00A46202">
              <w:rPr>
                <w:rFonts w:eastAsia="Georgia" w:hAnsi="Georgia" w:cs="Georgia"/>
              </w:rPr>
              <w:t>ě</w:t>
            </w:r>
            <w:r w:rsidR="00A46202">
              <w:rPr>
                <w:rFonts w:eastAsia="Georgia" w:hAnsi="Georgia" w:cs="Georgia"/>
              </w:rPr>
              <w:t>jka</w:t>
            </w:r>
            <w:proofErr w:type="spellEnd"/>
          </w:p>
        </w:tc>
        <w:tc>
          <w:tcPr>
            <w:tcW w:w="4814" w:type="dxa"/>
            <w:vAlign w:val="center"/>
          </w:tcPr>
          <w:p w14:paraId="35B22BDF" w14:textId="3FC3912D" w:rsidR="00363102" w:rsidRPr="00A33EE7" w:rsidRDefault="00363102" w:rsidP="00A5448C">
            <w:pPr>
              <w:pStyle w:val="Tabelan10"/>
              <w:jc w:val="left"/>
              <w:rPr>
                <w:lang w:val="en-US"/>
              </w:rPr>
            </w:pPr>
            <w:r w:rsidRPr="000B3E5A">
              <w:rPr>
                <w:b/>
                <w:bCs/>
                <w:lang w:val="en-US"/>
              </w:rPr>
              <w:t>Source</w:t>
            </w:r>
            <w:r w:rsidRPr="000B3E5A">
              <w:rPr>
                <w:lang w:val="en-US"/>
              </w:rPr>
              <w:t xml:space="preserve">: </w:t>
            </w:r>
            <w:r>
              <w:fldChar w:fldCharType="begin"/>
            </w:r>
            <w:r w:rsidR="003167CA">
              <w:rPr>
                <w:lang w:val="en-US"/>
              </w:rPr>
              <w:instrText xml:space="preserve"> ADDIN ZOTERO_ITEM CSL_CITATION {"citationID":"XCJHSYsF","properties":{"formattedCitation":"(Meissner; Mat\\uc0\\u283{}jka, 2003, 2004)","plainCitation":"(Meissner; Matějka, 2003, 2004)","noteIndex":0},"citationItems":[{"id":914,"uris":["http://zotero.org/users/14777946/items/Q57EXGVB"],"itemData":{"id":914,"type":"article-journal","abstract":"A structure-based constitutive equation for rubberlike networks is proposed. It is obtained by combining the Langevin-statistics-based theory of Arruda and Boyce (AB) with a term based on the first invariant of the generalized deformation tensor which follows from some theoretical treatments of the constraint effect. The combined (ABGI) four-parameter strain–energy function has been found to give (with the exception of the very-low strain region) a very good description (deviations&lt;5–8%) of a representative selection of published biaxial stress–strain data obtained on networks of isoprene and natural rubbers at low and medium strains. For the description of biaxial extension data up to high strains, the concept of a strain-induced increase in the network mesh size (strain-dependent finite extensibility parameter) used previously for tensile strains, is shown to apply generally to all deformation modes. It also enables a prediction of the retraction behavior. Reasonable values were obtained for the network parameters; the exponent in the strain invariant assumes values at the higher limit of the Kaliske and Heinrich extended tube theory prediction or even somewhat outside the limits.","container-title":"Polymer","DOI":"10.1016/S0032-3861(03)00411-7","ISSN":"0032-3861","issue":"16","journalAbbreviation":"Polymer","page":"4599-4610","source":"ScienceDirect","title":"A Langevin-elasticity-theory-based constitutive equation for rubberlike networks and its comparison with biaxial stress–strain data. Part I","volume":"44","author":[{"family":"Meissner","given":"Bohumil"},{"family":"Matějka","given":"Libor"}],"issued":{"date-parts":[["2003",7,1]]}}},{"id":915,"uris":["http://zotero.org/users/14777946/items/2K87KT9X"],"itemData":{"id":915,"type":"article-journal","abstract":"A structure-based constitutive equation for rubberlike networks (ABGIL) was proposed in Part I of this communication. It is a combination of the connectivity term based on Langevin statistics (Arruda and Boyce, AB) and a constraint term which follows from some theoretical treatments and may be expressed in the form of the first invariant of the generalized deformation tensor (GI). The ABGIL equation was tested in Part I using published biaxial stress–strain data on networks of natural and isoprene rubbers and further tests are performed in Part II on networks of poly (dimethylsiloxane) and styrene–butadiene rubber. Parameters of the equation were obtained from the fitting procedure. Apart from the region of very low (&lt;10%) strains, a good, or even very good description (less than 5% deviation) of the experimental biaxial stress–strain behavior was obtained. In the region of very high strains, the previously introduced concept of a strain-dependent finite-extensibility parameter was applied. The effects of polymer and network structure and presence of a diluent in the course of endlinking on the fitted parameter values are discussed. The values of the exponent n in the constraint term were found to lie in a rather wide range (−0.2 to +1) which includes predictions of four different tube theories.","container-title":"Polymer","DOI":"10.1016/j.polymer.2004.08.029","ISSN":"0032-3861","issue":"21","journalAbbreviation":"Polymer","page":"7247-7260","source":"ScienceDirect","title":"A Langevin-elasticity-theory-based constitutive equation for rubberlike networks and its comparison with biaxial stress–strain data. Part II","volume":"45","author":[{"family":"Meissner","given":"Bohumil"},{"family":"Matějka","given":"Libor"}],"issued":{"date-parts":[["2004",9,29]]}}}],"schema":"https://github.com/citation-style-language/schema/raw/master/csl-citation.json"} </w:instrText>
            </w:r>
            <w:r>
              <w:fldChar w:fldCharType="separate"/>
            </w:r>
            <w:r w:rsidR="003167CA" w:rsidRPr="003167CA">
              <w:rPr>
                <w:rFonts w:cs="Times New Roman"/>
              </w:rPr>
              <w:t>(Meissner; Matějka, 2003, 2004)</w:t>
            </w:r>
            <w:r>
              <w:fldChar w:fldCharType="end"/>
            </w:r>
            <w:r w:rsidRPr="00A33EE7">
              <w:rPr>
                <w:lang w:val="en-US"/>
              </w:rPr>
              <w:t xml:space="preserve"> </w:t>
            </w:r>
          </w:p>
        </w:tc>
      </w:tr>
      <w:tr w:rsidR="00363102" w:rsidRPr="00325551" w14:paraId="350343BE" w14:textId="77777777" w:rsidTr="00A5448C">
        <w:trPr>
          <w:trHeight w:val="1134"/>
        </w:trPr>
        <w:tc>
          <w:tcPr>
            <w:tcW w:w="9627" w:type="dxa"/>
            <w:gridSpan w:val="2"/>
          </w:tcPr>
          <w:p w14:paraId="21DF068C" w14:textId="77777777" w:rsidR="00363102" w:rsidRPr="00895498" w:rsidRDefault="00363102" w:rsidP="00A5448C">
            <w:pPr>
              <w:pStyle w:val="Tabelan10"/>
              <w:jc w:val="left"/>
              <w:rPr>
                <w:lang w:val="en-US"/>
              </w:rPr>
            </w:pPr>
            <w:r w:rsidRPr="00895498">
              <w:rPr>
                <w:b/>
                <w:bCs/>
                <w:lang w:val="en-US"/>
              </w:rPr>
              <w:t>Equation</w:t>
            </w:r>
            <w:r w:rsidRPr="00895498">
              <w:rPr>
                <w:lang w:val="en-US"/>
              </w:rPr>
              <w:t>:</w:t>
            </w:r>
          </w:p>
          <w:p w14:paraId="040AFFC8" w14:textId="5AC2A062" w:rsidR="00363102" w:rsidRPr="00895498" w:rsidRDefault="001D38CA" w:rsidP="00A5448C">
            <w:pPr>
              <w:pStyle w:val="Tabelan10"/>
              <w:jc w:val="left"/>
              <w:rPr>
                <w:lang w:val="en-US"/>
              </w:rPr>
            </w:pPr>
            <m:oMathPara>
              <m:oMath>
                <m:r>
                  <w:rPr>
                    <w:rFonts w:ascii="Cambria Math" w:hAnsi="Cambria Math"/>
                  </w:rPr>
                  <m:t>W</m:t>
                </m:r>
                <m:r>
                  <m:rPr>
                    <m:sty m:val="p"/>
                  </m:rPr>
                  <w:rPr>
                    <w:rFonts w:ascii="Cambria Math" w:hAnsi="Cambria Math"/>
                  </w:rPr>
                  <m:t>=</m:t>
                </m:r>
                <m:r>
                  <w:rPr>
                    <w:rFonts w:ascii="Cambria Math" w:hAnsi="Cambria Math"/>
                  </w:rPr>
                  <m:t>μN</m:t>
                </m:r>
                <m:d>
                  <m:dPr>
                    <m:ctrlPr>
                      <w:rPr>
                        <w:rFonts w:ascii="Cambria Math" w:hAnsi="Cambria Math"/>
                      </w:rPr>
                    </m:ctrlPr>
                  </m:dPr>
                  <m:e>
                    <m:r>
                      <w:rPr>
                        <w:rFonts w:ascii="Cambria Math" w:hAnsi="Cambria Math"/>
                      </w:rPr>
                      <m:t>γ</m:t>
                    </m:r>
                    <m:sSub>
                      <m:sSubPr>
                        <m:ctrlPr>
                          <w:rPr>
                            <w:rFonts w:ascii="Cambria Math" w:hAnsi="Cambria Math"/>
                          </w:rPr>
                        </m:ctrlPr>
                      </m:sSubPr>
                      <m:e>
                        <m:r>
                          <w:rPr>
                            <w:rFonts w:ascii="Cambria Math" w:hAnsi="Cambria Math"/>
                          </w:rPr>
                          <m:t>λ</m:t>
                        </m:r>
                      </m:e>
                      <m:sub>
                        <m:r>
                          <w:rPr>
                            <w:rFonts w:ascii="Cambria Math" w:hAnsi="Cambria Math"/>
                          </w:rPr>
                          <m:t>c</m:t>
                        </m:r>
                        <m:r>
                          <m:rPr>
                            <m:sty m:val="p"/>
                          </m:rPr>
                          <w:rPr>
                            <w:rFonts w:ascii="Cambria Math" w:hAnsi="Cambria Math"/>
                          </w:rPr>
                          <m:t>,</m:t>
                        </m:r>
                        <m:r>
                          <w:rPr>
                            <w:rFonts w:ascii="Cambria Math" w:hAnsi="Cambria Math"/>
                          </w:rPr>
                          <m:t>r</m:t>
                        </m:r>
                      </m:sub>
                    </m:sSub>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γ</m:t>
                            </m:r>
                          </m:num>
                          <m:den>
                            <m:r>
                              <m:rPr>
                                <m:sty m:val="p"/>
                              </m:rPr>
                              <w:rPr>
                                <w:rFonts w:ascii="Cambria Math" w:hAnsi="Cambria Math"/>
                              </w:rPr>
                              <m:t>sinh⁡</m:t>
                            </m:r>
                            <m:r>
                              <w:rPr>
                                <w:rFonts w:ascii="Cambria Math" w:hAnsi="Cambria Math"/>
                              </w:rPr>
                              <m:t>γ</m:t>
                            </m:r>
                          </m:den>
                        </m:f>
                      </m:e>
                    </m:d>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e</m:t>
                        </m:r>
                      </m:sub>
                    </m:sSub>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den>
                </m:f>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r>
                          <w:rPr>
                            <w:rFonts w:ascii="Cambria Math" w:hAnsi="Cambria Math"/>
                          </w:rPr>
                          <m:t>β</m:t>
                        </m:r>
                      </m:sup>
                    </m:sSubSup>
                    <m:r>
                      <m:rPr>
                        <m:sty m:val="p"/>
                      </m:rPr>
                      <w:rPr>
                        <w:rFonts w:ascii="Cambria Math" w:hAnsi="Cambria Math"/>
                      </w:rPr>
                      <m:t>-1</m:t>
                    </m:r>
                  </m:e>
                </m:d>
              </m:oMath>
            </m:oMathPara>
          </w:p>
        </w:tc>
      </w:tr>
      <w:tr w:rsidR="00363102" w:rsidRPr="000D5A37" w14:paraId="2168E931" w14:textId="77777777" w:rsidTr="00A5448C">
        <w:trPr>
          <w:trHeight w:val="454"/>
        </w:trPr>
        <w:tc>
          <w:tcPr>
            <w:tcW w:w="9627" w:type="dxa"/>
            <w:gridSpan w:val="2"/>
            <w:vAlign w:val="center"/>
          </w:tcPr>
          <w:p w14:paraId="594AB0AE" w14:textId="5D760462" w:rsidR="00363102" w:rsidRPr="003D637C" w:rsidRDefault="00363102"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sSub>
                <m:sSubPr>
                  <m:ctrlPr>
                    <w:rPr>
                      <w:rFonts w:ascii="Cambria Math" w:hAnsi="Cambria Math"/>
                    </w:rPr>
                  </m:ctrlPr>
                </m:sSubPr>
                <m:e>
                  <m:r>
                    <w:rPr>
                      <w:rFonts w:ascii="Cambria Math" w:hAnsi="Cambria Math"/>
                    </w:rPr>
                    <m:t>μ</m:t>
                  </m:r>
                </m:e>
                <m:sub>
                  <m:r>
                    <w:rPr>
                      <w:rFonts w:ascii="Cambria Math" w:hAnsi="Cambria Math"/>
                    </w:rPr>
                    <m:t>e</m:t>
                  </m:r>
                </m:sub>
              </m:sSub>
              <m:r>
                <m:rPr>
                  <m:sty m:val="p"/>
                </m:rPr>
                <w:rPr>
                  <w:rFonts w:ascii="Cambria Math" w:hAnsi="Cambria Math"/>
                  <w:lang w:val="en-US"/>
                </w:rPr>
                <m:t>,</m:t>
              </m:r>
              <m:r>
                <w:rPr>
                  <w:rFonts w:ascii="Cambria Math" w:hAnsi="Cambria Math"/>
                </w:rPr>
                <m:t>β</m:t>
              </m:r>
            </m:oMath>
          </w:p>
        </w:tc>
      </w:tr>
    </w:tbl>
    <w:p w14:paraId="31BC850C"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C401DF" w:rsidRPr="007B79FE" w14:paraId="4782AF30" w14:textId="77777777" w:rsidTr="00A5448C">
        <w:trPr>
          <w:trHeight w:val="454"/>
        </w:trPr>
        <w:tc>
          <w:tcPr>
            <w:tcW w:w="4813" w:type="dxa"/>
            <w:vAlign w:val="center"/>
          </w:tcPr>
          <w:p w14:paraId="2DC831CF" w14:textId="252B47B4" w:rsidR="00C401DF" w:rsidRPr="009752A3" w:rsidRDefault="00C401DF" w:rsidP="00A5448C">
            <w:pPr>
              <w:pStyle w:val="Tabelan10"/>
              <w:jc w:val="left"/>
              <w:rPr>
                <w:lang w:val="en-US"/>
              </w:rPr>
            </w:pPr>
            <w:r w:rsidRPr="002A0307">
              <w:rPr>
                <w:b/>
                <w:bCs/>
                <w:lang w:val="en-US"/>
              </w:rPr>
              <w:t>Model Name</w:t>
            </w:r>
            <w:r w:rsidRPr="002A0307">
              <w:rPr>
                <w:lang w:val="en-US"/>
              </w:rPr>
              <w:t xml:space="preserve">: </w:t>
            </w:r>
            <w:proofErr w:type="spellStart"/>
            <w:r w:rsidR="00C34632">
              <w:t>Micro-Sphere</w:t>
            </w:r>
            <w:proofErr w:type="spellEnd"/>
          </w:p>
        </w:tc>
        <w:tc>
          <w:tcPr>
            <w:tcW w:w="4814" w:type="dxa"/>
            <w:vAlign w:val="center"/>
          </w:tcPr>
          <w:p w14:paraId="742B9867" w14:textId="0EDBAB3A" w:rsidR="00C401DF" w:rsidRPr="00A33EE7" w:rsidRDefault="00C401DF" w:rsidP="00A5448C">
            <w:pPr>
              <w:pStyle w:val="Tabelan10"/>
              <w:jc w:val="left"/>
              <w:rPr>
                <w:lang w:val="en-US"/>
              </w:rPr>
            </w:pPr>
            <w:r w:rsidRPr="000B3E5A">
              <w:rPr>
                <w:b/>
                <w:bCs/>
                <w:lang w:val="en-US"/>
              </w:rPr>
              <w:t>Source</w:t>
            </w:r>
            <w:r w:rsidRPr="000B3E5A">
              <w:rPr>
                <w:lang w:val="en-US"/>
              </w:rPr>
              <w:t xml:space="preserve">: </w:t>
            </w:r>
            <w:r>
              <w:fldChar w:fldCharType="begin"/>
            </w:r>
            <w:r w:rsidR="00965A95">
              <w:rPr>
                <w:lang w:val="en-US"/>
              </w:rPr>
              <w:instrText xml:space="preserve"> ADDIN ZOTERO_ITEM CSL_CITATION {"citationID":"T8wxT2Vm","properties":{"formattedCitation":"(Miehe; G\\uc0\\u246{}ktepe; Lulei, 2004)","plainCitation":"(Miehe; Göktepe; Lulei, 2004)","noteIndex":0},"citationItems":[{"id":918,"uris":["http://zotero.org/users/14777946/items/ZW6UBCE8"],"itemData":{"id":918,"type":"article-journal","abstract":"The contribution presents a new micro-mechanically based network model for the description of the elastic response of rubbery polymers at large strains and considers details of its numerical implementation. The approach models a rubber-like material based on a micro-structure that can be symbolized by a micro-sphere where the surface represents a continuous distribution of chain orientations in space. Core of the model is a new two-dimensional constitutive setting of the micro-mechanical response of a single polymer chain in a constrained environment defined by two micro-kinematic variables: the stretch of the chain and the contraction of the cross section of a micro-tube that contains the chain. The second key feature is a new non-affine micro-to-macro transition that defines the three-dimensional overall response of the polymer network based on a characteristic homogenization procedure of micro-variables defined on the micro-sphere of space orientations. It determines a stretch fluctuation field on the micro-sphere by a principle of minimum averaged free energy and links the two micro-kinematic variables in a non-affine format to the line-stretch and the area-stretch of the macro-continuum. Hence, the new model describes two superimposed contributions resulting from free chain motions and their topological constraints in an attractive dual geometric structure on both the micro- and the macro-level. Averaging operations on the micro-sphere are directly evaluated by an efficient numerical integration scheme. The overall model contains five effective material parameters obtained from the single chain statistics and properties of the network with clearly identifiable relationships to characteristic phenomena observed in stress–strain experiments. The approach advances features of the affine full network and the eight chain models by a substantial improvement of their modeling capacity. The excellent predictive performance is illustrated by comparative studies with previously developed network models and by fitting of various available experimental data of homogeneous and non-homogeneous tests.","container-title":"Journal of the Mechanics and Physics of Solids","DOI":"10.1016/j.jmps.2004.03.011","ISSN":"0022-5096","issue":"11","journalAbbreviation":"Journal of the Mechanics and Physics of Solids","page":"2617-2660","source":"ScienceDirect","title":"A micro-macro approach to rubber-like materials—Part I: the non-affine micro-sphere model of rubber elasticity","title-short":"A micro-macro approach to rubber-like materials—Part I","volume":"52","author":[{"family":"Miehe","given":"C."},{"family":"Göktepe","given":"S."},{"family":"Lulei","given":"F."}],"issued":{"date-parts":[["2004",11,1]]}}}],"schema":"https://github.com/citation-style-language/schema/raw/master/csl-citation.json"} </w:instrText>
            </w:r>
            <w:r>
              <w:fldChar w:fldCharType="separate"/>
            </w:r>
            <w:r w:rsidR="00965A95" w:rsidRPr="00B74AE4">
              <w:rPr>
                <w:rFonts w:cs="Times New Roman"/>
                <w:lang w:val="en-US"/>
              </w:rPr>
              <w:t>(Miehe; Göktepe; Lulei, 2004)</w:t>
            </w:r>
            <w:r>
              <w:fldChar w:fldCharType="end"/>
            </w:r>
            <w:r w:rsidRPr="00A33EE7">
              <w:rPr>
                <w:lang w:val="en-US"/>
              </w:rPr>
              <w:t xml:space="preserve"> </w:t>
            </w:r>
          </w:p>
        </w:tc>
      </w:tr>
      <w:tr w:rsidR="00C401DF" w:rsidRPr="007B79FE" w14:paraId="37D75E56" w14:textId="77777777" w:rsidTr="00A5448C">
        <w:trPr>
          <w:trHeight w:val="1134"/>
        </w:trPr>
        <w:tc>
          <w:tcPr>
            <w:tcW w:w="9627" w:type="dxa"/>
            <w:gridSpan w:val="2"/>
          </w:tcPr>
          <w:p w14:paraId="7B87A35E" w14:textId="77777777" w:rsidR="00C401DF" w:rsidRPr="00895498" w:rsidRDefault="00C401DF" w:rsidP="00A5448C">
            <w:pPr>
              <w:pStyle w:val="Tabelan10"/>
              <w:jc w:val="left"/>
              <w:rPr>
                <w:lang w:val="en-US"/>
              </w:rPr>
            </w:pPr>
            <w:r w:rsidRPr="00895498">
              <w:rPr>
                <w:b/>
                <w:bCs/>
                <w:lang w:val="en-US"/>
              </w:rPr>
              <w:t>Equation</w:t>
            </w:r>
            <w:r w:rsidRPr="00895498">
              <w:rPr>
                <w:lang w:val="en-US"/>
              </w:rPr>
              <w:t>:</w:t>
            </w:r>
          </w:p>
          <w:p w14:paraId="1D9352AC" w14:textId="09E7CB74" w:rsidR="00C401DF" w:rsidRPr="00895498" w:rsidRDefault="00E62135" w:rsidP="00A5448C">
            <w:pPr>
              <w:pStyle w:val="Tabelan10"/>
              <w:jc w:val="left"/>
              <w:rPr>
                <w:lang w:val="en-US"/>
              </w:rPr>
            </w:pPr>
            <m:oMathPara>
              <m:oMath>
                <m:r>
                  <w:rPr>
                    <w:rFonts w:ascii="Cambria Math" w:hAnsi="Cambria Math"/>
                  </w:rPr>
                  <m:t>W</m:t>
                </m:r>
                <m:r>
                  <m:rPr>
                    <m:sty m:val="p"/>
                  </m:rPr>
                  <w:rPr>
                    <w:rFonts w:ascii="Cambria Math" w:hAnsi="Cambria Math"/>
                    <w:lang w:val="en-US"/>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r>
                      <m:rPr>
                        <m:sty m:val="p"/>
                      </m:rPr>
                      <w:rPr>
                        <w:rFonts w:ascii="Cambria Math" w:hAnsi="Cambria Math"/>
                        <w:lang w:val="en-US"/>
                      </w:rPr>
                      <m:t>+ln⁡</m:t>
                    </m:r>
                    <m:f>
                      <m:fPr>
                        <m:ctrlPr>
                          <w:rPr>
                            <w:rFonts w:ascii="Cambria Math" w:hAnsi="Cambria Math"/>
                          </w:rPr>
                        </m:ctrlPr>
                      </m:fPr>
                      <m:num>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num>
                      <m:den>
                        <m:r>
                          <m:rPr>
                            <m:sty m:val="p"/>
                          </m:rPr>
                          <w:rPr>
                            <w:rFonts w:ascii="Cambria Math" w:hAnsi="Cambria Math"/>
                            <w:lang w:val="en-US"/>
                          </w:rPr>
                          <m:t>sinh⁡</m:t>
                        </m:r>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den>
                    </m:f>
                  </m:e>
                </m:d>
              </m:oMath>
            </m:oMathPara>
          </w:p>
        </w:tc>
      </w:tr>
      <w:tr w:rsidR="00C401DF" w:rsidRPr="007B79FE" w14:paraId="3E612089" w14:textId="77777777" w:rsidTr="00A5448C">
        <w:trPr>
          <w:trHeight w:val="454"/>
        </w:trPr>
        <w:tc>
          <w:tcPr>
            <w:tcW w:w="9627" w:type="dxa"/>
            <w:gridSpan w:val="2"/>
            <w:vAlign w:val="center"/>
          </w:tcPr>
          <w:p w14:paraId="5C4AD884" w14:textId="34E79AFF" w:rsidR="00C401DF" w:rsidRPr="003D637C" w:rsidRDefault="00C401DF"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U</m:t>
              </m:r>
              <m:r>
                <m:rPr>
                  <m:sty m:val="p"/>
                </m:rPr>
                <w:rPr>
                  <w:rFonts w:ascii="Cambria Math" w:hAnsi="Cambria Math"/>
                  <w:lang w:val="en-US"/>
                </w:rPr>
                <m:t>,</m:t>
              </m:r>
              <m:r>
                <w:rPr>
                  <w:rFonts w:ascii="Cambria Math" w:hAnsi="Cambria Math"/>
                </w:rPr>
                <m:t>q</m:t>
              </m:r>
            </m:oMath>
          </w:p>
        </w:tc>
      </w:tr>
    </w:tbl>
    <w:p w14:paraId="0F0FD5EE"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965A95" w:rsidRPr="007B79FE" w14:paraId="1F55085C" w14:textId="77777777" w:rsidTr="00A5448C">
        <w:trPr>
          <w:trHeight w:val="454"/>
        </w:trPr>
        <w:tc>
          <w:tcPr>
            <w:tcW w:w="4813" w:type="dxa"/>
            <w:vAlign w:val="center"/>
          </w:tcPr>
          <w:p w14:paraId="677DF0B1" w14:textId="2A42557F" w:rsidR="00965A95" w:rsidRPr="009752A3" w:rsidRDefault="00965A95" w:rsidP="00A5448C">
            <w:pPr>
              <w:pStyle w:val="Tabelan10"/>
              <w:jc w:val="left"/>
              <w:rPr>
                <w:lang w:val="en-US"/>
              </w:rPr>
            </w:pPr>
            <w:r w:rsidRPr="002A0307">
              <w:rPr>
                <w:b/>
                <w:bCs/>
                <w:lang w:val="en-US"/>
              </w:rPr>
              <w:t>Model Name</w:t>
            </w:r>
            <w:r w:rsidRPr="002A0307">
              <w:rPr>
                <w:lang w:val="en-US"/>
              </w:rPr>
              <w:t xml:space="preserve">: </w:t>
            </w:r>
            <w:r w:rsidR="00174797" w:rsidRPr="00B74AE4">
              <w:rPr>
                <w:lang w:val="en-US"/>
              </w:rPr>
              <w:t>Bootstrapped-8-Chain</w:t>
            </w:r>
          </w:p>
        </w:tc>
        <w:tc>
          <w:tcPr>
            <w:tcW w:w="4814" w:type="dxa"/>
            <w:vAlign w:val="center"/>
          </w:tcPr>
          <w:p w14:paraId="6587A1BF" w14:textId="54938E24" w:rsidR="00965A95" w:rsidRPr="00A33EE7" w:rsidRDefault="00965A95" w:rsidP="00A5448C">
            <w:pPr>
              <w:pStyle w:val="Tabelan10"/>
              <w:jc w:val="left"/>
              <w:rPr>
                <w:lang w:val="en-US"/>
              </w:rPr>
            </w:pPr>
            <w:r w:rsidRPr="000B3E5A">
              <w:rPr>
                <w:b/>
                <w:bCs/>
                <w:lang w:val="en-US"/>
              </w:rPr>
              <w:t>Source</w:t>
            </w:r>
            <w:r w:rsidRPr="000B3E5A">
              <w:rPr>
                <w:lang w:val="en-US"/>
              </w:rPr>
              <w:t xml:space="preserve">: </w:t>
            </w:r>
            <w:r>
              <w:fldChar w:fldCharType="begin"/>
            </w:r>
            <w:r w:rsidR="00066BEF">
              <w:rPr>
                <w:lang w:val="en-US"/>
              </w:rPr>
              <w:instrText xml:space="preserve"> ADDIN ZOTERO_ITEM CSL_CITATION {"citationID":"v3Feq0JY","properties":{"formattedCitation":"(Miroshnychenko; Green, 2009; Miroshnychenko; Green; Turner, 2005)","plainCitation":"(Miroshnychenko; Green, 2009; Miroshnychenko; Green; Turner, 2005)","noteIndex":0},"citationItems":[{"id":921,"uris":["http://zotero.org/users/14777946/items/T8RCXMXG"],"itemData":{"id":921,"type":"article-journal","abstract":"In this work, a new, quasi-structural model – bootstrapped eight-chain model – is proposed as a modification to the strain energy of eight-chain model [Arruda, E.M., Boyce, M.C., 1993. A three-dimensional constitutive model for the large stretch behaviour of rubber elastic materials. J. Mech. Phys. Solids 41, 389—412] that invokes the Langevin chain statistics. This development has been led to by our heuristic search into how the strain energy of eight-chain model may be adapted in order to account better for the mechanical behaviour of elastomeric materials in both linear and nonlinear elastic regimes [Treloar, L.R.G., 1944. Stress–strain data for vulcanised rubber under various types of deformation. Trans. Faraday Soc. 40, 59–70]. The eight-chain model appears to produce very similar results in predicting biaxial stress to those of a first stretch-invariant model that gives a good fit in uniaxial extension and, thus, it is shown that the former can not be significantly enhanced within the limitation of the latter. Evaluation of predictive capability for an additive invariant-separated form of strain energy shows that an explicit inclusion of a second stretch-invariant function would not work and that any thus added term ought to be dependent on both the first and second stretch-invariants of deformation tensor, and hints that an improvement is possibly needed at low strain. The composite and filament models [Miroshnychenko, D., Green, W.A., Turner, D.M., 2005. Composite and filament models for the mechanical behaviour of elastomeric materials. J. Mech. Phys. Solids 53 (4), 748–770] have their strain-energy functions in that suggested form and cope very well with predicting the experimental data of Treloar (1944). We use the form of strain energy for the filament model, that proved to be successful, to bootstrap the strain energy of eight-chain model in order to improve the performance of the latter at low strain. Thus, we derive a new model – bootstrapped eight-chain model – that requires only two material parameters – a rubber modulus and a limiting chain extensibility. The proposed model is quasi-structural due to bootstrapping and it retains the best traits and corrects the faults of the eight-chain model, conforming more closely to the classical experimental data of Treloar (1944).","container-title":"International Journal of Solids and Structures","DOI":"10.1016/j.ijsolstr.2008.08.037","ISSN":"0020-7683","issue":"2","journalAbbreviation":"International Journal of Solids and Structures","page":"271-286","source":"ScienceDirect","title":"Heuristic search for a predictive strain-energy function in nonlinear elasticity","volume":"46","author":[{"family":"Miroshnychenko","given":"Dmitri"},{"family":"Green","given":"W. A."}],"issued":{"date-parts":[["2009",1,15]]}}},{"id":920,"uris":["http://zotero.org/users/14777946/items/P7W8D6YR"],"itemData":{"id":920,"type":"article-journal","abstract":"In this work we present a composite model, which combines the approach of Poisson's function with the filament theory and requires three material parameters. We also suggest the form for a strain-energy function that approximates the constitutive equations of the composite model. Furthermore, a simple asymptotic analysis allows us to reduce the number of material constants to only two, thus, forming a new filament model. The predictive capability of the two models to reproduce the mechanical behaviour of elastomeric materials in deformation experiments is evaluated against the extensive data of Kawabata et al. (Macromolecules 14 (1981) 154). The models give excellent agreement in not only uniaxial and equibiaxial but also non-equibiaxial extension. Although being rather more simplistic in comparison with some successful network models involving non-Gaussian chain statistics, the two models conform much more closely to the classical experimental data of Treloar (Trans. Faraday Soc. 40 (1944) 59).","container-title":"Journal of the Mechanics and Physics of Solids","DOI":"10.1016/j.jmps.2004.10.006","ISSN":"0022-5096","issue":"4","journalAbbreviation":"Journal of the Mechanics and Physics of Solids","page":"748-770","source":"ScienceDirect","title":"Composite and filament models for the mechanical behaviour of elastomeric materials","volume":"53","author":[{"family":"Miroshnychenko","given":"Dmitri"},{"family":"Green","given":"W. A."},{"family":"Turner","given":"D. M."}],"issued":{"date-parts":[["2005",4,1]]}}}],"schema":"https://github.com/citation-style-language/schema/raw/master/csl-citation.json"} </w:instrText>
            </w:r>
            <w:r>
              <w:fldChar w:fldCharType="separate"/>
            </w:r>
            <w:r w:rsidR="00066BEF" w:rsidRPr="00066BEF">
              <w:rPr>
                <w:rFonts w:cs="Times New Roman"/>
                <w:lang w:val="en-US"/>
              </w:rPr>
              <w:t>(Miroshnychenko; Green, 2009; Miroshnychenko; Green; Turner, 2005)</w:t>
            </w:r>
            <w:r>
              <w:fldChar w:fldCharType="end"/>
            </w:r>
            <w:r w:rsidRPr="00A33EE7">
              <w:rPr>
                <w:lang w:val="en-US"/>
              </w:rPr>
              <w:t xml:space="preserve"> </w:t>
            </w:r>
          </w:p>
        </w:tc>
      </w:tr>
      <w:tr w:rsidR="00965A95" w:rsidRPr="007B79FE" w14:paraId="1B252BCE" w14:textId="77777777" w:rsidTr="00A5448C">
        <w:trPr>
          <w:trHeight w:val="1134"/>
        </w:trPr>
        <w:tc>
          <w:tcPr>
            <w:tcW w:w="9627" w:type="dxa"/>
            <w:gridSpan w:val="2"/>
          </w:tcPr>
          <w:p w14:paraId="1C2E8173" w14:textId="77777777" w:rsidR="00965A95" w:rsidRPr="00895498" w:rsidRDefault="00965A95" w:rsidP="00A5448C">
            <w:pPr>
              <w:pStyle w:val="Tabelan10"/>
              <w:jc w:val="left"/>
              <w:rPr>
                <w:lang w:val="en-US"/>
              </w:rPr>
            </w:pPr>
            <w:r w:rsidRPr="00895498">
              <w:rPr>
                <w:b/>
                <w:bCs/>
                <w:lang w:val="en-US"/>
              </w:rPr>
              <w:t>Equation</w:t>
            </w:r>
            <w:r w:rsidRPr="00895498">
              <w:rPr>
                <w:lang w:val="en-US"/>
              </w:rPr>
              <w:t>:</w:t>
            </w:r>
          </w:p>
          <w:p w14:paraId="3F28CBF4" w14:textId="77777777" w:rsidR="00965A95" w:rsidRPr="00895498" w:rsidRDefault="00965A95" w:rsidP="00A5448C">
            <w:pPr>
              <w:pStyle w:val="Tabelan10"/>
              <w:jc w:val="left"/>
              <w:rPr>
                <w:lang w:val="en-US"/>
              </w:rPr>
            </w:pPr>
            <m:oMathPara>
              <m:oMath>
                <m:r>
                  <w:rPr>
                    <w:rFonts w:ascii="Cambria Math" w:hAnsi="Cambria Math"/>
                  </w:rPr>
                  <m:t>W</m:t>
                </m:r>
                <m:r>
                  <m:rPr>
                    <m:sty m:val="p"/>
                  </m:rPr>
                  <w:rPr>
                    <w:rFonts w:ascii="Cambria Math" w:hAnsi="Cambria Math"/>
                    <w:lang w:val="en-US"/>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r>
                      <m:rPr>
                        <m:sty m:val="p"/>
                      </m:rPr>
                      <w:rPr>
                        <w:rFonts w:ascii="Cambria Math" w:hAnsi="Cambria Math"/>
                        <w:lang w:val="en-US"/>
                      </w:rPr>
                      <m:t>+ln⁡</m:t>
                    </m:r>
                    <m:f>
                      <m:fPr>
                        <m:ctrlPr>
                          <w:rPr>
                            <w:rFonts w:ascii="Cambria Math" w:hAnsi="Cambria Math"/>
                          </w:rPr>
                        </m:ctrlPr>
                      </m:fPr>
                      <m:num>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num>
                      <m:den>
                        <m:r>
                          <m:rPr>
                            <m:sty m:val="p"/>
                          </m:rPr>
                          <w:rPr>
                            <w:rFonts w:ascii="Cambria Math" w:hAnsi="Cambria Math"/>
                            <w:lang w:val="en-US"/>
                          </w:rPr>
                          <m:t>sinh⁡</m:t>
                        </m:r>
                        <m:sSup>
                          <m:sSupPr>
                            <m:ctrlPr>
                              <w:rPr>
                                <w:rFonts w:ascii="Cambria Math" w:hAnsi="Cambria Math"/>
                              </w:rPr>
                            </m:ctrlPr>
                          </m:sSupPr>
                          <m:e>
                            <m:r>
                              <w:rPr>
                                <w:rFonts w:ascii="Cambria Math" w:hAnsi="Cambria Math"/>
                              </w:rPr>
                              <m:t>L</m:t>
                            </m:r>
                          </m:e>
                          <m:sup>
                            <m:r>
                              <m:rPr>
                                <m:sty m:val="p"/>
                              </m:rPr>
                              <w:rPr>
                                <w:rFonts w:ascii="Cambria Math" w:hAnsi="Cambria Math"/>
                                <w:lang w:val="en-US"/>
                              </w:rPr>
                              <m:t>-1</m:t>
                            </m:r>
                          </m:sup>
                        </m:sSup>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e>
                        </m:d>
                      </m:den>
                    </m:f>
                  </m:e>
                </m:d>
              </m:oMath>
            </m:oMathPara>
          </w:p>
        </w:tc>
      </w:tr>
      <w:tr w:rsidR="00965A95" w:rsidRPr="007B79FE" w14:paraId="49EDC00F" w14:textId="77777777" w:rsidTr="00A5448C">
        <w:trPr>
          <w:trHeight w:val="454"/>
        </w:trPr>
        <w:tc>
          <w:tcPr>
            <w:tcW w:w="9627" w:type="dxa"/>
            <w:gridSpan w:val="2"/>
            <w:vAlign w:val="center"/>
          </w:tcPr>
          <w:p w14:paraId="7C0E4158" w14:textId="77777777" w:rsidR="00965A95" w:rsidRPr="003D637C" w:rsidRDefault="00965A95"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U</m:t>
              </m:r>
              <m:r>
                <m:rPr>
                  <m:sty m:val="p"/>
                </m:rPr>
                <w:rPr>
                  <w:rFonts w:ascii="Cambria Math" w:hAnsi="Cambria Math"/>
                  <w:lang w:val="en-US"/>
                </w:rPr>
                <m:t>,</m:t>
              </m:r>
              <m:r>
                <w:rPr>
                  <w:rFonts w:ascii="Cambria Math" w:hAnsi="Cambria Math"/>
                </w:rPr>
                <m:t>q</m:t>
              </m:r>
            </m:oMath>
          </w:p>
        </w:tc>
      </w:tr>
    </w:tbl>
    <w:p w14:paraId="1B19EE03"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066BEF" w:rsidRPr="00325551" w14:paraId="305D698E" w14:textId="77777777" w:rsidTr="00A5448C">
        <w:trPr>
          <w:trHeight w:val="454"/>
        </w:trPr>
        <w:tc>
          <w:tcPr>
            <w:tcW w:w="4813" w:type="dxa"/>
            <w:vAlign w:val="center"/>
          </w:tcPr>
          <w:p w14:paraId="36750FDE" w14:textId="1D2F9B53" w:rsidR="00066BEF" w:rsidRPr="009752A3" w:rsidRDefault="00066BEF" w:rsidP="00A5448C">
            <w:pPr>
              <w:pStyle w:val="Tabelan10"/>
              <w:jc w:val="left"/>
              <w:rPr>
                <w:lang w:val="en-US"/>
              </w:rPr>
            </w:pPr>
            <w:r w:rsidRPr="002A0307">
              <w:rPr>
                <w:b/>
                <w:bCs/>
                <w:lang w:val="en-US"/>
              </w:rPr>
              <w:t>Model Name</w:t>
            </w:r>
            <w:r w:rsidRPr="002A0307">
              <w:rPr>
                <w:lang w:val="en-US"/>
              </w:rPr>
              <w:t xml:space="preserve">: </w:t>
            </w:r>
            <w:r w:rsidR="00C2170A" w:rsidRPr="00B74AE4">
              <w:rPr>
                <w:lang w:val="en-US"/>
              </w:rPr>
              <w:t>Davidson-Goulbourne</w:t>
            </w:r>
          </w:p>
        </w:tc>
        <w:tc>
          <w:tcPr>
            <w:tcW w:w="4814" w:type="dxa"/>
            <w:vAlign w:val="center"/>
          </w:tcPr>
          <w:p w14:paraId="43EE847C" w14:textId="15D9FA84" w:rsidR="00066BEF" w:rsidRPr="00A33EE7" w:rsidRDefault="00066BEF" w:rsidP="00A5448C">
            <w:pPr>
              <w:pStyle w:val="Tabelan10"/>
              <w:jc w:val="left"/>
              <w:rPr>
                <w:lang w:val="en-US"/>
              </w:rPr>
            </w:pPr>
            <w:r w:rsidRPr="000B3E5A">
              <w:rPr>
                <w:b/>
                <w:bCs/>
                <w:lang w:val="en-US"/>
              </w:rPr>
              <w:t>Source</w:t>
            </w:r>
            <w:r w:rsidRPr="000B3E5A">
              <w:rPr>
                <w:lang w:val="en-US"/>
              </w:rPr>
              <w:t xml:space="preserve">: </w:t>
            </w:r>
            <w:r>
              <w:fldChar w:fldCharType="begin"/>
            </w:r>
            <w:r w:rsidR="00775DE1">
              <w:rPr>
                <w:lang w:val="en-US"/>
              </w:rPr>
              <w:instrText xml:space="preserve"> ADDIN ZOTERO_ITEM CSL_CITATION {"citationID":"zo7W1FVJ","properties":{"formattedCitation":"(Davidson; Goulbourne, 2013)","plainCitation":"(Davidson; Goulbourne, 2013)","noteIndex":0},"citationItems":[{"id":926,"uris":["http://zotero.org/users/14777946/items/RGPET86N"],"itemData":{"id":926,"type":"article-journal","abstract":"In this work, we construct a new physics-based model of rubber elasticity to capture the strain softening, strain hardening, and deformation-state dependent response of rubber materials undergoing finite deformations. This model is unique in its ability to capture large-stretch mechanical behavior with parameters that are connected to the polymer chemistry and can also be easily identified with the important characteristics of the macroscopic stress–stretch response. The microscopic picture consists of two components: a crosslinked network of Langevin chains and an entangled network with chains confined to a nonaffine tube. These represent, respectively, changes in entropy due to thermally averaged chain conformations and changes in entropy due to the magnitude of these conformational fluctuations. A simple analytical form for the strain energy density is obtained using Rubinstein and Panyukov's single-chain description of network behavior. The model only depends on three parameters that together define the initial modulus, extent of strain softening, and the onset of strain hardening. Fits to large stretch data for natural rubber, silicone rubber, VHB 4905 (polyacrylate rubber), and b186 rubber (a carbon black-filled rubber) are presented, and a comparison is made with other similar constitutive models of large-stretch rubber elasticity. We demonstrate that the proposed model provides a complete description of elastomers undergoing large deformations for different applied loading configurations. Moreover, since the strain energy is obtained using a clear set of physical assumptions, this model may be tested and used to interpret the results of computer simulation and experiments on polymers of known microscopic structure.","container-title":"Journal of the Mechanics and Physics of Solids","DOI":"10.1016/j.jmps.2013.03.009","ISSN":"0022-5096","issue":"8","journalAbbreviation":"Journal of the Mechanics and Physics of Solids","page":"1784-1797","source":"ScienceDirect","title":"A nonaffine network model for elastomers undergoing finite deformations","volume":"61","author":[{"family":"Davidson","given":"Jacob D."},{"family":"Goulbourne","given":"N. C."}],"issued":{"date-parts":[["2013",8,1]]}}}],"schema":"https://github.com/citation-style-language/schema/raw/master/csl-citation.json"} </w:instrText>
            </w:r>
            <w:r>
              <w:fldChar w:fldCharType="separate"/>
            </w:r>
            <w:r w:rsidR="00775DE1" w:rsidRPr="00775DE1">
              <w:rPr>
                <w:rFonts w:cs="Times New Roman"/>
              </w:rPr>
              <w:t>(Davidson; Goulbourne, 2013)</w:t>
            </w:r>
            <w:r>
              <w:fldChar w:fldCharType="end"/>
            </w:r>
            <w:r w:rsidRPr="00A33EE7">
              <w:rPr>
                <w:lang w:val="en-US"/>
              </w:rPr>
              <w:t xml:space="preserve"> </w:t>
            </w:r>
          </w:p>
        </w:tc>
      </w:tr>
      <w:tr w:rsidR="00066BEF" w:rsidRPr="007B79FE" w14:paraId="07E26415" w14:textId="77777777" w:rsidTr="00A5448C">
        <w:trPr>
          <w:trHeight w:val="1134"/>
        </w:trPr>
        <w:tc>
          <w:tcPr>
            <w:tcW w:w="9627" w:type="dxa"/>
            <w:gridSpan w:val="2"/>
          </w:tcPr>
          <w:p w14:paraId="0AA744A1" w14:textId="77777777" w:rsidR="00066BEF" w:rsidRPr="00895498" w:rsidRDefault="00066BEF" w:rsidP="00A5448C">
            <w:pPr>
              <w:pStyle w:val="Tabelan10"/>
              <w:jc w:val="left"/>
              <w:rPr>
                <w:lang w:val="en-US"/>
              </w:rPr>
            </w:pPr>
            <w:r w:rsidRPr="00895498">
              <w:rPr>
                <w:b/>
                <w:bCs/>
                <w:lang w:val="en-US"/>
              </w:rPr>
              <w:t>Equation</w:t>
            </w:r>
            <w:r w:rsidRPr="00895498">
              <w:rPr>
                <w:lang w:val="en-US"/>
              </w:rPr>
              <w:t>:</w:t>
            </w:r>
          </w:p>
          <w:p w14:paraId="4E00985F" w14:textId="3705AFF9" w:rsidR="00066BEF" w:rsidRPr="00895498" w:rsidRDefault="002B1EAC" w:rsidP="00A5448C">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m:rPr>
                        <m:sty m:val="p"/>
                      </m:rPr>
                      <w:rPr>
                        <w:rFonts w:ascii="Cambria Math" w:hAnsi="Cambria Math"/>
                        <w:lang w:val="en-US"/>
                      </w:rPr>
                      <m:t>6</m:t>
                    </m:r>
                  </m:den>
                </m:f>
                <m:sSub>
                  <m:sSubPr>
                    <m:ctrlPr>
                      <w:rPr>
                        <w:rFonts w:ascii="Cambria Math" w:hAnsi="Cambria Math"/>
                      </w:rPr>
                    </m:ctrlPr>
                  </m:sSubPr>
                  <m:e>
                    <m:r>
                      <w:rPr>
                        <w:rFonts w:ascii="Cambria Math" w:hAnsi="Cambria Math"/>
                      </w:rPr>
                      <m:t>G</m:t>
                    </m:r>
                  </m:e>
                  <m:sub>
                    <m:r>
                      <w:rPr>
                        <w:rFonts w:ascii="Cambria Math" w:hAnsi="Cambria Math"/>
                      </w:rPr>
                      <m:t>c</m:t>
                    </m:r>
                  </m:sub>
                </m:sSub>
                <m:sSub>
                  <m:sSubPr>
                    <m:ctrlPr>
                      <w:rPr>
                        <w:rFonts w:ascii="Cambria Math" w:hAnsi="Cambria Math"/>
                      </w:rPr>
                    </m:ctrlPr>
                  </m:sSubPr>
                  <m:e>
                    <m:r>
                      <w:rPr>
                        <w:rFonts w:ascii="Cambria Math" w:hAnsi="Cambria Math"/>
                      </w:rPr>
                      <m:t>I</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c</m:t>
                    </m:r>
                  </m:sub>
                </m:sSub>
                <m:sSubSup>
                  <m:sSubSupPr>
                    <m:ctrlPr>
                      <w:rPr>
                        <w:rFonts w:ascii="Cambria Math" w:hAnsi="Cambria Math"/>
                      </w:rPr>
                    </m:ctrlPr>
                  </m:sSubSupPr>
                  <m:e>
                    <m:r>
                      <w:rPr>
                        <w:rFonts w:ascii="Cambria Math" w:hAnsi="Cambria Math"/>
                      </w:rPr>
                      <m:t>λ</m:t>
                    </m:r>
                  </m:e>
                  <m:sub>
                    <m:r>
                      <m:rPr>
                        <m:nor/>
                      </m:rPr>
                      <w:rPr>
                        <w:lang w:val="en-US"/>
                      </w:rPr>
                      <m:t>max </m:t>
                    </m:r>
                  </m:sub>
                  <m:sup>
                    <m:r>
                      <m:rPr>
                        <m:sty m:val="p"/>
                      </m:rPr>
                      <w:rPr>
                        <w:rFonts w:ascii="Cambria Math" w:hAnsi="Cambria Math"/>
                        <w:lang w:val="en-US"/>
                      </w:rPr>
                      <m:t>2</m:t>
                    </m:r>
                  </m:sup>
                </m:sSubSup>
                <m:r>
                  <m:rPr>
                    <m:sty m:val="p"/>
                  </m:rPr>
                  <w:rPr>
                    <w:rFonts w:ascii="Cambria Math" w:hAnsi="Cambria Math"/>
                    <w:lang w:val="en-US"/>
                  </w:rPr>
                  <m:t>ln⁡</m:t>
                </m:r>
                <m:d>
                  <m:dPr>
                    <m:ctrlPr>
                      <w:rPr>
                        <w:rFonts w:ascii="Cambria Math" w:hAnsi="Cambria Math"/>
                      </w:rPr>
                    </m:ctrlPr>
                  </m:dPr>
                  <m:e>
                    <m:r>
                      <m:rPr>
                        <m:sty m:val="p"/>
                      </m:rPr>
                      <w:rPr>
                        <w:rFonts w:ascii="Cambria Math" w:hAnsi="Cambria Math"/>
                        <w:lang w:val="en-US"/>
                      </w:rPr>
                      <m:t>3</m:t>
                    </m:r>
                    <m:sSubSup>
                      <m:sSubSupPr>
                        <m:ctrlPr>
                          <w:rPr>
                            <w:rFonts w:ascii="Cambria Math" w:hAnsi="Cambria Math"/>
                          </w:rPr>
                        </m:ctrlPr>
                      </m:sSubSupPr>
                      <m:e>
                        <m:r>
                          <w:rPr>
                            <w:rFonts w:ascii="Cambria Math" w:hAnsi="Cambria Math"/>
                          </w:rPr>
                          <m:t>λ</m:t>
                        </m:r>
                      </m:e>
                      <m:sub>
                        <m:r>
                          <m:rPr>
                            <m:nor/>
                          </m:rPr>
                          <w:rPr>
                            <w:lang w:val="en-US"/>
                          </w:rPr>
                          <m:t>max </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m:rPr>
                            <m:sty m:val="p"/>
                          </m:rPr>
                          <w:rPr>
                            <w:rFonts w:ascii="Cambria Math" w:hAnsi="Cambria Math"/>
                            <w:lang w:val="en-US"/>
                          </w:rPr>
                          <m:t>1</m:t>
                        </m:r>
                      </m:sub>
                    </m:sSub>
                  </m:e>
                </m:d>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sSub>
                  <m:sSubPr>
                    <m:ctrlPr>
                      <w:rPr>
                        <w:rFonts w:ascii="Cambria Math" w:hAnsi="Cambria Math"/>
                      </w:rPr>
                    </m:ctrlPr>
                  </m:sSubPr>
                  <m:e>
                    <m:r>
                      <m:rPr>
                        <m:sty m:val="p"/>
                      </m:rPr>
                      <w:rPr>
                        <w:rFonts w:ascii="Cambria Math" w:hAnsi="Cambria Math"/>
                        <w:lang w:val="en-US"/>
                      </w:rPr>
                      <m:t>∑</m:t>
                    </m:r>
                  </m:e>
                  <m:sub>
                    <m:r>
                      <w:rPr>
                        <w:rFonts w:ascii="Cambria Math" w:hAnsi="Cambria Math"/>
                      </w:rPr>
                      <m:t>i</m:t>
                    </m:r>
                  </m:sub>
                </m:sSub>
                <m:r>
                  <m:rPr>
                    <m:sty m:val="p"/>
                  </m:rPr>
                  <w:rPr>
                    <w:rFonts w:ascii="Cambria Math" w:hAnsi="Cambria Math"/>
                    <w:lang w:val="en-US"/>
                  </w:rPr>
                  <m:t> </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sSub>
                          <m:sSubPr>
                            <m:ctrlPr>
                              <w:rPr>
                                <w:rFonts w:ascii="Cambria Math" w:hAnsi="Cambria Math"/>
                              </w:rPr>
                            </m:ctrlPr>
                          </m:sSubPr>
                          <m:e>
                            <m:r>
                              <w:rPr>
                                <w:rFonts w:ascii="Cambria Math" w:hAnsi="Cambria Math"/>
                              </w:rPr>
                              <m:t>λ</m:t>
                            </m:r>
                          </m:e>
                          <m:sub>
                            <m:r>
                              <w:rPr>
                                <w:rFonts w:ascii="Cambria Math" w:hAnsi="Cambria Math"/>
                              </w:rPr>
                              <m:t>i</m:t>
                            </m:r>
                          </m:sub>
                        </m:sSub>
                      </m:den>
                    </m:f>
                  </m:e>
                </m:d>
              </m:oMath>
            </m:oMathPara>
          </w:p>
        </w:tc>
      </w:tr>
      <w:tr w:rsidR="00066BEF" w:rsidRPr="007B79FE" w14:paraId="3D4677D5" w14:textId="77777777" w:rsidTr="00A5448C">
        <w:trPr>
          <w:trHeight w:val="454"/>
        </w:trPr>
        <w:tc>
          <w:tcPr>
            <w:tcW w:w="9627" w:type="dxa"/>
            <w:gridSpan w:val="2"/>
            <w:vAlign w:val="center"/>
          </w:tcPr>
          <w:p w14:paraId="13263EDE" w14:textId="1F8ED2D5" w:rsidR="00066BEF" w:rsidRPr="003D637C" w:rsidRDefault="00066BEF"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sSub>
                <m:sSubPr>
                  <m:ctrlPr>
                    <w:rPr>
                      <w:rFonts w:ascii="Cambria Math" w:hAnsi="Cambria Math"/>
                    </w:rPr>
                  </m:ctrlPr>
                </m:sSubPr>
                <m:e>
                  <m:r>
                    <w:rPr>
                      <w:rFonts w:ascii="Cambria Math" w:hAnsi="Cambria Math"/>
                    </w:rPr>
                    <m:t>λ</m:t>
                  </m:r>
                </m:e>
                <m:sub>
                  <m:r>
                    <m:rPr>
                      <m:sty m:val="p"/>
                    </m:rPr>
                    <w:rPr>
                      <w:rFonts w:ascii="Cambria Math" w:hAnsi="Cambria Math"/>
                      <w:lang w:val="en-US"/>
                    </w:rPr>
                    <m:t>max</m:t>
                  </m:r>
                </m:sub>
              </m:sSub>
            </m:oMath>
          </w:p>
        </w:tc>
      </w:tr>
    </w:tbl>
    <w:p w14:paraId="64AA09CA" w14:textId="77777777" w:rsidR="00C61D1C" w:rsidRDefault="00C61D1C" w:rsidP="00722F0B">
      <w:pPr>
        <w:rPr>
          <w:lang w:val="en-US"/>
        </w:rPr>
      </w:pPr>
    </w:p>
    <w:tbl>
      <w:tblPr>
        <w:tblStyle w:val="Tabelacomgrade"/>
        <w:tblW w:w="0" w:type="auto"/>
        <w:tblLook w:val="04A0" w:firstRow="1" w:lastRow="0" w:firstColumn="1" w:lastColumn="0" w:noHBand="0" w:noVBand="1"/>
      </w:tblPr>
      <w:tblGrid>
        <w:gridCol w:w="4813"/>
        <w:gridCol w:w="4814"/>
      </w:tblGrid>
      <w:tr w:rsidR="009D45A5" w:rsidRPr="00325551" w14:paraId="7968DB8F" w14:textId="77777777" w:rsidTr="00A5448C">
        <w:trPr>
          <w:trHeight w:val="454"/>
        </w:trPr>
        <w:tc>
          <w:tcPr>
            <w:tcW w:w="4813" w:type="dxa"/>
            <w:vAlign w:val="center"/>
          </w:tcPr>
          <w:p w14:paraId="08CA5C36" w14:textId="684CF55B" w:rsidR="009D45A5" w:rsidRPr="00F97A8C" w:rsidRDefault="009D45A5" w:rsidP="00A5448C">
            <w:pPr>
              <w:pStyle w:val="Tabelan10"/>
              <w:jc w:val="left"/>
              <w:rPr>
                <w:lang w:val="en-US"/>
              </w:rPr>
            </w:pPr>
            <w:r w:rsidRPr="002A0307">
              <w:rPr>
                <w:b/>
                <w:bCs/>
                <w:lang w:val="en-US"/>
              </w:rPr>
              <w:t>Model Name</w:t>
            </w:r>
            <w:r w:rsidRPr="002A0307">
              <w:rPr>
                <w:lang w:val="en-US"/>
              </w:rPr>
              <w:t xml:space="preserve">: </w:t>
            </w:r>
            <w:r w:rsidR="00F97A8C" w:rsidRPr="00F97A8C">
              <w:rPr>
                <w:lang w:val="en-US"/>
              </w:rPr>
              <w:t>Network Averaging Tube</w:t>
            </w:r>
          </w:p>
        </w:tc>
        <w:tc>
          <w:tcPr>
            <w:tcW w:w="4814" w:type="dxa"/>
            <w:vAlign w:val="center"/>
          </w:tcPr>
          <w:p w14:paraId="56403CC9" w14:textId="3E807B8D" w:rsidR="009D45A5" w:rsidRPr="00A33EE7" w:rsidRDefault="009D45A5" w:rsidP="00A5448C">
            <w:pPr>
              <w:pStyle w:val="Tabelan10"/>
              <w:jc w:val="left"/>
              <w:rPr>
                <w:lang w:val="en-US"/>
              </w:rPr>
            </w:pPr>
            <w:r w:rsidRPr="000B3E5A">
              <w:rPr>
                <w:b/>
                <w:bCs/>
                <w:lang w:val="en-US"/>
              </w:rPr>
              <w:t>Source</w:t>
            </w:r>
            <w:r w:rsidRPr="000B3E5A">
              <w:rPr>
                <w:lang w:val="en-US"/>
              </w:rPr>
              <w:t xml:space="preserve">: </w:t>
            </w:r>
            <w:r w:rsidR="00354644">
              <w:fldChar w:fldCharType="begin"/>
            </w:r>
            <w:r w:rsidR="00775DE1">
              <w:rPr>
                <w:lang w:val="en-US"/>
              </w:rPr>
              <w:instrText xml:space="preserve"> ADDIN ZOTERO_ITEM CSL_CITATION {"citationID":"mwY141vB","properties":{"formattedCitation":"(Khi\\uc0\\u234{}m; Itskov, 2016)","plainCitation":"(Khiêm; Itskov, 2016)","noteIndex":0},"citationItems":[{"id":924,"uris":["http://zotero.org/users/14777946/items/JSDHWNE9"],"itemData":{"id":924,"type":"article-journal","abstract":"In this paper, a micromechanical model for rubber elasticity is proposed on the basis of analytical network-averaging of the tube model and by applying a closed-form of the Rayleigh exact distribution function for non-Gaussian chains. This closed-form is derived by considering the polymer chain as a coarse-grained model on the basis of the quantum mechanical solution for finitely extensible dumbbells (Ilg et al., 2000). The proposed model includes very few physically motivated material constants and demonstrates good agreement with experimental data on biaxial tension as well as simple shear tests.","container-title":"Journal of the Mechanics and Physics of Solids","DOI":"10.1016/j.jmps.2016.05.030","ISSN":"0022-5096","journalAbbreviation":"Journal of the Mechanics and Physics of Solids","page":"254-269","source":"ScienceDirect","title":"Analytical network-averaging of the tube model:: Rubber elasticity","title-short":"Analytical network-averaging of the tube model","volume":"95","author":[{"family":"Khiêm","given":"Vu Ngoc"},{"family":"Itskov","given":"Mikhail"}],"issued":{"date-parts":[["2016",10,1]]}}}],"schema":"https://github.com/citation-style-language/schema/raw/master/csl-citation.json"} </w:instrText>
            </w:r>
            <w:r w:rsidR="00354644">
              <w:fldChar w:fldCharType="separate"/>
            </w:r>
            <w:r w:rsidR="00354644" w:rsidRPr="009D45A5">
              <w:rPr>
                <w:rFonts w:cs="Times New Roman"/>
              </w:rPr>
              <w:t>(Khiêm; Itskov, 2016)</w:t>
            </w:r>
            <w:r w:rsidR="00354644">
              <w:fldChar w:fldCharType="end"/>
            </w:r>
            <w:r w:rsidRPr="00A33EE7">
              <w:rPr>
                <w:lang w:val="en-US"/>
              </w:rPr>
              <w:t xml:space="preserve"> </w:t>
            </w:r>
          </w:p>
        </w:tc>
      </w:tr>
      <w:tr w:rsidR="009D45A5" w:rsidRPr="00325551" w14:paraId="07AEC136" w14:textId="77777777" w:rsidTr="00A5448C">
        <w:trPr>
          <w:trHeight w:val="1134"/>
        </w:trPr>
        <w:tc>
          <w:tcPr>
            <w:tcW w:w="9627" w:type="dxa"/>
            <w:gridSpan w:val="2"/>
          </w:tcPr>
          <w:p w14:paraId="46BBF668" w14:textId="77777777" w:rsidR="009D45A5" w:rsidRPr="00895498" w:rsidRDefault="009D45A5" w:rsidP="00A5448C">
            <w:pPr>
              <w:pStyle w:val="Tabelan10"/>
              <w:jc w:val="left"/>
              <w:rPr>
                <w:lang w:val="en-US"/>
              </w:rPr>
            </w:pPr>
            <w:r w:rsidRPr="00895498">
              <w:rPr>
                <w:b/>
                <w:bCs/>
                <w:lang w:val="en-US"/>
              </w:rPr>
              <w:t>Equation</w:t>
            </w:r>
            <w:r w:rsidRPr="00895498">
              <w:rPr>
                <w:lang w:val="en-US"/>
              </w:rPr>
              <w:t>:</w:t>
            </w:r>
          </w:p>
          <w:p w14:paraId="33E8DE8E" w14:textId="455DD7A0" w:rsidR="009D45A5" w:rsidRPr="00895498" w:rsidRDefault="002448CF"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w:rPr>
                    <w:rFonts w:ascii="Cambria Math" w:hAnsi="Cambria Math"/>
                  </w:rPr>
                  <m:t>κn</m:t>
                </m:r>
                <m:r>
                  <m:rPr>
                    <m:sty m:val="p"/>
                  </m:rPr>
                  <w:rPr>
                    <w:rFonts w:ascii="Cambria Math" w:hAnsi="Cambria Math"/>
                  </w:rPr>
                  <m:t>ln⁡</m:t>
                </m:r>
                <m:f>
                  <m:fPr>
                    <m:ctrlPr>
                      <w:rPr>
                        <w:rFonts w:ascii="Cambria Math" w:hAnsi="Cambria Math"/>
                      </w:rPr>
                    </m:ctrlPr>
                  </m:fPr>
                  <m:num>
                    <m:r>
                      <m:rPr>
                        <m:sty m:val="p"/>
                      </m:rP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ad>
                              <m:radPr>
                                <m:degHide m:val="1"/>
                                <m:ctrlPr>
                                  <w:rPr>
                                    <w:rFonts w:ascii="Cambria Math" w:hAnsi="Cambria Math"/>
                                  </w:rPr>
                                </m:ctrlPr>
                              </m:radPr>
                              <m:deg/>
                              <m:e>
                                <m:r>
                                  <w:rPr>
                                    <w:rFonts w:ascii="Cambria Math" w:hAnsi="Cambria Math"/>
                                  </w:rPr>
                                  <m:t>n</m:t>
                                </m:r>
                              </m:e>
                            </m:rad>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m:rPr>
                                    <m:sty m:val="p"/>
                                  </m:rPr>
                                  <w:rPr>
                                    <w:rFonts w:ascii="Cambria Math" w:hAnsi="Cambria Math"/>
                                  </w:rPr>
                                  <m:t>3</m:t>
                                </m:r>
                              </m:den>
                            </m:f>
                          </m:e>
                        </m:d>
                      </m:e>
                      <m:sup>
                        <m:f>
                          <m:fPr>
                            <m:ctrlPr>
                              <w:rPr>
                                <w:rFonts w:ascii="Cambria Math" w:hAnsi="Cambria Math"/>
                              </w:rPr>
                            </m:ctrlPr>
                          </m:fPr>
                          <m:num>
                            <m:r>
                              <w:rPr>
                                <w:rFonts w:ascii="Cambria Math" w:hAnsi="Cambria Math"/>
                              </w:rPr>
                              <m:t>q</m:t>
                            </m:r>
                          </m:num>
                          <m:den>
                            <m:r>
                              <m:rPr>
                                <m:sty m:val="p"/>
                              </m:rPr>
                              <w:rPr>
                                <w:rFonts w:ascii="Cambria Math" w:hAnsi="Cambria Math"/>
                              </w:rPr>
                              <m:t>2</m:t>
                            </m:r>
                          </m:den>
                        </m:f>
                      </m:sup>
                    </m:sSup>
                  </m:num>
                  <m:den>
                    <m:r>
                      <m:rPr>
                        <m:sty m:val="p"/>
                      </m:rP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ad>
                              <m:radPr>
                                <m:degHide m:val="1"/>
                                <m:ctrlPr>
                                  <w:rPr>
                                    <w:rFonts w:ascii="Cambria Math" w:hAnsi="Cambria Math"/>
                                  </w:rPr>
                                </m:ctrlPr>
                              </m:radPr>
                              <m:deg/>
                              <m:e>
                                <m:r>
                                  <w:rPr>
                                    <w:rFonts w:ascii="Cambria Math" w:hAnsi="Cambria Math"/>
                                  </w:rPr>
                                  <m:t>n</m:t>
                                </m:r>
                              </m:e>
                            </m:rad>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m:rPr>
                                        <m:sty m:val="p"/>
                                      </m:rPr>
                                      <w:rPr>
                                        <w:rFonts w:ascii="Cambria Math" w:hAnsi="Cambria Math"/>
                                      </w:rPr>
                                      <m:t>3</m:t>
                                    </m:r>
                                  </m:den>
                                </m:f>
                              </m:e>
                            </m:d>
                          </m:e>
                          <m:sup>
                            <m:f>
                              <m:fPr>
                                <m:ctrlPr>
                                  <w:rPr>
                                    <w:rFonts w:ascii="Cambria Math" w:hAnsi="Cambria Math"/>
                                  </w:rPr>
                                </m:ctrlPr>
                              </m:fPr>
                              <m:num>
                                <m:r>
                                  <w:rPr>
                                    <w:rFonts w:ascii="Cambria Math" w:hAnsi="Cambria Math"/>
                                  </w:rPr>
                                  <m:t>q</m:t>
                                </m:r>
                              </m:num>
                              <m:den>
                                <m:r>
                                  <m:rPr>
                                    <m:sty m:val="p"/>
                                  </m:rPr>
                                  <w:rPr>
                                    <w:rFonts w:ascii="Cambria Math" w:hAnsi="Cambria Math"/>
                                  </w:rPr>
                                  <m:t>2</m:t>
                                </m:r>
                              </m:den>
                            </m:f>
                          </m:sup>
                        </m:sSup>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r>
                                  <m:rPr>
                                    <m:sty m:val="p"/>
                                  </m:rPr>
                                  <w:rPr>
                                    <w:rFonts w:ascii="Cambria Math" w:hAnsi="Cambria Math"/>
                                  </w:rPr>
                                  <m:t>3</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-1</m:t>
                    </m:r>
                  </m:e>
                </m:d>
              </m:oMath>
            </m:oMathPara>
          </w:p>
        </w:tc>
      </w:tr>
      <w:tr w:rsidR="009D45A5" w:rsidRPr="007B79FE" w14:paraId="11C94589" w14:textId="77777777" w:rsidTr="00A5448C">
        <w:trPr>
          <w:trHeight w:val="454"/>
        </w:trPr>
        <w:tc>
          <w:tcPr>
            <w:tcW w:w="9627" w:type="dxa"/>
            <w:gridSpan w:val="2"/>
            <w:vAlign w:val="center"/>
          </w:tcPr>
          <w:p w14:paraId="5636DD01" w14:textId="1FF01CE8" w:rsidR="009D45A5" w:rsidRPr="003D637C" w:rsidRDefault="009D45A5"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μ</m:t>
                  </m:r>
                </m:e>
                <m:sub>
                  <m:r>
                    <w:rPr>
                      <w:rFonts w:ascii="Cambria Math" w:hAnsi="Cambria Math"/>
                    </w:rPr>
                    <m:t>c</m:t>
                  </m:r>
                </m:sub>
              </m:sSub>
              <m:r>
                <w:rPr>
                  <w:rFonts w:ascii="Cambria Math" w:hAnsi="Cambria Math"/>
                </w:rPr>
                <m:t>κ</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sSub>
                <m:sSubPr>
                  <m:ctrlPr>
                    <w:rPr>
                      <w:rFonts w:ascii="Cambria Math" w:hAnsi="Cambria Math"/>
                    </w:rPr>
                  </m:ctrlPr>
                </m:sSubPr>
                <m:e>
                  <m:r>
                    <w:rPr>
                      <w:rFonts w:ascii="Cambria Math" w:hAnsi="Cambria Math"/>
                    </w:rPr>
                    <m:t>μ</m:t>
                  </m:r>
                </m:e>
                <m:sub>
                  <m:r>
                    <w:rPr>
                      <w:rFonts w:ascii="Cambria Math" w:hAnsi="Cambria Math"/>
                    </w:rPr>
                    <m:t>t</m:t>
                  </m:r>
                </m:sub>
              </m:sSub>
            </m:oMath>
          </w:p>
        </w:tc>
      </w:tr>
    </w:tbl>
    <w:p w14:paraId="17D606AA" w14:textId="77777777" w:rsidR="009D45A5" w:rsidRDefault="009D45A5" w:rsidP="00722F0B">
      <w:pPr>
        <w:rPr>
          <w:lang w:val="en-US"/>
        </w:rPr>
      </w:pPr>
    </w:p>
    <w:tbl>
      <w:tblPr>
        <w:tblStyle w:val="Tabelacomgrade"/>
        <w:tblW w:w="0" w:type="auto"/>
        <w:tblLook w:val="04A0" w:firstRow="1" w:lastRow="0" w:firstColumn="1" w:lastColumn="0" w:noHBand="0" w:noVBand="1"/>
      </w:tblPr>
      <w:tblGrid>
        <w:gridCol w:w="4813"/>
        <w:gridCol w:w="4814"/>
      </w:tblGrid>
      <w:tr w:rsidR="0025695E" w:rsidRPr="00325551" w14:paraId="41AFAAD0" w14:textId="77777777" w:rsidTr="00A5448C">
        <w:trPr>
          <w:trHeight w:val="454"/>
        </w:trPr>
        <w:tc>
          <w:tcPr>
            <w:tcW w:w="4813" w:type="dxa"/>
            <w:vAlign w:val="center"/>
          </w:tcPr>
          <w:p w14:paraId="010ADAC7" w14:textId="0B5C77EF" w:rsidR="0025695E" w:rsidRPr="00F97A8C" w:rsidRDefault="0025695E" w:rsidP="00A5448C">
            <w:pPr>
              <w:pStyle w:val="Tabelan10"/>
              <w:jc w:val="left"/>
              <w:rPr>
                <w:lang w:val="en-US"/>
              </w:rPr>
            </w:pPr>
            <w:r w:rsidRPr="002A0307">
              <w:rPr>
                <w:b/>
                <w:bCs/>
                <w:lang w:val="en-US"/>
              </w:rPr>
              <w:t>Model Name</w:t>
            </w:r>
            <w:r w:rsidRPr="002A0307">
              <w:rPr>
                <w:lang w:val="en-US"/>
              </w:rPr>
              <w:t xml:space="preserve">: </w:t>
            </w:r>
            <w:proofErr w:type="spellStart"/>
            <w:r w:rsidR="004F2B3D">
              <w:t>SpT</w:t>
            </w:r>
            <w:proofErr w:type="spellEnd"/>
          </w:p>
        </w:tc>
        <w:tc>
          <w:tcPr>
            <w:tcW w:w="4814" w:type="dxa"/>
            <w:vAlign w:val="center"/>
          </w:tcPr>
          <w:p w14:paraId="1877A989" w14:textId="7451EE76" w:rsidR="0025695E" w:rsidRPr="00A33EE7" w:rsidRDefault="0025695E" w:rsidP="00A5448C">
            <w:pPr>
              <w:pStyle w:val="Tabelan10"/>
              <w:jc w:val="left"/>
              <w:rPr>
                <w:lang w:val="en-US"/>
              </w:rPr>
            </w:pPr>
            <w:r w:rsidRPr="000B3E5A">
              <w:rPr>
                <w:b/>
                <w:bCs/>
                <w:lang w:val="en-US"/>
              </w:rPr>
              <w:t>Source</w:t>
            </w:r>
            <w:r w:rsidRPr="000B3E5A">
              <w:rPr>
                <w:lang w:val="en-US"/>
              </w:rPr>
              <w:t xml:space="preserve">: </w:t>
            </w:r>
            <w:r>
              <w:fldChar w:fldCharType="begin"/>
            </w:r>
            <w:r w:rsidR="00054064">
              <w:rPr>
                <w:lang w:val="en-US"/>
              </w:rPr>
              <w:instrText xml:space="preserve"> ADDIN ZOTERO_ITEM CSL_CITATION {"citationID":"kD9c8n5f","properties":{"formattedCitation":"(Xiang et al., 2018)","plainCitation":"(Xiang et al., 2018)","noteIndex":0},"citationItems":[{"id":928,"uris":["http://zotero.org/users/14777946/items/TYCGZKGN"],"itemData":{"id":928,"type":"article-journal","abstract":"It is a long-standing challenge to predict the general constitutive behaviors of soft elastomers under finite deformation, since most of the constitutive relations calibrated from uniaxial tension tests cannot accurately characterize the responses under complex deformation states. In this paper, we develop a general constitutive model of soft elastomers based on a new microscopic picture, in which the free energy is decomposed into two parts: one comes from the cross-linked network and the other from the entangled network. To calibrate and verify the proposed constitutive model, we test several kinds of materials including vulcanized rubber, natural rubber, Entec Enflex S4035A TPE, silicone rubber, and Tera-PEG gel. The results are compared with those from other similar constitutive models (extended tube model and nonaffine network model). With only three material parameters, our model not only captures the softening with a stress plateau and hardening with a sharp rise in stress, but also accurately characterizes the constitutive behaviors of soft rubberlike materials under various deformation states. As an example, we show that the model can predict well the inhomogeneous deformation of an inflated balloon diagram. This constitutive model possesses considerable advantages in the applications of soft robots, soft electronics, elastomeric transducers, etc.","container-title":"Journal of the Mechanics and Physics of Solids","DOI":"10.1016/j.jmps.2018.04.016","ISSN":"0022-5096","journalAbbreviation":"Journal of the Mechanics and Physics of Solids","page":"110-122","source":"ScienceDirect","title":"A general constitutive model of soft elastomers","volume":"117","author":[{"family":"Xiang","given":"Yuhai"},{"family":"Zhong","given":"Danming"},{"family":"Wang","given":"Peng"},{"family":"Mao","given":"Guoyong"},{"family":"Yu","given":"Honghui"},{"family":"Qu","given":"Shaoxing"}],"issued":{"date-parts":[["2018",8,1]]}}}],"schema":"https://github.com/citation-style-language/schema/raw/master/csl-citation.json"} </w:instrText>
            </w:r>
            <w:r>
              <w:fldChar w:fldCharType="separate"/>
            </w:r>
            <w:r w:rsidR="00054064" w:rsidRPr="00054064">
              <w:rPr>
                <w:rFonts w:cs="Times New Roman"/>
              </w:rPr>
              <w:t>(Xiang et al., 2018)</w:t>
            </w:r>
            <w:r>
              <w:fldChar w:fldCharType="end"/>
            </w:r>
            <w:r w:rsidRPr="00A33EE7">
              <w:rPr>
                <w:lang w:val="en-US"/>
              </w:rPr>
              <w:t xml:space="preserve"> </w:t>
            </w:r>
          </w:p>
        </w:tc>
      </w:tr>
      <w:tr w:rsidR="0025695E" w:rsidRPr="00325551" w14:paraId="4BFBAF93" w14:textId="77777777" w:rsidTr="00A5448C">
        <w:trPr>
          <w:trHeight w:val="1134"/>
        </w:trPr>
        <w:tc>
          <w:tcPr>
            <w:tcW w:w="9627" w:type="dxa"/>
            <w:gridSpan w:val="2"/>
          </w:tcPr>
          <w:p w14:paraId="0B38BBD4" w14:textId="77777777" w:rsidR="0025695E" w:rsidRPr="00895498" w:rsidRDefault="0025695E" w:rsidP="00A5448C">
            <w:pPr>
              <w:pStyle w:val="Tabelan10"/>
              <w:jc w:val="left"/>
              <w:rPr>
                <w:lang w:val="en-US"/>
              </w:rPr>
            </w:pPr>
            <w:r w:rsidRPr="00895498">
              <w:rPr>
                <w:b/>
                <w:bCs/>
                <w:lang w:val="en-US"/>
              </w:rPr>
              <w:t>Equation</w:t>
            </w:r>
            <w:r w:rsidRPr="00895498">
              <w:rPr>
                <w:lang w:val="en-US"/>
              </w:rPr>
              <w:t>:</w:t>
            </w:r>
          </w:p>
          <w:p w14:paraId="1A8A701C" w14:textId="14067A10" w:rsidR="0025695E" w:rsidRPr="00895498" w:rsidRDefault="00542713"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w:rPr>
                    <w:rFonts w:ascii="Cambria Math" w:hAnsi="Cambria Math"/>
                  </w:rPr>
                  <m:t>N</m:t>
                </m:r>
                <m:r>
                  <m:rPr>
                    <m:sty m:val="p"/>
                  </m:rPr>
                  <w:rPr>
                    <w:rFonts w:ascii="Cambria Math" w:hAnsi="Cambria Math"/>
                  </w:rPr>
                  <m:t>ln⁡</m:t>
                </m:r>
                <m:d>
                  <m:dPr>
                    <m:ctrlPr>
                      <w:rPr>
                        <w:rFonts w:ascii="Cambria Math" w:hAnsi="Cambria Math"/>
                      </w:rPr>
                    </m:ctrlPr>
                  </m:dPr>
                  <m:e>
                    <m:f>
                      <m:fPr>
                        <m:ctrlPr>
                          <w:rPr>
                            <w:rFonts w:ascii="Cambria Math" w:hAnsi="Cambria Math"/>
                          </w:rPr>
                        </m:ctrlPr>
                      </m:fPr>
                      <m:num>
                        <m:r>
                          <m:rPr>
                            <m:sty m:val="p"/>
                          </m:rPr>
                          <w:rPr>
                            <w:rFonts w:ascii="Cambria Math" w:hAnsi="Cambria Math"/>
                          </w:rPr>
                          <m:t>3</m:t>
                        </m:r>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m:rPr>
                            <m:sty m:val="p"/>
                          </m:rPr>
                          <w:rPr>
                            <w:rFonts w:ascii="Cambria Math" w:hAnsi="Cambria Math"/>
                          </w:rPr>
                          <m:t>3</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m:t>
                    </m:r>
                  </m:sub>
                </m:sSub>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i</m:t>
                        </m:r>
                      </m:sub>
                    </m:sSub>
                  </m:den>
                </m:f>
              </m:oMath>
            </m:oMathPara>
          </w:p>
        </w:tc>
      </w:tr>
      <w:tr w:rsidR="0025695E" w:rsidRPr="007B79FE" w14:paraId="2BDDB861" w14:textId="77777777" w:rsidTr="00A5448C">
        <w:trPr>
          <w:trHeight w:val="454"/>
        </w:trPr>
        <w:tc>
          <w:tcPr>
            <w:tcW w:w="9627" w:type="dxa"/>
            <w:gridSpan w:val="2"/>
            <w:vAlign w:val="center"/>
          </w:tcPr>
          <w:p w14:paraId="118B663C" w14:textId="7C8F4887" w:rsidR="0025695E" w:rsidRPr="003D637C" w:rsidRDefault="0025695E"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lang w:val="en-US"/>
                </w:rPr>
                <m:t>,</m:t>
              </m:r>
              <m:sSub>
                <m:sSubPr>
                  <m:ctrlPr>
                    <w:rPr>
                      <w:rFonts w:ascii="Cambria Math" w:hAnsi="Cambria Math"/>
                    </w:rPr>
                  </m:ctrlPr>
                </m:sSubPr>
                <m:e>
                  <m:r>
                    <w:rPr>
                      <w:rFonts w:ascii="Cambria Math" w:hAnsi="Cambria Math"/>
                    </w:rPr>
                    <m:t>G</m:t>
                  </m:r>
                </m:e>
                <m:sub>
                  <m:r>
                    <w:rPr>
                      <w:rFonts w:ascii="Cambria Math" w:hAnsi="Cambria Math"/>
                    </w:rPr>
                    <m:t>e</m:t>
                  </m:r>
                </m:sub>
              </m:sSub>
              <m:r>
                <m:rPr>
                  <m:sty m:val="p"/>
                </m:rPr>
                <w:rPr>
                  <w:rFonts w:ascii="Cambria Math" w:hAnsi="Cambria Math"/>
                  <w:lang w:val="en-US"/>
                </w:rPr>
                <m:t>,</m:t>
              </m:r>
              <m:r>
                <w:rPr>
                  <w:rFonts w:ascii="Cambria Math" w:hAnsi="Cambria Math"/>
                </w:rPr>
                <m:t>N</m:t>
              </m:r>
            </m:oMath>
          </w:p>
        </w:tc>
      </w:tr>
    </w:tbl>
    <w:p w14:paraId="5DC92D2F" w14:textId="77777777" w:rsidR="008601FA" w:rsidRDefault="008601FA" w:rsidP="00722F0B">
      <w:pPr>
        <w:rPr>
          <w:lang w:val="en-US"/>
        </w:rPr>
      </w:pPr>
    </w:p>
    <w:tbl>
      <w:tblPr>
        <w:tblStyle w:val="Tabelacomgrade"/>
        <w:tblW w:w="0" w:type="auto"/>
        <w:tblLook w:val="04A0" w:firstRow="1" w:lastRow="0" w:firstColumn="1" w:lastColumn="0" w:noHBand="0" w:noVBand="1"/>
      </w:tblPr>
      <w:tblGrid>
        <w:gridCol w:w="4813"/>
        <w:gridCol w:w="4814"/>
      </w:tblGrid>
      <w:tr w:rsidR="00305CCE" w:rsidRPr="00325551" w14:paraId="2C5F8B47" w14:textId="77777777" w:rsidTr="00087F79">
        <w:trPr>
          <w:trHeight w:val="454"/>
        </w:trPr>
        <w:tc>
          <w:tcPr>
            <w:tcW w:w="4813" w:type="dxa"/>
            <w:vAlign w:val="center"/>
          </w:tcPr>
          <w:p w14:paraId="7A685ADF" w14:textId="263D87FA" w:rsidR="00305CCE" w:rsidRPr="00F97A8C" w:rsidRDefault="00305CCE" w:rsidP="00087F79">
            <w:pPr>
              <w:pStyle w:val="Tabelan10"/>
              <w:jc w:val="left"/>
              <w:rPr>
                <w:lang w:val="en-US"/>
              </w:rPr>
            </w:pPr>
            <w:r w:rsidRPr="002A0307">
              <w:rPr>
                <w:b/>
                <w:bCs/>
                <w:lang w:val="en-US"/>
              </w:rPr>
              <w:t>Model Name</w:t>
            </w:r>
            <w:r w:rsidRPr="002A0307">
              <w:rPr>
                <w:lang w:val="en-US"/>
              </w:rPr>
              <w:t>:</w:t>
            </w:r>
            <w:r>
              <w:rPr>
                <w:lang w:val="en-US"/>
              </w:rPr>
              <w:t xml:space="preserve"> </w:t>
            </w:r>
            <w:r w:rsidRPr="00305CCE">
              <w:rPr>
                <w:lang w:val="en-US"/>
              </w:rPr>
              <w:t>Dobrynin &amp; Carrillo</w:t>
            </w:r>
          </w:p>
        </w:tc>
        <w:tc>
          <w:tcPr>
            <w:tcW w:w="4814" w:type="dxa"/>
            <w:vAlign w:val="center"/>
          </w:tcPr>
          <w:p w14:paraId="10732503" w14:textId="627D90D2" w:rsidR="00305CCE" w:rsidRPr="00A33EE7" w:rsidRDefault="00305CCE" w:rsidP="00087F79">
            <w:pPr>
              <w:pStyle w:val="Tabelan10"/>
              <w:jc w:val="left"/>
              <w:rPr>
                <w:lang w:val="en-US"/>
              </w:rPr>
            </w:pPr>
            <w:r w:rsidRPr="000B3E5A">
              <w:rPr>
                <w:b/>
                <w:bCs/>
                <w:lang w:val="en-US"/>
              </w:rPr>
              <w:t>Source</w:t>
            </w:r>
            <w:r w:rsidRPr="000B3E5A">
              <w:rPr>
                <w:lang w:val="en-US"/>
              </w:rPr>
              <w:t xml:space="preserve">: </w:t>
            </w:r>
            <w:r>
              <w:fldChar w:fldCharType="begin"/>
            </w:r>
            <w:r w:rsidR="00543412">
              <w:rPr>
                <w:lang w:val="en-US"/>
              </w:rPr>
              <w:instrText xml:space="preserve"> ADDIN ZOTERO_ITEM CSL_CITATION {"citationID":"gqomhAbd","properties":{"formattedCitation":"(Dobrynin; Carrillo, 2011)","plainCitation":"(Dobrynin; Carrillo, 2011)","noteIndex":0},"citationItems":[{"id":977,"uris":["http://zotero.org/users/14777946/items/2NPE6IDD"],"itemData":{"id":977,"type":"article-journal","abstract":"Networks and gels are part of our everyday experience starting from automotive tires and rubber bands to biological tissues and cells. Biological and polymeric networks show remarkably high deformability at relatively small stresses and can sustain reversible deformations up to 10 times their initial size. A distinctive feature of these materials is highly nonlinear stress−strain curves leading to material hardening with increasing deformation. This differentiates networks and gels from conventional materials, such as metals and glasses, showing linear stress−strain relationship in the reversible deformation regime. Using theoretical analysis and molecular dynamics simulations, we propose and test a theory that describes nonlinear mechanical properties of a broad variety of biological and polymeric networks and gels by relating their macroscopic strain-hardening behavior with molecular parameters of the network strands. This theory provides a universal relationship between the strain-dependent network modulus and the network deformation and explains strain-hardening of natural rubber, synthetic polymeric networks, and biopolymer networks of actin, collagen, fibrin, vimentin, and neurofilaments.","container-title":"Macromolecules","DOI":"10.1021/ma102154u","ISSN":"0024-9297","issue":"1","journalAbbreviation":"Macromolecules","note":"publisher: American Chemical Society","page":"140-146","source":"ACS Publications","title":"Universality in Nonlinear Elasticity of Biological and Polymeric Networks and Gels","volume":"44","author":[{"family":"Dobrynin","given":"Andrey V."},{"family":"Carrillo","given":"Jan-Michael Y."}],"issued":{"date-parts":[["2011",1,11]]}}}],"schema":"https://github.com/citation-style-language/schema/raw/master/csl-citation.json"} </w:instrText>
            </w:r>
            <w:r>
              <w:fldChar w:fldCharType="separate"/>
            </w:r>
            <w:r w:rsidR="00543412" w:rsidRPr="00543412">
              <w:rPr>
                <w:rFonts w:cs="Times New Roman"/>
              </w:rPr>
              <w:t>(Dobrynin; Carrillo, 2011)</w:t>
            </w:r>
            <w:r>
              <w:fldChar w:fldCharType="end"/>
            </w:r>
            <w:r w:rsidRPr="00A33EE7">
              <w:rPr>
                <w:lang w:val="en-US"/>
              </w:rPr>
              <w:t xml:space="preserve"> </w:t>
            </w:r>
          </w:p>
        </w:tc>
      </w:tr>
      <w:tr w:rsidR="00305CCE" w:rsidRPr="00325551" w14:paraId="7E14182D" w14:textId="77777777" w:rsidTr="00087F79">
        <w:trPr>
          <w:trHeight w:val="1134"/>
        </w:trPr>
        <w:tc>
          <w:tcPr>
            <w:tcW w:w="9627" w:type="dxa"/>
            <w:gridSpan w:val="2"/>
          </w:tcPr>
          <w:p w14:paraId="686EFC8E" w14:textId="77777777" w:rsidR="00305CCE" w:rsidRPr="00895498" w:rsidRDefault="00305CCE" w:rsidP="00087F79">
            <w:pPr>
              <w:pStyle w:val="Tabelan10"/>
              <w:jc w:val="left"/>
              <w:rPr>
                <w:lang w:val="en-US"/>
              </w:rPr>
            </w:pPr>
            <w:r w:rsidRPr="00895498">
              <w:rPr>
                <w:b/>
                <w:bCs/>
                <w:lang w:val="en-US"/>
              </w:rPr>
              <w:t>Equation</w:t>
            </w:r>
            <w:r w:rsidRPr="00895498">
              <w:rPr>
                <w:lang w:val="en-US"/>
              </w:rPr>
              <w:t>:</w:t>
            </w:r>
          </w:p>
          <w:p w14:paraId="04DBC4A8" w14:textId="07515860" w:rsidR="00305CCE" w:rsidRPr="00895498" w:rsidRDefault="00000000" w:rsidP="00087F79">
            <w:pPr>
              <w:pStyle w:val="Tabelan10"/>
              <w:jc w:val="left"/>
              <w:rPr>
                <w:lang w:val="en-US"/>
              </w:rPr>
            </w:pPr>
            <m:oMathPara>
              <m:oMath>
                <m:f>
                  <m:fPr>
                    <m:ctrlPr>
                      <w:rPr>
                        <w:rFonts w:ascii="Cambria Math" w:hAnsi="Cambria Math"/>
                      </w:rPr>
                    </m:ctrlPr>
                  </m:fPr>
                  <m:num>
                    <m:r>
                      <w:rPr>
                        <w:rFonts w:ascii="Cambria Math" w:hAnsi="Cambria Math"/>
                      </w:rPr>
                      <m:t>G</m:t>
                    </m:r>
                  </m:num>
                  <m:den>
                    <m:r>
                      <m:rPr>
                        <m:sty m:val="p"/>
                      </m:rPr>
                      <w:rPr>
                        <w:rFonts w:ascii="Cambria Math" w:hAnsi="Cambria Math"/>
                      </w:rPr>
                      <m:t>2</m:t>
                    </m:r>
                  </m:den>
                </m:f>
                <m:d>
                  <m:dPr>
                    <m:ctrlPr>
                      <w:rPr>
                        <w:rFonts w:ascii="Cambria Math" w:hAnsi="Cambria Math"/>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6</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d>
                      </m:num>
                      <m:den>
                        <m:r>
                          <m:rPr>
                            <m:sty m:val="p"/>
                          </m:rPr>
                          <w:rPr>
                            <w:rFonts w:ascii="Cambria Math" w:hAnsi="Cambria Math"/>
                          </w:rPr>
                          <m:t>(</m:t>
                        </m:r>
                        <m:r>
                          <w:rPr>
                            <w:rFonts w:ascii="Cambria Math" w:hAnsi="Cambria Math"/>
                          </w:rPr>
                          <m:t>β</m:t>
                        </m:r>
                        <m:r>
                          <m:rPr>
                            <m:sty m:val="p"/>
                          </m:rPr>
                          <w:rPr>
                            <w:rFonts w:ascii="Cambria Math" w:hAnsi="Cambria Math"/>
                          </w:rPr>
                          <m:t>-1)</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bar>
                            <m:r>
                              <m:rPr>
                                <m:sty m:val="p"/>
                              </m:rPr>
                              <w:rPr>
                                <w:rFonts w:ascii="Cambria Math" w:hAnsi="Cambria Math"/>
                              </w:rPr>
                              <m:t>-3</m:t>
                            </m:r>
                          </m:e>
                        </m:d>
                      </m:den>
                    </m:f>
                  </m:e>
                </m:d>
              </m:oMath>
            </m:oMathPara>
          </w:p>
        </w:tc>
      </w:tr>
      <w:tr w:rsidR="00305CCE" w:rsidRPr="00325551" w14:paraId="1934E5AA" w14:textId="77777777" w:rsidTr="00087F79">
        <w:trPr>
          <w:trHeight w:val="454"/>
        </w:trPr>
        <w:tc>
          <w:tcPr>
            <w:tcW w:w="9627" w:type="dxa"/>
            <w:gridSpan w:val="2"/>
            <w:vAlign w:val="center"/>
          </w:tcPr>
          <w:p w14:paraId="63F06A8F" w14:textId="588FA1A8" w:rsidR="00305CCE" w:rsidRPr="00305CCE" w:rsidRDefault="00305CCE" w:rsidP="00087F79">
            <w:pPr>
              <w:pStyle w:val="Tabelan10"/>
              <w:jc w:val="left"/>
              <w:rPr>
                <w:rFonts w:eastAsiaTheme="minorEastAsia"/>
                <w:lang w:val="en-US"/>
              </w:rPr>
            </w:pPr>
            <w:r>
              <w:rPr>
                <w:b/>
                <w:bCs/>
                <w:lang w:val="en-US"/>
              </w:rPr>
              <w:t>Parameters</w:t>
            </w:r>
            <w:r w:rsidRPr="00796C88">
              <w:rPr>
                <w:lang w:val="en-US"/>
              </w:rPr>
              <w:t>:</w:t>
            </w:r>
            <w:r>
              <w:rPr>
                <w:lang w:val="en-US"/>
              </w:rPr>
              <w:t xml:space="preserve"> </w:t>
            </w:r>
            <m:oMath>
              <m:r>
                <w:rPr>
                  <w:rFonts w:ascii="Cambria Math" w:hAnsi="Cambria Math"/>
                  <w:lang w:val="en-US"/>
                </w:rPr>
                <m:t>G</m:t>
              </m:r>
              <m:r>
                <w:rPr>
                  <w:rFonts w:ascii="Cambria Math" w:eastAsiaTheme="minorEastAsia" w:hAnsi="Cambria Math"/>
                  <w:lang w:val="en-US"/>
                </w:rPr>
                <m:t>, β</m:t>
              </m:r>
            </m:oMath>
          </w:p>
        </w:tc>
      </w:tr>
    </w:tbl>
    <w:p w14:paraId="76E00733" w14:textId="77777777" w:rsidR="008601FA" w:rsidRDefault="008601FA" w:rsidP="00722F0B">
      <w:pPr>
        <w:rPr>
          <w:lang w:val="en-US"/>
        </w:rPr>
      </w:pPr>
    </w:p>
    <w:tbl>
      <w:tblPr>
        <w:tblStyle w:val="Tabelacomgrade"/>
        <w:tblW w:w="0" w:type="auto"/>
        <w:tblLook w:val="04A0" w:firstRow="1" w:lastRow="0" w:firstColumn="1" w:lastColumn="0" w:noHBand="0" w:noVBand="1"/>
      </w:tblPr>
      <w:tblGrid>
        <w:gridCol w:w="4813"/>
        <w:gridCol w:w="4814"/>
      </w:tblGrid>
      <w:tr w:rsidR="00543412" w:rsidRPr="00325551" w14:paraId="01BC119A" w14:textId="77777777" w:rsidTr="00087F79">
        <w:trPr>
          <w:trHeight w:val="454"/>
        </w:trPr>
        <w:tc>
          <w:tcPr>
            <w:tcW w:w="4813" w:type="dxa"/>
            <w:vAlign w:val="center"/>
          </w:tcPr>
          <w:p w14:paraId="7A940876" w14:textId="0E09BCFA" w:rsidR="00543412" w:rsidRPr="00F97A8C" w:rsidRDefault="00543412" w:rsidP="00087F79">
            <w:pPr>
              <w:pStyle w:val="Tabelan10"/>
              <w:jc w:val="left"/>
              <w:rPr>
                <w:lang w:val="en-US"/>
              </w:rPr>
            </w:pPr>
            <w:r w:rsidRPr="002A0307">
              <w:rPr>
                <w:b/>
                <w:bCs/>
                <w:lang w:val="en-US"/>
              </w:rPr>
              <w:t>Model Name</w:t>
            </w:r>
            <w:r w:rsidRPr="002A0307">
              <w:rPr>
                <w:lang w:val="en-US"/>
              </w:rPr>
              <w:t>:</w:t>
            </w:r>
            <w:r>
              <w:rPr>
                <w:lang w:val="en-US"/>
              </w:rPr>
              <w:t xml:space="preserve"> </w:t>
            </w:r>
            <w:r w:rsidR="003F6CDC">
              <w:rPr>
                <w:lang w:val="en-US"/>
              </w:rPr>
              <w:t>S</w:t>
            </w:r>
            <w:r w:rsidR="003F6CDC" w:rsidRPr="003F6CDC">
              <w:rPr>
                <w:lang w:val="en-US"/>
              </w:rPr>
              <w:t xml:space="preserve">implified </w:t>
            </w:r>
            <w:r w:rsidR="003F6CDC">
              <w:rPr>
                <w:lang w:val="en-US"/>
              </w:rPr>
              <w:t>T</w:t>
            </w:r>
            <w:r w:rsidR="003F6CDC" w:rsidRPr="003F6CDC">
              <w:rPr>
                <w:lang w:val="en-US"/>
              </w:rPr>
              <w:t>ube</w:t>
            </w:r>
          </w:p>
        </w:tc>
        <w:tc>
          <w:tcPr>
            <w:tcW w:w="4814" w:type="dxa"/>
            <w:vAlign w:val="center"/>
          </w:tcPr>
          <w:p w14:paraId="1C158C82" w14:textId="2530C606" w:rsidR="00543412" w:rsidRPr="00A33EE7" w:rsidRDefault="00543412" w:rsidP="00087F79">
            <w:pPr>
              <w:pStyle w:val="Tabelan10"/>
              <w:jc w:val="left"/>
              <w:rPr>
                <w:lang w:val="en-US"/>
              </w:rPr>
            </w:pPr>
            <w:r w:rsidRPr="000B3E5A">
              <w:rPr>
                <w:b/>
                <w:bCs/>
                <w:lang w:val="en-US"/>
              </w:rPr>
              <w:t>Source</w:t>
            </w:r>
            <w:r w:rsidRPr="000B3E5A">
              <w:rPr>
                <w:lang w:val="en-US"/>
              </w:rPr>
              <w:t xml:space="preserve">: </w:t>
            </w:r>
            <w:r>
              <w:fldChar w:fldCharType="begin"/>
            </w:r>
            <w:r w:rsidR="00983FF8">
              <w:rPr>
                <w:lang w:val="en-US"/>
              </w:rPr>
              <w:instrText xml:space="preserve"> ADDIN ZOTERO_ITEM CSL_CITATION {"citationID":"i9jKmHsN","properties":{"formattedCitation":"(Plagge et al., 2020)","plainCitation":"(Plagge et al., 2020)","noteIndex":0},"citationItems":[{"id":979,"uris":["http://zotero.org/users/14777946/items/352BABUE"],"itemData":{"id":979,"type":"article-journal","abstract":"The mechanical response of filled rubber depends on load history, strain rate and state, temperature and even direction of previous loading. Although there is a plurality of both physical and phenomenological models, only few are able to reproduce this rich spectrum of effects. Moreover, many of them suffer from physical or mathematical inconsistencies. We present a model, which is based on physical ideas and plausible assumptions about the material’s microstructure, while being designed for high efficiency and robustness in finite element applications. It is shown by fits to extensive experimental data that it reproduces almost the full phenomenology of filled rubbers, both at low and high strains, for different deformation states and rates, holding times, and at different temperatures. The main modeling paradigm is the stress-induced breakdown and reorganization of microscopic structures which defines the time-dependent behavior of the material and allows to reproduce logarithmic relaxation effects. Moreover, its nine fit parameters evolve in a physically reasonable way under variation of filler and cross-linker content. A static limiting case of the model is derived, reducing the number of parameters and computational effort wherever necessary. Finally, a FE-implementation using computer-generated subroutines is presented and tested against experimental data of a simplified bushing under torsional, radial, cardanic and axial loading.","container-title":"International Journal of Engineering Science","DOI":"10.1016/j.ijengsci.2020.103291","ISSN":"0020-7225","journalAbbreviation":"International Journal of Engineering Science","page":"103291","source":"ScienceDirect","title":"Efficient modeling of filled rubber assuming stress-induced microscopic restructurization","volume":"151","author":[{"family":"Plagge","given":"J."},{"family":"Ricker","given":"A."},{"family":"Kröger","given":"N. H."},{"family":"Wriggers","given":"P."},{"family":"Klüppel","given":"M."}],"issued":{"date-parts":[["2020",6,1]]}}}],"schema":"https://github.com/citation-style-language/schema/raw/master/csl-citation.json"} </w:instrText>
            </w:r>
            <w:r>
              <w:fldChar w:fldCharType="separate"/>
            </w:r>
            <w:r w:rsidR="00983FF8" w:rsidRPr="00983FF8">
              <w:rPr>
                <w:rFonts w:cs="Times New Roman"/>
              </w:rPr>
              <w:t>(Plagge et al., 2020)</w:t>
            </w:r>
            <w:r>
              <w:fldChar w:fldCharType="end"/>
            </w:r>
            <w:r w:rsidRPr="00A33EE7">
              <w:rPr>
                <w:lang w:val="en-US"/>
              </w:rPr>
              <w:t xml:space="preserve"> </w:t>
            </w:r>
          </w:p>
        </w:tc>
      </w:tr>
      <w:tr w:rsidR="00543412" w:rsidRPr="00325551" w14:paraId="38FEFAC6" w14:textId="77777777" w:rsidTr="00087F79">
        <w:trPr>
          <w:trHeight w:val="1134"/>
        </w:trPr>
        <w:tc>
          <w:tcPr>
            <w:tcW w:w="9627" w:type="dxa"/>
            <w:gridSpan w:val="2"/>
          </w:tcPr>
          <w:p w14:paraId="26FBE12B" w14:textId="77777777" w:rsidR="00543412" w:rsidRPr="00895498" w:rsidRDefault="00543412" w:rsidP="00087F79">
            <w:pPr>
              <w:pStyle w:val="Tabelan10"/>
              <w:jc w:val="left"/>
              <w:rPr>
                <w:lang w:val="en-US"/>
              </w:rPr>
            </w:pPr>
            <w:r w:rsidRPr="00895498">
              <w:rPr>
                <w:b/>
                <w:bCs/>
                <w:lang w:val="en-US"/>
              </w:rPr>
              <w:t>Equation</w:t>
            </w:r>
            <w:r w:rsidRPr="00895498">
              <w:rPr>
                <w:lang w:val="en-US"/>
              </w:rPr>
              <w:t>:</w:t>
            </w:r>
          </w:p>
          <w:p w14:paraId="27F9E626" w14:textId="0DCC1AFA" w:rsidR="00543412" w:rsidRPr="00895498" w:rsidRDefault="00000000" w:rsidP="00087F79">
            <w:pPr>
              <w:pStyle w:val="Tabelan10"/>
              <w:jc w:val="left"/>
              <w:rPr>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rPr>
                          <m:t>G</m:t>
                        </m:r>
                      </m:e>
                      <m:sub>
                        <m:r>
                          <m:rPr>
                            <m:sty m:val="p"/>
                          </m:rPr>
                          <w:rPr>
                            <w:rFonts w:ascii="Cambria Math" w:hAnsi="Cambria Math"/>
                          </w:rPr>
                          <m:t>c</m:t>
                        </m:r>
                      </m:sub>
                    </m:sSub>
                  </m:num>
                  <m:den>
                    <m:r>
                      <m:rPr>
                        <m:sty m:val="p"/>
                      </m:rPr>
                      <w:rPr>
                        <w:rFonts w:ascii="Cambria Math" w:hAnsi="Cambria Math"/>
                      </w:rPr>
                      <m:t>2</m:t>
                    </m:r>
                  </m:den>
                </m:f>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num>
                  <m:den>
                    <m:r>
                      <m:rPr>
                        <m:sty m:val="p"/>
                      </m:rPr>
                      <w:rPr>
                        <w:rFonts w:ascii="Cambria Math" w:hAnsi="Cambria Math"/>
                      </w:rPr>
                      <m:t>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r>
                      <w:rPr>
                        <w:rFonts w:ascii="Cambria Math" w:hAnsi="Cambria Math"/>
                      </w:rPr>
                      <m:t>n</m:t>
                    </m:r>
                  </m:den>
                </m:f>
              </m:oMath>
            </m:oMathPara>
          </w:p>
        </w:tc>
      </w:tr>
      <w:tr w:rsidR="00543412" w:rsidRPr="00325551" w14:paraId="4DD71579" w14:textId="77777777" w:rsidTr="00087F79">
        <w:trPr>
          <w:trHeight w:val="454"/>
        </w:trPr>
        <w:tc>
          <w:tcPr>
            <w:tcW w:w="9627" w:type="dxa"/>
            <w:gridSpan w:val="2"/>
            <w:vAlign w:val="center"/>
          </w:tcPr>
          <w:p w14:paraId="28E755E6" w14:textId="1D902D04" w:rsidR="00543412" w:rsidRPr="00305CCE" w:rsidRDefault="00543412" w:rsidP="00087F79">
            <w:pPr>
              <w:pStyle w:val="Tabelan10"/>
              <w:jc w:val="left"/>
              <w:rPr>
                <w:rFonts w:eastAsiaTheme="minorEastAsia"/>
                <w:lang w:val="en-US"/>
              </w:rPr>
            </w:pPr>
            <w:r>
              <w:rPr>
                <w:b/>
                <w:bCs/>
                <w:lang w:val="en-US"/>
              </w:rPr>
              <w:t>Parameters</w:t>
            </w:r>
            <w:r w:rsidRPr="00796C88">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m:t>
                  </m:r>
                </m:sub>
              </m:sSub>
              <m:r>
                <w:rPr>
                  <w:rFonts w:ascii="Cambria Math" w:eastAsiaTheme="minorEastAsia" w:hAnsi="Cambria Math"/>
                  <w:lang w:val="en-US"/>
                </w:rPr>
                <m:t>, n</m:t>
              </m:r>
            </m:oMath>
          </w:p>
        </w:tc>
      </w:tr>
    </w:tbl>
    <w:p w14:paraId="56C5B973" w14:textId="77777777" w:rsidR="00305CCE" w:rsidRDefault="00305CCE" w:rsidP="00722F0B">
      <w:pPr>
        <w:rPr>
          <w:lang w:val="en-US"/>
        </w:rPr>
      </w:pPr>
    </w:p>
    <w:p w14:paraId="2B515B6E" w14:textId="50612551" w:rsidR="00C61D1C" w:rsidRDefault="00AA358D" w:rsidP="000F6F0B">
      <w:pPr>
        <w:pStyle w:val="Ttulo4"/>
        <w:rPr>
          <w:rFonts w:eastAsia="Times New Roman"/>
          <w:lang w:val="en-US" w:eastAsia="pt-BR"/>
        </w:rPr>
      </w:pPr>
      <w:r w:rsidRPr="00AA358D">
        <w:rPr>
          <w:rFonts w:eastAsia="Times New Roman"/>
          <w:lang w:val="en-US" w:eastAsia="pt-BR"/>
        </w:rPr>
        <w:t>Mixed Micromechanical Network Models</w:t>
      </w:r>
    </w:p>
    <w:p w14:paraId="137B5437" w14:textId="77777777" w:rsidR="00AA358D" w:rsidRDefault="00AA358D"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AA358D" w:rsidRPr="007B79FE" w14:paraId="7F2D0368" w14:textId="77777777" w:rsidTr="00A5448C">
        <w:trPr>
          <w:trHeight w:val="454"/>
        </w:trPr>
        <w:tc>
          <w:tcPr>
            <w:tcW w:w="4813" w:type="dxa"/>
            <w:vAlign w:val="center"/>
          </w:tcPr>
          <w:p w14:paraId="266424A6" w14:textId="43506B4E" w:rsidR="00AA358D" w:rsidRPr="00824199" w:rsidRDefault="00AA358D" w:rsidP="00A5448C">
            <w:pPr>
              <w:pStyle w:val="Tabelan10"/>
              <w:jc w:val="left"/>
              <w:rPr>
                <w:lang w:val="en-US"/>
              </w:rPr>
            </w:pPr>
            <w:r w:rsidRPr="002A0307">
              <w:rPr>
                <w:b/>
                <w:bCs/>
                <w:lang w:val="en-US"/>
              </w:rPr>
              <w:t>Model Name</w:t>
            </w:r>
            <w:r w:rsidRPr="002A0307">
              <w:rPr>
                <w:lang w:val="en-US"/>
              </w:rPr>
              <w:t xml:space="preserve">: </w:t>
            </w:r>
            <w:r w:rsidR="00824199" w:rsidRPr="00824199">
              <w:rPr>
                <w:lang w:val="en-US"/>
              </w:rPr>
              <w:t>Wu-Giessen (Full Network)</w:t>
            </w:r>
          </w:p>
        </w:tc>
        <w:tc>
          <w:tcPr>
            <w:tcW w:w="4814" w:type="dxa"/>
            <w:vAlign w:val="center"/>
          </w:tcPr>
          <w:p w14:paraId="6ADEC4B3" w14:textId="7C7BCEC8" w:rsidR="00AA358D" w:rsidRPr="00A33EE7" w:rsidRDefault="00AA358D" w:rsidP="00A5448C">
            <w:pPr>
              <w:pStyle w:val="Tabelan10"/>
              <w:jc w:val="left"/>
              <w:rPr>
                <w:lang w:val="en-US"/>
              </w:rPr>
            </w:pPr>
            <w:r w:rsidRPr="000B3E5A">
              <w:rPr>
                <w:b/>
                <w:bCs/>
                <w:lang w:val="en-US"/>
              </w:rPr>
              <w:t>Source</w:t>
            </w:r>
            <w:r w:rsidRPr="000B3E5A">
              <w:rPr>
                <w:lang w:val="en-US"/>
              </w:rPr>
              <w:t xml:space="preserve">: </w:t>
            </w:r>
            <w:r>
              <w:fldChar w:fldCharType="begin"/>
            </w:r>
            <w:r w:rsidR="004327D9">
              <w:rPr>
                <w:lang w:val="en-US"/>
              </w:rPr>
              <w:instrText xml:space="preserve"> ADDIN ZOTERO_ITEM CSL_CITATION {"citationID":"nE25twyO","properties":{"formattedCitation":"(Treloar; Riding, 1997; Wu; Van der Giessen, 1992; Wu; Van Der Giessen, 1993)","plainCitation":"(Treloar; Riding, 1997; Wu; Van der Giessen, 1992; Wu; Van Der Giessen, 1993)","noteIndex":0},"citationItems":[{"id":930,"uris":["http://zotero.org/users/14777946/items/YD9V8374"],"itemData":{"id":930,"type":"article-journal","abstract":"The theory makes use of the inverse Langevin expression for the force-extension relation for the single chain of n randomly-jointed links. An affine deformatiom of chain vector lengths is assumed on subjection of the network to pure homogeneous strain. The equations for the principal stresses are solved by numerical computation, using the Gauss quadrature method for evaluation of the relevant integrals. Numerical data are given for the whole range of principal extension ratios in biaxial strain for n = 25 and 100, and also for the particular case of simple extension for n = 16, 25, 36, 64 and 100. The results account in a semi-quantitative manner for an important feature of experimental biaxial-strain data which has only recently been observed, and which is not accounted for by previous network theories.","container-title":"Proceedings of the Royal Society of London. A. Mathematical and Physical Sciences","DOI":"10.1098/rspa.1979.0163","issue":"1737","note":"publisher: Royal Society","page":"261-280","source":"royalsocietypublishing.org (Atypon)","title":"A non-Gaussian theory for rubber in biaxial strain. I. Mechanical properties","volume":"369","author":[{"family":"Treloar","given":"L. R. G."},{"family":"Riding","given":"G."}],"issued":{"date-parts":[["1997",1]]}}},{"id":932,"uris":["http://zotero.org/users/14777946/items/WQR9GY94"],"itemData":{"id":932,"type":"article-journal","container-title":"Mechanics Research Communications","DOI":"10.1016/0093-6413(92)90021-2","ISSN":"0093-6413","issue":"5","journalAbbreviation":"Mechanics Research Communications","page":"427-433","source":"ScienceDirect","title":"On improved 3-D non-Gaussian network models for rubber elasticity","volume":"19","author":[{"family":"Wu","given":"P. D."},{"family":"Giessen","given":"E.","non-dropping-particle":"van der"}],"issued":{"date-parts":[["1992",9,1]]}}},{"id":935,"uris":["http://zotero.org/users/14777946/items/MT4278IL"],"itemData":{"id":935,"type":"article-journal","abstract":"Three-dimensional molecular network theories are studied which use a non-Gaussian statistical mechanics model for the large strain extension of molecules. Invoking an affine deformation assumption, the evolution of the network — consisting of a large number of molecular chains per unit volume, which are initially randomly oriented in space — is shown to be governed by a balance equation in orientation space. Eulerian and Lagrangian type formulations of these balance equations are given, and the closed-form analytical solution for the so-called Chain Orientation Distribution Function is derived. This full network model is then used to describe the large strain inelastic behaviour of rubber-like materials. Detailed comparisons with experimental results and with two approximate models, namely the classical three-chain model and a very recently proposed eight-chain model, are provided for different types of deformation and rubbers. Finally, the network model is applied to describe the orientational hardening in amorphous glassy polymers, and confronted with experimental data for polycarbonate. The inherent physical limitations of the network theory for both applications are discussed.","container-title":"Journal of the Mechanics and Physics of Solids","DOI":"10.1016/0022-5096(93)90043-F","ISSN":"0022-5096","issue":"3","journalAbbreviation":"Journal of the Mechanics and Physics of Solids","page":"427-456","source":"ScienceDirect","title":"On improved network models for rubber elasticity and their applications to orientation hardening in glassy polymers","volume":"41","author":[{"family":"Wu","given":"P. D."},{"family":"Van Der Giessen","given":"E."}],"issued":{"date-parts":[["1993",3,1]]}}}],"schema":"https://github.com/citation-style-language/schema/raw/master/csl-citation.json"} </w:instrText>
            </w:r>
            <w:r>
              <w:fldChar w:fldCharType="separate"/>
            </w:r>
            <w:r w:rsidR="004327D9" w:rsidRPr="004327D9">
              <w:rPr>
                <w:rFonts w:cs="Times New Roman"/>
                <w:lang w:val="en-US"/>
              </w:rPr>
              <w:t>(Treloar; Riding, 1997; Wu; Van der Giessen, 1992; Wu; Van Der Giessen, 1993)</w:t>
            </w:r>
            <w:r>
              <w:fldChar w:fldCharType="end"/>
            </w:r>
            <w:r w:rsidRPr="00A33EE7">
              <w:rPr>
                <w:lang w:val="en-US"/>
              </w:rPr>
              <w:t xml:space="preserve"> </w:t>
            </w:r>
          </w:p>
        </w:tc>
      </w:tr>
      <w:tr w:rsidR="00AA358D" w:rsidRPr="00507E9D" w14:paraId="11245D5C" w14:textId="77777777" w:rsidTr="00A5448C">
        <w:trPr>
          <w:trHeight w:val="1134"/>
        </w:trPr>
        <w:tc>
          <w:tcPr>
            <w:tcW w:w="9627" w:type="dxa"/>
            <w:gridSpan w:val="2"/>
          </w:tcPr>
          <w:p w14:paraId="7CE89AB3" w14:textId="77777777" w:rsidR="00AA358D" w:rsidRPr="00895498" w:rsidRDefault="00AA358D" w:rsidP="00A5448C">
            <w:pPr>
              <w:pStyle w:val="Tabelan10"/>
              <w:jc w:val="left"/>
              <w:rPr>
                <w:lang w:val="en-US"/>
              </w:rPr>
            </w:pPr>
            <w:r w:rsidRPr="00895498">
              <w:rPr>
                <w:b/>
                <w:bCs/>
                <w:lang w:val="en-US"/>
              </w:rPr>
              <w:t>Equation</w:t>
            </w:r>
            <w:r w:rsidRPr="00895498">
              <w:rPr>
                <w:lang w:val="en-US"/>
              </w:rPr>
              <w:t>:</w:t>
            </w:r>
          </w:p>
          <w:p w14:paraId="0283B0DA" w14:textId="5DE95B3F" w:rsidR="00AA358D" w:rsidRPr="00895498" w:rsidRDefault="00427256" w:rsidP="00A5448C">
            <w:pPr>
              <w:pStyle w:val="Tabelan10"/>
              <w:jc w:val="left"/>
              <w:rPr>
                <w:lang w:val="en-US"/>
              </w:rPr>
            </w:pPr>
            <m:oMathPara>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μ</m:t>
                    </m:r>
                  </m:num>
                  <m:den>
                    <m:r>
                      <m:rPr>
                        <m:sty m:val="p"/>
                      </m:rPr>
                      <w:rPr>
                        <w:rFonts w:ascii="Cambria Math" w:hAnsi="Cambria Math"/>
                        <w:lang w:val="en-US"/>
                      </w:rPr>
                      <m:t>3</m:t>
                    </m:r>
                  </m:den>
                </m:f>
                <m:rad>
                  <m:radPr>
                    <m:degHide m:val="1"/>
                    <m:ctrlPr>
                      <w:rPr>
                        <w:rFonts w:ascii="Cambria Math" w:hAnsi="Cambria Math"/>
                      </w:rPr>
                    </m:ctrlPr>
                  </m:radPr>
                  <m:deg/>
                  <m:e>
                    <m:r>
                      <w:rPr>
                        <w:rFonts w:ascii="Cambria Math" w:hAnsi="Cambria Math"/>
                      </w:rPr>
                      <m:t>N</m:t>
                    </m:r>
                  </m:e>
                </m:rad>
                <m:sSubSup>
                  <m:sSubSupPr>
                    <m:ctrlPr>
                      <w:rPr>
                        <w:rFonts w:ascii="Cambria Math" w:hAnsi="Cambria Math"/>
                      </w:rPr>
                    </m:ctrlPr>
                  </m:sSubSupPr>
                  <m:e>
                    <m:r>
                      <m:rPr>
                        <m:sty m:val="p"/>
                      </m:rPr>
                      <w:rPr>
                        <w:rFonts w:ascii="Cambria Math" w:hAnsi="Cambria Math"/>
                        <w:lang w:val="en-US"/>
                      </w:rPr>
                      <m:t>∑</m:t>
                    </m:r>
                  </m:e>
                  <m:sub>
                    <m:r>
                      <w:rPr>
                        <w:rFonts w:ascii="Cambria Math" w:hAnsi="Cambria Math"/>
                      </w:rPr>
                      <m:t>i</m:t>
                    </m:r>
                    <m:r>
                      <m:rPr>
                        <m:sty m:val="p"/>
                      </m:rPr>
                      <w:rPr>
                        <w:rFonts w:ascii="Cambria Math" w:hAnsi="Cambria Math"/>
                        <w:lang w:val="en-US"/>
                      </w:rPr>
                      <m:t>=1</m:t>
                    </m:r>
                  </m:sub>
                  <m:sup>
                    <m:r>
                      <m:rPr>
                        <m:sty m:val="p"/>
                      </m:rPr>
                      <w:rPr>
                        <w:rFonts w:ascii="Cambria Math" w:hAnsi="Cambria Math"/>
                        <w:lang w:val="en-US"/>
                      </w:rPr>
                      <m:t>3</m:t>
                    </m:r>
                  </m:sup>
                </m:sSubSup>
                <m:r>
                  <m:rPr>
                    <m:sty m:val="p"/>
                  </m:rPr>
                  <w:rPr>
                    <w:rFonts w:ascii="Cambria Math" w:hAnsi="Cambria Math"/>
                    <w:lang w:val="en-US"/>
                  </w:rPr>
                  <m:t> </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en-US"/>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lang w:val="en-US"/>
                      </w:rPr>
                      <m:t>ln⁡</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m:rPr>
                            <m:sty m:val="p"/>
                          </m:rPr>
                          <w:rPr>
                            <w:rFonts w:ascii="Cambria Math" w:hAnsi="Cambria Math"/>
                            <w:lang w:val="en-US"/>
                          </w:rPr>
                          <m:t>sinh⁡</m:t>
                        </m:r>
                        <m:sSub>
                          <m:sSubPr>
                            <m:ctrlPr>
                              <w:rPr>
                                <w:rFonts w:ascii="Cambria Math" w:hAnsi="Cambria Math"/>
                              </w:rPr>
                            </m:ctrlPr>
                          </m:sSubPr>
                          <m:e>
                            <m:r>
                              <w:rPr>
                                <w:rFonts w:ascii="Cambria Math" w:hAnsi="Cambria Math"/>
                              </w:rPr>
                              <m:t>β</m:t>
                            </m:r>
                          </m:e>
                          <m:sub>
                            <m:r>
                              <w:rPr>
                                <w:rFonts w:ascii="Cambria Math" w:hAnsi="Cambria Math"/>
                              </w:rPr>
                              <m:t>i</m:t>
                            </m:r>
                          </m:sub>
                        </m:sSub>
                      </m:den>
                    </m:f>
                  </m:e>
                </m:d>
                <m:r>
                  <m:rPr>
                    <m:sty m:val="p"/>
                  </m:rPr>
                  <w:rPr>
                    <w:rFonts w:ascii="Cambria Math" w:hAnsi="Cambria Math"/>
                    <w:lang w:val="en-US"/>
                  </w:rPr>
                  <m:t>(1-</m:t>
                </m:r>
                <m:r>
                  <w:rPr>
                    <w:rFonts w:ascii="Cambria Math" w:hAnsi="Cambria Math"/>
                  </w:rPr>
                  <m:t>ρ</m:t>
                </m:r>
                <m:r>
                  <m:rPr>
                    <m:sty m:val="p"/>
                  </m:rPr>
                  <w:rPr>
                    <w:rFonts w:ascii="Cambria Math" w:hAnsi="Cambria Math"/>
                    <w:lang w:val="en-US"/>
                  </w:rPr>
                  <m:t>)+</m:t>
                </m:r>
                <m:r>
                  <w:rPr>
                    <w:rFonts w:ascii="Cambria Math" w:hAnsi="Cambria Math"/>
                  </w:rPr>
                  <m:t>μN</m:t>
                </m:r>
                <m:d>
                  <m:dPr>
                    <m:ctrlPr>
                      <w:rPr>
                        <w:rFonts w:ascii="Cambria Math" w:hAnsi="Cambria Math"/>
                      </w:rPr>
                    </m:ctrlPr>
                  </m:dPr>
                  <m:e>
                    <m:sSub>
                      <m:sSubPr>
                        <m:ctrlPr>
                          <w:rPr>
                            <w:rFonts w:ascii="Cambria Math" w:hAnsi="Cambria Math"/>
                          </w:rPr>
                        </m:ctrlPr>
                      </m:sSubPr>
                      <m:e>
                        <m:r>
                          <w:rPr>
                            <w:rFonts w:ascii="Cambria Math" w:hAnsi="Cambria Math"/>
                          </w:rPr>
                          <m:t>λ</m:t>
                        </m:r>
                      </m:e>
                      <m:sub>
                        <m:r>
                          <m:rPr>
                            <m:nor/>
                          </m:rPr>
                          <w:rPr>
                            <w:lang w:val="en-US"/>
                          </w:rPr>
                          <m:t>chain </m:t>
                        </m:r>
                      </m:sub>
                    </m:sSub>
                    <m:sSub>
                      <m:sSubPr>
                        <m:ctrlPr>
                          <w:rPr>
                            <w:rFonts w:ascii="Cambria Math" w:hAnsi="Cambria Math"/>
                          </w:rPr>
                        </m:ctrlPr>
                      </m:sSubPr>
                      <m:e>
                        <m:r>
                          <w:rPr>
                            <w:rFonts w:ascii="Cambria Math" w:hAnsi="Cambria Math"/>
                          </w:rPr>
                          <m:t>β</m:t>
                        </m:r>
                      </m:e>
                      <m:sub>
                        <m:r>
                          <m:rPr>
                            <m:nor/>
                          </m:rPr>
                          <w:rPr>
                            <w:lang w:val="en-US"/>
                          </w:rPr>
                          <m:t>chain </m:t>
                        </m:r>
                      </m:sub>
                    </m:sSub>
                    <m:r>
                      <m:rPr>
                        <m:sty m:val="p"/>
                      </m:rPr>
                      <w:rPr>
                        <w:rFonts w:ascii="Cambria Math" w:hAnsi="Cambria Math"/>
                        <w:lang w:val="en-US"/>
                      </w:rPr>
                      <m:t>+ln⁡</m:t>
                    </m:r>
                    <m:f>
                      <m:fPr>
                        <m:ctrlPr>
                          <w:rPr>
                            <w:rFonts w:ascii="Cambria Math" w:hAnsi="Cambria Math"/>
                          </w:rPr>
                        </m:ctrlPr>
                      </m:fPr>
                      <m:num>
                        <m:sSub>
                          <m:sSubPr>
                            <m:ctrlPr>
                              <w:rPr>
                                <w:rFonts w:ascii="Cambria Math" w:hAnsi="Cambria Math"/>
                              </w:rPr>
                            </m:ctrlPr>
                          </m:sSubPr>
                          <m:e>
                            <m:r>
                              <w:rPr>
                                <w:rFonts w:ascii="Cambria Math" w:hAnsi="Cambria Math"/>
                              </w:rPr>
                              <m:t>β</m:t>
                            </m:r>
                          </m:e>
                          <m:sub>
                            <m:r>
                              <m:rPr>
                                <m:nor/>
                              </m:rPr>
                              <w:rPr>
                                <w:lang w:val="en-US"/>
                              </w:rPr>
                              <m:t>chain </m:t>
                            </m:r>
                          </m:sub>
                        </m:sSub>
                      </m:num>
                      <m:den>
                        <m:r>
                          <m:rPr>
                            <m:sty m:val="p"/>
                          </m:rPr>
                          <w:rPr>
                            <w:rFonts w:ascii="Cambria Math" w:hAnsi="Cambria Math"/>
                            <w:lang w:val="en-US"/>
                          </w:rPr>
                          <m:t>sinh⁡</m:t>
                        </m:r>
                        <m:sSub>
                          <m:sSubPr>
                            <m:ctrlPr>
                              <w:rPr>
                                <w:rFonts w:ascii="Cambria Math" w:hAnsi="Cambria Math"/>
                              </w:rPr>
                            </m:ctrlPr>
                          </m:sSubPr>
                          <m:e>
                            <m:r>
                              <w:rPr>
                                <w:rFonts w:ascii="Cambria Math" w:hAnsi="Cambria Math"/>
                              </w:rPr>
                              <m:t>β</m:t>
                            </m:r>
                          </m:e>
                          <m:sub>
                            <m:r>
                              <m:rPr>
                                <m:nor/>
                              </m:rPr>
                              <w:rPr>
                                <w:lang w:val="en-US"/>
                              </w:rPr>
                              <m:t>chain </m:t>
                            </m:r>
                          </m:sub>
                        </m:sSub>
                      </m:den>
                    </m:f>
                  </m:e>
                </m:d>
                <m:r>
                  <w:rPr>
                    <w:rFonts w:ascii="Cambria Math" w:hAnsi="Cambria Math"/>
                  </w:rPr>
                  <m:t>ρ</m:t>
                </m:r>
              </m:oMath>
            </m:oMathPara>
          </w:p>
        </w:tc>
      </w:tr>
      <w:tr w:rsidR="00AA358D" w:rsidRPr="00325551" w14:paraId="15A8777F" w14:textId="77777777" w:rsidTr="00A5448C">
        <w:trPr>
          <w:trHeight w:val="454"/>
        </w:trPr>
        <w:tc>
          <w:tcPr>
            <w:tcW w:w="9627" w:type="dxa"/>
            <w:gridSpan w:val="2"/>
            <w:vAlign w:val="center"/>
          </w:tcPr>
          <w:p w14:paraId="3B1E54D0" w14:textId="3F900F36" w:rsidR="00AA358D" w:rsidRPr="003D637C" w:rsidRDefault="00AA358D"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ρ</m:t>
              </m:r>
            </m:oMath>
          </w:p>
        </w:tc>
      </w:tr>
    </w:tbl>
    <w:p w14:paraId="1175C565" w14:textId="77777777" w:rsidR="00AA358D" w:rsidRDefault="00AA358D"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756377" w:rsidRPr="00325551" w14:paraId="04C5848D" w14:textId="77777777" w:rsidTr="00A5448C">
        <w:trPr>
          <w:trHeight w:val="454"/>
        </w:trPr>
        <w:tc>
          <w:tcPr>
            <w:tcW w:w="4813" w:type="dxa"/>
            <w:vAlign w:val="center"/>
          </w:tcPr>
          <w:p w14:paraId="70BD9064" w14:textId="7C2F2768" w:rsidR="00756377" w:rsidRPr="00824199" w:rsidRDefault="00756377" w:rsidP="00A5448C">
            <w:pPr>
              <w:pStyle w:val="Tabelan10"/>
              <w:jc w:val="left"/>
              <w:rPr>
                <w:lang w:val="en-US"/>
              </w:rPr>
            </w:pPr>
            <w:r w:rsidRPr="002A0307">
              <w:rPr>
                <w:b/>
                <w:bCs/>
                <w:lang w:val="en-US"/>
              </w:rPr>
              <w:t>Model Name</w:t>
            </w:r>
            <w:r w:rsidRPr="002A0307">
              <w:rPr>
                <w:lang w:val="en-US"/>
              </w:rPr>
              <w:t xml:space="preserve">: </w:t>
            </w:r>
            <w:r w:rsidR="0067582F">
              <w:t>Zuniga-Beatty</w:t>
            </w:r>
          </w:p>
        </w:tc>
        <w:tc>
          <w:tcPr>
            <w:tcW w:w="4814" w:type="dxa"/>
            <w:vAlign w:val="center"/>
          </w:tcPr>
          <w:p w14:paraId="335952AD" w14:textId="33CBD1BE" w:rsidR="00756377" w:rsidRPr="00A33EE7" w:rsidRDefault="00756377" w:rsidP="00A5448C">
            <w:pPr>
              <w:pStyle w:val="Tabelan10"/>
              <w:jc w:val="left"/>
              <w:rPr>
                <w:lang w:val="en-US"/>
              </w:rPr>
            </w:pPr>
            <w:r w:rsidRPr="000B3E5A">
              <w:rPr>
                <w:b/>
                <w:bCs/>
                <w:lang w:val="en-US"/>
              </w:rPr>
              <w:t>Source</w:t>
            </w:r>
            <w:r w:rsidRPr="000B3E5A">
              <w:rPr>
                <w:lang w:val="en-US"/>
              </w:rPr>
              <w:t xml:space="preserve">: </w:t>
            </w:r>
            <w:r>
              <w:fldChar w:fldCharType="begin"/>
            </w:r>
            <w:r w:rsidR="00843929">
              <w:rPr>
                <w:lang w:val="en-US"/>
              </w:rPr>
              <w:instrText xml:space="preserve"> ADDIN ZOTERO_ITEM CSL_CITATION {"citationID":"9oH6uBkb","properties":{"formattedCitation":"(El\\uc0\\u305{}\\uc0\\u769{}as-Z\\uc0\\u250{}\\uc0\\u241{}iga; Beatty, 2002)","plainCitation":"(Elı́as-Zúñiga; Beatty, 2002)","noteIndex":0},"citationItems":[{"id":938,"uris":["http://zotero.org/users/14777946/items/FZSE9JKI"],"itemData":{"id":938,"type":"article-journal","abstract":"New constitutive equations based on an amended form of the Kuhn–Grün probability distribution function due to Jernigan and Flory are derived from the standard James–Guth (JG) 3-chain and Arruda–Boyce (AB) 8-chain non-Gaussian molecular network models. The kinematics describing the stretch of a 1-chain model in an affine deformation shows that the relative stretch of a single molecular chain initially oriented along the diagonal of a cube is determined by the first principal invariant of the Cauchy–Green deformation tensor. The Kuhn–Grün probability distribution for a randomly oriented chain and its more general amended form due to Wang and Guth, are functions of only the relative chain stretch. Hence, any non-Gaussian network model for which the configurational entropy of all chains may be uniform is characterized by an elastic response function that depends on only the first principal invariant of the Cauchy–Green deformation tensor. Both the regular and amended AB 8-chain models are characterized by specific response functions in this class; the regular and amended JG 3-chain models, however, are not. An amended form of the phenomenological composite 3-chain/8-chain model suggested by Wu and van der Giessen is introduced. Analytical relations for several kinds of homogeneous deformations of the standard and amended models are compared with a variety of experimental data by others. It is found that results for the amended 3-chain and 8-chain models do not vary significantly from results for the corresponding regular models. The composite model, on the other hand, shows excellent overall agreement with the diverse data, including equibiaxial deformations for which other models show greater variance; but it offers no improvement in comparison with data for plane strain compression. Some remarks relating the chain parameters of the 3-chain and 8-chain network models, and the limiting chain and continuum stretches for these models are discussed in an appendix.","container-title":"International Journal of Engineering Science","DOI":"10.1016/S0020-7225(02)00140-4","ISSN":"0020-7225","issue":"20","journalAbbreviation":"International Journal of Engineering Science","page":"2265-2294","source":"ScienceDirect","title":"Constitutive equations for amended non-Gaussian network models of rubber elasticity","volume":"40","author":[{"family":"Elı́as-Zúñiga","given":"Alex"},{"family":"Beatty","given":"Millard F"}],"issued":{"date-parts":[["2002",12,1]]}}}],"schema":"https://github.com/citation-style-language/schema/raw/master/csl-citation.json"} </w:instrText>
            </w:r>
            <w:r>
              <w:fldChar w:fldCharType="separate"/>
            </w:r>
            <w:r w:rsidR="00843929" w:rsidRPr="00843929">
              <w:rPr>
                <w:rFonts w:cs="Times New Roman"/>
              </w:rPr>
              <w:t>(Elı́as-Zúñiga; Beatty, 2002)</w:t>
            </w:r>
            <w:r>
              <w:fldChar w:fldCharType="end"/>
            </w:r>
            <w:r w:rsidRPr="00A33EE7">
              <w:rPr>
                <w:lang w:val="en-US"/>
              </w:rPr>
              <w:t xml:space="preserve"> </w:t>
            </w:r>
          </w:p>
        </w:tc>
      </w:tr>
      <w:tr w:rsidR="00756377" w:rsidRPr="00325551" w14:paraId="31D7CE31" w14:textId="77777777" w:rsidTr="00A5448C">
        <w:trPr>
          <w:trHeight w:val="1134"/>
        </w:trPr>
        <w:tc>
          <w:tcPr>
            <w:tcW w:w="9627" w:type="dxa"/>
            <w:gridSpan w:val="2"/>
          </w:tcPr>
          <w:p w14:paraId="287AD690" w14:textId="77777777" w:rsidR="00756377" w:rsidRPr="00895498" w:rsidRDefault="00756377" w:rsidP="00A5448C">
            <w:pPr>
              <w:pStyle w:val="Tabelan10"/>
              <w:jc w:val="left"/>
              <w:rPr>
                <w:lang w:val="en-US"/>
              </w:rPr>
            </w:pPr>
            <w:r w:rsidRPr="00895498">
              <w:rPr>
                <w:b/>
                <w:bCs/>
                <w:lang w:val="en-US"/>
              </w:rPr>
              <w:t>Equation</w:t>
            </w:r>
            <w:r w:rsidRPr="00895498">
              <w:rPr>
                <w:lang w:val="en-US"/>
              </w:rPr>
              <w:t>:</w:t>
            </w:r>
          </w:p>
          <w:p w14:paraId="0B8614C7" w14:textId="537F9DE4" w:rsidR="00756377" w:rsidRPr="00895498" w:rsidRDefault="004B1D7F"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r>
                      <w:rPr>
                        <w:rFonts w:ascii="Cambria Math" w:hAnsi="Cambria Math"/>
                      </w:rPr>
                      <m:t>ch</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m:rPr>
                                    <m:sty m:val="p"/>
                                  </m:rPr>
                                  <w:rPr>
                                    <w:rFonts w:ascii="Cambria Math" w:hAnsi="Cambria Math"/>
                                  </w:rPr>
                                  <m:t>3</m:t>
                                </m:r>
                              </m:sub>
                            </m:sSub>
                          </m:e>
                        </m:rad>
                      </m:den>
                    </m:f>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8</m:t>
                    </m:r>
                    <m:r>
                      <w:rPr>
                        <w:rFonts w:ascii="Cambria Math" w:hAnsi="Cambria Math"/>
                      </w:rPr>
                      <m:t>ch</m:t>
                    </m:r>
                  </m:sub>
                </m:sSub>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8</m:t>
                            </m:r>
                          </m:sub>
                        </m:sSub>
                      </m:den>
                    </m:f>
                  </m:e>
                </m:rad>
              </m:oMath>
            </m:oMathPara>
          </w:p>
        </w:tc>
      </w:tr>
      <w:tr w:rsidR="00756377" w:rsidRPr="00325551" w14:paraId="156DD11A" w14:textId="77777777" w:rsidTr="00A5448C">
        <w:trPr>
          <w:trHeight w:val="454"/>
        </w:trPr>
        <w:tc>
          <w:tcPr>
            <w:tcW w:w="9627" w:type="dxa"/>
            <w:gridSpan w:val="2"/>
            <w:vAlign w:val="center"/>
          </w:tcPr>
          <w:p w14:paraId="3F0DF49C" w14:textId="7DA8D21C" w:rsidR="00756377" w:rsidRPr="003D637C" w:rsidRDefault="00756377"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p>
        </w:tc>
      </w:tr>
    </w:tbl>
    <w:p w14:paraId="3B9A0EBD" w14:textId="77777777" w:rsidR="00AA358D" w:rsidRDefault="00AA358D"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6D6FC8" w:rsidRPr="00325551" w14:paraId="43218EC6" w14:textId="77777777" w:rsidTr="00A5448C">
        <w:trPr>
          <w:trHeight w:val="454"/>
        </w:trPr>
        <w:tc>
          <w:tcPr>
            <w:tcW w:w="4813" w:type="dxa"/>
            <w:vAlign w:val="center"/>
          </w:tcPr>
          <w:p w14:paraId="3B8FE5F8" w14:textId="14A8F845" w:rsidR="006D6FC8" w:rsidRPr="00824199" w:rsidRDefault="006D6FC8" w:rsidP="00A5448C">
            <w:pPr>
              <w:pStyle w:val="Tabelan10"/>
              <w:jc w:val="left"/>
              <w:rPr>
                <w:lang w:val="en-US"/>
              </w:rPr>
            </w:pPr>
            <w:r w:rsidRPr="002A0307">
              <w:rPr>
                <w:b/>
                <w:bCs/>
                <w:lang w:val="en-US"/>
              </w:rPr>
              <w:t>Model Name</w:t>
            </w:r>
            <w:r w:rsidRPr="002A0307">
              <w:rPr>
                <w:lang w:val="en-US"/>
              </w:rPr>
              <w:t xml:space="preserve">: </w:t>
            </w:r>
            <w:proofErr w:type="spellStart"/>
            <w:r w:rsidR="00C93F0D">
              <w:t>Lim</w:t>
            </w:r>
            <w:proofErr w:type="spellEnd"/>
          </w:p>
        </w:tc>
        <w:tc>
          <w:tcPr>
            <w:tcW w:w="4814" w:type="dxa"/>
            <w:vAlign w:val="center"/>
          </w:tcPr>
          <w:p w14:paraId="1A763024" w14:textId="48511F33" w:rsidR="006D6FC8" w:rsidRPr="00A33EE7" w:rsidRDefault="006D6FC8" w:rsidP="00A5448C">
            <w:pPr>
              <w:pStyle w:val="Tabelan10"/>
              <w:jc w:val="left"/>
              <w:rPr>
                <w:lang w:val="en-US"/>
              </w:rPr>
            </w:pPr>
            <w:r w:rsidRPr="000B3E5A">
              <w:rPr>
                <w:b/>
                <w:bCs/>
                <w:lang w:val="en-US"/>
              </w:rPr>
              <w:t>Source</w:t>
            </w:r>
            <w:r w:rsidRPr="000B3E5A">
              <w:rPr>
                <w:lang w:val="en-US"/>
              </w:rPr>
              <w:t xml:space="preserve">: </w:t>
            </w:r>
            <w:r>
              <w:fldChar w:fldCharType="begin"/>
            </w:r>
            <w:r w:rsidR="00995607">
              <w:rPr>
                <w:lang w:val="en-US"/>
              </w:rPr>
              <w:instrText xml:space="preserve"> ADDIN ZOTERO_ITEM CSL_CITATION {"citationID":"rwfG17Nr","properties":{"formattedCitation":"(El\\uc0\\u305{}\\uc0\\u769{}as-Z\\uc0\\u250{}\\uc0\\u241{}iga; Beatty, 2002)","plainCitation":"(Elı́as-Zúñiga; Beatty, 2002)","noteIndex":0},"citationItems":[{"id":938,"uris":["http://zotero.org/users/14777946/items/FZSE9JKI"],"itemData":{"id":938,"type":"article-journal","abstract":"New constitutive equations based on an amended form of the Kuhn–Grün probability distribution function due to Jernigan and Flory are derived from the standard James–Guth (JG) 3-chain and Arruda–Boyce (AB) 8-chain non-Gaussian molecular network models. The kinematics describing the stretch of a 1-chain model in an affine deformation shows that the relative stretch of a single molecular chain initially oriented along the diagonal of a cube is determined by the first principal invariant of the Cauchy–Green deformation tensor. The Kuhn–Grün probability distribution for a randomly oriented chain and its more general amended form due to Wang and Guth, are functions of only the relative chain stretch. Hence, any non-Gaussian network model for which the configurational entropy of all chains may be uniform is characterized by an elastic response function that depends on only the first principal invariant of the Cauchy–Green deformation tensor. Both the regular and amended AB 8-chain models are characterized by specific response functions in this class; the regular and amended JG 3-chain models, however, are not. An amended form of the phenomenological composite 3-chain/8-chain model suggested by Wu and van der Giessen is introduced. Analytical relations for several kinds of homogeneous deformations of the standard and amended models are compared with a variety of experimental data by others. It is found that results for the amended 3-chain and 8-chain models do not vary significantly from results for the corresponding regular models. The composite model, on the other hand, shows excellent overall agreement with the diverse data, including equibiaxial deformations for which other models show greater variance; but it offers no improvement in comparison with data for plane strain compression. Some remarks relating the chain parameters of the 3-chain and 8-chain network models, and the limiting chain and continuum stretches for these models are discussed in an appendix.","container-title":"International Journal of Engineering Science","DOI":"10.1016/S0020-7225(02)00140-4","ISSN":"0020-7225","issue":"20","journalAbbreviation":"International Journal of Engineering Science","page":"2265-2294","source":"ScienceDirect","title":"Constitutive equations for amended non-Gaussian network models of rubber elasticity","volume":"40","author":[{"family":"Elı́as-Zúñiga","given":"Alex"},{"family":"Beatty","given":"Millard F"}],"issued":{"date-parts":[["2002",12,1]]}}}],"schema":"https://github.com/citation-style-language/schema/raw/master/csl-citation.json"} </w:instrText>
            </w:r>
            <w:r>
              <w:fldChar w:fldCharType="separate"/>
            </w:r>
            <w:r w:rsidRPr="00843929">
              <w:rPr>
                <w:rFonts w:cs="Times New Roman"/>
              </w:rPr>
              <w:t>(Elı́as-Zúñiga; Beatty, 2002)</w:t>
            </w:r>
            <w:r>
              <w:fldChar w:fldCharType="end"/>
            </w:r>
            <w:r w:rsidRPr="00A33EE7">
              <w:rPr>
                <w:lang w:val="en-US"/>
              </w:rPr>
              <w:t xml:space="preserve"> </w:t>
            </w:r>
          </w:p>
        </w:tc>
      </w:tr>
      <w:tr w:rsidR="006D6FC8" w:rsidRPr="007B79FE" w14:paraId="1F4BD735" w14:textId="77777777" w:rsidTr="00A5448C">
        <w:trPr>
          <w:trHeight w:val="1134"/>
        </w:trPr>
        <w:tc>
          <w:tcPr>
            <w:tcW w:w="9627" w:type="dxa"/>
            <w:gridSpan w:val="2"/>
          </w:tcPr>
          <w:p w14:paraId="796F1685" w14:textId="77777777" w:rsidR="006D6FC8" w:rsidRPr="00895498" w:rsidRDefault="006D6FC8" w:rsidP="00A5448C">
            <w:pPr>
              <w:pStyle w:val="Tabelan10"/>
              <w:jc w:val="left"/>
              <w:rPr>
                <w:lang w:val="en-US"/>
              </w:rPr>
            </w:pPr>
            <w:r w:rsidRPr="00895498">
              <w:rPr>
                <w:b/>
                <w:bCs/>
                <w:lang w:val="en-US"/>
              </w:rPr>
              <w:t>Equation</w:t>
            </w:r>
            <w:r w:rsidRPr="00895498">
              <w:rPr>
                <w:lang w:val="en-US"/>
              </w:rPr>
              <w:t>:</w:t>
            </w:r>
          </w:p>
          <w:p w14:paraId="35BFEF4B" w14:textId="7CCA2CC5" w:rsidR="006D6FC8" w:rsidRPr="00895498" w:rsidRDefault="00080AC0" w:rsidP="00A5448C">
            <w:pPr>
              <w:pStyle w:val="Tabelan10"/>
              <w:jc w:val="left"/>
              <w:rPr>
                <w:lang w:val="en-US"/>
              </w:rPr>
            </w:pPr>
            <m:oMathPara>
              <m:oMath>
                <m:r>
                  <w:rPr>
                    <w:rFonts w:ascii="Cambria Math" w:hAnsi="Cambria Math"/>
                  </w:rPr>
                  <m:t>W</m:t>
                </m:r>
                <m:r>
                  <m:rPr>
                    <m:sty m:val="p"/>
                  </m:rPr>
                  <w:rPr>
                    <w:rFonts w:ascii="Cambria Math" w:hAnsi="Cambria Math"/>
                    <w:lang w:val="en-US"/>
                  </w:rPr>
                  <m:t>=</m:t>
                </m:r>
                <m:sSub>
                  <m:sSubPr>
                    <m:ctrlPr>
                      <w:rPr>
                        <w:rFonts w:ascii="Cambria Math" w:hAnsi="Cambria Math"/>
                      </w:rPr>
                    </m:ctrlPr>
                  </m:sSubPr>
                  <m:e>
                    <m:r>
                      <w:rPr>
                        <w:rFonts w:ascii="Cambria Math" w:hAnsi="Cambria Math"/>
                      </w:rPr>
                      <m:t>W</m:t>
                    </m:r>
                  </m:e>
                  <m:sub>
                    <m:r>
                      <m:rPr>
                        <m:nor/>
                      </m:rPr>
                      <w:rPr>
                        <w:lang w:val="en-US"/>
                      </w:rPr>
                      <m:t>Gaussian </m:t>
                    </m:r>
                  </m:sub>
                </m:sSub>
                <m:r>
                  <m:rPr>
                    <m:sty m:val="p"/>
                  </m:rPr>
                  <w:rPr>
                    <w:rFonts w:ascii="Cambria Math" w:hAnsi="Cambria Math"/>
                    <w:lang w:val="en-US"/>
                  </w:rPr>
                  <m:t>(1-</m:t>
                </m:r>
                <m:r>
                  <w:rPr>
                    <w:rFonts w:ascii="Cambria Math" w:hAnsi="Cambria Math"/>
                  </w:rPr>
                  <m:t>f</m:t>
                </m:r>
                <m:r>
                  <m:rPr>
                    <m:sty m:val="p"/>
                  </m:rPr>
                  <w:rPr>
                    <w:rFonts w:ascii="Cambria Math" w:hAnsi="Cambria Math"/>
                    <w:lang w:val="en-US"/>
                  </w:rPr>
                  <m:t>)+</m:t>
                </m:r>
                <m:r>
                  <w:rPr>
                    <w:rFonts w:ascii="Cambria Math" w:hAnsi="Cambria Math"/>
                  </w:rPr>
                  <m:t>f</m:t>
                </m:r>
                <m:sSub>
                  <m:sSubPr>
                    <m:ctrlPr>
                      <w:rPr>
                        <w:rFonts w:ascii="Cambria Math" w:hAnsi="Cambria Math"/>
                      </w:rPr>
                    </m:ctrlPr>
                  </m:sSubPr>
                  <m:e>
                    <m:r>
                      <w:rPr>
                        <w:rFonts w:ascii="Cambria Math" w:hAnsi="Cambria Math"/>
                      </w:rPr>
                      <m:t>W</m:t>
                    </m:r>
                  </m:e>
                  <m:sub>
                    <m:r>
                      <m:rPr>
                        <m:sty m:val="p"/>
                      </m:rPr>
                      <w:rPr>
                        <w:rFonts w:ascii="Cambria Math" w:hAnsi="Cambria Math"/>
                        <w:lang w:val="en-US"/>
                      </w:rPr>
                      <m:t>8</m:t>
                    </m:r>
                    <m:r>
                      <w:rPr>
                        <w:rFonts w:ascii="Cambria Math" w:hAnsi="Cambria Math"/>
                      </w:rPr>
                      <m:t>c</m:t>
                    </m:r>
                    <m:r>
                      <w:rPr>
                        <w:rFonts w:ascii="Cambria Math" w:hAnsi="Cambria Math"/>
                        <w:lang w:val="en-US"/>
                      </w:rPr>
                      <m:t>h</m:t>
                    </m:r>
                  </m:sub>
                </m:sSub>
              </m:oMath>
            </m:oMathPara>
          </w:p>
        </w:tc>
      </w:tr>
      <w:tr w:rsidR="006D6FC8" w:rsidRPr="007B79FE" w14:paraId="7B5B59B2" w14:textId="77777777" w:rsidTr="00A5448C">
        <w:trPr>
          <w:trHeight w:val="454"/>
        </w:trPr>
        <w:tc>
          <w:tcPr>
            <w:tcW w:w="9627" w:type="dxa"/>
            <w:gridSpan w:val="2"/>
            <w:vAlign w:val="center"/>
          </w:tcPr>
          <w:p w14:paraId="3B8BC041" w14:textId="170C62F4" w:rsidR="006D6FC8" w:rsidRPr="003D637C" w:rsidRDefault="006D6FC8"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NkT</m:t>
              </m:r>
              <m:r>
                <m:rPr>
                  <m:sty m:val="p"/>
                </m:rPr>
                <w:rPr>
                  <w:rFonts w:ascii="Cambria Math" w:hAnsi="Cambria Math"/>
                  <w:lang w:val="en-US"/>
                </w:rPr>
                <m:t xml:space="preserve">, </m:t>
              </m:r>
              <m:r>
                <w:rPr>
                  <w:rFonts w:ascii="Cambria Math" w:hAnsi="Cambria Math"/>
                </w:rPr>
                <m:t>μ</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f</m:t>
              </m:r>
            </m:oMath>
          </w:p>
        </w:tc>
      </w:tr>
    </w:tbl>
    <w:p w14:paraId="0EA608A9" w14:textId="77777777" w:rsidR="00AA358D" w:rsidRDefault="00AA358D" w:rsidP="00AA358D">
      <w:pPr>
        <w:rPr>
          <w:lang w:val="en-US" w:eastAsia="pt-BR"/>
        </w:rPr>
      </w:pPr>
    </w:p>
    <w:p w14:paraId="39A533D5" w14:textId="77777777" w:rsidR="00083E65" w:rsidRDefault="00083E65" w:rsidP="00AA358D">
      <w:pPr>
        <w:rPr>
          <w:lang w:val="en-US" w:eastAsia="pt-BR"/>
        </w:rPr>
      </w:pPr>
    </w:p>
    <w:p w14:paraId="0FE943AD" w14:textId="77777777" w:rsidR="006D6FC8" w:rsidRDefault="006D6FC8"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FF3341" w:rsidRPr="00325551" w14:paraId="7BE49897" w14:textId="77777777" w:rsidTr="00A5448C">
        <w:trPr>
          <w:trHeight w:val="454"/>
        </w:trPr>
        <w:tc>
          <w:tcPr>
            <w:tcW w:w="4813" w:type="dxa"/>
            <w:vAlign w:val="center"/>
          </w:tcPr>
          <w:p w14:paraId="251360B7" w14:textId="77777777" w:rsidR="00FF3341" w:rsidRPr="00824199" w:rsidRDefault="00FF3341" w:rsidP="00A5448C">
            <w:pPr>
              <w:pStyle w:val="Tabelan10"/>
              <w:jc w:val="left"/>
              <w:rPr>
                <w:lang w:val="en-US"/>
              </w:rPr>
            </w:pPr>
            <w:r w:rsidRPr="002A0307">
              <w:rPr>
                <w:b/>
                <w:bCs/>
                <w:lang w:val="en-US"/>
              </w:rPr>
              <w:t>Model Name</w:t>
            </w:r>
            <w:r w:rsidRPr="002A0307">
              <w:rPr>
                <w:lang w:val="en-US"/>
              </w:rPr>
              <w:t xml:space="preserve">: </w:t>
            </w:r>
            <w:proofErr w:type="spellStart"/>
            <w:r>
              <w:t>Lim</w:t>
            </w:r>
            <w:proofErr w:type="spellEnd"/>
          </w:p>
        </w:tc>
        <w:tc>
          <w:tcPr>
            <w:tcW w:w="4814" w:type="dxa"/>
            <w:vAlign w:val="center"/>
          </w:tcPr>
          <w:p w14:paraId="73721D8D" w14:textId="67C18BD1" w:rsidR="00FF3341" w:rsidRPr="00A33EE7" w:rsidRDefault="00FF3341" w:rsidP="00A5448C">
            <w:pPr>
              <w:pStyle w:val="Tabelan10"/>
              <w:jc w:val="left"/>
              <w:rPr>
                <w:lang w:val="en-US"/>
              </w:rPr>
            </w:pPr>
            <w:r w:rsidRPr="000B3E5A">
              <w:rPr>
                <w:b/>
                <w:bCs/>
                <w:lang w:val="en-US"/>
              </w:rPr>
              <w:t>Source</w:t>
            </w:r>
            <w:r w:rsidRPr="000B3E5A">
              <w:rPr>
                <w:lang w:val="en-US"/>
              </w:rPr>
              <w:t xml:space="preserve">: </w:t>
            </w:r>
            <w:r>
              <w:fldChar w:fldCharType="begin"/>
            </w:r>
            <w:r w:rsidR="00995607">
              <w:rPr>
                <w:lang w:val="en-US"/>
              </w:rPr>
              <w:instrText xml:space="preserve"> ADDIN ZOTERO_ITEM CSL_CITATION {"citationID":"ioJRDcc1","properties":{"formattedCitation":"(Lim, {\\i{}[S.d.]})","plainCitation":"(Lim, [S.d.])","noteIndex":0},"citationItems":[{"id":940,"uris":["http://zotero.org/users/14777946/items/RHE5R3IK"],"itemData":{"id":940,"type":"thesis","abstract":"This dissertation work is focused on the analytical and numerical examination of the mechanical response of polypropylene (PP) under scratch deformation by a semispherical indenter. The finite element (FE) method is employed as the analysis technique and ABAQUS®, a commercial FE package is adopted to perform the analysis. Important physical and computational considerations on the implementation of FE analyses for the scratch problem are reviewed. It is shown through the discussion of the generated results that a good understanding can be gained on how different scratch conditions can affect scratch behavior of PP. A phenomenological deduction of the scratch damage process and mechanisms is also established. Considering the two main damage modes of polymers, shear yielding and crazing, it is shown that the two damage modes not only exist in the scratch deformation, and moreover, that they may compete against each other for dominance. A parametric study is also performed to assess the influence of material and surface properties on scratch response of material.\nA secondary research effort is also made to investigate the material constitutive modeling of polymers. Focusing on elastomeric or rubbery materials, a new mixed network model between the Gaussian and eight-chain non-Gaussian models is proposed. This mixed model inherently preserves the good predictive power of these two models and yields better predictions over a wider range of deformation than that of the rubber model adopted by ABAQUS® .","genre":"Ph.D.","language":"Inglês","license":"Database copyright ProQuest LLC; ProQuest does not claim copyright in the individual underlying works.","note":"ISBN: 9780542319693","number-of-pages":"172","source":"ProQuest","title":"Scratch behavior of polymers","URL":"https://www.proquest.com/docview/305361228/abstract/66C5FEBC68354E6APQ/1","author":[{"family":"Lim","given":"Goy Teck"}],"accessed":{"date-parts":[["2025",6,16]]}}}],"schema":"https://github.com/citation-style-language/schema/raw/master/csl-citation.json"} </w:instrText>
            </w:r>
            <w:r>
              <w:fldChar w:fldCharType="separate"/>
            </w:r>
            <w:r w:rsidR="00995607" w:rsidRPr="00995607">
              <w:rPr>
                <w:rFonts w:cs="Times New Roman"/>
              </w:rPr>
              <w:t xml:space="preserve">(Lim, </w:t>
            </w:r>
            <w:r w:rsidR="00995607" w:rsidRPr="00995607">
              <w:rPr>
                <w:rFonts w:cs="Times New Roman"/>
                <w:i/>
                <w:iCs/>
              </w:rPr>
              <w:t>[S.d.]</w:t>
            </w:r>
            <w:r w:rsidR="00995607" w:rsidRPr="00995607">
              <w:rPr>
                <w:rFonts w:cs="Times New Roman"/>
              </w:rPr>
              <w:t>)</w:t>
            </w:r>
            <w:r>
              <w:fldChar w:fldCharType="end"/>
            </w:r>
            <w:r w:rsidRPr="00A33EE7">
              <w:rPr>
                <w:lang w:val="en-US"/>
              </w:rPr>
              <w:t xml:space="preserve"> </w:t>
            </w:r>
          </w:p>
        </w:tc>
      </w:tr>
      <w:tr w:rsidR="00FF3341" w:rsidRPr="007B79FE" w14:paraId="57F7713B" w14:textId="77777777" w:rsidTr="00A5448C">
        <w:trPr>
          <w:trHeight w:val="1134"/>
        </w:trPr>
        <w:tc>
          <w:tcPr>
            <w:tcW w:w="9627" w:type="dxa"/>
            <w:gridSpan w:val="2"/>
          </w:tcPr>
          <w:p w14:paraId="0BBEC821" w14:textId="77777777" w:rsidR="00FF3341" w:rsidRPr="00895498" w:rsidRDefault="00FF3341" w:rsidP="00A5448C">
            <w:pPr>
              <w:pStyle w:val="Tabelan10"/>
              <w:jc w:val="left"/>
              <w:rPr>
                <w:lang w:val="en-US"/>
              </w:rPr>
            </w:pPr>
            <w:r w:rsidRPr="00895498">
              <w:rPr>
                <w:b/>
                <w:bCs/>
                <w:lang w:val="en-US"/>
              </w:rPr>
              <w:t>Equation</w:t>
            </w:r>
            <w:r w:rsidRPr="00895498">
              <w:rPr>
                <w:lang w:val="en-US"/>
              </w:rPr>
              <w:t>:</w:t>
            </w:r>
          </w:p>
          <w:p w14:paraId="3110436D" w14:textId="77777777" w:rsidR="00FF3341" w:rsidRPr="00895498" w:rsidRDefault="00FF3341" w:rsidP="00A5448C">
            <w:pPr>
              <w:pStyle w:val="Tabelan10"/>
              <w:jc w:val="left"/>
              <w:rPr>
                <w:lang w:val="en-US"/>
              </w:rPr>
            </w:pPr>
            <m:oMathPara>
              <m:oMath>
                <m:r>
                  <w:rPr>
                    <w:rFonts w:ascii="Cambria Math" w:hAnsi="Cambria Math"/>
                  </w:rPr>
                  <m:t>W</m:t>
                </m:r>
                <m:r>
                  <m:rPr>
                    <m:sty m:val="p"/>
                  </m:rPr>
                  <w:rPr>
                    <w:rFonts w:ascii="Cambria Math" w:hAnsi="Cambria Math"/>
                    <w:lang w:val="en-US"/>
                  </w:rPr>
                  <m:t>=</m:t>
                </m:r>
                <m:sSub>
                  <m:sSubPr>
                    <m:ctrlPr>
                      <w:rPr>
                        <w:rFonts w:ascii="Cambria Math" w:hAnsi="Cambria Math"/>
                      </w:rPr>
                    </m:ctrlPr>
                  </m:sSubPr>
                  <m:e>
                    <m:r>
                      <w:rPr>
                        <w:rFonts w:ascii="Cambria Math" w:hAnsi="Cambria Math"/>
                      </w:rPr>
                      <m:t>W</m:t>
                    </m:r>
                  </m:e>
                  <m:sub>
                    <m:r>
                      <m:rPr>
                        <m:nor/>
                      </m:rPr>
                      <w:rPr>
                        <w:lang w:val="en-US"/>
                      </w:rPr>
                      <m:t>Gaussian </m:t>
                    </m:r>
                  </m:sub>
                </m:sSub>
                <m:r>
                  <m:rPr>
                    <m:sty m:val="p"/>
                  </m:rPr>
                  <w:rPr>
                    <w:rFonts w:ascii="Cambria Math" w:hAnsi="Cambria Math"/>
                    <w:lang w:val="en-US"/>
                  </w:rPr>
                  <m:t>(1-</m:t>
                </m:r>
                <m:r>
                  <w:rPr>
                    <w:rFonts w:ascii="Cambria Math" w:hAnsi="Cambria Math"/>
                  </w:rPr>
                  <m:t>f</m:t>
                </m:r>
                <m:r>
                  <m:rPr>
                    <m:sty m:val="p"/>
                  </m:rPr>
                  <w:rPr>
                    <w:rFonts w:ascii="Cambria Math" w:hAnsi="Cambria Math"/>
                    <w:lang w:val="en-US"/>
                  </w:rPr>
                  <m:t>)+</m:t>
                </m:r>
                <m:r>
                  <w:rPr>
                    <w:rFonts w:ascii="Cambria Math" w:hAnsi="Cambria Math"/>
                  </w:rPr>
                  <m:t>f</m:t>
                </m:r>
                <m:sSub>
                  <m:sSubPr>
                    <m:ctrlPr>
                      <w:rPr>
                        <w:rFonts w:ascii="Cambria Math" w:hAnsi="Cambria Math"/>
                      </w:rPr>
                    </m:ctrlPr>
                  </m:sSubPr>
                  <m:e>
                    <m:r>
                      <w:rPr>
                        <w:rFonts w:ascii="Cambria Math" w:hAnsi="Cambria Math"/>
                      </w:rPr>
                      <m:t>W</m:t>
                    </m:r>
                  </m:e>
                  <m:sub>
                    <m:r>
                      <m:rPr>
                        <m:sty m:val="p"/>
                      </m:rPr>
                      <w:rPr>
                        <w:rFonts w:ascii="Cambria Math" w:hAnsi="Cambria Math"/>
                        <w:lang w:val="en-US"/>
                      </w:rPr>
                      <m:t>8</m:t>
                    </m:r>
                    <m:r>
                      <w:rPr>
                        <w:rFonts w:ascii="Cambria Math" w:hAnsi="Cambria Math"/>
                      </w:rPr>
                      <m:t>c</m:t>
                    </m:r>
                    <m:r>
                      <w:rPr>
                        <w:rFonts w:ascii="Cambria Math" w:hAnsi="Cambria Math"/>
                        <w:lang w:val="en-US"/>
                      </w:rPr>
                      <m:t>h</m:t>
                    </m:r>
                  </m:sub>
                </m:sSub>
              </m:oMath>
            </m:oMathPara>
          </w:p>
        </w:tc>
      </w:tr>
      <w:tr w:rsidR="00FF3341" w:rsidRPr="007B79FE" w14:paraId="3B26BBC1" w14:textId="77777777" w:rsidTr="00A5448C">
        <w:trPr>
          <w:trHeight w:val="454"/>
        </w:trPr>
        <w:tc>
          <w:tcPr>
            <w:tcW w:w="9627" w:type="dxa"/>
            <w:gridSpan w:val="2"/>
            <w:vAlign w:val="center"/>
          </w:tcPr>
          <w:p w14:paraId="4ABFCCF5" w14:textId="77777777" w:rsidR="00FF3341" w:rsidRPr="003D637C" w:rsidRDefault="00FF3341" w:rsidP="00A5448C">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NkT</m:t>
              </m:r>
              <m:r>
                <m:rPr>
                  <m:sty m:val="p"/>
                </m:rPr>
                <w:rPr>
                  <w:rFonts w:ascii="Cambria Math" w:hAnsi="Cambria Math"/>
                  <w:lang w:val="en-US"/>
                </w:rPr>
                <m:t xml:space="preserve">, </m:t>
              </m:r>
              <m:r>
                <w:rPr>
                  <w:rFonts w:ascii="Cambria Math" w:hAnsi="Cambria Math"/>
                </w:rPr>
                <m:t>μ</m:t>
              </m:r>
              <m:r>
                <m:rPr>
                  <m:sty m:val="p"/>
                </m:rPr>
                <w:rPr>
                  <w:rFonts w:ascii="Cambria Math" w:hAnsi="Cambria Math"/>
                  <w:lang w:val="en-US"/>
                </w:rPr>
                <m:t>,</m:t>
              </m:r>
              <m:r>
                <w:rPr>
                  <w:rFonts w:ascii="Cambria Math" w:hAnsi="Cambria Math"/>
                </w:rPr>
                <m:t>N</m:t>
              </m:r>
              <m:r>
                <m:rPr>
                  <m:sty m:val="p"/>
                </m:rPr>
                <w:rPr>
                  <w:rFonts w:ascii="Cambria Math" w:hAnsi="Cambria Math"/>
                  <w:lang w:val="en-US"/>
                </w:rPr>
                <m:t>,</m:t>
              </m:r>
              <m:r>
                <w:rPr>
                  <w:rFonts w:ascii="Cambria Math" w:hAnsi="Cambria Math"/>
                </w:rPr>
                <m:t>f</m:t>
              </m:r>
            </m:oMath>
          </w:p>
        </w:tc>
      </w:tr>
    </w:tbl>
    <w:p w14:paraId="65727D57" w14:textId="77777777" w:rsidR="006D6FC8" w:rsidRDefault="006D6FC8"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083E65" w:rsidRPr="00325551" w14:paraId="3BCDFEC1" w14:textId="77777777" w:rsidTr="00A5448C">
        <w:trPr>
          <w:trHeight w:val="454"/>
        </w:trPr>
        <w:tc>
          <w:tcPr>
            <w:tcW w:w="4813" w:type="dxa"/>
            <w:vAlign w:val="center"/>
          </w:tcPr>
          <w:p w14:paraId="0D11B92E" w14:textId="1257B3B0" w:rsidR="00083E65" w:rsidRPr="00824199" w:rsidRDefault="00083E65" w:rsidP="00A5448C">
            <w:pPr>
              <w:pStyle w:val="Tabelan10"/>
              <w:jc w:val="left"/>
              <w:rPr>
                <w:lang w:val="en-US"/>
              </w:rPr>
            </w:pPr>
            <w:r w:rsidRPr="002A0307">
              <w:rPr>
                <w:b/>
                <w:bCs/>
                <w:lang w:val="en-US"/>
              </w:rPr>
              <w:t>Model Name</w:t>
            </w:r>
            <w:r w:rsidRPr="002A0307">
              <w:rPr>
                <w:lang w:val="en-US"/>
              </w:rPr>
              <w:t xml:space="preserve">: </w:t>
            </w:r>
            <w:r w:rsidR="007B772C">
              <w:t>Bechir-Chevalier</w:t>
            </w:r>
          </w:p>
        </w:tc>
        <w:tc>
          <w:tcPr>
            <w:tcW w:w="4814" w:type="dxa"/>
            <w:vAlign w:val="center"/>
          </w:tcPr>
          <w:p w14:paraId="7BF9DE31" w14:textId="3A369C49" w:rsidR="00083E65" w:rsidRPr="00A33EE7" w:rsidRDefault="00083E65" w:rsidP="00A5448C">
            <w:pPr>
              <w:pStyle w:val="Tabelan10"/>
              <w:jc w:val="left"/>
              <w:rPr>
                <w:lang w:val="en-US"/>
              </w:rPr>
            </w:pPr>
            <w:r w:rsidRPr="000B3E5A">
              <w:rPr>
                <w:b/>
                <w:bCs/>
                <w:lang w:val="en-US"/>
              </w:rPr>
              <w:t>Source</w:t>
            </w:r>
            <w:r w:rsidRPr="000B3E5A">
              <w:rPr>
                <w:lang w:val="en-US"/>
              </w:rPr>
              <w:t xml:space="preserve">: </w:t>
            </w:r>
            <w:r>
              <w:fldChar w:fldCharType="begin"/>
            </w:r>
            <w:r w:rsidR="00856015">
              <w:rPr>
                <w:lang w:val="en-US"/>
              </w:rPr>
              <w:instrText xml:space="preserve"> ADDIN ZOTERO_ITEM CSL_CITATION {"citationID":"TiLpDt3x","properties":{"formattedCitation":"(Bechir; Chevalier; Idjeri, 2010)","plainCitation":"(Bechir; Chevalier; Idjeri, 2010)","noteIndex":0},"citationItems":[{"id":942,"uris":["http://zotero.org/users/14777946/items/N8PHDZSB"],"itemData":{"id":942,"type":"article-journal","abstract":"We present a micro-mechanical model based on the network theory for the description of the elastic response of rubber-like materials at large strains. The material microstructure is characterized by chain-like macromolecules linked together at certain points; therefore an irregular three-dimensional network is formed. The material behaviour at the micro-level is usually described by means of statistical mechanics. Using certain assumptions for the certain distributions, one arrives at a continuum mechanical model of finite elasticity. However, the macromolecules interactions are neglected usually in these approaches. In the present contribution, we propose to add the effect of the interactions between chains of the cross-linked network. Following Arruda and Boyce (1993, 2000) [31], [2], a cubic unit cell is defined where the entanglements fluctuations are localised in the corners of the cubic sub unit cell. These entanglements are linked by chains which ensure the interactions between the chains of idealized network (without interactions). These interactions can be represented by chains which are located in the principal directions of the cubic sub unit cell in undeformed state. We assume the probability densities which describe the free chain response of idealized network, and, the chain of constraints networks are independent. Then, the free-energy of the entire network is obtained by adding the free-energies of the free idealized (without interactions) and constraints (due to the chains interactions) networks. The constraint network reduces to four of the three-chain model of James and Guth (1943) [4] in undeformed state. Therefore, the free-energy of constraint network is obtained using the standard three-chain model, and, the free-energy of the free idealized network is constructed by means of the eight-chain model. The constitutive model involves five physical material parameters, namely, the shear modulus at small strains (μ0), the numbers of links that form the macromolecular chain of the eight-chain, and three-chain models (N8,N3) respectively, a micro–macro variable Ki, and, non-dimensional parameters (η,ρ). In order to determine the material parameters, the Langevin function in the single chain configuration is replaced by its first order Padé approximant [see, Cohen (1991) [5]; Perrin (2000) [6]], and, the material parameters are identified. The excellent predictive performance of the proposed model is shown by comparative to various available experimental data of homogeneous tests. However, the present model requires a validation because the relationship between the micro and macro levels needs to be clarified. Indeed, the identification of the physical parameters (μf,μc,N8,N3) from experimental results data at micro is hoped in order to simulate the macroscopic (i.e. bulk) behaviour of the material.","container-title":"International Journal of Engineering Science","DOI":"10.1016/j.ijengsci.2009.10.004","ISSN":"0020-7225","issue":"3","journalAbbreviation":"International Journal of Engineering Science","page":"265-274","source":"ScienceDirect","title":"A three-dimensional network model for rubber elasticity: The effect of local entanglements constraints","title-short":"A three-dimensional network model for rubber elasticity","volume":"48","author":[{"family":"Bechir","given":"H."},{"family":"Chevalier","given":"L."},{"family":"Idjeri","given":"M."}],"issued":{"date-parts":[["2010",3,1]]}}}],"schema":"https://github.com/citation-style-language/schema/raw/master/csl-citation.json"} </w:instrText>
            </w:r>
            <w:r>
              <w:fldChar w:fldCharType="separate"/>
            </w:r>
            <w:r w:rsidR="00856015" w:rsidRPr="00856015">
              <w:rPr>
                <w:rFonts w:cs="Times New Roman"/>
              </w:rPr>
              <w:t>(Bechir; Chevalier; Idjeri, 2010)</w:t>
            </w:r>
            <w:r>
              <w:fldChar w:fldCharType="end"/>
            </w:r>
            <w:r w:rsidRPr="00A33EE7">
              <w:rPr>
                <w:lang w:val="en-US"/>
              </w:rPr>
              <w:t xml:space="preserve"> </w:t>
            </w:r>
          </w:p>
        </w:tc>
      </w:tr>
      <w:tr w:rsidR="00083E65" w:rsidRPr="00325551" w14:paraId="65B88589" w14:textId="77777777" w:rsidTr="00A5448C">
        <w:trPr>
          <w:trHeight w:val="1134"/>
        </w:trPr>
        <w:tc>
          <w:tcPr>
            <w:tcW w:w="9627" w:type="dxa"/>
            <w:gridSpan w:val="2"/>
          </w:tcPr>
          <w:p w14:paraId="68B2FCD1" w14:textId="77777777" w:rsidR="00083E65" w:rsidRPr="00895498" w:rsidRDefault="00083E65" w:rsidP="00A5448C">
            <w:pPr>
              <w:pStyle w:val="Tabelan10"/>
              <w:jc w:val="left"/>
              <w:rPr>
                <w:lang w:val="en-US"/>
              </w:rPr>
            </w:pPr>
            <w:r w:rsidRPr="00895498">
              <w:rPr>
                <w:b/>
                <w:bCs/>
                <w:lang w:val="en-US"/>
              </w:rPr>
              <w:t>Equation</w:t>
            </w:r>
            <w:r w:rsidRPr="00895498">
              <w:rPr>
                <w:lang w:val="en-US"/>
              </w:rPr>
              <w:t>:</w:t>
            </w:r>
          </w:p>
          <w:p w14:paraId="3599BB70" w14:textId="75D82728" w:rsidR="00083E65" w:rsidRPr="00895498" w:rsidRDefault="00433AAD" w:rsidP="00A5448C">
            <w:pPr>
              <w:pStyle w:val="Tabelan10"/>
              <w:jc w:val="left"/>
              <w:rPr>
                <w:lang w:val="en-US"/>
              </w:rPr>
            </w:pPr>
            <m:oMathPara>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m:t>
                    </m:r>
                  </m:sub>
                </m:sSub>
                <m:sSub>
                  <m:sSubPr>
                    <m:ctrlPr>
                      <w:rPr>
                        <w:rFonts w:ascii="Cambria Math" w:hAnsi="Cambria Math"/>
                      </w:rPr>
                    </m:ctrlPr>
                  </m:sSubPr>
                  <m:e>
                    <m:r>
                      <w:rPr>
                        <w:rFonts w:ascii="Cambria Math" w:hAnsi="Cambria Math"/>
                      </w:rPr>
                      <m:t>N</m:t>
                    </m:r>
                  </m:e>
                  <m:sub>
                    <m:r>
                      <m:rPr>
                        <m:sty m:val="p"/>
                      </m:rPr>
                      <w:rPr>
                        <w:rFonts w:ascii="Cambria Math" w:hAnsi="Cambria Math"/>
                      </w:rPr>
                      <m:t>8</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r>
                      <w:rPr>
                        <w:rFonts w:ascii="Cambria Math" w:hAnsi="Cambria Math"/>
                      </w:rPr>
                      <m:t>β</m:t>
                    </m:r>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β</m:t>
                            </m:r>
                          </m:num>
                          <m:den>
                            <m:r>
                              <m:rPr>
                                <m:sty m:val="p"/>
                              </m:rPr>
                              <w:rPr>
                                <w:rFonts w:ascii="Cambria Math" w:hAnsi="Cambria Math"/>
                              </w:rPr>
                              <m:t>sinh⁡</m:t>
                            </m:r>
                            <m:r>
                              <w:rPr>
                                <w:rFonts w:ascii="Cambria Math" w:hAnsi="Cambria Math"/>
                              </w:rPr>
                              <m:t>β</m:t>
                            </m:r>
                          </m:den>
                        </m:f>
                      </m:e>
                    </m:d>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c</m:t>
                        </m:r>
                      </m:sub>
                    </m:sSub>
                  </m:num>
                  <m:den>
                    <m:r>
                      <m:rPr>
                        <m:sty m:val="p"/>
                      </m:rPr>
                      <w:rPr>
                        <w:rFonts w:ascii="Cambria Math" w:hAnsi="Cambria Math"/>
                      </w:rPr>
                      <m:t>3</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=1</m:t>
                    </m:r>
                  </m:sub>
                  <m:sup>
                    <m:r>
                      <w:rPr>
                        <w:rFonts w:ascii="Cambria Math" w:hAnsi="Cambria Math"/>
                      </w:rPr>
                      <m:t>j</m:t>
                    </m:r>
                    <m:r>
                      <m:rPr>
                        <m:sty m:val="p"/>
                      </m:rPr>
                      <w:rPr>
                        <w:rFonts w:ascii="Cambria Math" w:hAnsi="Cambria Math"/>
                      </w:rPr>
                      <m:t>=3</m:t>
                    </m:r>
                  </m:sup>
                </m:sSubSup>
                <m:r>
                  <m:rPr>
                    <m:sty m:val="p"/>
                  </m:rPr>
                  <w:rPr>
                    <w:rFonts w:ascii="Cambria Math" w:hAnsi="Cambria Math"/>
                  </w:rPr>
                  <m:t> </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jr</m:t>
                        </m:r>
                      </m:sub>
                    </m:sSub>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num>
                          <m:den>
                            <m:r>
                              <m:rPr>
                                <m:sty m:val="p"/>
                              </m:rPr>
                              <w:rPr>
                                <w:rFonts w:ascii="Cambria Math" w:hAnsi="Cambria Math"/>
                              </w:rPr>
                              <m:t>sinh⁡</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den>
                        </m:f>
                      </m:e>
                    </m:d>
                  </m:e>
                </m:d>
              </m:oMath>
            </m:oMathPara>
          </w:p>
        </w:tc>
      </w:tr>
      <w:tr w:rsidR="00083E65" w:rsidRPr="000D5A37" w14:paraId="41E64C5D" w14:textId="77777777" w:rsidTr="00A5448C">
        <w:trPr>
          <w:trHeight w:val="454"/>
        </w:trPr>
        <w:tc>
          <w:tcPr>
            <w:tcW w:w="9627" w:type="dxa"/>
            <w:gridSpan w:val="2"/>
            <w:vAlign w:val="center"/>
          </w:tcPr>
          <w:p w14:paraId="72E7CE67" w14:textId="541BB6B6" w:rsidR="00083E65" w:rsidRPr="003D637C" w:rsidRDefault="00083E65" w:rsidP="00A5448C">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μ</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rPr>
                <m:t>η</m:t>
              </m:r>
              <m:r>
                <m:rPr>
                  <m:sty m:val="p"/>
                </m:rPr>
                <w:rPr>
                  <w:rFonts w:ascii="Cambria Math" w:hAnsi="Cambria Math"/>
                  <w:lang w:val="en-US"/>
                </w:rPr>
                <m:t>,</m:t>
              </m:r>
              <m:r>
                <w:rPr>
                  <w:rFonts w:ascii="Cambria Math" w:hAnsi="Cambria Math"/>
                </w:rPr>
                <m:t>ρ</m:t>
              </m:r>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m:rPr>
                      <m:sty m:val="p"/>
                    </m:rPr>
                    <w:rPr>
                      <w:rFonts w:ascii="Cambria Math" w:hAnsi="Cambria Math"/>
                      <w:lang w:val="en-US"/>
                    </w:rPr>
                    <m:t>8</m:t>
                  </m:r>
                </m:sub>
              </m:sSub>
            </m:oMath>
          </w:p>
        </w:tc>
      </w:tr>
    </w:tbl>
    <w:p w14:paraId="3DCBBE6A" w14:textId="77777777" w:rsidR="006D6FC8" w:rsidRDefault="006D6FC8" w:rsidP="00AA358D">
      <w:pPr>
        <w:rPr>
          <w:lang w:val="en-US" w:eastAsia="pt-BR"/>
        </w:rPr>
      </w:pPr>
    </w:p>
    <w:tbl>
      <w:tblPr>
        <w:tblStyle w:val="Tabelacomgrade"/>
        <w:tblW w:w="0" w:type="auto"/>
        <w:tblLook w:val="04A0" w:firstRow="1" w:lastRow="0" w:firstColumn="1" w:lastColumn="0" w:noHBand="0" w:noVBand="1"/>
      </w:tblPr>
      <w:tblGrid>
        <w:gridCol w:w="4813"/>
        <w:gridCol w:w="4814"/>
      </w:tblGrid>
      <w:tr w:rsidR="00B74AE4" w:rsidRPr="007B79FE" w14:paraId="14BA54F8" w14:textId="77777777" w:rsidTr="00087F79">
        <w:trPr>
          <w:trHeight w:val="454"/>
        </w:trPr>
        <w:tc>
          <w:tcPr>
            <w:tcW w:w="4813" w:type="dxa"/>
            <w:vAlign w:val="center"/>
          </w:tcPr>
          <w:p w14:paraId="216570B6" w14:textId="0F1F2B12" w:rsidR="00B74AE4" w:rsidRPr="00824199" w:rsidRDefault="00B74AE4" w:rsidP="00087F79">
            <w:pPr>
              <w:pStyle w:val="Tabelan10"/>
              <w:jc w:val="left"/>
              <w:rPr>
                <w:lang w:val="en-US"/>
              </w:rPr>
            </w:pPr>
            <w:r w:rsidRPr="002A0307">
              <w:rPr>
                <w:b/>
                <w:bCs/>
                <w:lang w:val="en-US"/>
              </w:rPr>
              <w:t>Model Name</w:t>
            </w:r>
            <w:r w:rsidRPr="002A0307">
              <w:rPr>
                <w:lang w:val="en-US"/>
              </w:rPr>
              <w:t xml:space="preserve">: </w:t>
            </w:r>
            <w:r w:rsidR="0038101D" w:rsidRPr="0038101D">
              <w:t>Davies</w:t>
            </w:r>
          </w:p>
        </w:tc>
        <w:tc>
          <w:tcPr>
            <w:tcW w:w="4814" w:type="dxa"/>
            <w:vAlign w:val="center"/>
          </w:tcPr>
          <w:p w14:paraId="4BA1AEC3" w14:textId="67918C40" w:rsidR="00B74AE4" w:rsidRPr="00A33EE7" w:rsidRDefault="00B74AE4" w:rsidP="00087F79">
            <w:pPr>
              <w:pStyle w:val="Tabelan10"/>
              <w:jc w:val="left"/>
              <w:rPr>
                <w:lang w:val="en-US"/>
              </w:rPr>
            </w:pPr>
            <w:r w:rsidRPr="000B3E5A">
              <w:rPr>
                <w:b/>
                <w:bCs/>
                <w:lang w:val="en-US"/>
              </w:rPr>
              <w:t>Source</w:t>
            </w:r>
            <w:r w:rsidRPr="000B3E5A">
              <w:rPr>
                <w:lang w:val="en-US"/>
              </w:rPr>
              <w:t xml:space="preserve">: </w:t>
            </w:r>
            <w:r>
              <w:fldChar w:fldCharType="begin"/>
            </w:r>
            <w:r w:rsidR="00B02911">
              <w:rPr>
                <w:lang w:val="en-US"/>
              </w:rPr>
              <w:instrText xml:space="preserve"> ADDIN ZOTERO_ITEM CSL_CITATION {"citationID":"emx1Sgnb","properties":{"formattedCitation":"(Bechir; Chevalier; Idjeri, 2010)","plainCitation":"(Bechir; Chevalier; Idjeri, 2010)","noteIndex":0},"citationItems":[{"id":942,"uris":["http://zotero.org/users/14777946/items/N8PHDZSB"],"itemData":{"id":942,"type":"article-journal","abstract":"We present a micro-mechanical model based on the network theory for the description of the elastic response of rubber-like materials at large strains. The material microstructure is characterized by chain-like macromolecules linked together at certain points; therefore an irregular three-dimensional network is formed. The material behaviour at the micro-level is usually described by means of statistical mechanics. Using certain assumptions for the certain distributions, one arrives at a continuum mechanical model of finite elasticity. However, the macromolecules interactions are neglected usually in these approaches. In the present contribution, we propose to add the effect of the interactions between chains of the cross-linked network. Following Arruda and Boyce (1993, 2000) [31], [2], a cubic unit cell is defined where the entanglements fluctuations are localised in the corners of the cubic sub unit cell. These entanglements are linked by chains which ensure the interactions between the chains of idealized network (without interactions). These interactions can be represented by chains which are located in the principal directions of the cubic sub unit cell in undeformed state. We assume the probability densities which describe the free chain response of idealized network, and, the chain of constraints networks are independent. Then, the free-energy of the entire network is obtained by adding the free-energies of the free idealized (without interactions) and constraints (due to the chains interactions) networks. The constraint network reduces to four of the three-chain model of James and Guth (1943) [4] in undeformed state. Therefore, the free-energy of constraint network is obtained using the standard three-chain model, and, the free-energy of the free idealized network is constructed by means of the eight-chain model. The constitutive model involves five physical material parameters, namely, the shear modulus at small strains (μ0), the numbers of links that form the macromolecular chain of the eight-chain, and three-chain models (N8,N3) respectively, a micro–macro variable Ki, and, non-dimensional parameters (η,ρ). In order to determine the material parameters, the Langevin function in the single chain configuration is replaced by its first order Padé approximant [see, Cohen (1991) [5]; Perrin (2000) [6]], and, the material parameters are identified. The excellent predictive performance of the proposed model is shown by comparative to various available experimental data of homogeneous tests. However, the present model requires a validation because the relationship between the micro and macro levels needs to be clarified. Indeed, the identification of the physical parameters (μf,μc,N8,N3) from experimental results data at micro is hoped in order to simulate the macroscopic (i.e. bulk) behaviour of the material.","container-title":"International Journal of Engineering Science","DOI":"10.1016/j.ijengsci.2009.10.004","ISSN":"0020-7225","issue":"3","journalAbbreviation":"International Journal of Engineering Science","page":"265-274","source":"ScienceDirect","title":"A three-dimensional network model for rubber elasticity: The effect of local entanglements constraints","title-short":"A three-dimensional network model for rubber elasticity","volume":"48","author":[{"family":"Bechir","given":"H."},{"family":"Chevalier","given":"L."},{"family":"Idjeri","given":"M."}],"issued":{"date-parts":[["2010",3,1]]}}}],"schema":"https://github.com/citation-style-language/schema/raw/master/csl-citation.json"} </w:instrText>
            </w:r>
            <w:r>
              <w:fldChar w:fldCharType="separate"/>
            </w:r>
            <w:r w:rsidRPr="00B02911">
              <w:rPr>
                <w:rFonts w:cs="Times New Roman"/>
                <w:lang w:val="en-US"/>
              </w:rPr>
              <w:t>(Bechir; Chevalier; Idjeri, 2010)</w:t>
            </w:r>
            <w:r>
              <w:fldChar w:fldCharType="end"/>
            </w:r>
            <w:r w:rsidRPr="00A33EE7">
              <w:rPr>
                <w:lang w:val="en-US"/>
              </w:rPr>
              <w:t xml:space="preserve"> </w:t>
            </w:r>
          </w:p>
        </w:tc>
      </w:tr>
      <w:tr w:rsidR="00B74AE4" w:rsidRPr="007B79FE" w14:paraId="72E5F840" w14:textId="77777777" w:rsidTr="00087F79">
        <w:trPr>
          <w:trHeight w:val="1134"/>
        </w:trPr>
        <w:tc>
          <w:tcPr>
            <w:tcW w:w="9627" w:type="dxa"/>
            <w:gridSpan w:val="2"/>
          </w:tcPr>
          <w:p w14:paraId="4B5A77AC" w14:textId="77777777" w:rsidR="00B74AE4" w:rsidRPr="00895498" w:rsidRDefault="00B74AE4" w:rsidP="00087F79">
            <w:pPr>
              <w:pStyle w:val="Tabelan10"/>
              <w:jc w:val="left"/>
              <w:rPr>
                <w:lang w:val="en-US"/>
              </w:rPr>
            </w:pPr>
            <w:r w:rsidRPr="00895498">
              <w:rPr>
                <w:b/>
                <w:bCs/>
                <w:lang w:val="en-US"/>
              </w:rPr>
              <w:t>Equation</w:t>
            </w:r>
            <w:r w:rsidRPr="00895498">
              <w:rPr>
                <w:lang w:val="en-US"/>
              </w:rPr>
              <w:t>:</w:t>
            </w:r>
          </w:p>
          <w:p w14:paraId="68ADE98F" w14:textId="77777777" w:rsidR="00B74AE4" w:rsidRPr="00895498" w:rsidRDefault="00B74AE4" w:rsidP="00087F79">
            <w:pPr>
              <w:pStyle w:val="Tabelan10"/>
              <w:jc w:val="left"/>
              <w:rPr>
                <w:lang w:val="en-US"/>
              </w:rPr>
            </w:pPr>
            <m:oMathPara>
              <m:oMath>
                <m:r>
                  <w:rPr>
                    <w:rFonts w:ascii="Cambria Math" w:hAnsi="Cambria Math"/>
                  </w:rPr>
                  <m:t>W</m:t>
                </m:r>
                <m:r>
                  <m:rPr>
                    <m:sty m:val="p"/>
                  </m:rPr>
                  <w:rPr>
                    <w:rFonts w:ascii="Cambria Math" w:hAnsi="Cambria Math"/>
                    <w:lang w:val="en-US"/>
                  </w:rPr>
                  <m:t>=</m:t>
                </m:r>
                <m:sSub>
                  <m:sSubPr>
                    <m:ctrlPr>
                      <w:rPr>
                        <w:rFonts w:ascii="Cambria Math" w:hAnsi="Cambria Math"/>
                      </w:rPr>
                    </m:ctrlPr>
                  </m:sSubPr>
                  <m:e>
                    <m:r>
                      <w:rPr>
                        <w:rFonts w:ascii="Cambria Math" w:hAnsi="Cambria Math"/>
                      </w:rPr>
                      <m:t>μ</m:t>
                    </m:r>
                  </m:e>
                  <m:sub>
                    <m:r>
                      <w:rPr>
                        <w:rFonts w:ascii="Cambria Math" w:hAnsi="Cambria Math"/>
                      </w:rPr>
                      <m:t>f</m:t>
                    </m:r>
                  </m:sub>
                </m:sSub>
                <m:sSub>
                  <m:sSubPr>
                    <m:ctrlPr>
                      <w:rPr>
                        <w:rFonts w:ascii="Cambria Math" w:hAnsi="Cambria Math"/>
                      </w:rPr>
                    </m:ctrlPr>
                  </m:sSubPr>
                  <m:e>
                    <m:r>
                      <w:rPr>
                        <w:rFonts w:ascii="Cambria Math" w:hAnsi="Cambria Math"/>
                      </w:rPr>
                      <m:t>N</m:t>
                    </m:r>
                  </m:e>
                  <m:sub>
                    <m:r>
                      <m:rPr>
                        <m:sty m:val="p"/>
                      </m:rPr>
                      <w:rPr>
                        <w:rFonts w:ascii="Cambria Math" w:hAnsi="Cambria Math"/>
                        <w:lang w:val="en-US"/>
                      </w:rPr>
                      <m:t>8</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r</m:t>
                        </m:r>
                      </m:sub>
                    </m:sSub>
                    <m:r>
                      <w:rPr>
                        <w:rFonts w:ascii="Cambria Math" w:hAnsi="Cambria Math"/>
                      </w:rPr>
                      <m:t>β</m:t>
                    </m:r>
                    <m:r>
                      <m:rPr>
                        <m:sty m:val="p"/>
                      </m:rPr>
                      <w:rPr>
                        <w:rFonts w:ascii="Cambria Math" w:hAnsi="Cambria Math"/>
                        <w:lang w:val="en-US"/>
                      </w:rPr>
                      <m:t>+ln⁡</m:t>
                    </m:r>
                    <m:d>
                      <m:dPr>
                        <m:ctrlPr>
                          <w:rPr>
                            <w:rFonts w:ascii="Cambria Math" w:hAnsi="Cambria Math"/>
                          </w:rPr>
                        </m:ctrlPr>
                      </m:dPr>
                      <m:e>
                        <m:f>
                          <m:fPr>
                            <m:ctrlPr>
                              <w:rPr>
                                <w:rFonts w:ascii="Cambria Math" w:hAnsi="Cambria Math"/>
                              </w:rPr>
                            </m:ctrlPr>
                          </m:fPr>
                          <m:num>
                            <m:r>
                              <w:rPr>
                                <w:rFonts w:ascii="Cambria Math" w:hAnsi="Cambria Math"/>
                              </w:rPr>
                              <m:t>β</m:t>
                            </m:r>
                          </m:num>
                          <m:den>
                            <m:r>
                              <m:rPr>
                                <m:sty m:val="p"/>
                              </m:rPr>
                              <w:rPr>
                                <w:rFonts w:ascii="Cambria Math" w:hAnsi="Cambria Math"/>
                                <w:lang w:val="en-US"/>
                              </w:rPr>
                              <m:t>sinh⁡</m:t>
                            </m:r>
                            <m:r>
                              <w:rPr>
                                <w:rFonts w:ascii="Cambria Math" w:hAnsi="Cambria Math"/>
                              </w:rPr>
                              <m:t>β</m:t>
                            </m:r>
                          </m:den>
                        </m:f>
                      </m:e>
                    </m:d>
                  </m:e>
                </m:d>
                <m:r>
                  <m:rPr>
                    <m:sty m:val="p"/>
                  </m:rPr>
                  <w:rPr>
                    <w:rFonts w:ascii="Cambria Math" w:hAnsi="Cambria Math"/>
                    <w:lang w:val="en-US"/>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c</m:t>
                        </m:r>
                      </m:sub>
                    </m:sSub>
                  </m:num>
                  <m:den>
                    <m:r>
                      <m:rPr>
                        <m:sty m:val="p"/>
                      </m:rPr>
                      <w:rPr>
                        <w:rFonts w:ascii="Cambria Math" w:hAnsi="Cambria Math"/>
                        <w:lang w:val="en-US"/>
                      </w:rPr>
                      <m:t>3</m:t>
                    </m:r>
                  </m:den>
                </m:f>
                <m:sSub>
                  <m:sSubPr>
                    <m:ctrlPr>
                      <w:rPr>
                        <w:rFonts w:ascii="Cambria Math" w:hAnsi="Cambria Math"/>
                      </w:rPr>
                    </m:ctrlPr>
                  </m:sSubPr>
                  <m:e>
                    <m:r>
                      <w:rPr>
                        <w:rFonts w:ascii="Cambria Math" w:hAnsi="Cambria Math"/>
                      </w:rPr>
                      <m:t>N</m:t>
                    </m:r>
                  </m:e>
                  <m:sub>
                    <m:r>
                      <m:rPr>
                        <m:sty m:val="p"/>
                      </m:rPr>
                      <w:rPr>
                        <w:rFonts w:ascii="Cambria Math" w:hAnsi="Cambria Math"/>
                        <w:lang w:val="en-US"/>
                      </w:rPr>
                      <m:t>3</m:t>
                    </m:r>
                  </m:sub>
                </m:sSub>
                <m:sSubSup>
                  <m:sSubSupPr>
                    <m:ctrlPr>
                      <w:rPr>
                        <w:rFonts w:ascii="Cambria Math" w:hAnsi="Cambria Math"/>
                      </w:rPr>
                    </m:ctrlPr>
                  </m:sSubSupPr>
                  <m:e>
                    <m:r>
                      <m:rPr>
                        <m:sty m:val="p"/>
                      </m:rPr>
                      <w:rPr>
                        <w:rFonts w:ascii="Cambria Math" w:hAnsi="Cambria Math"/>
                        <w:lang w:val="en-US"/>
                      </w:rPr>
                      <m:t>∑</m:t>
                    </m:r>
                  </m:e>
                  <m:sub>
                    <m:r>
                      <w:rPr>
                        <w:rFonts w:ascii="Cambria Math" w:hAnsi="Cambria Math"/>
                      </w:rPr>
                      <m:t>j</m:t>
                    </m:r>
                    <m:r>
                      <m:rPr>
                        <m:sty m:val="p"/>
                      </m:rPr>
                      <w:rPr>
                        <w:rFonts w:ascii="Cambria Math" w:hAnsi="Cambria Math"/>
                        <w:lang w:val="en-US"/>
                      </w:rPr>
                      <m:t>=1</m:t>
                    </m:r>
                  </m:sub>
                  <m:sup>
                    <m:r>
                      <w:rPr>
                        <w:rFonts w:ascii="Cambria Math" w:hAnsi="Cambria Math"/>
                      </w:rPr>
                      <m:t>j</m:t>
                    </m:r>
                    <m:r>
                      <m:rPr>
                        <m:sty m:val="p"/>
                      </m:rPr>
                      <w:rPr>
                        <w:rFonts w:ascii="Cambria Math" w:hAnsi="Cambria Math"/>
                        <w:lang w:val="en-US"/>
                      </w:rPr>
                      <m:t>=3</m:t>
                    </m:r>
                  </m:sup>
                </m:sSubSup>
                <m:r>
                  <m:rPr>
                    <m:sty m:val="p"/>
                  </m:rPr>
                  <w:rPr>
                    <w:rFonts w:ascii="Cambria Math" w:hAnsi="Cambria Math"/>
                    <w:lang w:val="en-US"/>
                  </w:rPr>
                  <m:t> </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jr</m:t>
                        </m:r>
                      </m:sub>
                    </m:sSub>
                    <m:r>
                      <m:rPr>
                        <m:sty m:val="p"/>
                      </m:rPr>
                      <w:rPr>
                        <w:rFonts w:ascii="Cambria Math" w:hAnsi="Cambria Math"/>
                        <w:lang w:val="en-US"/>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num>
                          <m:den>
                            <m:r>
                              <m:rPr>
                                <m:sty m:val="p"/>
                              </m:rPr>
                              <w:rPr>
                                <w:rFonts w:ascii="Cambria Math" w:hAnsi="Cambria Math"/>
                                <w:lang w:val="en-US"/>
                              </w:rPr>
                              <m:t>sinh⁡</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den>
                        </m:f>
                      </m:e>
                    </m:d>
                  </m:e>
                </m:d>
              </m:oMath>
            </m:oMathPara>
          </w:p>
        </w:tc>
      </w:tr>
      <w:tr w:rsidR="00B74AE4" w:rsidRPr="007B79FE" w14:paraId="50F7E2D2" w14:textId="77777777" w:rsidTr="00087F79">
        <w:trPr>
          <w:trHeight w:val="454"/>
        </w:trPr>
        <w:tc>
          <w:tcPr>
            <w:tcW w:w="9627" w:type="dxa"/>
            <w:gridSpan w:val="2"/>
            <w:vAlign w:val="center"/>
          </w:tcPr>
          <w:p w14:paraId="7B719F44" w14:textId="77777777" w:rsidR="00B74AE4" w:rsidRPr="003D637C" w:rsidRDefault="00B74AE4" w:rsidP="00087F79">
            <w:pPr>
              <w:pStyle w:val="Tabelan10"/>
              <w:jc w:val="left"/>
              <w:rPr>
                <w:b/>
                <w:bCs/>
                <w:lang w:val="en-US"/>
              </w:rPr>
            </w:pPr>
            <w:r>
              <w:rPr>
                <w:b/>
                <w:bCs/>
                <w:lang w:val="en-US"/>
              </w:rPr>
              <w:t>Parameters</w:t>
            </w:r>
            <w:r w:rsidRPr="00796C88">
              <w:rPr>
                <w:lang w:val="en-US"/>
              </w:rPr>
              <w:t>:</w:t>
            </w:r>
            <w:r>
              <w:rPr>
                <w:lang w:val="en-US"/>
              </w:rPr>
              <w:t xml:space="preserve"> </w:t>
            </w:r>
            <m:oMath>
              <m:sSub>
                <m:sSubPr>
                  <m:ctrlPr>
                    <w:rPr>
                      <w:rFonts w:ascii="Cambria Math" w:hAnsi="Cambria Math"/>
                    </w:rPr>
                  </m:ctrlPr>
                </m:sSubPr>
                <m:e>
                  <m:r>
                    <w:rPr>
                      <w:rFonts w:ascii="Cambria Math" w:hAnsi="Cambria Math"/>
                    </w:rPr>
                    <m:t>μ</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rPr>
                <m:t>η</m:t>
              </m:r>
              <m:r>
                <m:rPr>
                  <m:sty m:val="p"/>
                </m:rPr>
                <w:rPr>
                  <w:rFonts w:ascii="Cambria Math" w:hAnsi="Cambria Math"/>
                  <w:lang w:val="en-US"/>
                </w:rPr>
                <m:t>,</m:t>
              </m:r>
              <m:r>
                <w:rPr>
                  <w:rFonts w:ascii="Cambria Math" w:hAnsi="Cambria Math"/>
                </w:rPr>
                <m:t>ρ</m:t>
              </m:r>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m:rPr>
                      <m:sty m:val="p"/>
                    </m:rPr>
                    <w:rPr>
                      <w:rFonts w:ascii="Cambria Math" w:hAnsi="Cambria Math"/>
                      <w:lang w:val="en-US"/>
                    </w:rPr>
                    <m:t>8</m:t>
                  </m:r>
                </m:sub>
              </m:sSub>
            </m:oMath>
          </w:p>
        </w:tc>
      </w:tr>
    </w:tbl>
    <w:p w14:paraId="6957B185" w14:textId="77777777" w:rsidR="006D6FC8" w:rsidRDefault="006D6FC8" w:rsidP="00AA358D">
      <w:pPr>
        <w:rPr>
          <w:lang w:val="en-US" w:eastAsia="pt-BR"/>
        </w:rPr>
      </w:pPr>
    </w:p>
    <w:p w14:paraId="7569AAE6" w14:textId="5D43F615" w:rsidR="00062DAA" w:rsidRDefault="008E52D1" w:rsidP="00062DAA">
      <w:pPr>
        <w:pStyle w:val="Ttulo3"/>
        <w:rPr>
          <w:lang w:val="en-US"/>
        </w:rPr>
      </w:pPr>
      <w:r>
        <w:rPr>
          <w:lang w:val="en-US"/>
        </w:rPr>
        <w:t>Hookean</w:t>
      </w:r>
      <w:r w:rsidR="00062DAA">
        <w:rPr>
          <w:lang w:val="en-US"/>
        </w:rPr>
        <w:t>-type Models</w:t>
      </w:r>
    </w:p>
    <w:p w14:paraId="41832D9A" w14:textId="77777777" w:rsidR="00062DAA" w:rsidRDefault="00062DAA" w:rsidP="00062DAA">
      <w:pPr>
        <w:rPr>
          <w:lang w:val="en-US"/>
        </w:rPr>
      </w:pPr>
    </w:p>
    <w:p w14:paraId="525808AA" w14:textId="43E19980" w:rsidR="003668B1" w:rsidRDefault="00264882" w:rsidP="00062DAA">
      <w:pPr>
        <w:rPr>
          <w:lang w:val="en"/>
        </w:rPr>
      </w:pPr>
      <w:r>
        <w:rPr>
          <w:lang w:val="en-US"/>
        </w:rPr>
        <w:t xml:space="preserve">Every Hookean-type hyperelastic model </w:t>
      </w:r>
      <w:r w:rsidR="00490E96" w:rsidRPr="00490E96">
        <w:rPr>
          <w:lang w:val="en"/>
        </w:rPr>
        <w:t xml:space="preserve">have mechanical behavior intrinsically linked to the </w:t>
      </w:r>
      <w:r w:rsidR="00A32138">
        <w:rPr>
          <w:lang w:val="en"/>
        </w:rPr>
        <w:t>used strain</w:t>
      </w:r>
      <w:r w:rsidR="00490E96" w:rsidRPr="00490E96">
        <w:rPr>
          <w:lang w:val="en"/>
        </w:rPr>
        <w:t xml:space="preserve"> measure</w:t>
      </w:r>
      <w:r w:rsidR="00C5044A">
        <w:rPr>
          <w:lang w:val="en"/>
        </w:rPr>
        <w:t xml:space="preserve">. The </w:t>
      </w:r>
      <w:r w:rsidR="007B256B">
        <w:rPr>
          <w:lang w:val="en"/>
        </w:rPr>
        <w:t xml:space="preserve">linear relationship between </w:t>
      </w:r>
      <w:r w:rsidR="00B00372">
        <w:rPr>
          <w:lang w:val="en"/>
        </w:rPr>
        <w:t xml:space="preserve">the </w:t>
      </w:r>
      <w:r w:rsidR="007B256B">
        <w:rPr>
          <w:lang w:val="en"/>
        </w:rPr>
        <w:t xml:space="preserve">conjugated </w:t>
      </w:r>
      <w:r w:rsidR="00B00372">
        <w:rPr>
          <w:lang w:val="en"/>
        </w:rPr>
        <w:t xml:space="preserve">pair of </w:t>
      </w:r>
      <w:r w:rsidR="007B256B">
        <w:rPr>
          <w:lang w:val="en"/>
        </w:rPr>
        <w:t xml:space="preserve">stress and </w:t>
      </w:r>
      <w:r w:rsidR="00B00372">
        <w:rPr>
          <w:lang w:val="en"/>
        </w:rPr>
        <w:t xml:space="preserve">strain, as well as the </w:t>
      </w:r>
      <w:r w:rsidR="00C5044A">
        <w:rPr>
          <w:lang w:val="en"/>
        </w:rPr>
        <w:t xml:space="preserve">Strain Energy Function </w:t>
      </w:r>
      <w:r w:rsidR="00423ABB">
        <w:rPr>
          <w:lang w:val="en"/>
        </w:rPr>
        <w:t xml:space="preserve">the represent the hyperelastic model are presented below. As one can see, every Hookean-type model has </w:t>
      </w:r>
      <w:r w:rsidR="00222844">
        <w:rPr>
          <w:lang w:val="en"/>
        </w:rPr>
        <w:t>at least two material parameters: Young’s modulus (</w:t>
      </w:r>
      <m:oMath>
        <m:r>
          <w:rPr>
            <w:rFonts w:ascii="Cambria Math" w:hAnsi="Cambria Math"/>
            <w:lang w:val="en"/>
          </w:rPr>
          <m:t>E</m:t>
        </m:r>
      </m:oMath>
      <w:r w:rsidR="00222844">
        <w:rPr>
          <w:lang w:val="en"/>
        </w:rPr>
        <w:t>) and Poisson’s ratio (</w:t>
      </w:r>
      <m:oMath>
        <m:r>
          <w:rPr>
            <w:rFonts w:ascii="Cambria Math" w:hAnsi="Cambria Math"/>
            <w:lang w:val="en"/>
          </w:rPr>
          <m:t>ν</m:t>
        </m:r>
      </m:oMath>
      <w:r w:rsidR="00222844">
        <w:rPr>
          <w:lang w:val="en"/>
        </w:rPr>
        <w:t>)</w:t>
      </w:r>
      <w:r w:rsidR="00B124B8">
        <w:rPr>
          <w:lang w:val="en"/>
        </w:rPr>
        <w:t>, which are used to define the Lamé Parameters (</w:t>
      </w:r>
      <m:oMath>
        <m:sSub>
          <m:sSubPr>
            <m:ctrlPr>
              <w:rPr>
                <w:rFonts w:ascii="Cambria Math" w:hAnsi="Cambria Math"/>
                <w:i/>
                <w:lang w:val="en"/>
              </w:rPr>
            </m:ctrlPr>
          </m:sSubPr>
          <m:e>
            <m:r>
              <w:rPr>
                <w:rFonts w:ascii="Cambria Math" w:hAnsi="Cambria Math"/>
                <w:lang w:val="en"/>
              </w:rPr>
              <m:t>L</m:t>
            </m:r>
          </m:e>
          <m:sub>
            <m:r>
              <w:rPr>
                <w:rFonts w:ascii="Cambria Math" w:hAnsi="Cambria Math"/>
                <w:lang w:val="en"/>
              </w:rPr>
              <m:t>1</m:t>
            </m:r>
          </m:sub>
        </m:sSub>
      </m:oMath>
      <w:r w:rsidR="00B124B8">
        <w:rPr>
          <w:rFonts w:eastAsiaTheme="minorEastAsia"/>
          <w:lang w:val="en"/>
        </w:rPr>
        <w:t xml:space="preserve"> and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2</m:t>
            </m:r>
          </m:sub>
        </m:sSub>
      </m:oMath>
      <w:r w:rsidR="00B124B8">
        <w:rPr>
          <w:lang w:val="en"/>
        </w:rPr>
        <w:t>)</w:t>
      </w:r>
      <w:r w:rsidR="005A6281">
        <w:rPr>
          <w:lang w:val="en"/>
        </w:rPr>
        <w:t xml:space="preserve">, so any other parameter necessary to define </w:t>
      </w:r>
      <w:r w:rsidR="00CB3757">
        <w:rPr>
          <w:lang w:val="en"/>
        </w:rPr>
        <w:t xml:space="preserve">the strain measure is added to those two. </w:t>
      </w:r>
    </w:p>
    <w:p w14:paraId="44852F79" w14:textId="77777777" w:rsidR="003668B1" w:rsidRDefault="003668B1" w:rsidP="00062DAA">
      <w:pPr>
        <w:rPr>
          <w:lang w:val="en"/>
        </w:rPr>
      </w:pPr>
    </w:p>
    <w:p w14:paraId="71939DB5" w14:textId="79A6810C" w:rsidR="00264882" w:rsidRDefault="00000000" w:rsidP="00022F2C">
      <w:pPr>
        <w:jc w:val="center"/>
        <w:rPr>
          <w:lang w:val="en-US"/>
        </w:rPr>
      </w:pPr>
      <m:oMathPara>
        <m:oMath>
          <m:d>
            <m:dPr>
              <m:begChr m:val="["/>
              <m:endChr m:val="]"/>
              <m:ctrlPr>
                <w:rPr>
                  <w:rFonts w:ascii="Cambria Math" w:hAnsi="Cambria Math"/>
                  <w:b/>
                  <w:bCs/>
                  <w:i/>
                </w:rPr>
              </m:ctrlPr>
            </m:dPr>
            <m:e>
              <m:r>
                <m:rPr>
                  <m:sty m:val="bi"/>
                </m:rPr>
                <w:rPr>
                  <w:rStyle w:val="rynqvb"/>
                  <w:rFonts w:ascii="Cambria Math" w:hAnsi="Cambria Math"/>
                  <w:lang w:val="pt-PT"/>
                </w:rPr>
                <m:t>σ</m:t>
              </m:r>
            </m:e>
          </m:d>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lang w:val="en-US"/>
                </w:rPr>
                <m:t>1</m:t>
              </m:r>
            </m:sub>
          </m:sSub>
          <m:d>
            <m:dPr>
              <m:ctrlPr>
                <w:rPr>
                  <w:rFonts w:ascii="Cambria Math" w:hAnsi="Cambria Math"/>
                  <w:i/>
                </w:rPr>
              </m:ctrlPr>
            </m:dPr>
            <m:e>
              <m:r>
                <w:rPr>
                  <w:rFonts w:ascii="Cambria Math" w:hAnsi="Cambria Math"/>
                </w:rPr>
                <m:t>tr</m:t>
              </m:r>
              <m:d>
                <m:dPr>
                  <m:begChr m:val="["/>
                  <m:endChr m:val="]"/>
                  <m:ctrlPr>
                    <w:rPr>
                      <w:rFonts w:ascii="Cambria Math" w:hAnsi="Cambria Math"/>
                      <w:b/>
                      <w:bCs/>
                      <w:i/>
                    </w:rPr>
                  </m:ctrlPr>
                </m:dPr>
                <m:e>
                  <m:r>
                    <m:rPr>
                      <m:sty m:val="bi"/>
                    </m:rPr>
                    <w:rPr>
                      <w:rStyle w:val="rynqvb"/>
                      <w:rFonts w:ascii="Cambria Math" w:hAnsi="Cambria Math"/>
                      <w:lang w:val="pt-PT"/>
                    </w:rPr>
                    <m:t>ε</m:t>
                  </m:r>
                </m:e>
              </m:d>
              <m:ctrlPr>
                <w:rPr>
                  <w:rFonts w:ascii="Cambria Math" w:hAnsi="Cambria Math"/>
                  <w:b/>
                  <w:bCs/>
                  <w:i/>
                </w:rPr>
              </m:ctrlPr>
            </m:e>
          </m:d>
          <m:d>
            <m:dPr>
              <m:begChr m:val="["/>
              <m:endChr m:val="]"/>
              <m:ctrlPr>
                <w:rPr>
                  <w:rFonts w:ascii="Cambria Math" w:hAnsi="Cambria Math"/>
                  <w:b/>
                  <w:bCs/>
                  <w:i/>
                </w:rPr>
              </m:ctrlPr>
            </m:dPr>
            <m:e>
              <m:r>
                <m:rPr>
                  <m:sty m:val="bi"/>
                </m:rPr>
                <w:rPr>
                  <w:rFonts w:ascii="Cambria Math" w:hAnsi="Cambria Math"/>
                </w:rPr>
                <m:t>I</m:t>
              </m:r>
            </m:e>
          </m:d>
          <m:r>
            <w:rPr>
              <w:rFonts w:ascii="Cambria Math" w:hAnsi="Cambria Math"/>
              <w:lang w:val="en-US"/>
            </w:rPr>
            <m:t>+2</m:t>
          </m:r>
          <m:sSub>
            <m:sSubPr>
              <m:ctrlPr>
                <w:rPr>
                  <w:rFonts w:ascii="Cambria Math" w:hAnsi="Cambria Math"/>
                  <w:i/>
                </w:rPr>
              </m:ctrlPr>
            </m:sSubPr>
            <m:e>
              <m:r>
                <w:rPr>
                  <w:rFonts w:ascii="Cambria Math" w:hAnsi="Cambria Math"/>
                </w:rPr>
                <m:t>L</m:t>
              </m:r>
            </m:e>
            <m:sub>
              <m:r>
                <w:rPr>
                  <w:rFonts w:ascii="Cambria Math" w:hAnsi="Cambria Math"/>
                  <w:lang w:val="en-US"/>
                </w:rPr>
                <m:t>2</m:t>
              </m:r>
            </m:sub>
          </m:sSub>
          <m:d>
            <m:dPr>
              <m:begChr m:val="["/>
              <m:endChr m:val="]"/>
              <m:ctrlPr>
                <w:rPr>
                  <w:rFonts w:ascii="Cambria Math" w:hAnsi="Cambria Math"/>
                  <w:b/>
                  <w:bCs/>
                  <w:i/>
                </w:rPr>
              </m:ctrlPr>
            </m:dPr>
            <m:e>
              <m:r>
                <m:rPr>
                  <m:sty m:val="bi"/>
                </m:rPr>
                <w:rPr>
                  <w:rStyle w:val="rynqvb"/>
                  <w:rFonts w:ascii="Cambria Math" w:hAnsi="Cambria Math"/>
                  <w:lang w:val="pt-PT"/>
                </w:rPr>
                <m:t>ε</m:t>
              </m:r>
            </m:e>
          </m:d>
          <m:r>
            <w:rPr>
              <w:rFonts w:ascii="Cambria Math" w:hAnsi="Cambria Math"/>
              <w:lang w:val="en-US"/>
            </w:rPr>
            <m:t xml:space="preserve">     </m:t>
          </m:r>
          <m:r>
            <w:rPr>
              <w:rFonts w:ascii="Cambria Math" w:hAnsi="Cambria Math"/>
            </w:rPr>
            <m:t>ou</m:t>
          </m:r>
          <m:r>
            <w:rPr>
              <w:rFonts w:ascii="Cambria Math" w:hAnsi="Cambria Math"/>
              <w:lang w:val="en-US"/>
            </w:rPr>
            <m:t xml:space="preserve">     </m:t>
          </m:r>
          <m:sSub>
            <m:sSubPr>
              <m:ctrlPr>
                <w:rPr>
                  <w:rFonts w:ascii="Cambria Math" w:hAnsi="Cambria Math"/>
                  <w:i/>
                </w:rPr>
              </m:ctrlPr>
            </m:sSubPr>
            <m:e>
              <m:r>
                <w:rPr>
                  <w:rStyle w:val="rynqvb"/>
                  <w:rFonts w:ascii="Cambria Math" w:hAnsi="Cambria Math"/>
                  <w:lang w:val="pt-PT"/>
                </w:rPr>
                <m:t>σ</m:t>
              </m:r>
            </m:e>
            <m:sub>
              <m:r>
                <w:rPr>
                  <w:rFonts w:ascii="Cambria Math" w:hAnsi="Cambria Math"/>
                </w:rPr>
                <m:t>ij</m:t>
              </m:r>
            </m:sub>
          </m:sSub>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lang w:val="en-US"/>
                </w:rPr>
                <m:t>1</m:t>
              </m:r>
            </m:sub>
          </m:sSub>
          <m:sSub>
            <m:sSubPr>
              <m:ctrlPr>
                <w:rPr>
                  <w:rFonts w:ascii="Cambria Math" w:hAnsi="Cambria Math"/>
                  <w:i/>
                </w:rPr>
              </m:ctrlPr>
            </m:sSubPr>
            <m:e>
              <m:r>
                <w:rPr>
                  <w:rStyle w:val="rynqvb"/>
                  <w:rFonts w:ascii="Cambria Math" w:hAnsi="Cambria Math"/>
                  <w:lang w:val="pt-PT"/>
                </w:rPr>
                <m:t>ε</m:t>
              </m:r>
            </m:e>
            <m:sub>
              <m:r>
                <w:rPr>
                  <w:rFonts w:ascii="Cambria Math" w:hAnsi="Cambria Math"/>
                </w:rPr>
                <m:t>kk</m:t>
              </m:r>
            </m:sub>
          </m:sSub>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lang w:val="en-US"/>
            </w:rPr>
            <m:t>+2</m:t>
          </m:r>
          <m:sSub>
            <m:sSubPr>
              <m:ctrlPr>
                <w:rPr>
                  <w:rFonts w:ascii="Cambria Math" w:hAnsi="Cambria Math"/>
                  <w:i/>
                </w:rPr>
              </m:ctrlPr>
            </m:sSubPr>
            <m:e>
              <m:r>
                <w:rPr>
                  <w:rFonts w:ascii="Cambria Math" w:hAnsi="Cambria Math"/>
                </w:rPr>
                <m:t>L</m:t>
              </m:r>
            </m:e>
            <m:sub>
              <m:r>
                <w:rPr>
                  <w:rFonts w:ascii="Cambria Math" w:hAnsi="Cambria Math"/>
                  <w:lang w:val="en-US"/>
                </w:rPr>
                <m:t>2</m:t>
              </m:r>
            </m:sub>
          </m:sSub>
          <m:sSub>
            <m:sSubPr>
              <m:ctrlPr>
                <w:rPr>
                  <w:rFonts w:ascii="Cambria Math" w:hAnsi="Cambria Math"/>
                  <w:i/>
                </w:rPr>
              </m:ctrlPr>
            </m:sSubPr>
            <m:e>
              <m:r>
                <w:rPr>
                  <w:rStyle w:val="rynqvb"/>
                  <w:rFonts w:ascii="Cambria Math" w:hAnsi="Cambria Math"/>
                  <w:lang w:val="pt-PT"/>
                </w:rPr>
                <m:t>ε</m:t>
              </m:r>
            </m:e>
            <m:sub>
              <m:r>
                <w:rPr>
                  <w:rFonts w:ascii="Cambria Math" w:hAnsi="Cambria Math"/>
                </w:rPr>
                <m:t>ij</m:t>
              </m:r>
            </m:sub>
          </m:sSub>
        </m:oMath>
      </m:oMathPara>
    </w:p>
    <w:p w14:paraId="33AA84BE" w14:textId="77777777" w:rsidR="00264882" w:rsidRDefault="00264882" w:rsidP="00062DAA">
      <w:pPr>
        <w:rPr>
          <w:lang w:val="en-US"/>
        </w:rPr>
      </w:pPr>
    </w:p>
    <w:p w14:paraId="51EDE932" w14:textId="3BB0AAFA" w:rsidR="00022F2C" w:rsidRDefault="007B256B" w:rsidP="00062DAA">
      <w:pPr>
        <w:rPr>
          <w:lang w:val="en-US"/>
        </w:rPr>
      </w:pPr>
      <m:oMathPara>
        <m:oMath>
          <m:r>
            <w:rPr>
              <w:rFonts w:ascii="Cambria Math" w:hAnsi="Cambria Math"/>
            </w:rPr>
            <m:t>ψ</m:t>
          </m:r>
          <m:d>
            <m:dPr>
              <m:ctrlPr>
                <w:rPr>
                  <w:rFonts w:ascii="Cambria Math" w:hAnsi="Cambria Math"/>
                  <w:i/>
                </w:rPr>
              </m:ctrlPr>
            </m:dPr>
            <m:e>
              <m:d>
                <m:dPr>
                  <m:begChr m:val="["/>
                  <m:endChr m:val="]"/>
                  <m:ctrlPr>
                    <w:rPr>
                      <w:rFonts w:ascii="Cambria Math" w:hAnsi="Cambria Math"/>
                      <w:b/>
                      <w:bCs/>
                      <w:i/>
                    </w:rPr>
                  </m:ctrlPr>
                </m:dPr>
                <m:e>
                  <m:r>
                    <m:rPr>
                      <m:sty m:val="bi"/>
                    </m:rPr>
                    <w:rPr>
                      <w:rStyle w:val="rynqvb"/>
                      <w:rFonts w:ascii="Cambria Math" w:hAnsi="Cambria Math"/>
                      <w:lang w:val="pt-PT"/>
                    </w:rPr>
                    <m:t>ε</m:t>
                  </m:r>
                </m:e>
              </m:d>
            </m:e>
          </m:d>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lang w:val="en-US"/>
                    </w:rPr>
                    <m:t>1</m:t>
                  </m:r>
                </m:sub>
              </m:sSub>
            </m:num>
            <m:den>
              <m:r>
                <w:rPr>
                  <w:rFonts w:ascii="Cambria Math" w:hAnsi="Cambria Math"/>
                  <w:lang w:val="en-US"/>
                </w:rPr>
                <m:t>2</m:t>
              </m:r>
            </m:den>
          </m:f>
          <m:sSup>
            <m:sSupPr>
              <m:ctrlPr>
                <w:rPr>
                  <w:rFonts w:ascii="Cambria Math" w:hAnsi="Cambria Math"/>
                  <w:i/>
                </w:rPr>
              </m:ctrlPr>
            </m:sSupPr>
            <m:e>
              <m:d>
                <m:dPr>
                  <m:ctrlPr>
                    <w:rPr>
                      <w:rFonts w:ascii="Cambria Math" w:hAnsi="Cambria Math"/>
                      <w:i/>
                    </w:rPr>
                  </m:ctrlPr>
                </m:dPr>
                <m:e>
                  <m:r>
                    <w:rPr>
                      <w:rFonts w:ascii="Cambria Math" w:hAnsi="Cambria Math"/>
                    </w:rPr>
                    <m:t>tr</m:t>
                  </m:r>
                  <m:d>
                    <m:dPr>
                      <m:begChr m:val="["/>
                      <m:endChr m:val="]"/>
                      <m:ctrlPr>
                        <w:rPr>
                          <w:rFonts w:ascii="Cambria Math" w:hAnsi="Cambria Math"/>
                          <w:b/>
                          <w:bCs/>
                          <w:i/>
                        </w:rPr>
                      </m:ctrlPr>
                    </m:dPr>
                    <m:e>
                      <m:r>
                        <m:rPr>
                          <m:sty m:val="bi"/>
                        </m:rPr>
                        <w:rPr>
                          <w:rStyle w:val="rynqvb"/>
                          <w:rFonts w:ascii="Cambria Math" w:hAnsi="Cambria Math"/>
                          <w:lang w:val="pt-PT"/>
                        </w:rPr>
                        <m:t>ε</m:t>
                      </m:r>
                    </m:e>
                  </m:d>
                  <m:ctrlPr>
                    <w:rPr>
                      <w:rFonts w:ascii="Cambria Math" w:hAnsi="Cambria Math"/>
                      <w:b/>
                      <w:bCs/>
                      <w:i/>
                    </w:rPr>
                  </m:ctrlPr>
                </m:e>
              </m:d>
            </m:e>
            <m:sup>
              <m:r>
                <w:rPr>
                  <w:rFonts w:ascii="Cambria Math" w:hAnsi="Cambria Math"/>
                  <w:lang w:val="en-US"/>
                </w:rPr>
                <m:t>2</m:t>
              </m:r>
            </m:sup>
          </m:sSup>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lang w:val="en-US"/>
                </w:rPr>
                <m:t>2</m:t>
              </m:r>
            </m:sub>
          </m:sSub>
          <m:d>
            <m:dPr>
              <m:ctrlPr>
                <w:rPr>
                  <w:rFonts w:ascii="Cambria Math" w:hAnsi="Cambria Math"/>
                  <w:i/>
                </w:rPr>
              </m:ctrlPr>
            </m:dPr>
            <m:e>
              <m:r>
                <w:rPr>
                  <w:rFonts w:ascii="Cambria Math" w:hAnsi="Cambria Math"/>
                </w:rPr>
                <m:t>tr</m:t>
              </m:r>
              <m:sSup>
                <m:sSupPr>
                  <m:ctrlPr>
                    <w:rPr>
                      <w:rFonts w:ascii="Cambria Math" w:hAnsi="Cambria Math"/>
                      <w:b/>
                      <w:bCs/>
                      <w:i/>
                    </w:rPr>
                  </m:ctrlPr>
                </m:sSupPr>
                <m:e>
                  <m:d>
                    <m:dPr>
                      <m:begChr m:val="["/>
                      <m:endChr m:val="]"/>
                      <m:ctrlPr>
                        <w:rPr>
                          <w:rFonts w:ascii="Cambria Math" w:hAnsi="Cambria Math"/>
                          <w:b/>
                          <w:bCs/>
                          <w:i/>
                        </w:rPr>
                      </m:ctrlPr>
                    </m:dPr>
                    <m:e>
                      <m:r>
                        <m:rPr>
                          <m:sty m:val="bi"/>
                        </m:rPr>
                        <w:rPr>
                          <w:rStyle w:val="rynqvb"/>
                          <w:rFonts w:ascii="Cambria Math" w:hAnsi="Cambria Math"/>
                          <w:lang w:val="pt-PT"/>
                        </w:rPr>
                        <m:t>ε</m:t>
                      </m:r>
                    </m:e>
                  </m:d>
                </m:e>
                <m:sup>
                  <m:r>
                    <w:rPr>
                      <w:rFonts w:ascii="Cambria Math" w:hAnsi="Cambria Math"/>
                      <w:lang w:val="en-US"/>
                    </w:rPr>
                    <m:t>2</m:t>
                  </m:r>
                </m:sup>
              </m:sSup>
              <m:ctrlPr>
                <w:rPr>
                  <w:rFonts w:ascii="Cambria Math" w:hAnsi="Cambria Math"/>
                  <w:b/>
                  <w:bCs/>
                  <w:i/>
                </w:rPr>
              </m:ctrlPr>
            </m:e>
          </m:d>
          <m:r>
            <w:rPr>
              <w:rFonts w:ascii="Cambria Math" w:hAnsi="Cambria Math"/>
              <w:lang w:val="en-US"/>
            </w:rPr>
            <m:t xml:space="preserve">     </m:t>
          </m:r>
          <m:r>
            <w:rPr>
              <w:rFonts w:ascii="Cambria Math" w:hAnsi="Cambria Math"/>
            </w:rPr>
            <m:t>ou</m:t>
          </m:r>
          <m:r>
            <w:rPr>
              <w:rFonts w:ascii="Cambria Math" w:hAnsi="Cambria Math"/>
              <w:lang w:val="en-US"/>
            </w:rPr>
            <m:t xml:space="preserve">     </m:t>
          </m:r>
          <m:r>
            <w:rPr>
              <w:rFonts w:ascii="Cambria Math" w:hAnsi="Cambria Math"/>
            </w:rPr>
            <m:t>ψ</m:t>
          </m:r>
          <m:d>
            <m:dPr>
              <m:ctrlPr>
                <w:rPr>
                  <w:rFonts w:ascii="Cambria Math" w:hAnsi="Cambria Math"/>
                  <w:i/>
                </w:rPr>
              </m:ctrlPr>
            </m:dPr>
            <m:e>
              <m:sSub>
                <m:sSubPr>
                  <m:ctrlPr>
                    <w:rPr>
                      <w:rFonts w:ascii="Cambria Math" w:hAnsi="Cambria Math"/>
                      <w:i/>
                    </w:rPr>
                  </m:ctrlPr>
                </m:sSubPr>
                <m:e>
                  <m:r>
                    <w:rPr>
                      <w:rStyle w:val="rynqvb"/>
                      <w:rFonts w:ascii="Cambria Math" w:hAnsi="Cambria Math"/>
                      <w:lang w:val="pt-PT"/>
                    </w:rPr>
                    <m:t>ε</m:t>
                  </m:r>
                </m:e>
                <m:sub>
                  <m:r>
                    <w:rPr>
                      <w:rFonts w:ascii="Cambria Math" w:hAnsi="Cambria Math"/>
                    </w:rPr>
                    <m:t>ij</m:t>
                  </m:r>
                </m:sub>
              </m:sSub>
            </m:e>
          </m:d>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lang w:val="en-US"/>
                    </w:rPr>
                    <m:t>1</m:t>
                  </m:r>
                </m:sub>
              </m:sSub>
            </m:num>
            <m:den>
              <m:r>
                <w:rPr>
                  <w:rFonts w:ascii="Cambria Math" w:hAnsi="Cambria Math"/>
                  <w:lang w:val="en-US"/>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Style w:val="rynqvb"/>
                          <w:rFonts w:ascii="Cambria Math" w:hAnsi="Cambria Math"/>
                          <w:lang w:val="pt-PT"/>
                        </w:rPr>
                        <m:t>ε</m:t>
                      </m:r>
                    </m:e>
                    <m:sub>
                      <m:r>
                        <w:rPr>
                          <w:rFonts w:ascii="Cambria Math" w:hAnsi="Cambria Math"/>
                        </w:rPr>
                        <m:t>kk</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lang w:val="en-US"/>
                </w:rPr>
                <m:t>2</m:t>
              </m:r>
            </m:sub>
          </m:sSub>
          <m:d>
            <m:dPr>
              <m:ctrlPr>
                <w:rPr>
                  <w:rFonts w:ascii="Cambria Math" w:hAnsi="Cambria Math"/>
                  <w:i/>
                </w:rPr>
              </m:ctrlPr>
            </m:dPr>
            <m:e>
              <m:sSub>
                <m:sSubPr>
                  <m:ctrlPr>
                    <w:rPr>
                      <w:rFonts w:ascii="Cambria Math" w:hAnsi="Cambria Math"/>
                      <w:i/>
                    </w:rPr>
                  </m:ctrlPr>
                </m:sSubPr>
                <m:e>
                  <m:r>
                    <w:rPr>
                      <w:rStyle w:val="rynqvb"/>
                      <w:rFonts w:ascii="Cambria Math" w:hAnsi="Cambria Math"/>
                      <w:lang w:val="pt-PT"/>
                    </w:rPr>
                    <m:t>ε</m:t>
                  </m:r>
                </m:e>
                <m:sub>
                  <m:r>
                    <w:rPr>
                      <w:rFonts w:ascii="Cambria Math" w:hAnsi="Cambria Math"/>
                    </w:rPr>
                    <m:t>lm</m:t>
                  </m:r>
                </m:sub>
              </m:sSub>
              <m:sSub>
                <m:sSubPr>
                  <m:ctrlPr>
                    <w:rPr>
                      <w:rFonts w:ascii="Cambria Math" w:hAnsi="Cambria Math"/>
                      <w:i/>
                    </w:rPr>
                  </m:ctrlPr>
                </m:sSubPr>
                <m:e>
                  <m:r>
                    <w:rPr>
                      <w:rStyle w:val="rynqvb"/>
                      <w:rFonts w:ascii="Cambria Math" w:hAnsi="Cambria Math"/>
                      <w:lang w:val="pt-PT"/>
                    </w:rPr>
                    <m:t>ε</m:t>
                  </m:r>
                </m:e>
                <m:sub>
                  <m:r>
                    <w:rPr>
                      <w:rFonts w:ascii="Cambria Math" w:hAnsi="Cambria Math"/>
                    </w:rPr>
                    <m:t>ml</m:t>
                  </m:r>
                </m:sub>
              </m:sSub>
            </m:e>
          </m:d>
          <m:r>
            <w:rPr>
              <w:rFonts w:ascii="Cambria Math" w:hAnsi="Cambria Math"/>
              <w:lang w:val="en-US"/>
            </w:rPr>
            <m:t xml:space="preserve">    </m:t>
          </m:r>
        </m:oMath>
      </m:oMathPara>
    </w:p>
    <w:p w14:paraId="44D3923C" w14:textId="77777777" w:rsidR="00022F2C" w:rsidRDefault="00022F2C" w:rsidP="00062DAA">
      <w:pPr>
        <w:rPr>
          <w:lang w:val="en-US"/>
        </w:rPr>
      </w:pPr>
    </w:p>
    <w:p w14:paraId="22E75C3B" w14:textId="0C189E00" w:rsidR="00987FB7" w:rsidRPr="00507E9D" w:rsidRDefault="00000000" w:rsidP="00062DAA">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ν</m:t>
              </m:r>
            </m:num>
            <m:den>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ν</m:t>
                  </m:r>
                </m:e>
              </m:d>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lang w:val="en-US"/>
                    </w:rPr>
                    <m:t>1-2.</m:t>
                  </m:r>
                  <m:r>
                    <w:rPr>
                      <w:rFonts w:ascii="Cambria Math" w:eastAsiaTheme="minorEastAsia" w:hAnsi="Cambria Math"/>
                    </w:rPr>
                    <m:t>ν</m:t>
                  </m:r>
                </m:e>
              </m:d>
            </m:den>
          </m:f>
        </m:oMath>
      </m:oMathPara>
    </w:p>
    <w:p w14:paraId="29AA8FDF" w14:textId="77777777" w:rsidR="00987FB7" w:rsidRPr="00507E9D" w:rsidRDefault="00987FB7" w:rsidP="00062DAA">
      <w:pPr>
        <w:rPr>
          <w:rFonts w:eastAsiaTheme="minorEastAsia"/>
          <w:lang w:val="en-US"/>
        </w:rPr>
      </w:pPr>
    </w:p>
    <w:p w14:paraId="2C3E1B9E" w14:textId="33A5F76E" w:rsidR="00987FB7" w:rsidRDefault="00000000" w:rsidP="00062DAA">
      <w:pPr>
        <w:rPr>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lang w:val="en-US"/>
                </w:rPr>
                <m:t>2.</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ν</m:t>
                  </m:r>
                </m:e>
              </m:d>
            </m:den>
          </m:f>
        </m:oMath>
      </m:oMathPara>
    </w:p>
    <w:p w14:paraId="0156C032" w14:textId="77777777" w:rsidR="00987FB7" w:rsidRDefault="00987FB7" w:rsidP="00062DAA">
      <w:pPr>
        <w:rPr>
          <w:lang w:val="en-US"/>
        </w:rPr>
      </w:pPr>
    </w:p>
    <w:p w14:paraId="4B475F1C" w14:textId="77777777" w:rsidR="00987FB7" w:rsidRDefault="00987FB7" w:rsidP="00062DAA">
      <w:pPr>
        <w:rPr>
          <w:lang w:val="en-US"/>
        </w:rPr>
      </w:pPr>
    </w:p>
    <w:tbl>
      <w:tblPr>
        <w:tblStyle w:val="Tabelacomgrade"/>
        <w:tblW w:w="0" w:type="auto"/>
        <w:tblLook w:val="04A0" w:firstRow="1" w:lastRow="0" w:firstColumn="1" w:lastColumn="0" w:noHBand="0" w:noVBand="1"/>
      </w:tblPr>
      <w:tblGrid>
        <w:gridCol w:w="4813"/>
        <w:gridCol w:w="4814"/>
      </w:tblGrid>
      <w:tr w:rsidR="00062DAA" w:rsidRPr="00A94004" w14:paraId="64130C7B" w14:textId="77777777" w:rsidTr="006C70A4">
        <w:trPr>
          <w:trHeight w:val="454"/>
        </w:trPr>
        <w:tc>
          <w:tcPr>
            <w:tcW w:w="4813" w:type="dxa"/>
            <w:vAlign w:val="center"/>
          </w:tcPr>
          <w:p w14:paraId="59871DEF" w14:textId="0434EE23" w:rsidR="00062DAA" w:rsidRPr="00941221" w:rsidRDefault="006F574F" w:rsidP="006C70A4">
            <w:pPr>
              <w:pStyle w:val="Tabelan10"/>
              <w:jc w:val="left"/>
              <w:rPr>
                <w:lang w:val="en-US"/>
              </w:rPr>
            </w:pPr>
            <w:r>
              <w:rPr>
                <w:b/>
                <w:bCs/>
                <w:lang w:val="en-US"/>
              </w:rPr>
              <w:t>Strain Measure</w:t>
            </w:r>
            <w:r w:rsidR="00062DAA" w:rsidRPr="002A0307">
              <w:rPr>
                <w:lang w:val="en-US"/>
              </w:rPr>
              <w:t xml:space="preserve">: </w:t>
            </w:r>
            <w:r w:rsidR="00062DAA" w:rsidRPr="00941221">
              <w:rPr>
                <w:lang w:val="en-US"/>
              </w:rPr>
              <w:t>Generalized</w:t>
            </w:r>
            <w:r w:rsidR="00941221" w:rsidRPr="00941221">
              <w:rPr>
                <w:lang w:val="en-US"/>
              </w:rPr>
              <w:t xml:space="preserve"> Hyperbolic-S</w:t>
            </w:r>
            <w:r w:rsidR="00941221">
              <w:rPr>
                <w:lang w:val="en-US"/>
              </w:rPr>
              <w:t>ine</w:t>
            </w:r>
            <w:r w:rsidR="00AB221B">
              <w:rPr>
                <w:lang w:val="en-US"/>
              </w:rPr>
              <w:t xml:space="preserve"> (GHS)</w:t>
            </w:r>
          </w:p>
        </w:tc>
        <w:tc>
          <w:tcPr>
            <w:tcW w:w="4814" w:type="dxa"/>
            <w:vAlign w:val="center"/>
          </w:tcPr>
          <w:p w14:paraId="2F94371C" w14:textId="67B3827C" w:rsidR="00062DAA" w:rsidRPr="00A94004" w:rsidRDefault="00062DAA" w:rsidP="006C70A4">
            <w:pPr>
              <w:pStyle w:val="Tabelan10"/>
              <w:jc w:val="left"/>
            </w:pPr>
            <w:proofErr w:type="spellStart"/>
            <w:r w:rsidRPr="007B79FE">
              <w:rPr>
                <w:b/>
                <w:bCs/>
              </w:rPr>
              <w:t>Source</w:t>
            </w:r>
            <w:proofErr w:type="spellEnd"/>
            <w:r w:rsidRPr="007B79FE">
              <w:t xml:space="preserve">: </w:t>
            </w:r>
            <w:r w:rsidR="00A94004">
              <w:rPr>
                <w:lang w:val="en-US"/>
              </w:rPr>
              <w:fldChar w:fldCharType="begin"/>
            </w:r>
            <w:r w:rsidR="00A94004" w:rsidRPr="007B79FE">
              <w:instrText xml:space="preserve"> ADDIN ZOTERO_ITEM CSL_CITATION {"citationID":"eocWbafD","properties":{"formattedCitation":"(Peixoto, 2024; Peixoto; Greco; Vasconcellos, 2024)","plainCitation":"(Peixoto, 2024; Peixoto; Greco; Vasconcellos, 2024)","noteIndex":0},"citationItems":[{"id":693,"uris":["http://zotero.org/users/14777946/items/X2KRBQ3P"],"itemData":{"id":693,"t</w:instrText>
            </w:r>
            <w:r w:rsidR="00A94004" w:rsidRPr="00A94004">
              <w:instrText xml:space="preserve">ype":"thesis","event-place":"Belo Horizonte - MG","language":"Português","number-of-pages":"241","publisher":"Universidade Federal de Minas Gerais","publisher-place":"Belo Horizonte - MG","title":"Estudo sobre diferentes medidas de deformação e apresentação da família seno-hiperbólica generalizada, com aplicação na modelagem de polímeros, biomateriais e tecidos biológicos moles","URL":"http://hdl.handle.net/1843/74088","author":[{"family":"Peixoto","given":"D. H. N"}],"issued":{"date-parts":[["2024",6,14]]}}},{"id":270,"uris":["http://zotero.org/users/14777946/items/G5YHQNQZ"],"itemData":{"id":270,"type":"article-journal","abstract":"Abstract This work introduces a new family of strain tensors based on the hyperbolic sine function: The Generalized Hyperbolic Sine (GHS). This family is obtained by using any given strain measure as an argument in a normalized hyperbolic sine function. Particularly, this paper adopts the Seth-Hill family as an argument and shows how some drawbacks of the classical strain measures can be overcome by means of the proposed strain family. A broad analytical study of pure deformation modes (simple axial extension, equi-biaxial loading and simple shear) is presented to show the behavior of the proposed strain family and investigate the physical coherence of their responses. Obtained results are promising as the GHS family proved itself capable of enhancing the physical behavior of the Seth-Hill strain measures and providing versatility with the addition of just one material constant with clear physical meaning. Materials investigated in the article are isotropic and homogeneous. The proposed Hookean-type hyperelastic models can be applied for both incompressible and compressible materials without additional strain energy density function changes.","container-title":"Latin American Journal of Solids and Structures","DOI":"10.1590/1679-78257883","ISSN":"1679-7817, 1679-7825","journalAbbreviation":"Lat. Am. j. solids struct.","language":"en","note":"publisher: Individual owner","page":"e529","source":"SciELO","title":"A new family of strain tensors based on the hyperbolic sine function","volume":"21","author":[{"family":"Peixoto","given":"Daniel Henrique Nunes"},{"family":"Greco","given":"Marcelo"},{"family":"Vasconcellos","given":"Daniel Boy"}],"issued":{"date-parts":[["2024",3,1]]}}}],"schema":"https://github.com/citation-style-language/schema/raw/master/csl-citation.json"} </w:instrText>
            </w:r>
            <w:r w:rsidR="00A94004">
              <w:rPr>
                <w:lang w:val="en-US"/>
              </w:rPr>
              <w:fldChar w:fldCharType="separate"/>
            </w:r>
            <w:r w:rsidR="00A94004" w:rsidRPr="00A94004">
              <w:rPr>
                <w:rFonts w:cs="Times New Roman"/>
              </w:rPr>
              <w:t>(Peixoto, 2024; Peixoto; Greco; Vasconcellos, 2024)</w:t>
            </w:r>
            <w:r w:rsidR="00A94004">
              <w:rPr>
                <w:lang w:val="en-US"/>
              </w:rPr>
              <w:fldChar w:fldCharType="end"/>
            </w:r>
          </w:p>
        </w:tc>
      </w:tr>
      <w:tr w:rsidR="00062DAA" w:rsidRPr="007B79FE" w14:paraId="04429577" w14:textId="77777777" w:rsidTr="006C70A4">
        <w:trPr>
          <w:trHeight w:val="1134"/>
        </w:trPr>
        <w:tc>
          <w:tcPr>
            <w:tcW w:w="9627" w:type="dxa"/>
            <w:gridSpan w:val="2"/>
          </w:tcPr>
          <w:p w14:paraId="49D2A652" w14:textId="77777777" w:rsidR="00062DAA" w:rsidRPr="00895498" w:rsidRDefault="00062DAA" w:rsidP="006C70A4">
            <w:pPr>
              <w:pStyle w:val="Tabelan10"/>
              <w:jc w:val="left"/>
              <w:rPr>
                <w:lang w:val="en-US"/>
              </w:rPr>
            </w:pPr>
            <w:r w:rsidRPr="00895498">
              <w:rPr>
                <w:b/>
                <w:bCs/>
                <w:lang w:val="en-US"/>
              </w:rPr>
              <w:t>Equation</w:t>
            </w:r>
            <w:r w:rsidRPr="00895498">
              <w:rPr>
                <w:lang w:val="en-US"/>
              </w:rPr>
              <w:t>:</w:t>
            </w:r>
          </w:p>
          <w:p w14:paraId="01571C26" w14:textId="77777777" w:rsidR="00062DAA" w:rsidRPr="00325F7F" w:rsidRDefault="001076A0" w:rsidP="006C70A4">
            <w:pPr>
              <w:pStyle w:val="Tabelan10"/>
              <w:jc w:val="left"/>
              <w:rPr>
                <w:rFonts w:eastAsiaTheme="minorEastAsia"/>
                <w:lang w:val="en-US"/>
              </w:rPr>
            </w:pPr>
            <m:oMathPara>
              <m:oMath>
                <m:r>
                  <w:rPr>
                    <w:rFonts w:ascii="Cambria Math" w:hAnsi="Cambria Math"/>
                    <w:lang w:val="en-US"/>
                  </w:rPr>
                  <m:t>ε</m:t>
                </m:r>
                <m:d>
                  <m:dPr>
                    <m:ctrlPr>
                      <w:rPr>
                        <w:rFonts w:ascii="Cambria Math" w:hAnsi="Cambria Math"/>
                        <w:i/>
                        <w:lang w:val="en-US"/>
                      </w:rPr>
                    </m:ctrlPr>
                  </m:dPr>
                  <m:e>
                    <m:r>
                      <w:rPr>
                        <w:rFonts w:ascii="Cambria Math" w:hAnsi="Cambria Math"/>
                        <w:lang w:val="en-US"/>
                      </w:rPr>
                      <m:t>λ</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func>
                  <m:funcPr>
                    <m:ctrlPr>
                      <w:rPr>
                        <w:rFonts w:ascii="Cambria Math" w:hAnsi="Cambria Math"/>
                        <w:i/>
                        <w:lang w:val="en-US"/>
                      </w:rPr>
                    </m:ctrlPr>
                  </m:funcPr>
                  <m:fName>
                    <m:r>
                      <m:rPr>
                        <m:sty m:val="p"/>
                      </m:rPr>
                      <w:rPr>
                        <w:rFonts w:ascii="Cambria Math" w:hAnsi="Cambria Math"/>
                        <w:lang w:val="en-US"/>
                      </w:rPr>
                      <m:t>sinh</m:t>
                    </m:r>
                  </m:fName>
                  <m:e>
                    <m:d>
                      <m:dPr>
                        <m:begChr m:val="["/>
                        <m:endChr m:val="]"/>
                        <m:ctrlPr>
                          <w:rPr>
                            <w:rFonts w:ascii="Cambria Math" w:hAnsi="Cambria Math"/>
                            <w:i/>
                            <w:lang w:val="en-US"/>
                          </w:rPr>
                        </m:ctrlPr>
                      </m:dPr>
                      <m:e>
                        <m:r>
                          <w:rPr>
                            <w:rFonts w:ascii="Cambria Math" w:hAnsi="Cambria Math"/>
                            <w:lang w:val="en-US"/>
                          </w:rPr>
                          <m:t>nf</m:t>
                        </m:r>
                        <m:d>
                          <m:dPr>
                            <m:ctrlPr>
                              <w:rPr>
                                <w:rFonts w:ascii="Cambria Math" w:hAnsi="Cambria Math"/>
                                <w:i/>
                                <w:lang w:val="en-US"/>
                              </w:rPr>
                            </m:ctrlPr>
                          </m:dPr>
                          <m:e>
                            <m:r>
                              <w:rPr>
                                <w:rFonts w:ascii="Cambria Math" w:hAnsi="Cambria Math"/>
                                <w:lang w:val="en-US"/>
                              </w:rPr>
                              <m:t>λ</m:t>
                            </m:r>
                          </m:e>
                        </m:d>
                      </m:e>
                    </m:d>
                  </m:e>
                </m:func>
                <m:r>
                  <w:rPr>
                    <w:rFonts w:ascii="Cambria Math" w:hAnsi="Cambria Math"/>
                    <w:lang w:val="en-US"/>
                  </w:rPr>
                  <m:t xml:space="preserve">      or       ε</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U</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func>
                  <m:funcPr>
                    <m:ctrlPr>
                      <w:rPr>
                        <w:rFonts w:ascii="Cambria Math" w:hAnsi="Cambria Math"/>
                        <w:i/>
                        <w:lang w:val="en-US"/>
                      </w:rPr>
                    </m:ctrlPr>
                  </m:funcPr>
                  <m:fName>
                    <m:r>
                      <m:rPr>
                        <m:sty m:val="p"/>
                      </m:rPr>
                      <w:rPr>
                        <w:rFonts w:ascii="Cambria Math" w:hAnsi="Cambria Math"/>
                        <w:lang w:val="en-US"/>
                      </w:rPr>
                      <m:t>sinh</m:t>
                    </m:r>
                  </m:fName>
                  <m:e>
                    <m:d>
                      <m:dPr>
                        <m:begChr m:val="["/>
                        <m:endChr m:val="]"/>
                        <m:ctrlPr>
                          <w:rPr>
                            <w:rFonts w:ascii="Cambria Math" w:hAnsi="Cambria Math"/>
                            <w:i/>
                            <w:lang w:val="en-US"/>
                          </w:rPr>
                        </m:ctrlPr>
                      </m:dPr>
                      <m:e>
                        <m:r>
                          <w:rPr>
                            <w:rFonts w:ascii="Cambria Math" w:hAnsi="Cambria Math"/>
                            <w:lang w:val="en-US"/>
                          </w:rPr>
                          <m:t>nf</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U</m:t>
                                </m:r>
                              </m:e>
                            </m:d>
                          </m:e>
                        </m:d>
                      </m:e>
                    </m:d>
                  </m:e>
                </m:func>
                <m:r>
                  <w:rPr>
                    <w:rFonts w:ascii="Cambria Math" w:hAnsi="Cambria Math"/>
                    <w:lang w:val="en-US"/>
                  </w:rPr>
                  <m:t xml:space="preserve">          n≠0</m:t>
                </m:r>
              </m:oMath>
            </m:oMathPara>
          </w:p>
          <w:p w14:paraId="6AB8E124" w14:textId="77777777" w:rsidR="00325F7F" w:rsidRDefault="00325F7F" w:rsidP="006C70A4">
            <w:pPr>
              <w:pStyle w:val="Tabelan10"/>
              <w:jc w:val="left"/>
              <w:rPr>
                <w:rFonts w:eastAsiaTheme="minorEastAsia"/>
                <w:lang w:val="en-US"/>
              </w:rPr>
            </w:pPr>
          </w:p>
          <w:p w14:paraId="31437740" w14:textId="64F20874" w:rsidR="00325F7F" w:rsidRPr="00895498" w:rsidRDefault="00F9679B" w:rsidP="006C70A4">
            <w:pPr>
              <w:pStyle w:val="Tabelan10"/>
              <w:jc w:val="left"/>
              <w:rPr>
                <w:lang w:val="en-US"/>
              </w:rPr>
            </w:pPr>
            <w:r>
              <w:rPr>
                <w:rFonts w:eastAsiaTheme="minorEastAsia"/>
                <w:lang w:val="en-US"/>
              </w:rPr>
              <w:t>*</w:t>
            </w:r>
            <m:oMath>
              <m:r>
                <w:rPr>
                  <w:rFonts w:ascii="Cambria Math" w:hAnsi="Cambria Math"/>
                  <w:lang w:val="en-US"/>
                </w:rPr>
                <m:t>f</m:t>
              </m:r>
              <m:d>
                <m:dPr>
                  <m:ctrlPr>
                    <w:rPr>
                      <w:rFonts w:ascii="Cambria Math" w:hAnsi="Cambria Math"/>
                      <w:i/>
                      <w:lang w:val="en-US"/>
                    </w:rPr>
                  </m:ctrlPr>
                </m:dPr>
                <m:e>
                  <m:r>
                    <w:rPr>
                      <w:rFonts w:ascii="Cambria Math" w:hAnsi="Cambria Math"/>
                      <w:lang w:val="en-US"/>
                    </w:rPr>
                    <m:t>λ</m:t>
                  </m:r>
                </m:e>
              </m:d>
            </m:oMath>
            <w:r>
              <w:rPr>
                <w:rFonts w:eastAsiaTheme="minorEastAsia"/>
                <w:lang w:val="en-US"/>
              </w:rPr>
              <w:t xml:space="preserve"> and </w:t>
            </w:r>
            <m:oMath>
              <m:r>
                <w:rPr>
                  <w:rFonts w:ascii="Cambria Math" w:hAnsi="Cambria Math"/>
                  <w:lang w:val="en-US"/>
                </w:rPr>
                <m:t>f</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U</m:t>
                      </m:r>
                    </m:e>
                  </m:d>
                </m:e>
              </m:d>
            </m:oMath>
            <w:r>
              <w:rPr>
                <w:rFonts w:eastAsiaTheme="minorEastAsia"/>
                <w:lang w:val="en-US"/>
              </w:rPr>
              <w:t xml:space="preserve"> can be any given strain measure in its uniaxial and multiaxial format, respectively.</w:t>
            </w:r>
          </w:p>
        </w:tc>
      </w:tr>
      <w:tr w:rsidR="00062DAA" w:rsidRPr="008E52D1" w14:paraId="2852BAF4" w14:textId="77777777" w:rsidTr="006C70A4">
        <w:trPr>
          <w:trHeight w:val="454"/>
        </w:trPr>
        <w:tc>
          <w:tcPr>
            <w:tcW w:w="9627" w:type="dxa"/>
            <w:gridSpan w:val="2"/>
            <w:vAlign w:val="center"/>
          </w:tcPr>
          <w:p w14:paraId="096CA716" w14:textId="1C469B59" w:rsidR="00062DAA" w:rsidRPr="003D637C" w:rsidRDefault="00062DAA"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 n</m:t>
              </m:r>
            </m:oMath>
          </w:p>
        </w:tc>
      </w:tr>
    </w:tbl>
    <w:p w14:paraId="7581F8CC" w14:textId="77777777" w:rsidR="00062DAA" w:rsidRPr="00062DAA" w:rsidRDefault="00062DAA" w:rsidP="00062DAA">
      <w:pPr>
        <w:rPr>
          <w:lang w:val="en-US"/>
        </w:rPr>
      </w:pPr>
    </w:p>
    <w:tbl>
      <w:tblPr>
        <w:tblStyle w:val="Tabelacomgrade"/>
        <w:tblW w:w="0" w:type="auto"/>
        <w:tblLook w:val="04A0" w:firstRow="1" w:lastRow="0" w:firstColumn="1" w:lastColumn="0" w:noHBand="0" w:noVBand="1"/>
      </w:tblPr>
      <w:tblGrid>
        <w:gridCol w:w="4813"/>
        <w:gridCol w:w="4814"/>
      </w:tblGrid>
      <w:tr w:rsidR="003F284D" w:rsidRPr="007B79FE" w14:paraId="01D2963B" w14:textId="77777777" w:rsidTr="006C70A4">
        <w:trPr>
          <w:trHeight w:val="454"/>
        </w:trPr>
        <w:tc>
          <w:tcPr>
            <w:tcW w:w="4813" w:type="dxa"/>
            <w:vAlign w:val="center"/>
          </w:tcPr>
          <w:p w14:paraId="4E1BE111" w14:textId="40CAAC8D" w:rsidR="003F284D" w:rsidRPr="00941221" w:rsidRDefault="003E10DD" w:rsidP="006C70A4">
            <w:pPr>
              <w:pStyle w:val="Tabelan10"/>
              <w:jc w:val="left"/>
              <w:rPr>
                <w:lang w:val="en-US"/>
              </w:rPr>
            </w:pPr>
            <w:r>
              <w:rPr>
                <w:b/>
                <w:bCs/>
                <w:lang w:val="en-US"/>
              </w:rPr>
              <w:t>Strain Measure</w:t>
            </w:r>
            <w:r w:rsidR="003F284D" w:rsidRPr="002A0307">
              <w:rPr>
                <w:lang w:val="en-US"/>
              </w:rPr>
              <w:t xml:space="preserve">: </w:t>
            </w:r>
            <w:r w:rsidR="00704873">
              <w:rPr>
                <w:lang w:val="en-US"/>
              </w:rPr>
              <w:t>Seth-Hill (Doyle-</w:t>
            </w:r>
            <w:proofErr w:type="spellStart"/>
            <w:r w:rsidR="00704873">
              <w:rPr>
                <w:lang w:val="en-US"/>
              </w:rPr>
              <w:t>Ericken</w:t>
            </w:r>
            <w:proofErr w:type="spellEnd"/>
            <w:r w:rsidR="00704873">
              <w:rPr>
                <w:lang w:val="en-US"/>
              </w:rPr>
              <w:t xml:space="preserve"> or Classical</w:t>
            </w:r>
            <w:r w:rsidR="00CB3757">
              <w:rPr>
                <w:lang w:val="en-US"/>
              </w:rPr>
              <w:t>)</w:t>
            </w:r>
          </w:p>
        </w:tc>
        <w:tc>
          <w:tcPr>
            <w:tcW w:w="4814" w:type="dxa"/>
            <w:vAlign w:val="center"/>
          </w:tcPr>
          <w:p w14:paraId="1E9629E9" w14:textId="066C45BD" w:rsidR="003F284D" w:rsidRPr="00941292" w:rsidRDefault="003F284D" w:rsidP="006C70A4">
            <w:pPr>
              <w:pStyle w:val="Tabelan10"/>
              <w:jc w:val="left"/>
              <w:rPr>
                <w:lang w:val="en-US"/>
              </w:rPr>
            </w:pPr>
            <w:r w:rsidRPr="00941292">
              <w:rPr>
                <w:b/>
                <w:bCs/>
                <w:lang w:val="en-US"/>
              </w:rPr>
              <w:t>Source</w:t>
            </w:r>
            <w:r w:rsidR="00B0773C" w:rsidRPr="00941292">
              <w:rPr>
                <w:b/>
                <w:bCs/>
                <w:lang w:val="en-US"/>
              </w:rPr>
              <w:t xml:space="preserve">: </w:t>
            </w:r>
            <w:r w:rsidR="00292C6E">
              <w:fldChar w:fldCharType="begin"/>
            </w:r>
            <w:r w:rsidR="00C55A41">
              <w:rPr>
                <w:lang w:val="en-US"/>
              </w:rPr>
              <w:instrText xml:space="preserve"> ADDIN ZOTERO_ITEM CSL_CITATION {"citationID":"A7jgUDxH","properties":{"formattedCitation":"(1961)","plainCitation":"(1961)","dontUpdate":true,"noteIndex":0},"citationItems":[{"id":190,"uris":["http://zotero.org/users/local/clQ1eBtq/items/6YATLVXZ","http://zotero.org/users/14777946/items/6YATLVXZ"],"itemData":{"id":190,"type":"report","event-place":"Wisconsin Univ-Madison Mathematics Research Center","language":"en","note":"section: Technical Reports","publisher-place":"Wisconsin Univ-Madison Mathematics Research Center","source":"apps.dtic.mil","title":"GENERALIZED STRAIN MEASURE WITH APPLICATIONS TO PHYSICAL PROBLEMS","URL":"https://apps.dtic.mil/sti/citations/AD0266913","author":[{"family":"Seth","given":"B. R."}],"accessed":{"date-parts":[["2023",5,11]]},"issued":{"date-parts":[["1961"]]}},"suppress-author":true},{"id":189,"uris":["http://zotero.org/users/local/clQ1eBtq/items/CFBUUTMD","http://zotero.org/users/14777946/items/CFBUUTMD"],"itemData":{"id":189,"type":"book","language":"en","note":"Google-Books-ID: zRioAQAACAAJ","number-of-pages":"63","publisher":"ACADEMIC PRESS","source":"Google Books","title":"NONLINEAR ELASTICITY.","author":[{"family":"Doyle","given":"T. C."},{"family":"Ericksen","given":"Jerald L."}],"issued":{"date-parts":[["1956"]]}}},{"id":223,"uris":["http://zotero.org/users/local/clQ1eBtq/items/5ZVMNBQV","http://zotero.org/users/14777946/items/5ZVMNBQV"],"itemData":{"id":223,"type":"article-journal","abstract":"Some pragmatic postulates of material behaviour, not given by thermodynamics, are reviewed critically. The postulates typically state lower bounds to the work expended on infinitesimal or finite paths of deformation. It is pointed out that such bounds implicitly depend on arbitrary choices of the strain measure. This dependence is investigated in the general context of conjugate stress and strain variables. Possible improvements to the inequalities are explored, having regard to the available evidence for actual materials. Part I is mainly concerned with elastic solids.","container-title":"Journal of the Mechanics and Physics of Solids","DOI":"10.1016/0022-5096(68)90031-8","ISSN":"0022-5096","issue":"4","journalAbbreviation":"Journal of the Mechanics and Physics of Solids","language":"en","page":"229-242","source":"ScienceDirect","title":"On constitutive inequalities for simple materials—I","volume":"16","author":[{"family":"Hill","given":"R."}],"issued":{"date-parts":[["1968",8,1]]}},"label":"page"}],"schema":"https://github.com/citation-style-language/schema/raw/master/csl-citation.json"} </w:instrText>
            </w:r>
            <w:r w:rsidR="00292C6E">
              <w:fldChar w:fldCharType="separate"/>
            </w:r>
            <w:r w:rsidR="00292C6E">
              <w:fldChar w:fldCharType="end"/>
            </w:r>
            <w:r w:rsidR="007A08C6" w:rsidRPr="00941292">
              <w:rPr>
                <w:lang w:val="en-US"/>
              </w:rPr>
              <w:t xml:space="preserve">  </w:t>
            </w:r>
            <w:r w:rsidR="00203A59">
              <w:rPr>
                <w:lang w:val="en-US"/>
              </w:rPr>
              <w:fldChar w:fldCharType="begin"/>
            </w:r>
            <w:r w:rsidR="00203A59">
              <w:rPr>
                <w:lang w:val="en-US"/>
              </w:rPr>
              <w:instrText xml:space="preserve"> ADDIN ZOTERO_ITEM CSL_CITATION {"citationID":"giPP6bQM","properties":{"formattedCitation":"(Doyle; Ericksen, 1956; Hill, 1968; Seth, 1961)","plainCitation":"(Doyle; Ericksen, 1956; Hill, 1968; Seth, 1961)","noteIndex":0},"citationItems":[{"id":189,"uris":["http://zotero.org/users/local/clQ1eBtq/items/CFBUUTMD","http://zotero.org/users/14777946/items/CFBUUTMD"],"itemData":{"id":189,"type":"book","language":"en","note":"Google-Books-ID: zRioAQAACAAJ","number-of-pages":"63","publisher":"ACADEMIC PRESS","source":"Google Books","title":"NONLINEAR ELASTICITY.","author":[{"family":"Doyle","given":"T. C."},{"family":"Ericksen","given":"Jerald L."}],"issued":{"date-parts":[["1956"]]}}},{"id":223,"uris":["http://zotero.org/users/local/clQ1eBtq/items/5ZVMNBQV","http://zotero.org/users/14777946/items/5ZVMNBQV"],"itemData":{"id":223,"type":"article-journal","abstract":"Some pragmatic postulates of material behaviour, not given by thermodynamics, are reviewed critically. The postulates typically state lower bounds to the work expended on infinitesimal or finite paths of deformation. It is pointed out that such bounds implicitly depend on arbitrary choices of the strain measure. This dependence is investigated in the general context of conjugate stress and strain variables. Possible improvements to the inequalities are explored, having regard to the available evidence for actual materials. Part I is mainly concerned with elastic solids.","container-title":"Journal of the Mechanics and Physics of Solids","DOI":"10.1016/0022-5096(68)90031-8","ISSN":"0022-5096","issue":"4","journalAbbreviation":"Journal of the Mechanics and Physics of Solids","language":"en","page":"229-242","source":"ScienceDirect","title":"On constitutive inequalities for simple materials—I","volume":"16","author":[{"family":"Hill","given":"R."}],"issued":{"date-parts":[["1968",8,1]]}}},{"id":190,"uris":["http://zotero.org/users/local/clQ1eBtq/items/6YATLVXZ","http://zotero.org/users/14777946/items/6YATLVXZ"],"itemData":{"id":190,"type":"report","event-place":"Wisconsin Univ-Madison Mathematics Research Center","language":"en","note":"section: Technical Reports","publisher-place":"Wisconsin Univ-Madison Mathematics Research Center","source":"apps.dtic.mil","title":"GENERALIZED STRAIN MEASURE WITH APPLICATIONS TO PHYSICAL PROBLEMS","URL":"https://apps.dtic.mil/sti/citations/AD0266913","author":[{"family":"Seth","given":"B. R."}],"accessed":{"date-parts":[["2023",5,11]]},"issued":{"date-parts":[["1961"]]}}}],"schema":"https://github.com/citation-style-language/schema/raw/master/csl-citation.json"} </w:instrText>
            </w:r>
            <w:r w:rsidR="00203A59">
              <w:rPr>
                <w:lang w:val="en-US"/>
              </w:rPr>
              <w:fldChar w:fldCharType="separate"/>
            </w:r>
            <w:r w:rsidR="00203A59" w:rsidRPr="00203A59">
              <w:rPr>
                <w:rFonts w:cs="Times New Roman"/>
                <w:lang w:val="en-US"/>
              </w:rPr>
              <w:t>(Doyle; Ericksen, 1956; Hill, 1968; Seth, 1961)</w:t>
            </w:r>
            <w:r w:rsidR="00203A59">
              <w:rPr>
                <w:lang w:val="en-US"/>
              </w:rPr>
              <w:fldChar w:fldCharType="end"/>
            </w:r>
          </w:p>
        </w:tc>
      </w:tr>
      <w:tr w:rsidR="003F284D" w:rsidRPr="007B79FE" w14:paraId="72259CD5" w14:textId="77777777" w:rsidTr="006F7F2B">
        <w:trPr>
          <w:trHeight w:val="2041"/>
        </w:trPr>
        <w:tc>
          <w:tcPr>
            <w:tcW w:w="9627" w:type="dxa"/>
            <w:gridSpan w:val="2"/>
          </w:tcPr>
          <w:p w14:paraId="06DA0CF6" w14:textId="77777777" w:rsidR="003F284D" w:rsidRPr="00895498" w:rsidRDefault="003F284D" w:rsidP="006C70A4">
            <w:pPr>
              <w:pStyle w:val="Tabelan10"/>
              <w:jc w:val="left"/>
              <w:rPr>
                <w:lang w:val="en-US"/>
              </w:rPr>
            </w:pPr>
            <w:r w:rsidRPr="00895498">
              <w:rPr>
                <w:b/>
                <w:bCs/>
                <w:lang w:val="en-US"/>
              </w:rPr>
              <w:t>Equation</w:t>
            </w:r>
            <w:r w:rsidRPr="00895498">
              <w:rPr>
                <w:lang w:val="en-US"/>
              </w:rPr>
              <w:t>:</w:t>
            </w:r>
          </w:p>
          <w:p w14:paraId="254AFDE8" w14:textId="5EE73307" w:rsidR="003F284D" w:rsidRPr="00203A59" w:rsidRDefault="007B63C9" w:rsidP="006C70A4">
            <w:pPr>
              <w:pStyle w:val="Tabelan10"/>
              <w:jc w:val="left"/>
              <w:rPr>
                <w:rFonts w:eastAsiaTheme="minorEastAsia"/>
                <w:lang w:val="en-US"/>
              </w:rPr>
            </w:pPr>
            <m:oMathPara>
              <m:oMath>
                <m:r>
                  <w:rPr>
                    <w:rFonts w:ascii="Cambria Math" w:eastAsiaTheme="minorEastAsia" w:hAnsi="Cambria Math"/>
                  </w:rPr>
                  <m:t>ε</m:t>
                </m:r>
                <m:r>
                  <w:rPr>
                    <w:rFonts w:ascii="Cambria Math" w:eastAsiaTheme="minorEastAsia" w:hAnsi="Cambria Math"/>
                    <w:lang w:val="en-US"/>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m:t>
                                  </m:r>
                                </m:sup>
                              </m:sSup>
                              <m:r>
                                <w:rPr>
                                  <w:rFonts w:ascii="Cambria Math" w:eastAsiaTheme="minorEastAsia" w:hAnsi="Cambria Math"/>
                                  <w:lang w:val="en-US"/>
                                </w:rPr>
                                <m:t>-1</m:t>
                              </m:r>
                            </m:e>
                          </m:d>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r>
                        <m:e>
                          <m:func>
                            <m:funcPr>
                              <m:ctrlPr>
                                <w:rPr>
                                  <w:rFonts w:ascii="Cambria Math" w:eastAsiaTheme="minorEastAsia" w:hAnsi="Cambria Math"/>
                                  <w:i/>
                                </w:rPr>
                              </m:ctrlPr>
                            </m:funcPr>
                            <m:fName>
                              <m:r>
                                <m:rPr>
                                  <m:sty m:val="p"/>
                                </m:rPr>
                                <w:rPr>
                                  <w:rFonts w:ascii="Cambria Math" w:eastAsiaTheme="minorEastAsia" w:hAnsi="Cambria Math"/>
                                  <w:lang w:val="en-US"/>
                                </w:rPr>
                                <m:t>ln</m:t>
                              </m:r>
                            </m:fName>
                            <m:e>
                              <m:d>
                                <m:dPr>
                                  <m:ctrlPr>
                                    <w:rPr>
                                      <w:rFonts w:ascii="Cambria Math" w:eastAsiaTheme="minorEastAsia" w:hAnsi="Cambria Math"/>
                                      <w:i/>
                                    </w:rPr>
                                  </m:ctrlPr>
                                </m:dPr>
                                <m:e>
                                  <m:r>
                                    <w:rPr>
                                      <w:rFonts w:ascii="Cambria Math" w:eastAsiaTheme="minorEastAsia" w:hAnsi="Cambria Math"/>
                                    </w:rPr>
                                    <m:t>λ</m:t>
                                  </m:r>
                                </m:e>
                              </m:d>
                            </m:e>
                          </m:func>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
                  </m:e>
                </m:d>
              </m:oMath>
            </m:oMathPara>
          </w:p>
          <w:p w14:paraId="6D2AFFA8" w14:textId="77777777" w:rsidR="00E21980" w:rsidRDefault="00E21980" w:rsidP="006C70A4">
            <w:pPr>
              <w:pStyle w:val="Tabelan10"/>
              <w:jc w:val="left"/>
              <w:rPr>
                <w:rFonts w:eastAsiaTheme="minorEastAsia"/>
                <w:lang w:val="en-US"/>
              </w:rPr>
            </w:pPr>
          </w:p>
          <w:p w14:paraId="48FB7789" w14:textId="5F230F7F" w:rsidR="003F284D" w:rsidRPr="00141254" w:rsidRDefault="00000000" w:rsidP="006C70A4">
            <w:pPr>
              <w:pStyle w:val="Tabelan10"/>
              <w:jc w:val="left"/>
              <w:rPr>
                <w:rFonts w:eastAsiaTheme="minorEastAsia"/>
                <w:lang w:val="en-US"/>
              </w:rPr>
            </w:pPr>
            <m:oMathPara>
              <m:oMath>
                <m:d>
                  <m:dPr>
                    <m:begChr m:val="["/>
                    <m:endChr m:val="]"/>
                    <m:ctrlPr>
                      <w:rPr>
                        <w:rFonts w:ascii="Cambria Math" w:eastAsiaTheme="minorEastAsia" w:hAnsi="Cambria Math"/>
                        <w:b/>
                        <w:bCs/>
                        <w:i/>
                      </w:rPr>
                    </m:ctrlPr>
                  </m:dPr>
                  <m:e>
                    <m:r>
                      <m:rPr>
                        <m:sty m:val="bi"/>
                      </m:rPr>
                      <w:rPr>
                        <w:rFonts w:ascii="Cambria Math" w:eastAsiaTheme="minorEastAsia" w:hAnsi="Cambria Math"/>
                      </w:rPr>
                      <m:t>ε</m:t>
                    </m:r>
                  </m:e>
                </m:d>
                <m:r>
                  <w:rPr>
                    <w:rFonts w:ascii="Cambria Math" w:eastAsiaTheme="minorEastAsia" w:hAnsi="Cambria Math"/>
                    <w:lang w:val="en-US"/>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sup>
                                  <m:r>
                                    <w:rPr>
                                      <w:rFonts w:ascii="Cambria Math" w:eastAsiaTheme="minorEastAsia" w:hAnsi="Cambria Math"/>
                                    </w:rPr>
                                    <m:t>m</m:t>
                                  </m:r>
                                </m:sup>
                              </m:sSup>
                              <m:r>
                                <w:rPr>
                                  <w:rFonts w:ascii="Cambria Math" w:eastAsiaTheme="minorEastAsia" w:hAnsi="Cambria Math"/>
                                  <w:lang w:val="en-US"/>
                                </w:rPr>
                                <m:t>-1</m:t>
                              </m:r>
                            </m:e>
                          </m:d>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r>
                        <m:e>
                          <m:func>
                            <m:funcPr>
                              <m:ctrlPr>
                                <w:rPr>
                                  <w:rFonts w:ascii="Cambria Math" w:eastAsiaTheme="minorEastAsia" w:hAnsi="Cambria Math"/>
                                  <w:i/>
                                </w:rPr>
                              </m:ctrlPr>
                            </m:funcPr>
                            <m:fName>
                              <m:r>
                                <m:rPr>
                                  <m:sty m:val="p"/>
                                </m:rPr>
                                <w:rPr>
                                  <w:rFonts w:ascii="Cambria Math" w:eastAsiaTheme="minorEastAsia" w:hAnsi="Cambria Math"/>
                                  <w:lang w:val="en-US"/>
                                </w:rPr>
                                <m:t>ln</m:t>
                              </m:r>
                            </m:fName>
                            <m:e>
                              <m:d>
                                <m:dPr>
                                  <m:ctrlPr>
                                    <w:rPr>
                                      <w:rFonts w:ascii="Cambria Math" w:eastAsiaTheme="minorEastAsia" w:hAnsi="Cambria Math"/>
                                      <w:i/>
                                    </w:rPr>
                                  </m:ctrlPr>
                                </m:d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d>
                            </m:e>
                          </m:func>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
                  </m:e>
                </m:d>
              </m:oMath>
            </m:oMathPara>
          </w:p>
        </w:tc>
      </w:tr>
      <w:tr w:rsidR="003F284D" w:rsidRPr="007B79FE" w14:paraId="6932ED1A" w14:textId="77777777" w:rsidTr="006C70A4">
        <w:trPr>
          <w:trHeight w:val="454"/>
        </w:trPr>
        <w:tc>
          <w:tcPr>
            <w:tcW w:w="9627" w:type="dxa"/>
            <w:gridSpan w:val="2"/>
            <w:vAlign w:val="center"/>
          </w:tcPr>
          <w:p w14:paraId="27FE7DF5" w14:textId="2D1A931C" w:rsidR="003F284D" w:rsidRPr="003D637C" w:rsidRDefault="003F284D"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 m</m:t>
              </m:r>
            </m:oMath>
          </w:p>
        </w:tc>
      </w:tr>
    </w:tbl>
    <w:p w14:paraId="6AE88530" w14:textId="77777777" w:rsidR="009A5739" w:rsidRDefault="009A5739" w:rsidP="00722F0B">
      <w:pPr>
        <w:rPr>
          <w:lang w:val="en-US"/>
        </w:rPr>
      </w:pPr>
    </w:p>
    <w:tbl>
      <w:tblPr>
        <w:tblStyle w:val="Tabelacomgrade"/>
        <w:tblW w:w="0" w:type="auto"/>
        <w:tblLook w:val="04A0" w:firstRow="1" w:lastRow="0" w:firstColumn="1" w:lastColumn="0" w:noHBand="0" w:noVBand="1"/>
      </w:tblPr>
      <w:tblGrid>
        <w:gridCol w:w="4813"/>
        <w:gridCol w:w="4814"/>
      </w:tblGrid>
      <w:tr w:rsidR="00704873" w:rsidRPr="00A94004" w14:paraId="255B22A2" w14:textId="77777777" w:rsidTr="006C70A4">
        <w:trPr>
          <w:trHeight w:val="454"/>
        </w:trPr>
        <w:tc>
          <w:tcPr>
            <w:tcW w:w="4813" w:type="dxa"/>
            <w:vAlign w:val="center"/>
          </w:tcPr>
          <w:p w14:paraId="6B191B01" w14:textId="02E434AF" w:rsidR="00704873" w:rsidRPr="00941221" w:rsidRDefault="00CA0545" w:rsidP="006C70A4">
            <w:pPr>
              <w:pStyle w:val="Tabelan10"/>
              <w:jc w:val="left"/>
              <w:rPr>
                <w:lang w:val="en-US"/>
              </w:rPr>
            </w:pPr>
            <w:r>
              <w:rPr>
                <w:b/>
                <w:bCs/>
                <w:lang w:val="en-US"/>
              </w:rPr>
              <w:t>Strain Measure</w:t>
            </w:r>
            <w:r w:rsidR="00704873" w:rsidRPr="002A0307">
              <w:rPr>
                <w:lang w:val="en-US"/>
              </w:rPr>
              <w:t xml:space="preserve">: </w:t>
            </w:r>
            <w:r w:rsidR="00704873">
              <w:rPr>
                <w:lang w:val="en-US"/>
              </w:rPr>
              <w:t>GHS</w:t>
            </w:r>
            <w:r w:rsidR="007B63C9">
              <w:rPr>
                <w:lang w:val="en-US"/>
              </w:rPr>
              <w:t>–Seth-Hill</w:t>
            </w:r>
          </w:p>
        </w:tc>
        <w:tc>
          <w:tcPr>
            <w:tcW w:w="4814" w:type="dxa"/>
            <w:vAlign w:val="center"/>
          </w:tcPr>
          <w:p w14:paraId="3D2DE947" w14:textId="0B345C05" w:rsidR="00704873" w:rsidRPr="00A94004" w:rsidRDefault="00704873" w:rsidP="006C70A4">
            <w:pPr>
              <w:pStyle w:val="Tabelan10"/>
              <w:jc w:val="left"/>
            </w:pPr>
            <w:proofErr w:type="spellStart"/>
            <w:r w:rsidRPr="007B79FE">
              <w:rPr>
                <w:b/>
                <w:bCs/>
              </w:rPr>
              <w:t>Source</w:t>
            </w:r>
            <w:proofErr w:type="spellEnd"/>
            <w:r w:rsidRPr="007B79FE">
              <w:t xml:space="preserve">: </w:t>
            </w:r>
            <w:r>
              <w:rPr>
                <w:lang w:val="en-US"/>
              </w:rPr>
              <w:fldChar w:fldCharType="begin"/>
            </w:r>
            <w:r w:rsidR="007A08C6" w:rsidRPr="007B79FE">
              <w:instrText xml:space="preserve"> ADDIN ZOTERO_ITEM CSL_CITATION {"citationID":"cRjXKpvd","properties":{"formattedCitation":"(Peixoto, 2024; Peixoto; Greco; Vasconcellos, 2024)","plainCitation":"(Peixoto, 2024; Peixoto; Greco; Vasconcellos, 2024)","noteIndex":0},"citationItems":[{"id":693,"uris":["http://zotero.org/users/14777946/items/X2KRBQ3P"],"itemData":{"id":693,"type":"thesis","event-place":"Belo Horizonte - MG","language":"Português","number-of-pages":"241","publisher":"Universidade Federal de Minas Gerais","publisher-place":"Belo Horizonte - MG","title":"Estudo sobre diferentes medidas de deformação e apresentação da família seno-hiperbólica generalizada, com aplicação na modelagem de polímeros, biomateriais e tecidos biológicos moles","URL":"http://hdl.handle.net/1843/74088","author":[{"family":"Peixoto","given":"D. H. N"}],"issued":{"date-parts":[["2024",6,14]]}}},{"id":270,"uris":["http://zotero.org/users/14777946/items/G5YHQNQZ"],"itemData":{"id":270,"type":"article-journal","abstract":"Abstract This work introduces a new family of strain tensors based on the hyperbolic sine function: The Generalized Hyperbolic Sine (GHS). This family is obtained by using any given strain measure as an argument in a </w:instrText>
            </w:r>
            <w:r w:rsidR="007A08C6">
              <w:instrText xml:space="preserve">normalized hyperbolic sine function. Particularly, this paper adopts the Seth-Hill family as an argument and shows how some drawbacks of the classical strain measures can be overcome by means of the proposed strain family. A broad analytical study of pure deformation modes (simple axial extension, equi-biaxial loading and simple shear) is presented to show the behavior of the proposed strain family and investigate the physical coherence of their responses. Obtained results are promising as the GHS family proved itself capable of enhancing the physical behavior of the Seth-Hill strain measures and providing versatility with the addition of just one material constant with clear physical meaning. Materials investigated in the article are isotropic and homogeneous. The proposed Hookean-type hyperelastic models can be applied for both incompressible and compressible materials without additional strain energy density function changes.","container-title":"Latin American Journal of Solids and Structures","DOI":"10.1590/1679-78257883","ISSN":"1679-7817, 1679-7825","journalAbbreviation":"Lat. Am. j. solids struct.","language":"en","note":"publisher: Individual owner","page":"e529","source":"SciELO","title":"A new family of strain tensors based on the hyperbolic sine function","volume":"21","author":[{"family":"Peixoto","given":"Daniel Henrique Nunes"},{"family":"Greco","given":"Marcelo"},{"family":"Vasconcellos","given":"Daniel Boy"}],"issued":{"date-parts":[["2024",3,1]]}}}],"schema":"https://github.com/citation-style-language/schema/raw/master/csl-citation.json"} </w:instrText>
            </w:r>
            <w:r>
              <w:rPr>
                <w:lang w:val="en-US"/>
              </w:rPr>
              <w:fldChar w:fldCharType="separate"/>
            </w:r>
            <w:r w:rsidRPr="00A94004">
              <w:rPr>
                <w:rFonts w:cs="Times New Roman"/>
              </w:rPr>
              <w:t>(Peixoto, 2024; Peixoto; Greco; Vasconcellos, 2024)</w:t>
            </w:r>
            <w:r>
              <w:rPr>
                <w:lang w:val="en-US"/>
              </w:rPr>
              <w:fldChar w:fldCharType="end"/>
            </w:r>
          </w:p>
        </w:tc>
      </w:tr>
      <w:tr w:rsidR="00704873" w:rsidRPr="008E52D1" w14:paraId="0C45FCFC" w14:textId="77777777" w:rsidTr="00E70FA8">
        <w:trPr>
          <w:trHeight w:val="2154"/>
        </w:trPr>
        <w:tc>
          <w:tcPr>
            <w:tcW w:w="9627" w:type="dxa"/>
            <w:gridSpan w:val="2"/>
          </w:tcPr>
          <w:p w14:paraId="00E835CC" w14:textId="515E133B" w:rsidR="00141254" w:rsidRPr="00895498" w:rsidRDefault="00704873" w:rsidP="00141254">
            <w:pPr>
              <w:pStyle w:val="Tabelan10"/>
              <w:jc w:val="left"/>
              <w:rPr>
                <w:lang w:val="en-US"/>
              </w:rPr>
            </w:pPr>
            <w:r w:rsidRPr="00895498">
              <w:rPr>
                <w:b/>
                <w:bCs/>
                <w:lang w:val="en-US"/>
              </w:rPr>
              <w:t>Equation</w:t>
            </w:r>
            <w:r w:rsidRPr="00895498">
              <w:rPr>
                <w:lang w:val="en-US"/>
              </w:rPr>
              <w:t>:</w:t>
            </w:r>
          </w:p>
          <w:p w14:paraId="67648A7B" w14:textId="2D8F59D3" w:rsidR="00141254" w:rsidRPr="00CF4E03" w:rsidRDefault="007B63C9" w:rsidP="00141254">
            <w:pPr>
              <w:pStyle w:val="Tabelan10"/>
              <w:jc w:val="left"/>
              <w:rPr>
                <w:rFonts w:eastAsiaTheme="minorEastAsia"/>
                <w:lang w:val="en-US"/>
              </w:rPr>
            </w:pPr>
            <m:oMathPara>
              <m:oMath>
                <m:r>
                  <w:rPr>
                    <w:rFonts w:ascii="Cambria Math" w:eastAsiaTheme="minorEastAsia" w:hAnsi="Cambria Math"/>
                  </w:rPr>
                  <m:t>ε</m:t>
                </m:r>
                <m:r>
                  <w:rPr>
                    <w:rFonts w:ascii="Cambria Math" w:eastAsiaTheme="minorEastAsia" w:hAnsi="Cambria Math"/>
                    <w:lang w:val="en-US"/>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hAnsi="Cambria Math"/>
                                  <w:i/>
                                </w:rPr>
                              </m:ctrlPr>
                            </m:sSupPr>
                            <m:e>
                              <m:r>
                                <w:rPr>
                                  <w:rFonts w:ascii="Cambria Math" w:hAnsi="Cambria Math"/>
                                </w:rPr>
                                <m:t>n</m:t>
                              </m:r>
                            </m:e>
                            <m:sup>
                              <m:r>
                                <w:rPr>
                                  <w:rFonts w:ascii="Cambria Math" w:hAnsi="Cambria Math"/>
                                  <w:lang w:val="en-US"/>
                                </w:rPr>
                                <m:t>-1</m:t>
                              </m:r>
                            </m:sup>
                          </m:sSup>
                          <m:r>
                            <m:rPr>
                              <m:sty m:val="p"/>
                            </m:rPr>
                            <w:rPr>
                              <w:rFonts w:ascii="Cambria Math" w:eastAsiaTheme="minorEastAsia" w:hAnsi="Cambria Math"/>
                              <w:lang w:val="en-US"/>
                            </w:rPr>
                            <m:t>senh</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m:t>
                                      </m:r>
                                    </m:sup>
                                  </m:sSup>
                                  <m:r>
                                    <w:rPr>
                                      <w:rFonts w:ascii="Cambria Math" w:eastAsiaTheme="minorEastAsia" w:hAnsi="Cambria Math"/>
                                      <w:lang w:val="en-US"/>
                                    </w:rPr>
                                    <m:t>-1</m:t>
                                  </m:r>
                                </m:e>
                              </m:d>
                            </m:e>
                          </m:d>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r>
                        <m:e>
                          <m:sSup>
                            <m:sSupPr>
                              <m:ctrlPr>
                                <w:rPr>
                                  <w:rFonts w:ascii="Cambria Math" w:hAnsi="Cambria Math"/>
                                  <w:i/>
                                </w:rPr>
                              </m:ctrlPr>
                            </m:sSupPr>
                            <m:e>
                              <m:r>
                                <w:rPr>
                                  <w:rFonts w:ascii="Cambria Math" w:hAnsi="Cambria Math"/>
                                </w:rPr>
                                <m:t>n</m:t>
                              </m:r>
                            </m:e>
                            <m:sup>
                              <m:r>
                                <w:rPr>
                                  <w:rFonts w:ascii="Cambria Math" w:hAnsi="Cambria Math"/>
                                  <w:lang w:val="en-US"/>
                                </w:rPr>
                                <m:t>-1</m:t>
                              </m:r>
                            </m:sup>
                          </m:sSup>
                          <m:r>
                            <m:rPr>
                              <m:sty m:val="p"/>
                            </m:rPr>
                            <w:rPr>
                              <w:rFonts w:ascii="Cambria Math" w:eastAsiaTheme="minorEastAsia" w:hAnsi="Cambria Math"/>
                              <w:lang w:val="en-US"/>
                            </w:rPr>
                            <m:t>senh</m:t>
                          </m:r>
                          <m:d>
                            <m:dPr>
                              <m:begChr m:val="["/>
                              <m:endChr m:val="]"/>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lang w:val="en-US"/>
                                    </w:rPr>
                                    <m:t>ln</m:t>
                                  </m:r>
                                </m:fName>
                                <m:e>
                                  <m:d>
                                    <m:dPr>
                                      <m:ctrlPr>
                                        <w:rPr>
                                          <w:rFonts w:ascii="Cambria Math" w:eastAsiaTheme="minorEastAsia" w:hAnsi="Cambria Math"/>
                                          <w:i/>
                                        </w:rPr>
                                      </m:ctrlPr>
                                    </m:dPr>
                                    <m:e>
                                      <m:r>
                                        <w:rPr>
                                          <w:rFonts w:ascii="Cambria Math" w:eastAsiaTheme="minorEastAsia" w:hAnsi="Cambria Math"/>
                                        </w:rPr>
                                        <m:t>λ</m:t>
                                      </m:r>
                                    </m:e>
                                  </m:d>
                                </m:e>
                              </m:func>
                            </m:e>
                          </m:d>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r>
                                <w:rPr>
                                  <w:rFonts w:ascii="Cambria Math" w:eastAsiaTheme="minorEastAsia" w:hAnsi="Cambria Math"/>
                                </w:rPr>
                                <m:t>n</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lang w:val="en-US"/>
                                    </w:rPr>
                                    <m:t>-</m:t>
                                  </m:r>
                                  <m:r>
                                    <w:rPr>
                                      <w:rFonts w:ascii="Cambria Math" w:eastAsiaTheme="minorEastAsia" w:hAnsi="Cambria Math"/>
                                    </w:rPr>
                                    <m:t>n</m:t>
                                  </m:r>
                                </m:sup>
                              </m:sSup>
                            </m:e>
                          </m:d>
                          <m:r>
                            <w:rPr>
                              <w:rFonts w:ascii="Cambria Math" w:eastAsiaTheme="minorEastAsia" w:hAnsi="Cambria Math"/>
                              <w:lang w:val="en-US"/>
                            </w:rPr>
                            <m:t xml:space="preserve">      </m:t>
                          </m:r>
                          <m:r>
                            <w:rPr>
                              <w:rFonts w:ascii="Cambria Math" w:eastAsiaTheme="minorEastAsia" w:hAnsi="Cambria Math"/>
                            </w:rPr>
                            <m:t>para</m:t>
                          </m:r>
                          <m:r>
                            <w:rPr>
                              <w:rFonts w:ascii="Cambria Math" w:eastAsiaTheme="minorEastAsia" w:hAnsi="Cambria Math"/>
                              <w:lang w:val="en-US"/>
                            </w:rPr>
                            <m:t xml:space="preserve"> </m:t>
                          </m:r>
                          <m:r>
                            <w:rPr>
                              <w:rFonts w:ascii="Cambria Math" w:eastAsiaTheme="minorEastAsia" w:hAnsi="Cambria Math"/>
                            </w:rPr>
                            <m:t>m</m:t>
                          </m:r>
                          <m:r>
                            <w:rPr>
                              <w:rFonts w:ascii="Cambria Math" w:eastAsiaTheme="minorEastAsia" w:hAnsi="Cambria Math"/>
                              <w:lang w:val="en-US"/>
                            </w:rPr>
                            <m:t>=0</m:t>
                          </m:r>
                        </m:e>
                      </m:mr>
                    </m:m>
                  </m:e>
                </m:d>
              </m:oMath>
            </m:oMathPara>
          </w:p>
          <w:p w14:paraId="17217371" w14:textId="77777777" w:rsidR="00141254" w:rsidRDefault="00141254" w:rsidP="00141254">
            <w:pPr>
              <w:pStyle w:val="Tabelan10"/>
              <w:jc w:val="left"/>
              <w:rPr>
                <w:rFonts w:eastAsiaTheme="minorEastAsia"/>
                <w:lang w:val="en-US"/>
              </w:rPr>
            </w:pPr>
          </w:p>
          <w:p w14:paraId="1FEAC2F5" w14:textId="5DCEEFCE" w:rsidR="00704873" w:rsidRPr="00895498" w:rsidRDefault="00000000" w:rsidP="00141254">
            <w:pPr>
              <w:pStyle w:val="Tabelan10"/>
              <w:jc w:val="left"/>
              <w:rPr>
                <w:lang w:val="en-US"/>
              </w:rPr>
            </w:pPr>
            <m:oMathPara>
              <m:oMath>
                <m:d>
                  <m:dPr>
                    <m:begChr m:val="["/>
                    <m:endChr m:val="]"/>
                    <m:ctrlPr>
                      <w:rPr>
                        <w:rFonts w:ascii="Cambria Math" w:eastAsiaTheme="minorEastAsia" w:hAnsi="Cambria Math"/>
                        <w:b/>
                        <w:bCs/>
                        <w:i/>
                      </w:rPr>
                    </m:ctrlPr>
                  </m:dPr>
                  <m:e>
                    <m:r>
                      <m:rPr>
                        <m:sty m:val="bi"/>
                      </m:rPr>
                      <w:rPr>
                        <w:rFonts w:ascii="Cambria Math" w:eastAsiaTheme="minorEastAsia" w:hAnsi="Cambria Math"/>
                      </w:rPr>
                      <m:t>ε</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hAnsi="Cambria Math"/>
                                  <w:i/>
                                </w:rPr>
                              </m:ctrlPr>
                            </m:sSupPr>
                            <m:e>
                              <m:r>
                                <w:rPr>
                                  <w:rFonts w:ascii="Cambria Math" w:hAnsi="Cambria Math"/>
                                </w:rPr>
                                <m:t>n</m:t>
                              </m:r>
                            </m:e>
                            <m:sup>
                              <m:r>
                                <w:rPr>
                                  <w:rFonts w:ascii="Cambria Math" w:hAnsi="Cambria Math"/>
                                </w:rPr>
                                <m:t>-1</m:t>
                              </m:r>
                            </m:sup>
                          </m:sSup>
                          <m:r>
                            <m:rPr>
                              <m:sty m:val="p"/>
                            </m:rPr>
                            <w:rPr>
                              <w:rFonts w:ascii="Cambria Math" w:eastAsiaTheme="minorEastAsia" w:hAnsi="Cambria Math"/>
                            </w:rPr>
                            <m:t>senh</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sup>
                                      <m:r>
                                        <w:rPr>
                                          <w:rFonts w:ascii="Cambria Math" w:eastAsiaTheme="minorEastAsia" w:hAnsi="Cambria Math"/>
                                        </w:rPr>
                                        <m:t>m</m:t>
                                      </m:r>
                                    </m:sup>
                                  </m:sSup>
                                  <m:r>
                                    <w:rPr>
                                      <w:rFonts w:ascii="Cambria Math" w:eastAsiaTheme="minorEastAsia" w:hAnsi="Cambria Math"/>
                                    </w:rPr>
                                    <m:t>-1</m:t>
                                  </m:r>
                                </m:e>
                              </m:d>
                            </m:e>
                          </m:d>
                          <m:r>
                            <w:rPr>
                              <w:rFonts w:ascii="Cambria Math" w:eastAsiaTheme="minorEastAsia" w:hAnsi="Cambria Math"/>
                            </w:rPr>
                            <m:t xml:space="preserve">           para m≠0</m:t>
                          </m:r>
                        </m:e>
                      </m:mr>
                      <m:mr>
                        <m:e>
                          <m:sSup>
                            <m:sSupPr>
                              <m:ctrlPr>
                                <w:rPr>
                                  <w:rFonts w:ascii="Cambria Math" w:hAnsi="Cambria Math"/>
                                  <w:i/>
                                </w:rPr>
                              </m:ctrlPr>
                            </m:sSupPr>
                            <m:e>
                              <m:r>
                                <w:rPr>
                                  <w:rFonts w:ascii="Cambria Math" w:hAnsi="Cambria Math"/>
                                </w:rPr>
                                <m:t>n</m:t>
                              </m:r>
                            </m:e>
                            <m:sup>
                              <m:r>
                                <w:rPr>
                                  <w:rFonts w:ascii="Cambria Math" w:hAnsi="Cambria Math"/>
                                </w:rPr>
                                <m:t>-1</m:t>
                              </m:r>
                            </m:sup>
                          </m:sSup>
                          <m:r>
                            <m:rPr>
                              <m:sty m:val="p"/>
                            </m:rPr>
                            <w:rPr>
                              <w:rFonts w:ascii="Cambria Math" w:eastAsiaTheme="minorEastAsia" w:hAnsi="Cambria Math"/>
                            </w:rPr>
                            <m:t>senh</m:t>
                          </m:r>
                          <m:d>
                            <m:dPr>
                              <m:begChr m:val="["/>
                              <m:endChr m:val="]"/>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d>
                                </m:e>
                              </m:func>
                            </m:e>
                          </m:d>
                          <m:r>
                            <w:rPr>
                              <w:rFonts w:ascii="Cambria Math" w:eastAsiaTheme="minorEastAsia" w:hAnsi="Cambria Math"/>
                            </w:rPr>
                            <m:t xml:space="preserve">                     para m=0</m:t>
                          </m:r>
                        </m:e>
                      </m:mr>
                    </m:m>
                  </m:e>
                </m:d>
              </m:oMath>
            </m:oMathPara>
          </w:p>
        </w:tc>
      </w:tr>
      <w:tr w:rsidR="00704873" w:rsidRPr="007B79FE" w14:paraId="4D1A02B2" w14:textId="77777777" w:rsidTr="006C70A4">
        <w:trPr>
          <w:trHeight w:val="454"/>
        </w:trPr>
        <w:tc>
          <w:tcPr>
            <w:tcW w:w="9627" w:type="dxa"/>
            <w:gridSpan w:val="2"/>
            <w:vAlign w:val="center"/>
          </w:tcPr>
          <w:p w14:paraId="74070A10" w14:textId="78EFA8C4" w:rsidR="00704873" w:rsidRPr="003D637C" w:rsidRDefault="00704873"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ν,n, m</m:t>
              </m:r>
            </m:oMath>
          </w:p>
        </w:tc>
      </w:tr>
    </w:tbl>
    <w:p w14:paraId="5130E0DB" w14:textId="750DA2AF" w:rsidR="00281BC9" w:rsidRDefault="00281BC9" w:rsidP="00722F0B">
      <w:pPr>
        <w:rPr>
          <w:lang w:val="en-US"/>
        </w:rPr>
      </w:pPr>
    </w:p>
    <w:tbl>
      <w:tblPr>
        <w:tblStyle w:val="Tabelacomgrade"/>
        <w:tblW w:w="0" w:type="auto"/>
        <w:tblLook w:val="04A0" w:firstRow="1" w:lastRow="0" w:firstColumn="1" w:lastColumn="0" w:noHBand="0" w:noVBand="1"/>
      </w:tblPr>
      <w:tblGrid>
        <w:gridCol w:w="4813"/>
        <w:gridCol w:w="4814"/>
      </w:tblGrid>
      <w:tr w:rsidR="00A511D2" w:rsidRPr="00A94004" w14:paraId="725EEF4C" w14:textId="77777777" w:rsidTr="006C70A4">
        <w:trPr>
          <w:trHeight w:val="454"/>
        </w:trPr>
        <w:tc>
          <w:tcPr>
            <w:tcW w:w="4813" w:type="dxa"/>
            <w:vAlign w:val="center"/>
          </w:tcPr>
          <w:p w14:paraId="2A45C713" w14:textId="486AEE7F" w:rsidR="00A511D2" w:rsidRPr="00941221" w:rsidRDefault="00CA0545" w:rsidP="006C70A4">
            <w:pPr>
              <w:pStyle w:val="Tabelan10"/>
              <w:jc w:val="left"/>
              <w:rPr>
                <w:lang w:val="en-US"/>
              </w:rPr>
            </w:pPr>
            <w:r>
              <w:rPr>
                <w:b/>
                <w:bCs/>
                <w:lang w:val="en-US"/>
              </w:rPr>
              <w:t>Strain Measure</w:t>
            </w:r>
            <w:r w:rsidR="00A511D2" w:rsidRPr="002A0307">
              <w:rPr>
                <w:lang w:val="en-US"/>
              </w:rPr>
              <w:t xml:space="preserve">: </w:t>
            </w:r>
            <w:proofErr w:type="spellStart"/>
            <w:r w:rsidR="00A511D2">
              <w:rPr>
                <w:lang w:val="en-US"/>
              </w:rPr>
              <w:t>Curnier-Zysset</w:t>
            </w:r>
            <w:proofErr w:type="spellEnd"/>
            <w:r w:rsidR="000643AF">
              <w:rPr>
                <w:lang w:val="en-US"/>
              </w:rPr>
              <w:t xml:space="preserve"> Metric Family</w:t>
            </w:r>
          </w:p>
        </w:tc>
        <w:tc>
          <w:tcPr>
            <w:tcW w:w="4814" w:type="dxa"/>
            <w:vAlign w:val="center"/>
          </w:tcPr>
          <w:p w14:paraId="51F3004A" w14:textId="4DCAB940" w:rsidR="00A511D2" w:rsidRPr="00A94004" w:rsidRDefault="00A511D2" w:rsidP="006C70A4">
            <w:pPr>
              <w:pStyle w:val="Tabelan10"/>
              <w:jc w:val="left"/>
            </w:pPr>
            <w:proofErr w:type="spellStart"/>
            <w:r w:rsidRPr="00A94004">
              <w:rPr>
                <w:b/>
                <w:bCs/>
              </w:rPr>
              <w:t>Source</w:t>
            </w:r>
            <w:proofErr w:type="spellEnd"/>
            <w:r w:rsidRPr="00A94004">
              <w:t xml:space="preserve">: </w:t>
            </w:r>
            <w:r>
              <w:rPr>
                <w:lang w:val="en-US"/>
              </w:rPr>
              <w:fldChar w:fldCharType="begin"/>
            </w:r>
            <w:r w:rsidR="00F054EF">
              <w:instrText xml:space="preserve"> ADDIN ZOTERO_ITEM CSL_CITATION {"citationID":"Yx8b7wBH","properties":{"formattedCitation":"(Curnier; Zysset, 2006)","plainCitation":"(Curnier; Zysset, 2006)","noteIndex":0},"citationItems":[{"id":208,"uris":["http://zotero.org/users/14777946/items/BXBLP6SL"],"itemData":{"id":208,"type":"article-journal","abstract":"A new family of simple generalized strains and conjugate stresses based on the material metric (right Cauchy–Green) tensor is proposed. It includes an interesting quasilinear pair. It is a close approximation of the Seth–Hill family, with the advantage of being easier to calculate. It extends the realm of application of the classical theories of linear elasticity and perfect plasticity from small to large transformations for isotropic and anisotropic materials without any modification.","container-title":"International Journal of Solids and Structures","DOI":"10.1016/j.ijsolstr.2005.06.015","ISSN":"0020-7683","issue":"10","journalAbbreviation":"International Journal of Solids and Structures","language":"en","page":"3057-3086","source":"ScienceDirect","title":"A family of metric strains and conjugate stresses, prolonging usual material laws from small to large transformations","volume":"43","author":[{"family":"Curnier","given":"A."},{"family":"Zysset","given":"Ph."}],"issued":{"date-parts":[["2006",5,1]]}}}],"schema":"https://github.com/citation-style-language/schema/raw/master/csl-citation.json"} </w:instrText>
            </w:r>
            <w:r>
              <w:rPr>
                <w:lang w:val="en-US"/>
              </w:rPr>
              <w:fldChar w:fldCharType="separate"/>
            </w:r>
            <w:r w:rsidR="00F054EF" w:rsidRPr="00F054EF">
              <w:rPr>
                <w:rFonts w:cs="Times New Roman"/>
              </w:rPr>
              <w:t>(</w:t>
            </w:r>
            <w:proofErr w:type="spellStart"/>
            <w:r w:rsidR="00F054EF" w:rsidRPr="00F054EF">
              <w:rPr>
                <w:rFonts w:cs="Times New Roman"/>
              </w:rPr>
              <w:t>Curnier</w:t>
            </w:r>
            <w:proofErr w:type="spellEnd"/>
            <w:r w:rsidR="00F054EF" w:rsidRPr="00F054EF">
              <w:rPr>
                <w:rFonts w:cs="Times New Roman"/>
              </w:rPr>
              <w:t xml:space="preserve">; </w:t>
            </w:r>
            <w:proofErr w:type="spellStart"/>
            <w:r w:rsidR="00F054EF" w:rsidRPr="00F054EF">
              <w:rPr>
                <w:rFonts w:cs="Times New Roman"/>
              </w:rPr>
              <w:t>Zysset</w:t>
            </w:r>
            <w:proofErr w:type="spellEnd"/>
            <w:r w:rsidR="00F054EF" w:rsidRPr="00F054EF">
              <w:rPr>
                <w:rFonts w:cs="Times New Roman"/>
              </w:rPr>
              <w:t>, 2006)</w:t>
            </w:r>
            <w:r>
              <w:rPr>
                <w:lang w:val="en-US"/>
              </w:rPr>
              <w:fldChar w:fldCharType="end"/>
            </w:r>
          </w:p>
        </w:tc>
      </w:tr>
      <w:tr w:rsidR="00A511D2" w:rsidRPr="008E52D1" w14:paraId="5AE26EBF" w14:textId="77777777" w:rsidTr="006C70A4">
        <w:trPr>
          <w:trHeight w:val="1134"/>
        </w:trPr>
        <w:tc>
          <w:tcPr>
            <w:tcW w:w="9627" w:type="dxa"/>
            <w:gridSpan w:val="2"/>
          </w:tcPr>
          <w:p w14:paraId="3F0F1D56" w14:textId="77777777" w:rsidR="00A511D2" w:rsidRPr="00895498" w:rsidRDefault="00A511D2" w:rsidP="006C70A4">
            <w:pPr>
              <w:pStyle w:val="Tabelan10"/>
              <w:jc w:val="left"/>
              <w:rPr>
                <w:lang w:val="en-US"/>
              </w:rPr>
            </w:pPr>
            <w:r w:rsidRPr="00895498">
              <w:rPr>
                <w:b/>
                <w:bCs/>
                <w:lang w:val="en-US"/>
              </w:rPr>
              <w:t>Equation</w:t>
            </w:r>
            <w:r w:rsidRPr="00895498">
              <w:rPr>
                <w:lang w:val="en-US"/>
              </w:rPr>
              <w:t>:</w:t>
            </w:r>
          </w:p>
          <w:p w14:paraId="41E54748" w14:textId="77777777" w:rsidR="00A511D2" w:rsidRPr="00895498" w:rsidRDefault="00A511D2" w:rsidP="006C70A4">
            <w:pPr>
              <w:pStyle w:val="Tabelan10"/>
              <w:jc w:val="left"/>
              <w:rPr>
                <w:lang w:val="en-US"/>
              </w:rPr>
            </w:pPr>
          </w:p>
          <w:p w14:paraId="13EC633C" w14:textId="348D6875" w:rsidR="000643AF" w:rsidRPr="00895498" w:rsidRDefault="00000000" w:rsidP="000643AF">
            <w:pPr>
              <w:pStyle w:val="Tabelan10"/>
              <w:jc w:val="left"/>
              <w:rPr>
                <w:lang w:val="en-US"/>
              </w:rPr>
            </w:pPr>
            <m:oMathPara>
              <m:oMath>
                <m:d>
                  <m:dPr>
                    <m:begChr m:val="["/>
                    <m:endChr m:val="]"/>
                    <m:ctrlPr>
                      <w:rPr>
                        <w:rFonts w:ascii="Cambria Math" w:eastAsiaTheme="minorEastAsia" w:hAnsi="Cambria Math"/>
                        <w:b/>
                        <w:bCs/>
                        <w:i/>
                      </w:rPr>
                    </m:ctrlPr>
                  </m:dPr>
                  <m:e>
                    <m:r>
                      <m:rPr>
                        <m:sty m:val="bi"/>
                      </m:rPr>
                      <w:rPr>
                        <w:rFonts w:ascii="Cambria Math" w:eastAsiaTheme="minorEastAsia" w:hAnsi="Cambria Math"/>
                      </w:rPr>
                      <m:t>ε</m:t>
                    </m:r>
                  </m:e>
                </m:d>
                <m:r>
                  <w:rPr>
                    <w:rFonts w:ascii="Cambria Math" w:hAnsi="Cambria Math"/>
                    <w:lang w:val="en-US"/>
                  </w:rPr>
                  <m:t>=</m:t>
                </m:r>
                <m:f>
                  <m:fPr>
                    <m:ctrlPr>
                      <w:rPr>
                        <w:rFonts w:ascii="Cambria Math" w:hAnsi="Cambria Math"/>
                        <w:lang w:val="en-US"/>
                      </w:rPr>
                    </m:ctrlPr>
                  </m:fPr>
                  <m:num>
                    <m:r>
                      <w:rPr>
                        <w:rFonts w:ascii="Cambria Math" w:hAnsi="Cambria Math"/>
                        <w:lang w:val="en-US"/>
                      </w:rPr>
                      <m:t>2+n</m:t>
                    </m:r>
                  </m:num>
                  <m:den>
                    <m:r>
                      <w:rPr>
                        <w:rFonts w:ascii="Cambria Math" w:hAnsi="Cambria Math"/>
                        <w:lang w:val="en-US"/>
                      </w:rPr>
                      <m:t>8</m:t>
                    </m:r>
                  </m:den>
                </m:f>
                <m:d>
                  <m:dPr>
                    <m:begChr m:val="["/>
                    <m:endChr m:val="]"/>
                    <m:ctrlPr>
                      <w:rPr>
                        <w:rFonts w:ascii="Cambria Math" w:hAnsi="Cambria Math"/>
                        <w:b/>
                        <w:lang w:val="en-US"/>
                      </w:rPr>
                    </m:ctrlPr>
                  </m:dPr>
                  <m:e>
                    <m:r>
                      <m:rPr>
                        <m:sty m:val="b"/>
                      </m:rPr>
                      <w:rPr>
                        <w:rFonts w:ascii="Cambria Math" w:hAnsi="Cambria Math"/>
                        <w:lang w:val="en-US"/>
                      </w:rPr>
                      <m:t>C</m:t>
                    </m:r>
                  </m:e>
                </m:d>
                <m:r>
                  <w:rPr>
                    <w:rFonts w:ascii="Cambria Math" w:hAnsi="Cambria Math"/>
                    <w:lang w:val="en-US"/>
                  </w:rPr>
                  <m:t>-</m:t>
                </m:r>
                <m:f>
                  <m:fPr>
                    <m:ctrlPr>
                      <w:rPr>
                        <w:rFonts w:ascii="Cambria Math" w:hAnsi="Cambria Math"/>
                        <w:lang w:val="en-US"/>
                      </w:rPr>
                    </m:ctrlPr>
                  </m:fPr>
                  <m:num>
                    <m:r>
                      <w:rPr>
                        <w:rFonts w:ascii="Cambria Math" w:hAnsi="Cambria Math"/>
                        <w:lang w:val="en-US"/>
                      </w:rPr>
                      <m:t>n</m:t>
                    </m:r>
                  </m:num>
                  <m:den>
                    <m:r>
                      <w:rPr>
                        <w:rFonts w:ascii="Cambria Math" w:hAnsi="Cambria Math"/>
                        <w:lang w:val="en-US"/>
                      </w:rPr>
                      <m:t>4</m:t>
                    </m:r>
                  </m:den>
                </m:f>
                <m:d>
                  <m:dPr>
                    <m:begChr m:val="["/>
                    <m:endChr m:val="]"/>
                    <m:ctrlPr>
                      <w:rPr>
                        <w:rFonts w:ascii="Cambria Math" w:hAnsi="Cambria Math"/>
                        <w:b/>
                        <w:lang w:val="en-US"/>
                      </w:rPr>
                    </m:ctrlPr>
                  </m:dPr>
                  <m:e>
                    <m:r>
                      <m:rPr>
                        <m:sty m:val="b"/>
                      </m:rPr>
                      <w:rPr>
                        <w:rFonts w:ascii="Cambria Math" w:hAnsi="Cambria Math"/>
                        <w:lang w:val="en-US"/>
                      </w:rPr>
                      <m:t>I</m:t>
                    </m:r>
                  </m:e>
                </m:d>
                <m:r>
                  <w:rPr>
                    <w:rFonts w:ascii="Cambria Math" w:hAnsi="Cambria Math"/>
                    <w:lang w:val="en-US"/>
                  </w:rPr>
                  <m:t>-</m:t>
                </m:r>
                <m:f>
                  <m:fPr>
                    <m:ctrlPr>
                      <w:rPr>
                        <w:rFonts w:ascii="Cambria Math" w:hAnsi="Cambria Math"/>
                        <w:lang w:val="en-US"/>
                      </w:rPr>
                    </m:ctrlPr>
                  </m:fPr>
                  <m:num>
                    <m:r>
                      <w:rPr>
                        <w:rFonts w:ascii="Cambria Math" w:hAnsi="Cambria Math"/>
                        <w:lang w:val="en-US"/>
                      </w:rPr>
                      <m:t>2-n</m:t>
                    </m:r>
                  </m:num>
                  <m:den>
                    <m:r>
                      <w:rPr>
                        <w:rFonts w:ascii="Cambria Math" w:hAnsi="Cambria Math"/>
                        <w:lang w:val="en-US"/>
                      </w:rPr>
                      <m:t>8</m:t>
                    </m:r>
                  </m:den>
                </m:f>
                <m:sSup>
                  <m:sSupPr>
                    <m:ctrlPr>
                      <w:rPr>
                        <w:rFonts w:ascii="Cambria Math" w:hAnsi="Cambria Math"/>
                        <w:lang w:val="en-US"/>
                      </w:rPr>
                    </m:ctrlPr>
                  </m:sSupPr>
                  <m:e>
                    <m:d>
                      <m:dPr>
                        <m:begChr m:val="["/>
                        <m:endChr m:val="]"/>
                        <m:ctrlPr>
                          <w:rPr>
                            <w:rFonts w:ascii="Cambria Math" w:hAnsi="Cambria Math"/>
                            <w:b/>
                            <w:lang w:val="en-US"/>
                          </w:rPr>
                        </m:ctrlPr>
                      </m:dPr>
                      <m:e>
                        <m:r>
                          <m:rPr>
                            <m:sty m:val="b"/>
                          </m:rPr>
                          <w:rPr>
                            <w:rFonts w:ascii="Cambria Math" w:hAnsi="Cambria Math"/>
                            <w:lang w:val="en-US"/>
                          </w:rPr>
                          <m:t>C</m:t>
                        </m:r>
                      </m:e>
                    </m:d>
                  </m:e>
                  <m:sup>
                    <m:r>
                      <w:rPr>
                        <w:rFonts w:ascii="Cambria Math" w:hAnsi="Cambria Math"/>
                        <w:lang w:val="en-US"/>
                      </w:rPr>
                      <m:t>-1</m:t>
                    </m:r>
                  </m:sup>
                </m:sSup>
                <m:r>
                  <w:rPr>
                    <w:rFonts w:ascii="Cambria Math" w:hAnsi="Cambria Math"/>
                    <w:lang w:val="en-US"/>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ε</m:t>
                    </m:r>
                  </m:e>
                </m:d>
                <m:r>
                  <w:rPr>
                    <w:rFonts w:ascii="Cambria Math" w:hAnsi="Cambria Math"/>
                    <w:lang w:val="en-US"/>
                  </w:rPr>
                  <m:t>=</m:t>
                </m:r>
                <m:d>
                  <m:dPr>
                    <m:begChr m:val="["/>
                    <m:endChr m:val="]"/>
                    <m:ctrlPr>
                      <w:rPr>
                        <w:rFonts w:ascii="Cambria Math" w:hAnsi="Cambria Math"/>
                        <w:i/>
                        <w:lang w:val="en-US"/>
                      </w:rPr>
                    </m:ctrlPr>
                  </m:dPr>
                  <m:e>
                    <m:r>
                      <m:rPr>
                        <m:sty m:val="b"/>
                      </m:rPr>
                      <w:rPr>
                        <w:rFonts w:ascii="Cambria Math" w:hAnsi="Cambria Math"/>
                        <w:lang w:val="en-US"/>
                      </w:rPr>
                      <m:t>O</m:t>
                    </m:r>
                    <m:ctrlPr>
                      <w:rPr>
                        <w:rFonts w:ascii="Cambria Math" w:hAnsi="Cambria Math"/>
                        <w:b/>
                        <w:lang w:val="en-US"/>
                      </w:rPr>
                    </m:ctrlPr>
                  </m:e>
                </m:d>
                <m:r>
                  <m:rPr>
                    <m:sty m:val="b"/>
                  </m:rPr>
                  <w:rPr>
                    <w:rFonts w:ascii="Cambria Math" w:hAnsi="Cambria Math"/>
                    <w:lang w:val="en-US"/>
                  </w:rPr>
                  <m:t xml:space="preserve"> </m:t>
                </m:r>
                <m:r>
                  <m:rPr>
                    <m:sty m:val="p"/>
                  </m:rPr>
                  <w:rPr>
                    <w:rFonts w:ascii="Cambria Math" w:hAnsi="Cambria Math"/>
                    <w:lang w:val="en-US"/>
                  </w:rPr>
                  <m:t>se</m:t>
                </m:r>
                <m:r>
                  <m:rPr>
                    <m:sty m:val="b"/>
                  </m:rPr>
                  <w:rPr>
                    <w:rFonts w:ascii="Cambria Math" w:hAnsi="Cambria Math"/>
                    <w:lang w:val="en-US"/>
                  </w:rPr>
                  <m:t xml:space="preserve"> </m:t>
                </m:r>
                <m:d>
                  <m:dPr>
                    <m:begChr m:val="["/>
                    <m:endChr m:val="]"/>
                    <m:ctrlPr>
                      <w:rPr>
                        <w:rFonts w:ascii="Cambria Math" w:hAnsi="Cambria Math"/>
                        <w:b/>
                        <w:lang w:val="en-US"/>
                      </w:rPr>
                    </m:ctrlPr>
                  </m:dPr>
                  <m:e>
                    <m:r>
                      <m:rPr>
                        <m:sty m:val="b"/>
                      </m:rPr>
                      <w:rPr>
                        <w:rFonts w:ascii="Cambria Math" w:hAnsi="Cambria Math"/>
                        <w:lang w:val="en-US"/>
                      </w:rPr>
                      <m:t>U</m:t>
                    </m:r>
                  </m:e>
                </m:d>
                <m:r>
                  <m:rPr>
                    <m:sty m:val="b"/>
                  </m:rPr>
                  <w:rPr>
                    <w:rFonts w:ascii="Cambria Math" w:hAnsi="Cambria Math"/>
                    <w:lang w:val="en-US"/>
                  </w:rPr>
                  <m:t>=</m:t>
                </m:r>
                <m:d>
                  <m:dPr>
                    <m:begChr m:val="["/>
                    <m:endChr m:val="]"/>
                    <m:ctrlPr>
                      <w:rPr>
                        <w:rFonts w:ascii="Cambria Math" w:hAnsi="Cambria Math"/>
                        <w:b/>
                        <w:lang w:val="en-US"/>
                      </w:rPr>
                    </m:ctrlPr>
                  </m:dPr>
                  <m:e>
                    <m:r>
                      <m:rPr>
                        <m:sty m:val="bi"/>
                      </m:rPr>
                      <w:rPr>
                        <w:rFonts w:ascii="Cambria Math" w:hAnsi="Cambria Math"/>
                        <w:lang w:val="en-US"/>
                      </w:rPr>
                      <m:t>C</m:t>
                    </m:r>
                  </m:e>
                </m:d>
                <m:r>
                  <m:rPr>
                    <m:sty m:val="b"/>
                  </m:rPr>
                  <w:rPr>
                    <w:rFonts w:ascii="Cambria Math" w:hAnsi="Cambria Math"/>
                    <w:lang w:val="en-US"/>
                  </w:rPr>
                  <m:t>=</m:t>
                </m:r>
                <m:d>
                  <m:dPr>
                    <m:begChr m:val="["/>
                    <m:endChr m:val="]"/>
                    <m:ctrlPr>
                      <w:rPr>
                        <w:rFonts w:ascii="Cambria Math" w:hAnsi="Cambria Math"/>
                        <w:b/>
                        <w:lang w:val="en-US"/>
                      </w:rPr>
                    </m:ctrlPr>
                  </m:dPr>
                  <m:e>
                    <m:r>
                      <m:rPr>
                        <m:sty m:val="bi"/>
                      </m:rPr>
                      <w:rPr>
                        <w:rFonts w:ascii="Cambria Math" w:hAnsi="Cambria Math"/>
                        <w:lang w:val="en-US"/>
                      </w:rPr>
                      <m:t>I</m:t>
                    </m:r>
                  </m:e>
                </m:d>
                <m:r>
                  <m:rPr>
                    <m:sty m:val="b"/>
                  </m:rPr>
                  <w:rPr>
                    <w:rFonts w:ascii="Cambria Math" w:hAnsi="Cambria Math"/>
                    <w:lang w:val="en-US"/>
                  </w:rPr>
                  <m:t xml:space="preserve">  ; </m:t>
                </m:r>
                <m:r>
                  <w:rPr>
                    <w:rFonts w:ascii="Cambria Math" w:hAnsi="Cambria Math"/>
                    <w:lang w:val="en-US"/>
                  </w:rPr>
                  <m:t>(-2⩽n⩽2)</m:t>
                </m:r>
              </m:oMath>
            </m:oMathPara>
          </w:p>
          <w:p w14:paraId="327C0541" w14:textId="3C81F21C" w:rsidR="00A511D2" w:rsidRPr="00895498" w:rsidRDefault="00A511D2" w:rsidP="006C70A4">
            <w:pPr>
              <w:pStyle w:val="Tabelan10"/>
              <w:jc w:val="left"/>
              <w:rPr>
                <w:lang w:val="en-US"/>
              </w:rPr>
            </w:pPr>
          </w:p>
        </w:tc>
      </w:tr>
      <w:tr w:rsidR="00A511D2" w:rsidRPr="008E52D1" w14:paraId="3A5CF2C5" w14:textId="77777777" w:rsidTr="006C70A4">
        <w:trPr>
          <w:trHeight w:val="454"/>
        </w:trPr>
        <w:tc>
          <w:tcPr>
            <w:tcW w:w="9627" w:type="dxa"/>
            <w:gridSpan w:val="2"/>
            <w:vAlign w:val="center"/>
          </w:tcPr>
          <w:p w14:paraId="3BBF70F3" w14:textId="0B816042" w:rsidR="00A511D2" w:rsidRPr="003D637C" w:rsidRDefault="00A511D2"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ν,n</m:t>
              </m:r>
            </m:oMath>
          </w:p>
        </w:tc>
      </w:tr>
    </w:tbl>
    <w:p w14:paraId="35652A48" w14:textId="77777777" w:rsidR="00281BC9" w:rsidRDefault="00281BC9" w:rsidP="00722F0B">
      <w:pPr>
        <w:rPr>
          <w:lang w:val="en-US"/>
        </w:rPr>
      </w:pPr>
    </w:p>
    <w:tbl>
      <w:tblPr>
        <w:tblStyle w:val="Tabelacomgrade"/>
        <w:tblW w:w="0" w:type="auto"/>
        <w:tblLook w:val="04A0" w:firstRow="1" w:lastRow="0" w:firstColumn="1" w:lastColumn="0" w:noHBand="0" w:noVBand="1"/>
      </w:tblPr>
      <w:tblGrid>
        <w:gridCol w:w="4813"/>
        <w:gridCol w:w="4814"/>
      </w:tblGrid>
      <w:tr w:rsidR="00453F40" w:rsidRPr="007B79FE" w14:paraId="49639F77" w14:textId="77777777" w:rsidTr="006C70A4">
        <w:trPr>
          <w:trHeight w:val="454"/>
        </w:trPr>
        <w:tc>
          <w:tcPr>
            <w:tcW w:w="4813" w:type="dxa"/>
            <w:vAlign w:val="center"/>
          </w:tcPr>
          <w:p w14:paraId="55DF81BE" w14:textId="035C8AF9" w:rsidR="00453F40" w:rsidRPr="000F6C54" w:rsidRDefault="00453F40" w:rsidP="006C70A4">
            <w:pPr>
              <w:pStyle w:val="Tabelan10"/>
              <w:jc w:val="left"/>
              <w:rPr>
                <w:lang w:val="en-US"/>
              </w:rPr>
            </w:pPr>
            <w:r>
              <w:rPr>
                <w:b/>
                <w:bCs/>
                <w:lang w:val="en-US"/>
              </w:rPr>
              <w:t>Strain Measure</w:t>
            </w:r>
            <w:r w:rsidRPr="002A0307">
              <w:rPr>
                <w:lang w:val="en-US"/>
              </w:rPr>
              <w:t xml:space="preserve">: </w:t>
            </w:r>
            <w:proofErr w:type="spellStart"/>
            <w:r w:rsidRPr="00453F40">
              <w:rPr>
                <w:lang w:val="en-US"/>
              </w:rPr>
              <w:t>Curnier</w:t>
            </w:r>
            <w:proofErr w:type="spellEnd"/>
            <w:r w:rsidR="00CD339A">
              <w:rPr>
                <w:lang w:val="en-US"/>
              </w:rPr>
              <w:t>-</w:t>
            </w:r>
            <w:r w:rsidRPr="00453F40">
              <w:rPr>
                <w:lang w:val="en-US"/>
              </w:rPr>
              <w:t>Rakotomanana</w:t>
            </w:r>
            <w:r w:rsidR="000F6C54">
              <w:rPr>
                <w:lang w:val="en-US"/>
              </w:rPr>
              <w:t xml:space="preserve"> Family</w:t>
            </w:r>
            <w:r>
              <w:rPr>
                <w:lang w:val="en-US"/>
              </w:rPr>
              <w:t xml:space="preserve"> </w:t>
            </w:r>
            <w:r w:rsidR="00CD339A">
              <w:rPr>
                <w:lang w:val="en-US"/>
              </w:rPr>
              <w:t>(</w:t>
            </w:r>
            <w:proofErr w:type="spellStart"/>
            <w:r w:rsidR="00CD339A">
              <w:rPr>
                <w:lang w:val="en-US"/>
              </w:rPr>
              <w:t>Darijani-</w:t>
            </w:r>
            <w:r w:rsidR="000F6C54" w:rsidRPr="000F6C54">
              <w:rPr>
                <w:lang w:val="en-US"/>
              </w:rPr>
              <w:t>Naghdabadi</w:t>
            </w:r>
            <w:proofErr w:type="spellEnd"/>
            <w:r w:rsidR="000F6C54">
              <w:rPr>
                <w:lang w:val="en-US"/>
              </w:rPr>
              <w:t xml:space="preserve"> Power Family)</w:t>
            </w:r>
          </w:p>
        </w:tc>
        <w:tc>
          <w:tcPr>
            <w:tcW w:w="4814" w:type="dxa"/>
            <w:vAlign w:val="center"/>
          </w:tcPr>
          <w:p w14:paraId="7A8131E2" w14:textId="639CA103" w:rsidR="00453F40" w:rsidRPr="00B538E2" w:rsidRDefault="00453F40" w:rsidP="006C70A4">
            <w:pPr>
              <w:pStyle w:val="Tabelan10"/>
              <w:jc w:val="left"/>
              <w:rPr>
                <w:lang w:val="en-US"/>
              </w:rPr>
            </w:pPr>
            <w:proofErr w:type="spellStart"/>
            <w:r w:rsidRPr="00A94004">
              <w:rPr>
                <w:b/>
                <w:bCs/>
              </w:rPr>
              <w:t>Source</w:t>
            </w:r>
            <w:proofErr w:type="spellEnd"/>
            <w:r w:rsidRPr="00A94004">
              <w:t xml:space="preserve">: </w:t>
            </w:r>
            <w:r>
              <w:rPr>
                <w:lang w:val="en-US"/>
              </w:rPr>
              <w:fldChar w:fldCharType="begin"/>
            </w:r>
            <w:r w:rsidR="00B538E2">
              <w:instrText xml:space="preserve"> ADDIN ZOTERO_ITEM CSL_CITATION {"citationID":"0fNz05Pc","properties":{"formattedCitation":"(Curnier; Rakotomanana, 1991; Darijani; Naghdabadi, 2013)","plainCitation":"(Curnier; Rakotomanana, 1991; Darijani; Naghdabadi, 2013)","noteIndex":0},"citationItems":[{"id":209,"uris":["http://zotero.org/users/14777946/items/AW6X3WRE"],"itemData":{"id":209,"type":"article-journal","abstract":"Four basic principles: objectivity, isotropy, consistency and regularity are proposed to res tri.et the concepts of generalized strain and (more originally) of generalized stress. These principles are used to derive two general representations of the corresponding strain and stress functions. Based on a materiaI definition of conjugacy, each candidate strain is then placed in one-to-one correspondence with a certain conjugate stress and vice versa. Besides the classical strain-stress pairs already current in the literature, an interesting family of new strains and conjugate stresses is disclosed in the process. The main contributions of this paper, however, are to demonstrate the superiority of a particular class of strain and stress measures, herein called \"congruent\", and to reveal the coexistence of different definitions of conjugacy, which is a source of confusion.","container-title":"Engineering Transactions","ISSN":"2450-8071","issue":"3-4","license":"Copyright on any open access article in the Engineering Transactions published by Polish Academy of Sciences and Institute of Fundamental Technological Research Polish Acoustical Society is retained by the author(s).  Authors grant Institute of Fundamental Technological Research Polish Academy of Sciences a license to publish the article and identify itself as the original publisher.  Authors also grant any user the right to use the article freely as long as its integrity is maintained and its original authors, citation details and publisher are identified.       The Creative Commons Attribution License-ShareAlike 4.0 formalizes these and other terms and conditions of publishing articles.   Exceptions to copyright policy   For the articles which were previously published, before year 2019, policies that are different from the above. In all such, access to these articles is free from fees or any other access restrictions.  Permissions for the use of the texts published in that journal may be sought directly from the Editorial Office of Engineering Transactions    .","note":"number: 3-4","page":"461-538","source":"et.ippt.gov.pl","title":"Generalized Strain and Stress Measures: Critical Survey and New Results","title-short":"Generalized Strain and Stress Measures","volume":"39","author":[{"family":"Curnier","given":"A."},{"family":"Rakotomanana","given":"L."}],"issued":{"date-parts":[["1991",12,31]]}}},{"id":188,"uris":["http://zotero.org/users/14777946/items/2E2VUWB7"],"itemData":{"id":188,"type":"article-journal","abstract":"Solids usually show complex material behavior. If deformation is finite, the description of the kinematics makes the mechanical model complicated. In fact, one of the basic questions in the formulation and analysis procedures of finite deformation thermoelasticity is: “How can the finite deformation thermoelasticity response be best accounted for in the kinematic formulation?” A rather attractive way to proceed is to use the approach of small strain analysis, and decompose the total strain into a mechanical part and a thermal part. In this paper, based on the multiplicative decomposition of the deformation gradient, the mechanical and thermal strains are defined in the power and exponential forms. Also, the decomposition of the total strain into the mechanical and thermal strains is investigated for extension of various constitutive models at small deformatio</w:instrText>
            </w:r>
            <w:r w:rsidR="00B538E2" w:rsidRPr="00B538E2">
              <w:rPr>
                <w:lang w:val="en-US"/>
              </w:rPr>
              <w:instrText xml:space="preserve">n to the finite deformation thermoelasticity. In order to model the mechanical behavior of thermoelastic continua in the stress-producing process of nonisothermal deformation, an isothermal effective stress–strain equation based on the proposed strains is considered. Regards to this constitutive equation and assuming a linear dependence of the specific heat on temperature, the state functions including the internal energy, free energy, entropy and stress tensor are derived in the case of finite deformation thermoelasticity. Based on this decomposition and the proposed strains, it can be seen that these state functions are an extension from small deformation to finite deformation thermoelasticity. In addition, the mechanical and thermal material parameters are determined using the mechanical tests done at constant and the free thermal expansion test data, respectively.","container-title":"International Journal of Engineering Science","DOI":"10.1016/j.ijengsci.2012.07.001","ISSN":"0020-7225","journalAbbreviation":"International Journal of Engineering Science","language":"en","page":"56-69","source":"ScienceDirect","title":"Kinematics and kinetics modeling of thermoelastic continua based on the multiplicative decomposition of the deformation gradient","volume":"62","author":[{"family":"Darijani","given":"H."},{"family":"Naghdabadi","given":"R."}],"issued":{"date-parts":[["2013",1,1]]}}}],"schema":"https://github.com/citation-style-language/schema/raw/master/csl-citation.json"} </w:instrText>
            </w:r>
            <w:r>
              <w:rPr>
                <w:lang w:val="en-US"/>
              </w:rPr>
              <w:fldChar w:fldCharType="separate"/>
            </w:r>
            <w:r w:rsidR="00B538E2" w:rsidRPr="00B538E2">
              <w:rPr>
                <w:rFonts w:cs="Times New Roman"/>
                <w:lang w:val="en-US"/>
              </w:rPr>
              <w:t>(Curnier; Rakotomanana, 1991; Darijani; Naghdabadi, 2013)</w:t>
            </w:r>
            <w:r>
              <w:rPr>
                <w:lang w:val="en-US"/>
              </w:rPr>
              <w:fldChar w:fldCharType="end"/>
            </w:r>
          </w:p>
        </w:tc>
      </w:tr>
      <w:tr w:rsidR="00453F40" w:rsidRPr="007B79FE" w14:paraId="14F6605F" w14:textId="77777777" w:rsidTr="006C70A4">
        <w:trPr>
          <w:trHeight w:val="1134"/>
        </w:trPr>
        <w:tc>
          <w:tcPr>
            <w:tcW w:w="9627" w:type="dxa"/>
            <w:gridSpan w:val="2"/>
          </w:tcPr>
          <w:p w14:paraId="0DE97585" w14:textId="77777777" w:rsidR="00453F40" w:rsidRPr="00895498" w:rsidRDefault="00453F40" w:rsidP="006C70A4">
            <w:pPr>
              <w:pStyle w:val="Tabelan10"/>
              <w:jc w:val="left"/>
              <w:rPr>
                <w:lang w:val="en-US"/>
              </w:rPr>
            </w:pPr>
            <w:r w:rsidRPr="00895498">
              <w:rPr>
                <w:b/>
                <w:bCs/>
                <w:lang w:val="en-US"/>
              </w:rPr>
              <w:t>Equation</w:t>
            </w:r>
            <w:r w:rsidRPr="00895498">
              <w:rPr>
                <w:lang w:val="en-US"/>
              </w:rPr>
              <w:t>:</w:t>
            </w:r>
          </w:p>
          <w:p w14:paraId="504E2843" w14:textId="77777777" w:rsidR="00453F40" w:rsidRPr="00895498" w:rsidRDefault="00453F40" w:rsidP="006C70A4">
            <w:pPr>
              <w:pStyle w:val="Tabelan10"/>
              <w:jc w:val="left"/>
              <w:rPr>
                <w:lang w:val="en-US"/>
              </w:rPr>
            </w:pPr>
          </w:p>
          <w:p w14:paraId="616B6DFA" w14:textId="75688C64" w:rsidR="00453F40" w:rsidRPr="00895498" w:rsidRDefault="00000000" w:rsidP="006C70A4">
            <w:pPr>
              <w:pStyle w:val="Tabelan10"/>
              <w:jc w:val="left"/>
              <w:rPr>
                <w:lang w:val="en-US"/>
              </w:rPr>
            </w:pPr>
            <m:oMathPara>
              <m:oMath>
                <m:d>
                  <m:dPr>
                    <m:begChr m:val="["/>
                    <m:endChr m:val="]"/>
                    <m:ctrlPr>
                      <w:rPr>
                        <w:rFonts w:ascii="Cambria Math" w:eastAsiaTheme="minorEastAsia" w:hAnsi="Cambria Math"/>
                        <w:b/>
                        <w:bCs/>
                        <w:i/>
                      </w:rPr>
                    </m:ctrlPr>
                  </m:dPr>
                  <m:e>
                    <m:r>
                      <m:rPr>
                        <m:sty m:val="bi"/>
                      </m:rPr>
                      <w:rPr>
                        <w:rFonts w:ascii="Cambria Math" w:eastAsiaTheme="minorEastAsia" w:hAnsi="Cambria Math"/>
                      </w:rPr>
                      <m:t>ε</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m+n</m:t>
                    </m:r>
                  </m:den>
                </m:f>
                <m:d>
                  <m:dPr>
                    <m:ctrlPr>
                      <w:rPr>
                        <w:rFonts w:ascii="Cambria Math" w:hAnsi="Cambria Math"/>
                        <w:lang w:val="en-US"/>
                      </w:rPr>
                    </m:ctrlPr>
                  </m:dPr>
                  <m:e>
                    <m:sSup>
                      <m:sSupPr>
                        <m:ctrlPr>
                          <w:rPr>
                            <w:rFonts w:ascii="Cambria Math" w:hAnsi="Cambria Math"/>
                            <w:lang w:val="en-US"/>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sup>
                        <m:r>
                          <w:rPr>
                            <w:rFonts w:ascii="Cambria Math" w:hAnsi="Cambria Math"/>
                            <w:lang w:val="en-US"/>
                          </w:rPr>
                          <m:t>m</m:t>
                        </m:r>
                      </m:sup>
                    </m:sSup>
                    <m:r>
                      <w:rPr>
                        <w:rFonts w:ascii="Cambria Math" w:hAnsi="Cambria Math"/>
                        <w:lang w:val="en-US"/>
                      </w:rPr>
                      <m:t>-</m:t>
                    </m:r>
                    <m:sSup>
                      <m:sSupPr>
                        <m:ctrlPr>
                          <w:rPr>
                            <w:rFonts w:ascii="Cambria Math" w:hAnsi="Cambria Math"/>
                            <w:lang w:val="en-US"/>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U</m:t>
                            </m:r>
                          </m:e>
                        </m:d>
                      </m:e>
                      <m:sup>
                        <m:r>
                          <w:rPr>
                            <w:rFonts w:ascii="Cambria Math" w:hAnsi="Cambria Math"/>
                            <w:lang w:val="en-US"/>
                          </w:rPr>
                          <m:t>-n</m:t>
                        </m:r>
                      </m:sup>
                    </m:sSup>
                  </m:e>
                </m:d>
                <m:r>
                  <w:rPr>
                    <w:rFonts w:ascii="Cambria Math" w:hAnsi="Cambria Math"/>
                    <w:lang w:val="en-US"/>
                  </w:rPr>
                  <m:t>; mn&gt;0</m:t>
                </m:r>
                <m:r>
                  <m:rPr>
                    <m:nor/>
                  </m:rPr>
                  <w:rPr>
                    <w:lang w:val="en-US"/>
                  </w:rPr>
                  <m:t xml:space="preserve"> or </m:t>
                </m:r>
                <m:r>
                  <w:rPr>
                    <w:rFonts w:ascii="Cambria Math" w:hAnsi="Cambria Math"/>
                    <w:lang w:val="en-US"/>
                  </w:rPr>
                  <m:t>m,n=0</m:t>
                </m:r>
              </m:oMath>
            </m:oMathPara>
          </w:p>
          <w:p w14:paraId="7166EF47" w14:textId="77777777" w:rsidR="00453F40" w:rsidRPr="00895498" w:rsidRDefault="00453F40" w:rsidP="006C70A4">
            <w:pPr>
              <w:pStyle w:val="Tabelan10"/>
              <w:jc w:val="left"/>
              <w:rPr>
                <w:lang w:val="en-US"/>
              </w:rPr>
            </w:pPr>
          </w:p>
        </w:tc>
      </w:tr>
      <w:tr w:rsidR="00453F40" w:rsidRPr="007B79FE" w14:paraId="6D6532FA" w14:textId="77777777" w:rsidTr="006C70A4">
        <w:trPr>
          <w:trHeight w:val="454"/>
        </w:trPr>
        <w:tc>
          <w:tcPr>
            <w:tcW w:w="9627" w:type="dxa"/>
            <w:gridSpan w:val="2"/>
            <w:vAlign w:val="center"/>
          </w:tcPr>
          <w:p w14:paraId="4ADBCD71" w14:textId="6C3181A7" w:rsidR="00453F40" w:rsidRPr="003D637C" w:rsidRDefault="00453F40"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ν,m,n</m:t>
              </m:r>
            </m:oMath>
          </w:p>
        </w:tc>
      </w:tr>
    </w:tbl>
    <w:p w14:paraId="5A7A209D" w14:textId="77777777" w:rsidR="00281BC9" w:rsidRDefault="00281BC9" w:rsidP="00722F0B">
      <w:pPr>
        <w:rPr>
          <w:lang w:val="en-US"/>
        </w:rPr>
      </w:pPr>
    </w:p>
    <w:tbl>
      <w:tblPr>
        <w:tblStyle w:val="Tabelacomgrade"/>
        <w:tblW w:w="0" w:type="auto"/>
        <w:tblLook w:val="04A0" w:firstRow="1" w:lastRow="0" w:firstColumn="1" w:lastColumn="0" w:noHBand="0" w:noVBand="1"/>
      </w:tblPr>
      <w:tblGrid>
        <w:gridCol w:w="4813"/>
        <w:gridCol w:w="4814"/>
      </w:tblGrid>
      <w:tr w:rsidR="00B538E2" w:rsidRPr="00B538E2" w14:paraId="0ADCEE92" w14:textId="77777777" w:rsidTr="006C70A4">
        <w:trPr>
          <w:trHeight w:val="454"/>
        </w:trPr>
        <w:tc>
          <w:tcPr>
            <w:tcW w:w="4813" w:type="dxa"/>
            <w:vAlign w:val="center"/>
          </w:tcPr>
          <w:p w14:paraId="74540531" w14:textId="0AB51C3B" w:rsidR="00B538E2" w:rsidRPr="000F6C54" w:rsidRDefault="00B538E2" w:rsidP="006C70A4">
            <w:pPr>
              <w:pStyle w:val="Tabelan10"/>
              <w:jc w:val="left"/>
              <w:rPr>
                <w:lang w:val="en-US"/>
              </w:rPr>
            </w:pPr>
            <w:r>
              <w:rPr>
                <w:b/>
                <w:bCs/>
                <w:lang w:val="en-US"/>
              </w:rPr>
              <w:t>Strain Measure</w:t>
            </w:r>
            <w:r w:rsidRPr="002A0307">
              <w:rPr>
                <w:lang w:val="en-US"/>
              </w:rPr>
              <w:t xml:space="preserve">: </w:t>
            </w:r>
            <w:proofErr w:type="spellStart"/>
            <w:r>
              <w:rPr>
                <w:lang w:val="en-US"/>
              </w:rPr>
              <w:t>Darijani-</w:t>
            </w:r>
            <w:r w:rsidRPr="000F6C54">
              <w:rPr>
                <w:lang w:val="en-US"/>
              </w:rPr>
              <w:t>Naghdabadi</w:t>
            </w:r>
            <w:proofErr w:type="spellEnd"/>
            <w:r>
              <w:rPr>
                <w:lang w:val="en-US"/>
              </w:rPr>
              <w:t xml:space="preserve"> </w:t>
            </w:r>
            <w:proofErr w:type="spellStart"/>
            <w:r>
              <w:rPr>
                <w:lang w:val="en-US"/>
              </w:rPr>
              <w:t>Exponencial</w:t>
            </w:r>
            <w:proofErr w:type="spellEnd"/>
            <w:r>
              <w:rPr>
                <w:lang w:val="en-US"/>
              </w:rPr>
              <w:t xml:space="preserve"> Family</w:t>
            </w:r>
          </w:p>
        </w:tc>
        <w:tc>
          <w:tcPr>
            <w:tcW w:w="4814" w:type="dxa"/>
            <w:vAlign w:val="center"/>
          </w:tcPr>
          <w:p w14:paraId="56580C4E" w14:textId="2F6A2F6F" w:rsidR="00B538E2" w:rsidRPr="00B538E2" w:rsidRDefault="00B538E2" w:rsidP="006C70A4">
            <w:pPr>
              <w:pStyle w:val="Tabelan10"/>
              <w:jc w:val="left"/>
              <w:rPr>
                <w:lang w:val="en-US"/>
              </w:rPr>
            </w:pPr>
            <w:r w:rsidRPr="00507E9D">
              <w:rPr>
                <w:b/>
                <w:bCs/>
                <w:lang w:val="en-US"/>
              </w:rPr>
              <w:t>Source</w:t>
            </w:r>
            <w:r w:rsidRPr="00507E9D">
              <w:rPr>
                <w:lang w:val="en-US"/>
              </w:rPr>
              <w:t xml:space="preserve">: </w:t>
            </w:r>
            <w:r>
              <w:rPr>
                <w:lang w:val="en-US"/>
              </w:rPr>
              <w:fldChar w:fldCharType="begin"/>
            </w:r>
            <w:r w:rsidR="003E6998" w:rsidRPr="00507E9D">
              <w:rPr>
                <w:lang w:val="en-US"/>
              </w:rPr>
              <w:instrText xml:space="preserve"> ADDIN ZOTERO_ITEM CSL_CITATION {"citationID":"oVIFbBAl","properties":{"formattedCitation":"(Darijani; Naghdabadi, 2013)","plainCitation":"(Darijani; Naghdabadi, 2013)","noteIndex":0},"citationItems":[{"id":188,"uris":["http://zotero.org/users/14777946/items/2E2VUWB7"],"itemData":{"id":188,"type":"article-journal","abstract":"Solids usually show complex material behavior. If deformation is finite, the description of the kinematics makes the mechanical model complicated. In fact, one of the basic questions in the formulation and analysis procedures of finite deformation thermoelasticity is: “How can the finite deformation thermoelasticity response be best accounted for in the kinematic formulation?” A rather attractive way to proceed is to use the approach of small strain analysis, and decompose the total strain into a mechanical part and a thermal part. In this paper, based on the multiplicative decomposition of the deformation gradient, the mechanical and thermal strains are defined in the power and exponential forms. Also, the decomposition of the total strain into the mechanical and thermal strains is investigated for extension of various constitutive models at small deformation to the finite deformation thermoelasticity. In order to model the mechanical be</w:instrText>
            </w:r>
            <w:r w:rsidR="003E6998">
              <w:instrText xml:space="preserve">havior of thermoelastic continua in the stress-producing process of nonisothermal deformation, an isothermal effective stress–strain equation based on the proposed strains is considered. Regards to this constitutive equation and assuming a linear dependence of the specific heat on temperature, the state functions including the internal energy, free energy, entropy and stress tensor are derived in the case of finite deformation thermoelasticity. Based on this decomposition and the proposed strains, it can be seen that these state functions are an extension from small deformation to finite deformation thermoelasticity. In addition, the mechanical and thermal material parameters are determined using the mechanical tests done at constant and the free thermal expansion test data, respectively.","container-title":"International Journal of Engineering Science","DOI":"10.1016/j.ijengsci.2012.07.001","ISSN":"0020-7225","journalAbbreviation":"International Journal of Engineering Science","language":"en","page":"56-69","source":"ScienceDirect","title":"Kinematics and kinetics modeling of thermoelastic continua based on the multiplicative decomposition of the deformation gradient","volume":"62","author":[{"family":"Darijani","given":"H."},{"family":"Naghdabadi","given":"R."}],"issued":{"date-parts":[["2013",1,1]]}}}],"schema":"https://github.com/citation-style-language/schema/raw/master/csl-citation.json"} </w:instrText>
            </w:r>
            <w:r>
              <w:rPr>
                <w:lang w:val="en-US"/>
              </w:rPr>
              <w:fldChar w:fldCharType="separate"/>
            </w:r>
            <w:r w:rsidR="003E6998" w:rsidRPr="003E6998">
              <w:rPr>
                <w:rFonts w:cs="Times New Roman"/>
                <w:lang w:val="en-US"/>
              </w:rPr>
              <w:t>(Darijani; Naghdabadi, 2013)</w:t>
            </w:r>
            <w:r>
              <w:rPr>
                <w:lang w:val="en-US"/>
              </w:rPr>
              <w:fldChar w:fldCharType="end"/>
            </w:r>
          </w:p>
        </w:tc>
      </w:tr>
      <w:tr w:rsidR="00B538E2" w:rsidRPr="007B79FE" w14:paraId="31395E30" w14:textId="77777777" w:rsidTr="006C70A4">
        <w:trPr>
          <w:trHeight w:val="1134"/>
        </w:trPr>
        <w:tc>
          <w:tcPr>
            <w:tcW w:w="9627" w:type="dxa"/>
            <w:gridSpan w:val="2"/>
          </w:tcPr>
          <w:p w14:paraId="58B90F89" w14:textId="77777777" w:rsidR="00B538E2" w:rsidRPr="00895498" w:rsidRDefault="00B538E2" w:rsidP="006C70A4">
            <w:pPr>
              <w:pStyle w:val="Tabelan10"/>
              <w:jc w:val="left"/>
              <w:rPr>
                <w:lang w:val="en-US"/>
              </w:rPr>
            </w:pPr>
            <w:r w:rsidRPr="00895498">
              <w:rPr>
                <w:b/>
                <w:bCs/>
                <w:lang w:val="en-US"/>
              </w:rPr>
              <w:t>Equation</w:t>
            </w:r>
            <w:r w:rsidRPr="00895498">
              <w:rPr>
                <w:lang w:val="en-US"/>
              </w:rPr>
              <w:t>:</w:t>
            </w:r>
          </w:p>
          <w:p w14:paraId="4E95D2F6" w14:textId="77777777" w:rsidR="00B538E2" w:rsidRPr="00895498" w:rsidRDefault="00B538E2" w:rsidP="006C70A4">
            <w:pPr>
              <w:pStyle w:val="Tabelan10"/>
              <w:jc w:val="left"/>
              <w:rPr>
                <w:lang w:val="en-US"/>
              </w:rPr>
            </w:pPr>
          </w:p>
          <w:p w14:paraId="64CAF930" w14:textId="15017566" w:rsidR="00B538E2" w:rsidRPr="00895498" w:rsidRDefault="00000000" w:rsidP="006C70A4">
            <w:pPr>
              <w:pStyle w:val="Tabelan10"/>
              <w:jc w:val="left"/>
              <w:rPr>
                <w:lang w:val="en-US"/>
              </w:rPr>
            </w:pPr>
            <m:oMathPara>
              <m:oMath>
                <m:d>
                  <m:dPr>
                    <m:begChr m:val="["/>
                    <m:endChr m:val="]"/>
                    <m:ctrlPr>
                      <w:rPr>
                        <w:rFonts w:ascii="Cambria Math" w:eastAsiaTheme="minorEastAsia" w:hAnsi="Cambria Math"/>
                        <w:b/>
                        <w:bCs/>
                        <w:i/>
                        <w:sz w:val="22"/>
                        <w:szCs w:val="24"/>
                      </w:rPr>
                    </m:ctrlPr>
                  </m:dPr>
                  <m:e>
                    <m:r>
                      <m:rPr>
                        <m:sty m:val="bi"/>
                      </m:rPr>
                      <w:rPr>
                        <w:rFonts w:ascii="Cambria Math" w:eastAsiaTheme="minorEastAsia" w:hAnsi="Cambria Math"/>
                        <w:sz w:val="22"/>
                        <w:szCs w:val="24"/>
                      </w:rPr>
                      <m:t>ε</m:t>
                    </m:r>
                  </m:e>
                </m:d>
                <m:r>
                  <w:rPr>
                    <w:rFonts w:ascii="Cambria Math" w:hAnsi="Cambria Math"/>
                    <w:sz w:val="22"/>
                    <w:szCs w:val="24"/>
                    <w:lang w:val="en-US"/>
                  </w:rPr>
                  <m:t>=</m:t>
                </m:r>
                <m:f>
                  <m:fPr>
                    <m:ctrlPr>
                      <w:rPr>
                        <w:rFonts w:ascii="Cambria Math" w:hAnsi="Cambria Math"/>
                        <w:sz w:val="22"/>
                        <w:szCs w:val="24"/>
                        <w:lang w:val="en-US"/>
                      </w:rPr>
                    </m:ctrlPr>
                  </m:fPr>
                  <m:num>
                    <m:r>
                      <w:rPr>
                        <w:rFonts w:ascii="Cambria Math" w:hAnsi="Cambria Math"/>
                        <w:sz w:val="22"/>
                        <w:szCs w:val="24"/>
                        <w:lang w:val="en-US"/>
                      </w:rPr>
                      <m:t>1</m:t>
                    </m:r>
                  </m:num>
                  <m:den>
                    <m:r>
                      <w:rPr>
                        <w:rFonts w:ascii="Cambria Math" w:hAnsi="Cambria Math"/>
                        <w:sz w:val="22"/>
                        <w:szCs w:val="24"/>
                        <w:lang w:val="en-US"/>
                      </w:rPr>
                      <m:t>m+n</m:t>
                    </m:r>
                  </m:den>
                </m:f>
                <m:d>
                  <m:dPr>
                    <m:ctrlPr>
                      <w:rPr>
                        <w:rFonts w:ascii="Cambria Math" w:hAnsi="Cambria Math"/>
                        <w:sz w:val="22"/>
                        <w:szCs w:val="24"/>
                        <w:lang w:val="en-US"/>
                      </w:rPr>
                    </m:ctrlPr>
                  </m:dPr>
                  <m:e>
                    <m:sSup>
                      <m:sSupPr>
                        <m:ctrlPr>
                          <w:rPr>
                            <w:rFonts w:ascii="Cambria Math" w:hAnsi="Cambria Math"/>
                            <w:i/>
                            <w:sz w:val="22"/>
                            <w:szCs w:val="24"/>
                            <w:lang w:val="en-US"/>
                          </w:rPr>
                        </m:ctrlPr>
                      </m:sSupPr>
                      <m:e>
                        <m:r>
                          <w:rPr>
                            <w:rFonts w:ascii="Cambria Math" w:hAnsi="Cambria Math"/>
                            <w:sz w:val="22"/>
                            <w:szCs w:val="24"/>
                            <w:lang w:val="en-US"/>
                          </w:rPr>
                          <m:t>e</m:t>
                        </m:r>
                      </m:e>
                      <m:sup>
                        <m:r>
                          <w:rPr>
                            <w:rFonts w:ascii="Cambria Math" w:hAnsi="Cambria Math"/>
                            <w:sz w:val="22"/>
                            <w:szCs w:val="24"/>
                            <w:lang w:val="en-US"/>
                          </w:rPr>
                          <m:t>m</m:t>
                        </m:r>
                        <m:d>
                          <m:dPr>
                            <m:ctrlPr>
                              <w:rPr>
                                <w:rFonts w:ascii="Cambria Math" w:hAnsi="Cambria Math"/>
                                <w:i/>
                                <w:sz w:val="22"/>
                                <w:szCs w:val="24"/>
                                <w:lang w:val="en-US"/>
                              </w:rPr>
                            </m:ctrlPr>
                          </m:dPr>
                          <m:e>
                            <m:d>
                              <m:dPr>
                                <m:begChr m:val="["/>
                                <m:endChr m:val="]"/>
                                <m:ctrlPr>
                                  <w:rPr>
                                    <w:rFonts w:ascii="Cambria Math" w:eastAsiaTheme="minorEastAsia" w:hAnsi="Cambria Math"/>
                                    <w:b/>
                                    <w:bCs/>
                                    <w:i/>
                                    <w:sz w:val="22"/>
                                    <w:szCs w:val="24"/>
                                  </w:rPr>
                                </m:ctrlPr>
                              </m:dPr>
                              <m:e>
                                <m:r>
                                  <m:rPr>
                                    <m:sty m:val="bi"/>
                                  </m:rPr>
                                  <w:rPr>
                                    <w:rFonts w:ascii="Cambria Math" w:eastAsiaTheme="minorEastAsia" w:hAnsi="Cambria Math"/>
                                    <w:sz w:val="22"/>
                                    <w:szCs w:val="24"/>
                                  </w:rPr>
                                  <m:t>U</m:t>
                                </m:r>
                              </m:e>
                            </m:d>
                            <m:r>
                              <m:rPr>
                                <m:sty m:val="bi"/>
                              </m:rPr>
                              <w:rPr>
                                <w:rFonts w:ascii="Cambria Math" w:eastAsiaTheme="minorEastAsia" w:hAnsi="Cambria Math"/>
                                <w:sz w:val="22"/>
                                <w:szCs w:val="24"/>
                                <w:lang w:val="en-US"/>
                              </w:rPr>
                              <m:t>-</m:t>
                            </m:r>
                            <m:d>
                              <m:dPr>
                                <m:begChr m:val="["/>
                                <m:endChr m:val="]"/>
                                <m:ctrlPr>
                                  <w:rPr>
                                    <w:rFonts w:ascii="Cambria Math" w:hAnsi="Cambria Math"/>
                                    <w:b/>
                                    <w:sz w:val="22"/>
                                    <w:szCs w:val="24"/>
                                    <w:lang w:val="en-US"/>
                                  </w:rPr>
                                </m:ctrlPr>
                              </m:dPr>
                              <m:e>
                                <m:r>
                                  <m:rPr>
                                    <m:sty m:val="bi"/>
                                  </m:rPr>
                                  <w:rPr>
                                    <w:rFonts w:ascii="Cambria Math" w:hAnsi="Cambria Math"/>
                                    <w:sz w:val="22"/>
                                    <w:szCs w:val="24"/>
                                    <w:lang w:val="en-US"/>
                                  </w:rPr>
                                  <m:t>I</m:t>
                                </m:r>
                              </m:e>
                            </m:d>
                          </m:e>
                        </m:d>
                      </m:sup>
                    </m:sSup>
                    <m:r>
                      <w:rPr>
                        <w:rFonts w:ascii="Cambria Math" w:hAnsi="Cambria Math"/>
                        <w:sz w:val="22"/>
                        <w:szCs w:val="24"/>
                        <w:lang w:val="en-US"/>
                      </w:rPr>
                      <m:t>-</m:t>
                    </m:r>
                    <m:sSup>
                      <m:sSupPr>
                        <m:ctrlPr>
                          <w:rPr>
                            <w:rFonts w:ascii="Cambria Math" w:hAnsi="Cambria Math"/>
                            <w:i/>
                            <w:sz w:val="22"/>
                            <w:szCs w:val="24"/>
                            <w:lang w:val="en-US"/>
                          </w:rPr>
                        </m:ctrlPr>
                      </m:sSupPr>
                      <m:e>
                        <m:r>
                          <w:rPr>
                            <w:rFonts w:ascii="Cambria Math" w:hAnsi="Cambria Math"/>
                            <w:sz w:val="22"/>
                            <w:szCs w:val="24"/>
                            <w:lang w:val="en-US"/>
                          </w:rPr>
                          <m:t>e</m:t>
                        </m:r>
                      </m:e>
                      <m:sup>
                        <m:r>
                          <w:rPr>
                            <w:rFonts w:ascii="Cambria Math" w:hAnsi="Cambria Math"/>
                            <w:sz w:val="22"/>
                            <w:szCs w:val="24"/>
                            <w:lang w:val="en-US"/>
                          </w:rPr>
                          <m:t>n</m:t>
                        </m:r>
                        <m:d>
                          <m:dPr>
                            <m:ctrlPr>
                              <w:rPr>
                                <w:rFonts w:ascii="Cambria Math" w:hAnsi="Cambria Math"/>
                                <w:i/>
                                <w:sz w:val="22"/>
                                <w:szCs w:val="24"/>
                                <w:lang w:val="en-US"/>
                              </w:rPr>
                            </m:ctrlPr>
                          </m:dPr>
                          <m:e>
                            <m:sSup>
                              <m:sSupPr>
                                <m:ctrlPr>
                                  <w:rPr>
                                    <w:rFonts w:ascii="Cambria Math" w:eastAsiaTheme="minorEastAsia" w:hAnsi="Cambria Math"/>
                                    <w:b/>
                                    <w:bCs/>
                                    <w:i/>
                                    <w:sz w:val="22"/>
                                    <w:szCs w:val="24"/>
                                  </w:rPr>
                                </m:ctrlPr>
                              </m:sSupPr>
                              <m:e>
                                <m:d>
                                  <m:dPr>
                                    <m:begChr m:val="["/>
                                    <m:endChr m:val="]"/>
                                    <m:ctrlPr>
                                      <w:rPr>
                                        <w:rFonts w:ascii="Cambria Math" w:eastAsiaTheme="minorEastAsia" w:hAnsi="Cambria Math"/>
                                        <w:b/>
                                        <w:bCs/>
                                        <w:i/>
                                        <w:sz w:val="22"/>
                                        <w:szCs w:val="24"/>
                                      </w:rPr>
                                    </m:ctrlPr>
                                  </m:dPr>
                                  <m:e>
                                    <m:r>
                                      <m:rPr>
                                        <m:sty m:val="bi"/>
                                      </m:rPr>
                                      <w:rPr>
                                        <w:rFonts w:ascii="Cambria Math" w:eastAsiaTheme="minorEastAsia" w:hAnsi="Cambria Math"/>
                                        <w:sz w:val="22"/>
                                        <w:szCs w:val="24"/>
                                      </w:rPr>
                                      <m:t>U</m:t>
                                    </m:r>
                                  </m:e>
                                </m:d>
                              </m:e>
                              <m:sup>
                                <m:r>
                                  <m:rPr>
                                    <m:sty m:val="bi"/>
                                  </m:rPr>
                                  <w:rPr>
                                    <w:rFonts w:ascii="Cambria Math" w:eastAsiaTheme="minorEastAsia" w:hAnsi="Cambria Math"/>
                                    <w:sz w:val="22"/>
                                    <w:szCs w:val="24"/>
                                    <w:lang w:val="en-US"/>
                                  </w:rPr>
                                  <m:t>-</m:t>
                                </m:r>
                                <m:r>
                                  <m:rPr>
                                    <m:sty m:val="bi"/>
                                  </m:rPr>
                                  <w:rPr>
                                    <w:rFonts w:ascii="Cambria Math" w:eastAsiaTheme="minorEastAsia" w:hAnsi="Cambria Math"/>
                                    <w:sz w:val="22"/>
                                    <w:szCs w:val="24"/>
                                  </w:rPr>
                                  <m:t>1</m:t>
                                </m:r>
                              </m:sup>
                            </m:sSup>
                            <m:r>
                              <m:rPr>
                                <m:sty m:val="bi"/>
                              </m:rPr>
                              <w:rPr>
                                <w:rFonts w:ascii="Cambria Math" w:eastAsiaTheme="minorEastAsia" w:hAnsi="Cambria Math"/>
                                <w:sz w:val="22"/>
                                <w:szCs w:val="24"/>
                                <w:lang w:val="en-US"/>
                              </w:rPr>
                              <m:t>-</m:t>
                            </m:r>
                            <m:d>
                              <m:dPr>
                                <m:begChr m:val="["/>
                                <m:endChr m:val="]"/>
                                <m:ctrlPr>
                                  <w:rPr>
                                    <w:rFonts w:ascii="Cambria Math" w:hAnsi="Cambria Math"/>
                                    <w:b/>
                                    <w:sz w:val="22"/>
                                    <w:szCs w:val="24"/>
                                    <w:lang w:val="en-US"/>
                                  </w:rPr>
                                </m:ctrlPr>
                              </m:dPr>
                              <m:e>
                                <m:r>
                                  <m:rPr>
                                    <m:sty m:val="bi"/>
                                  </m:rPr>
                                  <w:rPr>
                                    <w:rFonts w:ascii="Cambria Math" w:hAnsi="Cambria Math"/>
                                    <w:sz w:val="22"/>
                                    <w:szCs w:val="24"/>
                                    <w:lang w:val="en-US"/>
                                  </w:rPr>
                                  <m:t>I</m:t>
                                </m:r>
                              </m:e>
                            </m:d>
                          </m:e>
                        </m:d>
                      </m:sup>
                    </m:sSup>
                  </m:e>
                </m:d>
                <m:r>
                  <w:rPr>
                    <w:rFonts w:ascii="Cambria Math" w:hAnsi="Cambria Math"/>
                    <w:sz w:val="22"/>
                    <w:szCs w:val="24"/>
                    <w:lang w:val="en-US"/>
                  </w:rPr>
                  <m:t>; mn&gt;0</m:t>
                </m:r>
                <m:r>
                  <m:rPr>
                    <m:nor/>
                  </m:rPr>
                  <w:rPr>
                    <w:sz w:val="22"/>
                    <w:szCs w:val="24"/>
                    <w:lang w:val="en-US"/>
                  </w:rPr>
                  <m:t xml:space="preserve"> or </m:t>
                </m:r>
                <m:r>
                  <w:rPr>
                    <w:rFonts w:ascii="Cambria Math" w:hAnsi="Cambria Math"/>
                    <w:sz w:val="22"/>
                    <w:szCs w:val="24"/>
                    <w:lang w:val="en-US"/>
                  </w:rPr>
                  <m:t>m,n=0</m:t>
                </m:r>
              </m:oMath>
            </m:oMathPara>
          </w:p>
          <w:p w14:paraId="59C68DC3" w14:textId="77777777" w:rsidR="00B538E2" w:rsidRPr="00895498" w:rsidRDefault="00B538E2" w:rsidP="006C70A4">
            <w:pPr>
              <w:pStyle w:val="Tabelan10"/>
              <w:jc w:val="left"/>
              <w:rPr>
                <w:lang w:val="en-US"/>
              </w:rPr>
            </w:pPr>
          </w:p>
        </w:tc>
      </w:tr>
      <w:tr w:rsidR="00B538E2" w:rsidRPr="007B79FE" w14:paraId="0B72997D" w14:textId="77777777" w:rsidTr="006C70A4">
        <w:trPr>
          <w:trHeight w:val="454"/>
        </w:trPr>
        <w:tc>
          <w:tcPr>
            <w:tcW w:w="9627" w:type="dxa"/>
            <w:gridSpan w:val="2"/>
            <w:vAlign w:val="center"/>
          </w:tcPr>
          <w:p w14:paraId="00DF23F2" w14:textId="77777777" w:rsidR="00B538E2" w:rsidRPr="003D637C" w:rsidRDefault="00B538E2"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ν,m,n</m:t>
              </m:r>
            </m:oMath>
          </w:p>
        </w:tc>
      </w:tr>
    </w:tbl>
    <w:p w14:paraId="74D738A0" w14:textId="77777777" w:rsidR="00281BC9" w:rsidRDefault="00281BC9" w:rsidP="00722F0B">
      <w:pPr>
        <w:rPr>
          <w:lang w:val="en-US"/>
        </w:rPr>
      </w:pPr>
    </w:p>
    <w:tbl>
      <w:tblPr>
        <w:tblStyle w:val="Tabelacomgrade"/>
        <w:tblW w:w="0" w:type="auto"/>
        <w:tblLook w:val="04A0" w:firstRow="1" w:lastRow="0" w:firstColumn="1" w:lastColumn="0" w:noHBand="0" w:noVBand="1"/>
      </w:tblPr>
      <w:tblGrid>
        <w:gridCol w:w="4813"/>
        <w:gridCol w:w="4814"/>
      </w:tblGrid>
      <w:tr w:rsidR="00A63D54" w:rsidRPr="00B538E2" w14:paraId="5E23E9D4" w14:textId="77777777" w:rsidTr="006C70A4">
        <w:trPr>
          <w:trHeight w:val="454"/>
        </w:trPr>
        <w:tc>
          <w:tcPr>
            <w:tcW w:w="4813" w:type="dxa"/>
            <w:vAlign w:val="center"/>
          </w:tcPr>
          <w:p w14:paraId="3196EE04" w14:textId="10654DFE" w:rsidR="00A63D54" w:rsidRPr="000F6C54" w:rsidRDefault="00A63D54" w:rsidP="006C70A4">
            <w:pPr>
              <w:pStyle w:val="Tabelan10"/>
              <w:jc w:val="left"/>
              <w:rPr>
                <w:lang w:val="en-US"/>
              </w:rPr>
            </w:pPr>
            <w:r>
              <w:rPr>
                <w:b/>
                <w:bCs/>
                <w:lang w:val="en-US"/>
              </w:rPr>
              <w:t>Strain Measure</w:t>
            </w:r>
            <w:r w:rsidRPr="002A0307">
              <w:rPr>
                <w:lang w:val="en-US"/>
              </w:rPr>
              <w:t xml:space="preserve">: </w:t>
            </w:r>
            <w:proofErr w:type="spellStart"/>
            <w:r>
              <w:rPr>
                <w:lang w:val="en-US"/>
              </w:rPr>
              <w:t>Beex</w:t>
            </w:r>
            <w:proofErr w:type="spellEnd"/>
            <w:r>
              <w:rPr>
                <w:lang w:val="en-US"/>
              </w:rPr>
              <w:t xml:space="preserve"> Family</w:t>
            </w:r>
          </w:p>
        </w:tc>
        <w:tc>
          <w:tcPr>
            <w:tcW w:w="4814" w:type="dxa"/>
            <w:vAlign w:val="center"/>
          </w:tcPr>
          <w:p w14:paraId="0635EF24" w14:textId="118B0BF0" w:rsidR="00A63D54" w:rsidRPr="00B538E2" w:rsidRDefault="00A63D54" w:rsidP="006C70A4">
            <w:pPr>
              <w:pStyle w:val="Tabelan10"/>
              <w:jc w:val="left"/>
              <w:rPr>
                <w:lang w:val="en-US"/>
              </w:rPr>
            </w:pPr>
            <w:proofErr w:type="spellStart"/>
            <w:r w:rsidRPr="00A94004">
              <w:rPr>
                <w:b/>
                <w:bCs/>
              </w:rPr>
              <w:t>Source</w:t>
            </w:r>
            <w:proofErr w:type="spellEnd"/>
            <w:r w:rsidRPr="00A94004">
              <w:t xml:space="preserve">: </w:t>
            </w:r>
            <w:r>
              <w:rPr>
                <w:lang w:val="en-US"/>
              </w:rPr>
              <w:fldChar w:fldCharType="begin"/>
            </w:r>
            <w:r w:rsidR="0007752A">
              <w:instrText xml:space="preserve"> ADDIN ZOTERO_ITEM CSL_CITATION {"citationID":"zOqevFWM","properties":{"formattedCitation":"(Beex, 2019)","plainCitation":"(Beex, 2019)","noteIndex":0},"citationItems":[{"id":220,"uris":["http://zotero.org/users/14777946/items/L62EHM6S"],"itemData":{"id":220,"type":"article-journal","abstract":"Strain energy densities based on the Seth–Hill strain tensors are often used to describe the hyperelastic mechanical behaviours of isotropic, transversely isotropic and orthotropic materials for relatively large deformations. Since one parameter distinguishes which strain tensor of the Seth–Hill family is used, one has in theory the possibility to fit the material response in the nonlinear regime. Most often for compressible deformations however, this parameter is selected such that the Hencky strain tensor is recovered, because it yields rather physical stress-strain responses. Hence, the response in the nonlinear regime is in practise not often tailored to match experimental data. To ensure that elastic responses in the nonlinear regime can more accurately be controlled, this contribution proposes three generalisations that combine several Seth–Hill strain tensors. The generalisations are formulated such that the stress-strain responses for infinitesimal deformations remain unchanged. Consequently, the identification of the Young’s moduli, Poisson’s ratios and shear moduli is not affected. 3D finite element simulations are performed for isotropy and orthotropy, with an emphasis on the identification of the new material parameters.","container-title":"International Journal of Mechanical Sciences","DOI":"10.1016/j.ijmecsci.2019.105072","ISSN":"0020-7403","journalAbbreviation":"International Journal of Mechanical Sciences","language":"en","page":"105072","source":"ScienceDirect","title":"Fusing the Seth–Hill strain tensors to fit compressible elastic material responses in the nonlinear regime","volume":"163","author":[{"family":"Beex","given":"L. A. A."}],"issued":{"date-parts":[["2019",11,1]]}}}],"schema":"https://github.com/citation-style-language/schema/raw/master/csl-citation.json"} </w:instrText>
            </w:r>
            <w:r>
              <w:rPr>
                <w:lang w:val="en-US"/>
              </w:rPr>
              <w:fldChar w:fldCharType="separate"/>
            </w:r>
            <w:r w:rsidR="0007752A" w:rsidRPr="0007752A">
              <w:rPr>
                <w:rFonts w:cs="Times New Roman"/>
              </w:rPr>
              <w:t>(</w:t>
            </w:r>
            <w:proofErr w:type="spellStart"/>
            <w:r w:rsidR="0007752A" w:rsidRPr="0007752A">
              <w:rPr>
                <w:rFonts w:cs="Times New Roman"/>
              </w:rPr>
              <w:t>Beex</w:t>
            </w:r>
            <w:proofErr w:type="spellEnd"/>
            <w:r w:rsidR="0007752A" w:rsidRPr="0007752A">
              <w:rPr>
                <w:rFonts w:cs="Times New Roman"/>
              </w:rPr>
              <w:t>, 2019)</w:t>
            </w:r>
            <w:r>
              <w:rPr>
                <w:lang w:val="en-US"/>
              </w:rPr>
              <w:fldChar w:fldCharType="end"/>
            </w:r>
          </w:p>
        </w:tc>
      </w:tr>
      <w:tr w:rsidR="00A63D54" w:rsidRPr="007B79FE" w14:paraId="0CED4C9F" w14:textId="77777777" w:rsidTr="006404E7">
        <w:trPr>
          <w:trHeight w:val="1587"/>
        </w:trPr>
        <w:tc>
          <w:tcPr>
            <w:tcW w:w="9627" w:type="dxa"/>
            <w:gridSpan w:val="2"/>
          </w:tcPr>
          <w:p w14:paraId="22CE5B3C" w14:textId="77777777" w:rsidR="00A63D54" w:rsidRPr="00895498" w:rsidRDefault="00A63D54" w:rsidP="006C70A4">
            <w:pPr>
              <w:pStyle w:val="Tabelan10"/>
              <w:jc w:val="left"/>
              <w:rPr>
                <w:lang w:val="en-US"/>
              </w:rPr>
            </w:pPr>
            <w:r w:rsidRPr="00895498">
              <w:rPr>
                <w:b/>
                <w:bCs/>
                <w:lang w:val="en-US"/>
              </w:rPr>
              <w:t>Equation</w:t>
            </w:r>
            <w:r w:rsidRPr="00895498">
              <w:rPr>
                <w:lang w:val="en-US"/>
              </w:rPr>
              <w:t>:</w:t>
            </w:r>
          </w:p>
          <w:p w14:paraId="618ED1E1" w14:textId="77777777" w:rsidR="00A63D54" w:rsidRPr="00895498" w:rsidRDefault="00A63D54" w:rsidP="006C70A4">
            <w:pPr>
              <w:pStyle w:val="Tabelan10"/>
              <w:jc w:val="left"/>
              <w:rPr>
                <w:lang w:val="en-US"/>
              </w:rPr>
            </w:pPr>
          </w:p>
          <w:p w14:paraId="3F1690B6" w14:textId="3F4E6616" w:rsidR="00A63D54" w:rsidRPr="00CF45EC" w:rsidRDefault="00CF45EC" w:rsidP="006C70A4">
            <w:pPr>
              <w:pStyle w:val="Tabelan10"/>
              <w:jc w:val="left"/>
              <w:rPr>
                <w:lang w:val="en-US"/>
              </w:rPr>
            </w:pPr>
            <m:oMathPara>
              <m:oMath>
                <m:r>
                  <w:rPr>
                    <w:rFonts w:ascii="Cambria Math" w:eastAsiaTheme="minorEastAsia" w:hAnsi="Cambria Math"/>
                    <w:sz w:val="22"/>
                    <w:szCs w:val="24"/>
                  </w:rPr>
                  <m:t>ε=</m:t>
                </m:r>
                <m:nary>
                  <m:naryPr>
                    <m:chr m:val="∑"/>
                    <m:limLoc m:val="undOvr"/>
                    <m:supHide m:val="1"/>
                    <m:ctrlPr>
                      <w:rPr>
                        <w:rFonts w:ascii="Cambria Math" w:eastAsiaTheme="minorEastAsia" w:hAnsi="Cambria Math"/>
                        <w:i/>
                        <w:sz w:val="22"/>
                        <w:szCs w:val="24"/>
                      </w:rPr>
                    </m:ctrlPr>
                  </m:naryPr>
                  <m:sub>
                    <m:r>
                      <w:rPr>
                        <w:rFonts w:ascii="Cambria Math" w:eastAsiaTheme="minorEastAsia" w:hAnsi="Cambria Math"/>
                        <w:sz w:val="22"/>
                        <w:szCs w:val="24"/>
                      </w:rPr>
                      <m:t xml:space="preserve">m ∈ </m:t>
                    </m:r>
                    <m:r>
                      <m:rPr>
                        <m:sty m:val="bi"/>
                      </m:rPr>
                      <w:rPr>
                        <w:rFonts w:ascii="Cambria Math" w:eastAsiaTheme="minorEastAsia" w:hAnsi="Cambria Math"/>
                        <w:sz w:val="22"/>
                        <w:szCs w:val="24"/>
                      </w:rPr>
                      <m:t>A</m:t>
                    </m:r>
                  </m:sub>
                  <m:sup/>
                  <m:e>
                    <m:sSub>
                      <m:sSubPr>
                        <m:ctrlPr>
                          <w:rPr>
                            <w:rFonts w:ascii="Cambria Math" w:eastAsiaTheme="minorEastAsia" w:hAnsi="Cambria Math"/>
                            <w:i/>
                            <w:sz w:val="22"/>
                            <w:szCs w:val="24"/>
                          </w:rPr>
                        </m:ctrlPr>
                      </m:sSubPr>
                      <m:e>
                        <m:r>
                          <w:rPr>
                            <w:rFonts w:ascii="Cambria Math" w:eastAsiaTheme="minorEastAsia" w:hAnsi="Cambria Math"/>
                            <w:sz w:val="22"/>
                            <w:szCs w:val="24"/>
                          </w:rPr>
                          <m:t>s</m:t>
                        </m:r>
                      </m:e>
                      <m:sub>
                        <m:r>
                          <w:rPr>
                            <w:rFonts w:ascii="Cambria Math" w:eastAsiaTheme="minorEastAsia" w:hAnsi="Cambria Math"/>
                            <w:sz w:val="22"/>
                            <w:szCs w:val="24"/>
                          </w:rPr>
                          <m:t>m</m:t>
                        </m:r>
                      </m:sub>
                    </m:sSub>
                    <m:sSub>
                      <m:sSubPr>
                        <m:ctrlPr>
                          <w:rPr>
                            <w:rFonts w:ascii="Cambria Math" w:eastAsiaTheme="minorEastAsia" w:hAnsi="Cambria Math"/>
                            <w:i/>
                            <w:sz w:val="22"/>
                            <w:szCs w:val="24"/>
                          </w:rPr>
                        </m:ctrlPr>
                      </m:sSubPr>
                      <m:e>
                        <m:r>
                          <w:rPr>
                            <w:rFonts w:ascii="Cambria Math" w:eastAsiaTheme="minorEastAsia" w:hAnsi="Cambria Math"/>
                            <w:sz w:val="22"/>
                            <w:szCs w:val="24"/>
                          </w:rPr>
                          <m:t>ε</m:t>
                        </m:r>
                      </m:e>
                      <m:sub>
                        <m:r>
                          <w:rPr>
                            <w:rFonts w:ascii="Cambria Math" w:eastAsiaTheme="minorEastAsia" w:hAnsi="Cambria Math"/>
                            <w:sz w:val="22"/>
                            <w:szCs w:val="24"/>
                          </w:rPr>
                          <m:t>m</m:t>
                        </m:r>
                      </m:sub>
                    </m:sSub>
                  </m:e>
                </m:nary>
                <m:r>
                  <w:rPr>
                    <w:rFonts w:ascii="Cambria Math" w:eastAsiaTheme="minorEastAsia" w:hAnsi="Cambria Math"/>
                    <w:sz w:val="22"/>
                    <w:szCs w:val="24"/>
                  </w:rPr>
                  <m:t xml:space="preserve"> ; </m:t>
                </m:r>
                <m:nary>
                  <m:naryPr>
                    <m:chr m:val="∑"/>
                    <m:limLoc m:val="undOvr"/>
                    <m:supHide m:val="1"/>
                    <m:ctrlPr>
                      <w:rPr>
                        <w:rFonts w:ascii="Cambria Math" w:eastAsiaTheme="minorEastAsia" w:hAnsi="Cambria Math"/>
                        <w:i/>
                        <w:sz w:val="22"/>
                        <w:szCs w:val="24"/>
                      </w:rPr>
                    </m:ctrlPr>
                  </m:naryPr>
                  <m:sub>
                    <m:r>
                      <w:rPr>
                        <w:rFonts w:ascii="Cambria Math" w:eastAsiaTheme="minorEastAsia" w:hAnsi="Cambria Math"/>
                        <w:sz w:val="22"/>
                        <w:szCs w:val="24"/>
                      </w:rPr>
                      <m:t xml:space="preserve">m ∈ </m:t>
                    </m:r>
                    <m:r>
                      <m:rPr>
                        <m:sty m:val="bi"/>
                      </m:rPr>
                      <w:rPr>
                        <w:rFonts w:ascii="Cambria Math" w:eastAsiaTheme="minorEastAsia" w:hAnsi="Cambria Math"/>
                        <w:sz w:val="22"/>
                        <w:szCs w:val="24"/>
                      </w:rPr>
                      <m:t>A</m:t>
                    </m:r>
                  </m:sub>
                  <m:sup/>
                  <m:e>
                    <m:sSub>
                      <m:sSubPr>
                        <m:ctrlPr>
                          <w:rPr>
                            <w:rFonts w:ascii="Cambria Math" w:eastAsiaTheme="minorEastAsia" w:hAnsi="Cambria Math"/>
                            <w:i/>
                            <w:sz w:val="22"/>
                            <w:szCs w:val="24"/>
                          </w:rPr>
                        </m:ctrlPr>
                      </m:sSubPr>
                      <m:e>
                        <m:r>
                          <w:rPr>
                            <w:rFonts w:ascii="Cambria Math" w:eastAsiaTheme="minorEastAsia" w:hAnsi="Cambria Math"/>
                            <w:sz w:val="22"/>
                            <w:szCs w:val="24"/>
                          </w:rPr>
                          <m:t>s</m:t>
                        </m:r>
                      </m:e>
                      <m:sub>
                        <m:r>
                          <w:rPr>
                            <w:rFonts w:ascii="Cambria Math" w:eastAsiaTheme="minorEastAsia" w:hAnsi="Cambria Math"/>
                            <w:sz w:val="22"/>
                            <w:szCs w:val="24"/>
                          </w:rPr>
                          <m:t>m</m:t>
                        </m:r>
                      </m:sub>
                    </m:sSub>
                  </m:e>
                </m:nary>
                <m:r>
                  <w:rPr>
                    <w:rFonts w:ascii="Cambria Math" w:eastAsiaTheme="minorEastAsia" w:hAnsi="Cambria Math"/>
                    <w:sz w:val="22"/>
                    <w:szCs w:val="24"/>
                  </w:rPr>
                  <m:t>=1 ;</m:t>
                </m:r>
              </m:oMath>
            </m:oMathPara>
          </w:p>
          <w:p w14:paraId="04E2E9E0" w14:textId="77777777" w:rsidR="00A63D54" w:rsidRDefault="00A63D54" w:rsidP="006C70A4">
            <w:pPr>
              <w:pStyle w:val="Tabelan10"/>
              <w:jc w:val="left"/>
              <w:rPr>
                <w:lang w:val="en-US"/>
              </w:rPr>
            </w:pPr>
          </w:p>
          <w:p w14:paraId="5FBA6624" w14:textId="20633F79" w:rsidR="008870DC" w:rsidRPr="00895498" w:rsidRDefault="008870DC" w:rsidP="006C70A4">
            <w:pPr>
              <w:pStyle w:val="Tabelan10"/>
              <w:jc w:val="left"/>
              <w:rPr>
                <w:lang w:val="en-US"/>
              </w:rPr>
            </w:pPr>
            <w:r w:rsidRPr="006404E7">
              <w:rPr>
                <w:lang w:val="en-US"/>
              </w:rPr>
              <w:t>*</w:t>
            </w:r>
            <w:r w:rsidRPr="008870DC">
              <w:rPr>
                <w:rFonts w:ascii="Cambria Math" w:eastAsiaTheme="minorEastAsia" w:hAnsi="Cambria Math"/>
                <w:b/>
                <w:bCs/>
                <w:i/>
                <w:sz w:val="22"/>
                <w:szCs w:val="24"/>
                <w:lang w:val="en-US"/>
              </w:rPr>
              <w:t xml:space="preserve"> </w:t>
            </w:r>
            <m:oMath>
              <m:r>
                <m:rPr>
                  <m:sty m:val="bi"/>
                </m:rPr>
                <w:rPr>
                  <w:rFonts w:ascii="Cambria Math" w:eastAsiaTheme="minorEastAsia" w:hAnsi="Cambria Math"/>
                  <w:sz w:val="22"/>
                  <w:szCs w:val="24"/>
                </w:rPr>
                <m:t>A</m:t>
              </m:r>
            </m:oMath>
            <w:r w:rsidRPr="008870DC">
              <w:rPr>
                <w:rFonts w:ascii="Cambria Math" w:eastAsiaTheme="minorEastAsia" w:hAnsi="Cambria Math"/>
                <w:b/>
                <w:bCs/>
                <w:i/>
                <w:sz w:val="22"/>
                <w:szCs w:val="24"/>
                <w:lang w:val="en-US"/>
              </w:rPr>
              <w:t xml:space="preserve"> </w:t>
            </w:r>
            <w:r w:rsidRPr="006404E7">
              <w:rPr>
                <w:rFonts w:ascii="Cambria Math" w:eastAsiaTheme="minorEastAsia" w:hAnsi="Cambria Math"/>
                <w:iCs/>
                <w:sz w:val="22"/>
                <w:szCs w:val="24"/>
                <w:lang w:val="en-US"/>
              </w:rPr>
              <w:t>is a set</w:t>
            </w:r>
            <w:r w:rsidRPr="008870DC">
              <w:rPr>
                <w:rFonts w:ascii="Cambria Math" w:eastAsiaTheme="minorEastAsia" w:hAnsi="Cambria Math"/>
                <w:i/>
                <w:sz w:val="22"/>
                <w:szCs w:val="24"/>
                <w:lang w:val="en-US"/>
              </w:rPr>
              <w:t xml:space="preserve">: </w:t>
            </w:r>
            <m:oMath>
              <m:r>
                <m:rPr>
                  <m:sty m:val="bi"/>
                </m:rPr>
                <w:rPr>
                  <w:rFonts w:ascii="Cambria Math" w:eastAsiaTheme="minorEastAsia" w:hAnsi="Cambria Math"/>
                  <w:sz w:val="22"/>
                  <w:szCs w:val="24"/>
                  <w:lang w:val="en-US"/>
                </w:rPr>
                <m:t xml:space="preserve"> </m:t>
              </m:r>
              <m:r>
                <m:rPr>
                  <m:sty m:val="bi"/>
                </m:rPr>
                <w:rPr>
                  <w:rFonts w:ascii="Cambria Math" w:eastAsiaTheme="minorEastAsia" w:hAnsi="Cambria Math"/>
                  <w:sz w:val="22"/>
                  <w:szCs w:val="24"/>
                </w:rPr>
                <m:t>A</m:t>
              </m:r>
              <m:r>
                <w:rPr>
                  <w:rFonts w:ascii="Cambria Math" w:eastAsiaTheme="minorEastAsia" w:hAnsi="Cambria Math"/>
                  <w:sz w:val="22"/>
                  <w:szCs w:val="24"/>
                  <w:lang w:val="en-US"/>
                </w:rPr>
                <m:t>=</m:t>
              </m:r>
              <m:d>
                <m:dPr>
                  <m:begChr m:val="{"/>
                  <m:endChr m:val="}"/>
                  <m:ctrlPr>
                    <w:rPr>
                      <w:rFonts w:ascii="Cambria Math" w:eastAsiaTheme="minorEastAsia" w:hAnsi="Cambria Math"/>
                      <w:i/>
                      <w:sz w:val="22"/>
                      <w:szCs w:val="24"/>
                    </w:rPr>
                  </m:ctrlPr>
                </m:dPr>
                <m:e>
                  <m:sSub>
                    <m:sSubPr>
                      <m:ctrlPr>
                        <w:rPr>
                          <w:rFonts w:ascii="Cambria Math" w:eastAsiaTheme="minorEastAsia" w:hAnsi="Cambria Math"/>
                          <w:i/>
                          <w:sz w:val="22"/>
                          <w:szCs w:val="24"/>
                        </w:rPr>
                      </m:ctrlPr>
                    </m:sSubPr>
                    <m:e>
                      <m:r>
                        <w:rPr>
                          <w:rFonts w:ascii="Cambria Math" w:eastAsiaTheme="minorEastAsia" w:hAnsi="Cambria Math"/>
                          <w:sz w:val="22"/>
                          <w:szCs w:val="24"/>
                        </w:rPr>
                        <m:t>m</m:t>
                      </m:r>
                    </m:e>
                    <m:sub>
                      <m:r>
                        <w:rPr>
                          <w:rFonts w:ascii="Cambria Math" w:eastAsiaTheme="minorEastAsia" w:hAnsi="Cambria Math"/>
                          <w:sz w:val="22"/>
                          <w:szCs w:val="24"/>
                          <w:lang w:val="en-US"/>
                        </w:rPr>
                        <m:t>1</m:t>
                      </m:r>
                    </m:sub>
                  </m:sSub>
                  <m:r>
                    <w:rPr>
                      <w:rFonts w:ascii="Cambria Math" w:eastAsiaTheme="minorEastAsia" w:hAnsi="Cambria Math"/>
                      <w:sz w:val="22"/>
                      <w:szCs w:val="24"/>
                      <w:lang w:val="en-US"/>
                    </w:rPr>
                    <m:t>,</m:t>
                  </m:r>
                  <m:sSub>
                    <m:sSubPr>
                      <m:ctrlPr>
                        <w:rPr>
                          <w:rFonts w:ascii="Cambria Math" w:eastAsiaTheme="minorEastAsia" w:hAnsi="Cambria Math"/>
                          <w:i/>
                          <w:sz w:val="22"/>
                          <w:szCs w:val="24"/>
                        </w:rPr>
                      </m:ctrlPr>
                    </m:sSubPr>
                    <m:e>
                      <m:r>
                        <w:rPr>
                          <w:rFonts w:ascii="Cambria Math" w:eastAsiaTheme="minorEastAsia" w:hAnsi="Cambria Math"/>
                          <w:sz w:val="22"/>
                          <w:szCs w:val="24"/>
                        </w:rPr>
                        <m:t>m</m:t>
                      </m:r>
                    </m:e>
                    <m:sub>
                      <m:r>
                        <w:rPr>
                          <w:rFonts w:ascii="Cambria Math" w:eastAsiaTheme="minorEastAsia" w:hAnsi="Cambria Math"/>
                          <w:sz w:val="22"/>
                          <w:szCs w:val="24"/>
                          <w:lang w:val="en-US"/>
                        </w:rPr>
                        <m:t>2</m:t>
                      </m:r>
                    </m:sub>
                  </m:sSub>
                  <m:r>
                    <w:rPr>
                      <w:rFonts w:ascii="Cambria Math" w:eastAsiaTheme="minorEastAsia" w:hAnsi="Cambria Math"/>
                      <w:sz w:val="22"/>
                      <w:szCs w:val="24"/>
                      <w:lang w:val="en-US"/>
                    </w:rPr>
                    <m:t xml:space="preserve">, …, </m:t>
                  </m:r>
                  <m:sSub>
                    <m:sSubPr>
                      <m:ctrlPr>
                        <w:rPr>
                          <w:rFonts w:ascii="Cambria Math" w:eastAsiaTheme="minorEastAsia" w:hAnsi="Cambria Math"/>
                          <w:i/>
                          <w:sz w:val="22"/>
                          <w:szCs w:val="24"/>
                        </w:rPr>
                      </m:ctrlPr>
                    </m:sSubPr>
                    <m:e>
                      <m:r>
                        <w:rPr>
                          <w:rFonts w:ascii="Cambria Math" w:eastAsiaTheme="minorEastAsia" w:hAnsi="Cambria Math"/>
                          <w:sz w:val="22"/>
                          <w:szCs w:val="24"/>
                        </w:rPr>
                        <m:t>m</m:t>
                      </m:r>
                    </m:e>
                    <m:sub>
                      <m:r>
                        <w:rPr>
                          <w:rFonts w:ascii="Cambria Math" w:eastAsiaTheme="minorEastAsia" w:hAnsi="Cambria Math"/>
                          <w:sz w:val="22"/>
                          <w:szCs w:val="24"/>
                        </w:rPr>
                        <m:t>n</m:t>
                      </m:r>
                    </m:sub>
                  </m:sSub>
                </m:e>
              </m:d>
              <m:r>
                <w:rPr>
                  <w:rFonts w:ascii="Cambria Math" w:eastAsiaTheme="minorEastAsia" w:hAnsi="Cambria Math"/>
                  <w:sz w:val="22"/>
                  <w:szCs w:val="24"/>
                  <w:lang w:val="en-US"/>
                </w:rPr>
                <m:t xml:space="preserve"> </m:t>
              </m:r>
            </m:oMath>
            <w:r w:rsidRPr="006404E7">
              <w:rPr>
                <w:rFonts w:ascii="Cambria Math" w:eastAsiaTheme="minorEastAsia" w:hAnsi="Cambria Math"/>
                <w:iCs/>
                <w:sz w:val="22"/>
                <w:szCs w:val="24"/>
                <w:lang w:val="en-US"/>
              </w:rPr>
              <w:t xml:space="preserve">and </w:t>
            </w:r>
            <m:oMath>
              <m:r>
                <w:rPr>
                  <w:rFonts w:ascii="Cambria Math" w:eastAsiaTheme="minorEastAsia" w:hAnsi="Cambria Math"/>
                  <w:sz w:val="22"/>
                  <w:szCs w:val="24"/>
                  <w:lang w:val="en-US"/>
                </w:rPr>
                <m:t xml:space="preserve"> </m:t>
              </m:r>
              <m:sSub>
                <m:sSubPr>
                  <m:ctrlPr>
                    <w:rPr>
                      <w:rFonts w:ascii="Cambria Math" w:eastAsiaTheme="minorEastAsia" w:hAnsi="Cambria Math"/>
                      <w:i/>
                      <w:sz w:val="22"/>
                      <w:szCs w:val="24"/>
                    </w:rPr>
                  </m:ctrlPr>
                </m:sSubPr>
                <m:e>
                  <m:r>
                    <w:rPr>
                      <w:rFonts w:ascii="Cambria Math" w:eastAsiaTheme="minorEastAsia" w:hAnsi="Cambria Math"/>
                      <w:sz w:val="22"/>
                      <w:szCs w:val="24"/>
                    </w:rPr>
                    <m:t>ε</m:t>
                  </m:r>
                </m:e>
                <m:sub>
                  <m:r>
                    <w:rPr>
                      <w:rFonts w:ascii="Cambria Math" w:eastAsiaTheme="minorEastAsia" w:hAnsi="Cambria Math"/>
                      <w:sz w:val="22"/>
                      <w:szCs w:val="24"/>
                    </w:rPr>
                    <m:t>m</m:t>
                  </m:r>
                </m:sub>
              </m:sSub>
              <m:r>
                <w:rPr>
                  <w:rFonts w:ascii="Cambria Math" w:eastAsiaTheme="minorEastAsia" w:hAnsi="Cambria Math"/>
                  <w:sz w:val="22"/>
                  <w:szCs w:val="24"/>
                  <w:lang w:val="en-US"/>
                </w:rPr>
                <m:t xml:space="preserve"> </m:t>
              </m:r>
            </m:oMath>
            <w:r w:rsidR="006404E7" w:rsidRPr="006404E7">
              <w:rPr>
                <w:rFonts w:ascii="Cambria Math" w:eastAsiaTheme="minorEastAsia" w:hAnsi="Cambria Math"/>
                <w:sz w:val="22"/>
                <w:szCs w:val="24"/>
                <w:lang w:val="en-US"/>
              </w:rPr>
              <w:t xml:space="preserve">are the Seth-Hill </w:t>
            </w:r>
            <w:r w:rsidR="006404E7">
              <w:rPr>
                <w:rFonts w:ascii="Cambria Math" w:eastAsiaTheme="minorEastAsia" w:hAnsi="Cambria Math"/>
                <w:sz w:val="22"/>
                <w:szCs w:val="24"/>
                <w:lang w:val="en-US"/>
              </w:rPr>
              <w:t>strain measures.</w:t>
            </w:r>
          </w:p>
        </w:tc>
      </w:tr>
      <w:tr w:rsidR="00A63D54" w:rsidRPr="007B79FE" w14:paraId="6F2AC8D2" w14:textId="77777777" w:rsidTr="006C70A4">
        <w:trPr>
          <w:trHeight w:val="454"/>
        </w:trPr>
        <w:tc>
          <w:tcPr>
            <w:tcW w:w="9627" w:type="dxa"/>
            <w:gridSpan w:val="2"/>
            <w:vAlign w:val="center"/>
          </w:tcPr>
          <w:p w14:paraId="06A12590" w14:textId="11E1A046" w:rsidR="00A63D54" w:rsidRPr="003D637C" w:rsidRDefault="00A63D54" w:rsidP="006C70A4">
            <w:pPr>
              <w:pStyle w:val="Tabelan10"/>
              <w:jc w:val="left"/>
              <w:rPr>
                <w:b/>
                <w:bCs/>
                <w:lang w:val="en-US"/>
              </w:rPr>
            </w:pPr>
            <w:r>
              <w:rPr>
                <w:b/>
                <w:bCs/>
                <w:lang w:val="en-US"/>
              </w:rPr>
              <w:t>Parameters</w:t>
            </w:r>
            <w:r w:rsidRPr="00796C88">
              <w:rPr>
                <w:lang w:val="en-US"/>
              </w:rPr>
              <w:t>:</w:t>
            </w:r>
            <w:r>
              <w:rPr>
                <w:lang w:val="en-US"/>
              </w:rPr>
              <w:t xml:space="preserve"> </w:t>
            </w:r>
            <m:oMath>
              <m:r>
                <w:rPr>
                  <w:rFonts w:ascii="Cambria Math" w:hAnsi="Cambria Math"/>
                  <w:lang w:val="en-US"/>
                </w:rPr>
                <m:t>E, ν,n, m,s</m:t>
              </m:r>
            </m:oMath>
          </w:p>
        </w:tc>
      </w:tr>
    </w:tbl>
    <w:p w14:paraId="2AF11719" w14:textId="77777777" w:rsidR="00281BC9" w:rsidRDefault="00281BC9" w:rsidP="00722F0B">
      <w:pPr>
        <w:rPr>
          <w:lang w:val="en-US"/>
        </w:rPr>
      </w:pPr>
    </w:p>
    <w:p w14:paraId="01C24EF4" w14:textId="77777777" w:rsidR="00C01FFE" w:rsidRDefault="00C01FFE" w:rsidP="00722F0B">
      <w:pPr>
        <w:rPr>
          <w:lang w:val="en-US"/>
        </w:rPr>
      </w:pPr>
    </w:p>
    <w:p w14:paraId="514486B9" w14:textId="7C446794" w:rsidR="009417D8" w:rsidRDefault="002867D8" w:rsidP="00F700EA">
      <w:pPr>
        <w:pStyle w:val="Ttulo2"/>
        <w:rPr>
          <w:lang w:val="en-US"/>
        </w:rPr>
      </w:pPr>
      <w:r>
        <w:rPr>
          <w:lang w:val="en-US"/>
        </w:rPr>
        <w:t xml:space="preserve">Use of </w:t>
      </w:r>
      <w:r w:rsidR="000E4997">
        <w:rPr>
          <w:lang w:val="en-US"/>
        </w:rPr>
        <w:t>H</w:t>
      </w:r>
      <w:r>
        <w:rPr>
          <w:lang w:val="en-US"/>
        </w:rPr>
        <w:t xml:space="preserve">yperelastic </w:t>
      </w:r>
      <w:r w:rsidR="00B763A5">
        <w:rPr>
          <w:lang w:val="en-US"/>
        </w:rPr>
        <w:t>M</w:t>
      </w:r>
      <w:r>
        <w:rPr>
          <w:lang w:val="en-US"/>
        </w:rPr>
        <w:t xml:space="preserve">odels in </w:t>
      </w:r>
      <w:proofErr w:type="spellStart"/>
      <w:r>
        <w:rPr>
          <w:lang w:val="en-US"/>
        </w:rPr>
        <w:t>HyperSmart</w:t>
      </w:r>
      <w:proofErr w:type="spellEnd"/>
    </w:p>
    <w:p w14:paraId="0DCA2776" w14:textId="77777777" w:rsidR="00AE7FF2" w:rsidRDefault="00AE7FF2" w:rsidP="00AE7FF2">
      <w:pPr>
        <w:rPr>
          <w:lang w:val="en-US"/>
        </w:rPr>
      </w:pPr>
    </w:p>
    <w:p w14:paraId="3AACB94F" w14:textId="77777777" w:rsidR="00DF4330" w:rsidRPr="00442485" w:rsidRDefault="00DF4330" w:rsidP="00DF4330">
      <w:pPr>
        <w:rPr>
          <w:lang w:val="en-US"/>
        </w:rPr>
      </w:pPr>
      <w:r w:rsidRPr="00DF4330">
        <w:rPr>
          <w:lang w:val="en-US"/>
        </w:rPr>
        <w:t xml:space="preserve">In </w:t>
      </w:r>
      <w:proofErr w:type="spellStart"/>
      <w:r w:rsidRPr="00DF4330">
        <w:rPr>
          <w:lang w:val="en-US"/>
        </w:rPr>
        <w:t>HyperSmart</w:t>
      </w:r>
      <w:proofErr w:type="spellEnd"/>
      <w:r w:rsidRPr="00DF4330">
        <w:rPr>
          <w:lang w:val="en-US"/>
        </w:rPr>
        <w:t>, hyperelastic models are stored in YAML (.</w:t>
      </w:r>
      <w:proofErr w:type="spellStart"/>
      <w:r w:rsidRPr="00DF4330">
        <w:rPr>
          <w:lang w:val="en-US"/>
        </w:rPr>
        <w:t>yaml</w:t>
      </w:r>
      <w:proofErr w:type="spellEnd"/>
      <w:r w:rsidRPr="00DF4330">
        <w:rPr>
          <w:lang w:val="en-US"/>
        </w:rPr>
        <w:t>) files, a format chosen for its readability, flexibility, and ease of editing. This structure allows the program to load model definitions dynamically and enables users to expand the model library without modifying the source code.</w:t>
      </w:r>
    </w:p>
    <w:p w14:paraId="2212D42F" w14:textId="77777777" w:rsidR="00DF4330" w:rsidRPr="00DF4330" w:rsidRDefault="00DF4330" w:rsidP="00DF4330">
      <w:pPr>
        <w:rPr>
          <w:lang w:val="en-US"/>
        </w:rPr>
      </w:pPr>
    </w:p>
    <w:p w14:paraId="0F4DD6C8" w14:textId="619FAA06" w:rsidR="00DF4330" w:rsidRPr="00DF4330" w:rsidRDefault="00DF4330" w:rsidP="00DF4330">
      <w:pPr>
        <w:rPr>
          <w:lang w:val="en-US"/>
        </w:rPr>
      </w:pPr>
      <w:r w:rsidRPr="00DF4330">
        <w:rPr>
          <w:lang w:val="en-US"/>
        </w:rPr>
        <w:t>Users can add new models from the literature—or create their own—by preparing a .</w:t>
      </w:r>
      <w:proofErr w:type="spellStart"/>
      <w:r w:rsidRPr="00DF4330">
        <w:rPr>
          <w:lang w:val="en-US"/>
        </w:rPr>
        <w:t>yaml</w:t>
      </w:r>
      <w:proofErr w:type="spellEnd"/>
      <w:r w:rsidRPr="00DF4330">
        <w:rPr>
          <w:lang w:val="en-US"/>
        </w:rPr>
        <w:t xml:space="preserve"> file following the same structure as the existing examples.</w:t>
      </w:r>
      <w:r w:rsidR="004E0F96">
        <w:rPr>
          <w:lang w:val="en-US"/>
        </w:rPr>
        <w:t xml:space="preserve"> To derive the mathematical expressions, the formulae presented in the </w:t>
      </w:r>
      <w:r w:rsidR="00382D0F">
        <w:rPr>
          <w:lang w:val="en-US"/>
        </w:rPr>
        <w:t>“</w:t>
      </w:r>
      <w:r w:rsidR="00382D0F" w:rsidRPr="00382D0F">
        <w:rPr>
          <w:lang w:val="en-US"/>
        </w:rPr>
        <w:t>2.1</w:t>
      </w:r>
      <w:r w:rsidR="00382D0F">
        <w:rPr>
          <w:lang w:val="en-US"/>
        </w:rPr>
        <w:t xml:space="preserve"> </w:t>
      </w:r>
      <w:r w:rsidR="00382D0F" w:rsidRPr="00382D0F">
        <w:rPr>
          <w:lang w:val="en-US"/>
        </w:rPr>
        <w:t>Pure Deformation Modes Expressions</w:t>
      </w:r>
      <w:r w:rsidR="00382D0F">
        <w:rPr>
          <w:lang w:val="en-US"/>
        </w:rPr>
        <w:t>”</w:t>
      </w:r>
      <w:r w:rsidR="00001D68">
        <w:rPr>
          <w:lang w:val="en-US"/>
        </w:rPr>
        <w:t xml:space="preserve"> subsection can be used.</w:t>
      </w:r>
    </w:p>
    <w:p w14:paraId="370FDBE2" w14:textId="77777777" w:rsidR="00DF4330" w:rsidRPr="00DF4330" w:rsidRDefault="00DF4330" w:rsidP="00DF4330">
      <w:pPr>
        <w:rPr>
          <w:lang w:val="en-US"/>
        </w:rPr>
      </w:pPr>
    </w:p>
    <w:p w14:paraId="38358149" w14:textId="77777777" w:rsidR="00DF4330" w:rsidRPr="00DF4330" w:rsidRDefault="00DF4330" w:rsidP="00DF4330">
      <w:pPr>
        <w:rPr>
          <w:lang w:val="en-US"/>
        </w:rPr>
      </w:pPr>
      <w:r w:rsidRPr="00DF4330">
        <w:rPr>
          <w:lang w:val="en-US"/>
        </w:rPr>
        <w:t>A model .</w:t>
      </w:r>
      <w:proofErr w:type="spellStart"/>
      <w:r w:rsidRPr="00DF4330">
        <w:rPr>
          <w:lang w:val="en-US"/>
        </w:rPr>
        <w:t>yaml</w:t>
      </w:r>
      <w:proofErr w:type="spellEnd"/>
      <w:r w:rsidRPr="00DF4330">
        <w:rPr>
          <w:lang w:val="en-US"/>
        </w:rPr>
        <w:t xml:space="preserve"> file contains:</w:t>
      </w:r>
    </w:p>
    <w:p w14:paraId="3B4AED34" w14:textId="77777777" w:rsidR="00DF4330" w:rsidRPr="00DF4330" w:rsidRDefault="00DF4330" w:rsidP="00DF4330">
      <w:pPr>
        <w:rPr>
          <w:lang w:val="en-US"/>
        </w:rPr>
      </w:pPr>
    </w:p>
    <w:p w14:paraId="77ADA40F" w14:textId="77777777" w:rsidR="00DF4330" w:rsidRPr="00DF4330" w:rsidRDefault="00DF4330" w:rsidP="00DF4330">
      <w:pPr>
        <w:numPr>
          <w:ilvl w:val="0"/>
          <w:numId w:val="18"/>
        </w:numPr>
        <w:rPr>
          <w:lang w:val="en-US"/>
        </w:rPr>
      </w:pPr>
      <w:r w:rsidRPr="00DF4330">
        <w:rPr>
          <w:lang w:val="en-US"/>
        </w:rPr>
        <w:t xml:space="preserve">Basic Information: </w:t>
      </w:r>
      <w:proofErr w:type="spellStart"/>
      <w:r w:rsidRPr="00DF4330">
        <w:rPr>
          <w:lang w:val="en-US"/>
        </w:rPr>
        <w:t>model_name</w:t>
      </w:r>
      <w:proofErr w:type="spellEnd"/>
      <w:r w:rsidRPr="00DF4330">
        <w:rPr>
          <w:lang w:val="en-US"/>
        </w:rPr>
        <w:t xml:space="preserve">, </w:t>
      </w:r>
      <w:proofErr w:type="spellStart"/>
      <w:r w:rsidRPr="00DF4330">
        <w:rPr>
          <w:lang w:val="en-US"/>
        </w:rPr>
        <w:t>model_class</w:t>
      </w:r>
      <w:proofErr w:type="spellEnd"/>
      <w:r w:rsidRPr="00DF4330">
        <w:rPr>
          <w:lang w:val="en-US"/>
        </w:rPr>
        <w:t>, and description, summarizing the model and its category.</w:t>
      </w:r>
    </w:p>
    <w:p w14:paraId="5B7BCBC8" w14:textId="77777777" w:rsidR="00DF4330" w:rsidRPr="00DF4330" w:rsidRDefault="00DF4330" w:rsidP="00DF4330">
      <w:pPr>
        <w:numPr>
          <w:ilvl w:val="0"/>
          <w:numId w:val="18"/>
        </w:numPr>
        <w:rPr>
          <w:lang w:val="en-US"/>
        </w:rPr>
      </w:pPr>
      <w:r w:rsidRPr="00DF4330">
        <w:rPr>
          <w:lang w:val="en-US"/>
        </w:rPr>
        <w:t>References: Complete bibliographic citations for traceability.</w:t>
      </w:r>
    </w:p>
    <w:p w14:paraId="3745AD12" w14:textId="77777777" w:rsidR="00DF4330" w:rsidRPr="00DF4330" w:rsidRDefault="00DF4330" w:rsidP="00DF4330">
      <w:pPr>
        <w:numPr>
          <w:ilvl w:val="0"/>
          <w:numId w:val="18"/>
        </w:numPr>
        <w:rPr>
          <w:lang w:val="en-US"/>
        </w:rPr>
      </w:pPr>
      <w:r w:rsidRPr="00DF4330">
        <w:rPr>
          <w:lang w:val="en-US"/>
        </w:rPr>
        <w:t>Mathematical Definition: The strain energy function or strain measure, depending on the model type.</w:t>
      </w:r>
    </w:p>
    <w:p w14:paraId="070D5738" w14:textId="77777777" w:rsidR="00DF4330" w:rsidRPr="00DF4330" w:rsidRDefault="00DF4330" w:rsidP="00DF4330">
      <w:pPr>
        <w:numPr>
          <w:ilvl w:val="0"/>
          <w:numId w:val="18"/>
        </w:numPr>
        <w:rPr>
          <w:lang w:val="en-US"/>
        </w:rPr>
      </w:pPr>
      <w:r w:rsidRPr="00DF4330">
        <w:rPr>
          <w:lang w:val="en-US"/>
        </w:rPr>
        <w:t>Parameters: Number of material parameters, their names, display formats, and bounds.</w:t>
      </w:r>
    </w:p>
    <w:p w14:paraId="25D7C45B" w14:textId="77777777" w:rsidR="00DF4330" w:rsidRPr="00DF4330" w:rsidRDefault="00DF4330" w:rsidP="00DF4330">
      <w:pPr>
        <w:numPr>
          <w:ilvl w:val="0"/>
          <w:numId w:val="18"/>
        </w:numPr>
        <w:rPr>
          <w:lang w:val="en-US"/>
        </w:rPr>
      </w:pPr>
      <w:r w:rsidRPr="00DF4330">
        <w:rPr>
          <w:lang w:val="en-US"/>
        </w:rPr>
        <w:t>Deformation Mode Expressions: Analytical formulas for each pure deformation mode (uniaxial, biaxial, pure shear, and simple shear) in both nominal and Cauchy stress forms, when applicable.</w:t>
      </w:r>
    </w:p>
    <w:p w14:paraId="619495B2" w14:textId="77777777" w:rsidR="00DF4330" w:rsidRPr="00B9261A" w:rsidRDefault="00DF4330" w:rsidP="00DF4330">
      <w:pPr>
        <w:numPr>
          <w:ilvl w:val="0"/>
          <w:numId w:val="18"/>
        </w:numPr>
        <w:rPr>
          <w:lang w:val="en-US"/>
        </w:rPr>
      </w:pPr>
      <w:r w:rsidRPr="00DF4330">
        <w:rPr>
          <w:lang w:val="en-US"/>
        </w:rPr>
        <w:t>Additional Information: Optional constraints or notes relevant to the model.</w:t>
      </w:r>
    </w:p>
    <w:p w14:paraId="32E78AF4" w14:textId="77777777" w:rsidR="00DF4330" w:rsidRPr="00DF4330" w:rsidRDefault="00DF4330" w:rsidP="00B9261A">
      <w:pPr>
        <w:ind w:left="720"/>
        <w:rPr>
          <w:lang w:val="en-US"/>
        </w:rPr>
      </w:pPr>
    </w:p>
    <w:p w14:paraId="1C3FC82D" w14:textId="77777777" w:rsidR="00DF4330" w:rsidRPr="00DF4330" w:rsidRDefault="00DF4330" w:rsidP="00DF4330">
      <w:proofErr w:type="spellStart"/>
      <w:r w:rsidRPr="00DF4330">
        <w:rPr>
          <w:b/>
          <w:bCs/>
        </w:rPr>
        <w:t>Example</w:t>
      </w:r>
      <w:proofErr w:type="spellEnd"/>
      <w:r w:rsidRPr="00DF4330">
        <w:rPr>
          <w:b/>
          <w:bCs/>
        </w:rPr>
        <w:t xml:space="preserve"> – </w:t>
      </w:r>
      <w:proofErr w:type="spellStart"/>
      <w:r w:rsidRPr="00DF4330">
        <w:rPr>
          <w:b/>
          <w:bCs/>
        </w:rPr>
        <w:t>Mooney</w:t>
      </w:r>
      <w:proofErr w:type="spellEnd"/>
      <w:r w:rsidRPr="00DF4330">
        <w:rPr>
          <w:b/>
          <w:bCs/>
        </w:rPr>
        <w:t>–</w:t>
      </w:r>
      <w:proofErr w:type="spellStart"/>
      <w:r w:rsidRPr="00DF4330">
        <w:rPr>
          <w:b/>
          <w:bCs/>
        </w:rPr>
        <w:t>Rivlin</w:t>
      </w:r>
      <w:proofErr w:type="spellEnd"/>
      <w:r w:rsidRPr="00DF4330">
        <w:rPr>
          <w:b/>
          <w:bCs/>
        </w:rPr>
        <w:t xml:space="preserve"> Model</w:t>
      </w:r>
    </w:p>
    <w:p w14:paraId="64B31A7F" w14:textId="77777777" w:rsidR="00DF4330" w:rsidRDefault="00DF4330" w:rsidP="00AE7FF2">
      <w:pPr>
        <w:rPr>
          <w:lang w:val="en-US"/>
        </w:rPr>
      </w:pPr>
    </w:p>
    <w:p w14:paraId="4CA59872" w14:textId="36C40224" w:rsidR="001B49D9" w:rsidRDefault="00442485" w:rsidP="00AE7FF2">
      <w:pPr>
        <w:rPr>
          <w:lang w:val="en-US"/>
        </w:rPr>
      </w:pPr>
      <w:r w:rsidRPr="00442485">
        <w:rPr>
          <w:lang w:val="en-US"/>
        </w:rPr>
        <w:drawing>
          <wp:inline distT="0" distB="0" distL="0" distR="0" wp14:anchorId="18930189" wp14:editId="4B1C02D9">
            <wp:extent cx="6119495" cy="5923280"/>
            <wp:effectExtent l="0" t="0" r="0" b="1270"/>
            <wp:docPr id="39272364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3644" name="Imagem 1" descr="Texto&#10;&#10;O conteúdo gerado por IA pode estar incorreto."/>
                    <pic:cNvPicPr/>
                  </pic:nvPicPr>
                  <pic:blipFill>
                    <a:blip r:embed="rId9"/>
                    <a:stretch>
                      <a:fillRect/>
                    </a:stretch>
                  </pic:blipFill>
                  <pic:spPr>
                    <a:xfrm>
                      <a:off x="0" y="0"/>
                      <a:ext cx="6119495" cy="5923280"/>
                    </a:xfrm>
                    <a:prstGeom prst="rect">
                      <a:avLst/>
                    </a:prstGeom>
                  </pic:spPr>
                </pic:pic>
              </a:graphicData>
            </a:graphic>
          </wp:inline>
        </w:drawing>
      </w:r>
    </w:p>
    <w:p w14:paraId="22EB5DE0" w14:textId="77777777" w:rsidR="00AE7FF2" w:rsidRPr="00AE7FF2" w:rsidRDefault="00AE7FF2" w:rsidP="00AE7FF2">
      <w:pPr>
        <w:rPr>
          <w:lang w:val="en-US"/>
        </w:rPr>
      </w:pPr>
    </w:p>
    <w:p w14:paraId="1A1B3363" w14:textId="77777777" w:rsidR="008E0349" w:rsidRDefault="008E0349" w:rsidP="008E0349">
      <w:r w:rsidRPr="008E0349">
        <w:rPr>
          <w:lang w:val="en-US"/>
        </w:rPr>
        <w:lastRenderedPageBreak/>
        <w:t xml:space="preserve">When </w:t>
      </w:r>
      <w:proofErr w:type="gramStart"/>
      <w:r w:rsidRPr="008E0349">
        <w:rPr>
          <w:lang w:val="en-US"/>
        </w:rPr>
        <w:t>a .</w:t>
      </w:r>
      <w:proofErr w:type="spellStart"/>
      <w:r w:rsidRPr="008E0349">
        <w:rPr>
          <w:lang w:val="en-US"/>
        </w:rPr>
        <w:t>yaml</w:t>
      </w:r>
      <w:proofErr w:type="spellEnd"/>
      <w:proofErr w:type="gramEnd"/>
      <w:r w:rsidRPr="008E0349">
        <w:rPr>
          <w:lang w:val="en-US"/>
        </w:rPr>
        <w:t xml:space="preserve"> model file is added to the appropriate directory, </w:t>
      </w:r>
      <w:proofErr w:type="spellStart"/>
      <w:r w:rsidRPr="008E0349">
        <w:rPr>
          <w:lang w:val="en-US"/>
        </w:rPr>
        <w:t>HyperSmart</w:t>
      </w:r>
      <w:proofErr w:type="spellEnd"/>
      <w:r w:rsidRPr="008E0349">
        <w:rPr>
          <w:lang w:val="en-US"/>
        </w:rPr>
        <w:t xml:space="preserve"> automatically recognizes it and makes it available for selection in the program. </w:t>
      </w:r>
      <w:proofErr w:type="spellStart"/>
      <w:r w:rsidRPr="008E0349">
        <w:t>By</w:t>
      </w:r>
      <w:proofErr w:type="spellEnd"/>
      <w:r w:rsidRPr="008E0349">
        <w:t xml:space="preserve"> </w:t>
      </w:r>
      <w:proofErr w:type="spellStart"/>
      <w:r w:rsidRPr="008E0349">
        <w:t>following</w:t>
      </w:r>
      <w:proofErr w:type="spellEnd"/>
      <w:r w:rsidRPr="008E0349">
        <w:t xml:space="preserve"> </w:t>
      </w:r>
      <w:proofErr w:type="spellStart"/>
      <w:r w:rsidRPr="008E0349">
        <w:t>this</w:t>
      </w:r>
      <w:proofErr w:type="spellEnd"/>
      <w:r w:rsidRPr="008E0349">
        <w:t xml:space="preserve"> </w:t>
      </w:r>
      <w:proofErr w:type="spellStart"/>
      <w:r w:rsidRPr="008E0349">
        <w:t>structure</w:t>
      </w:r>
      <w:proofErr w:type="spellEnd"/>
      <w:r w:rsidRPr="008E0349">
        <w:t xml:space="preserve">, </w:t>
      </w:r>
      <w:proofErr w:type="spellStart"/>
      <w:r w:rsidRPr="008E0349">
        <w:t>users</w:t>
      </w:r>
      <w:proofErr w:type="spellEnd"/>
      <w:r w:rsidRPr="008E0349">
        <w:t xml:space="preserve"> </w:t>
      </w:r>
      <w:proofErr w:type="spellStart"/>
      <w:r w:rsidRPr="008E0349">
        <w:t>can</w:t>
      </w:r>
      <w:proofErr w:type="spellEnd"/>
      <w:r w:rsidRPr="008E0349">
        <w:t>:</w:t>
      </w:r>
    </w:p>
    <w:p w14:paraId="6BB07D28" w14:textId="77777777" w:rsidR="008E0349" w:rsidRPr="008E0349" w:rsidRDefault="008E0349" w:rsidP="008E0349"/>
    <w:p w14:paraId="208F1324" w14:textId="77777777" w:rsidR="008E0349" w:rsidRPr="008E0349" w:rsidRDefault="008E0349" w:rsidP="008E0349">
      <w:pPr>
        <w:numPr>
          <w:ilvl w:val="0"/>
          <w:numId w:val="19"/>
        </w:numPr>
        <w:rPr>
          <w:lang w:val="en-US"/>
        </w:rPr>
      </w:pPr>
      <w:r w:rsidRPr="008E0349">
        <w:rPr>
          <w:lang w:val="en-US"/>
        </w:rPr>
        <w:t xml:space="preserve">Integrate models from </w:t>
      </w:r>
      <w:proofErr w:type="gramStart"/>
      <w:r w:rsidRPr="008E0349">
        <w:rPr>
          <w:lang w:val="en-US"/>
        </w:rPr>
        <w:t>the literature</w:t>
      </w:r>
      <w:proofErr w:type="gramEnd"/>
      <w:r w:rsidRPr="008E0349">
        <w:rPr>
          <w:lang w:val="en-US"/>
        </w:rPr>
        <w:t xml:space="preserve"> into the software’s library.</w:t>
      </w:r>
    </w:p>
    <w:p w14:paraId="2BDE0C12" w14:textId="77777777" w:rsidR="008E0349" w:rsidRPr="008E0349" w:rsidRDefault="008E0349" w:rsidP="008E0349">
      <w:pPr>
        <w:numPr>
          <w:ilvl w:val="0"/>
          <w:numId w:val="19"/>
        </w:numPr>
        <w:rPr>
          <w:lang w:val="en-US"/>
        </w:rPr>
      </w:pPr>
      <w:r w:rsidRPr="008E0349">
        <w:rPr>
          <w:lang w:val="en-US"/>
        </w:rPr>
        <w:t>Implement custom models for specialized applications.</w:t>
      </w:r>
    </w:p>
    <w:p w14:paraId="0081C6AA" w14:textId="77777777" w:rsidR="008E0349" w:rsidRPr="008E0349" w:rsidRDefault="008E0349" w:rsidP="008E0349">
      <w:pPr>
        <w:numPr>
          <w:ilvl w:val="0"/>
          <w:numId w:val="19"/>
        </w:numPr>
        <w:rPr>
          <w:lang w:val="en-US"/>
        </w:rPr>
      </w:pPr>
      <w:r w:rsidRPr="008E0349">
        <w:rPr>
          <w:lang w:val="en-US"/>
        </w:rPr>
        <w:t>Share model files with other researchers, ensuring reproducibility and consistency.</w:t>
      </w:r>
    </w:p>
    <w:p w14:paraId="506FA65A" w14:textId="77777777" w:rsidR="00F700EA" w:rsidRPr="00F700EA" w:rsidRDefault="00F700EA" w:rsidP="00F700EA">
      <w:pPr>
        <w:rPr>
          <w:lang w:val="en-US"/>
        </w:rPr>
      </w:pPr>
    </w:p>
    <w:p w14:paraId="616A5CE9" w14:textId="414D5213" w:rsidR="00F700EA" w:rsidRDefault="00430985" w:rsidP="002670C2">
      <w:pPr>
        <w:pStyle w:val="Ttulo1"/>
        <w:rPr>
          <w:lang w:val="en-US"/>
        </w:rPr>
      </w:pPr>
      <w:r>
        <w:rPr>
          <w:lang w:val="en-US"/>
        </w:rPr>
        <w:t>Numerical Methods of Calibration</w:t>
      </w:r>
    </w:p>
    <w:p w14:paraId="61C2BA50" w14:textId="77777777" w:rsidR="002670C2" w:rsidRPr="002670C2" w:rsidRDefault="002670C2" w:rsidP="002670C2">
      <w:pPr>
        <w:rPr>
          <w:lang w:val="en-US"/>
        </w:rPr>
      </w:pPr>
    </w:p>
    <w:p w14:paraId="2CCF1EA0" w14:textId="55E22A2A" w:rsidR="007F44E2" w:rsidRPr="007A0872" w:rsidRDefault="000C011D" w:rsidP="00F700EA">
      <w:pPr>
        <w:rPr>
          <w:lang w:val="en-US"/>
        </w:rPr>
      </w:pPr>
      <w:r w:rsidRPr="00E3175D">
        <w:rPr>
          <w:lang w:val="en-US"/>
        </w:rPr>
        <w:t xml:space="preserve">This section describes </w:t>
      </w:r>
      <w:r w:rsidR="006571A8">
        <w:rPr>
          <w:lang w:val="en-US"/>
        </w:rPr>
        <w:t xml:space="preserve">how </w:t>
      </w:r>
      <w:r w:rsidRPr="00E3175D">
        <w:rPr>
          <w:lang w:val="en-US"/>
        </w:rPr>
        <w:t xml:space="preserve">numerical </w:t>
      </w:r>
      <w:r w:rsidR="006571A8">
        <w:rPr>
          <w:lang w:val="en-US"/>
        </w:rPr>
        <w:t xml:space="preserve">methods are </w:t>
      </w:r>
      <w:r w:rsidRPr="00E3175D">
        <w:rPr>
          <w:lang w:val="en-US"/>
        </w:rPr>
        <w:t xml:space="preserve">implemented </w:t>
      </w:r>
      <w:r w:rsidR="006571A8">
        <w:rPr>
          <w:lang w:val="en-US"/>
        </w:rPr>
        <w:t xml:space="preserve">in </w:t>
      </w:r>
      <w:proofErr w:type="spellStart"/>
      <w:r w:rsidR="006571A8">
        <w:rPr>
          <w:lang w:val="en-US"/>
        </w:rPr>
        <w:t>HyperSmart</w:t>
      </w:r>
      <w:proofErr w:type="spellEnd"/>
      <w:r w:rsidR="006571A8">
        <w:rPr>
          <w:lang w:val="en-US"/>
        </w:rPr>
        <w:t xml:space="preserve"> </w:t>
      </w:r>
      <w:r w:rsidRPr="00E3175D">
        <w:rPr>
          <w:lang w:val="en-US"/>
        </w:rPr>
        <w:t xml:space="preserve">to calibrate hyperelastic material parameters from experimental data, and </w:t>
      </w:r>
      <w:proofErr w:type="gramStart"/>
      <w:r w:rsidR="004D70E0">
        <w:rPr>
          <w:lang w:val="en-US"/>
        </w:rPr>
        <w:t>explain</w:t>
      </w:r>
      <w:proofErr w:type="gramEnd"/>
      <w:r w:rsidR="004D70E0">
        <w:rPr>
          <w:lang w:val="en-US"/>
        </w:rPr>
        <w:t xml:space="preserve"> the</w:t>
      </w:r>
      <w:r w:rsidR="004D70E0" w:rsidRPr="007A0872">
        <w:rPr>
          <w:lang w:val="en-US"/>
        </w:rPr>
        <w:t xml:space="preserve"> extensible architecture</w:t>
      </w:r>
      <w:r w:rsidRPr="00E3175D">
        <w:rPr>
          <w:lang w:val="en-US"/>
        </w:rPr>
        <w:t xml:space="preserve"> </w:t>
      </w:r>
      <w:r w:rsidR="000E0B2F">
        <w:rPr>
          <w:lang w:val="en-US"/>
        </w:rPr>
        <w:t xml:space="preserve">used that </w:t>
      </w:r>
      <w:r w:rsidRPr="00E3175D">
        <w:rPr>
          <w:lang w:val="en-US"/>
        </w:rPr>
        <w:t xml:space="preserve">makes </w:t>
      </w:r>
      <w:r w:rsidR="000E0B2F">
        <w:rPr>
          <w:lang w:val="en-US"/>
        </w:rPr>
        <w:t>it easy to add new methods.</w:t>
      </w:r>
      <w:r w:rsidR="007F44E2" w:rsidRPr="007A0872">
        <w:rPr>
          <w:lang w:val="en-US"/>
        </w:rPr>
        <w:t xml:space="preserve"> Rather than hard-coding solvers, the application exposes a plugin-style interface: each numerical method is defined by a pair of files in </w:t>
      </w:r>
      <w:proofErr w:type="spellStart"/>
      <w:r w:rsidR="007F44E2" w:rsidRPr="002957D5">
        <w:rPr>
          <w:i/>
          <w:iCs/>
          <w:lang w:val="en-US"/>
        </w:rPr>
        <w:t>numerical_methods</w:t>
      </w:r>
      <w:proofErr w:type="spellEnd"/>
      <w:r w:rsidR="007F44E2" w:rsidRPr="002957D5">
        <w:rPr>
          <w:i/>
          <w:iCs/>
          <w:lang w:val="en-US"/>
        </w:rPr>
        <w:t>/</w:t>
      </w:r>
      <w:r w:rsidR="007A0872" w:rsidRPr="007A0872">
        <w:rPr>
          <w:lang w:val="en-US"/>
        </w:rPr>
        <w:t xml:space="preserve"> folder: </w:t>
      </w:r>
      <w:r w:rsidR="007F44E2" w:rsidRPr="007A0872">
        <w:rPr>
          <w:lang w:val="en-US"/>
        </w:rPr>
        <w:t xml:space="preserve">a small YAML manifest (name + description) and a Python module that exports a unified </w:t>
      </w:r>
      <w:proofErr w:type="spellStart"/>
      <w:r w:rsidR="007F44E2" w:rsidRPr="00F228AB">
        <w:rPr>
          <w:i/>
          <w:iCs/>
          <w:lang w:val="en-US"/>
        </w:rPr>
        <w:t>MethodWindow</w:t>
      </w:r>
      <w:proofErr w:type="spellEnd"/>
      <w:r w:rsidR="007F44E2" w:rsidRPr="00F228AB">
        <w:rPr>
          <w:i/>
          <w:iCs/>
          <w:lang w:val="en-US"/>
        </w:rPr>
        <w:t>(...)</w:t>
      </w:r>
      <w:r w:rsidR="007F44E2" w:rsidRPr="007A0872">
        <w:rPr>
          <w:lang w:val="en-US"/>
        </w:rPr>
        <w:t xml:space="preserve"> class. At runtime the app discovers methods dynamically by scanning the YAML files, lists them in the UI, and loads the corresponding Python module by stem (no changes to the main program). This separation of concerns</w:t>
      </w:r>
      <w:r w:rsidR="007A0872" w:rsidRPr="007A0872">
        <w:rPr>
          <w:lang w:val="en-US"/>
        </w:rPr>
        <w:t xml:space="preserve"> – </w:t>
      </w:r>
      <w:r w:rsidR="007F44E2" w:rsidRPr="007A0872">
        <w:rPr>
          <w:lang w:val="en-US"/>
        </w:rPr>
        <w:t>core UI/navigation vs. self-contained method plugins</w:t>
      </w:r>
      <w:r w:rsidR="007A0872" w:rsidRPr="007A0872">
        <w:rPr>
          <w:lang w:val="en-US"/>
        </w:rPr>
        <w:t xml:space="preserve"> – </w:t>
      </w:r>
      <w:r w:rsidR="007F44E2" w:rsidRPr="007A0872">
        <w:rPr>
          <w:lang w:val="en-US"/>
        </w:rPr>
        <w:t>lets users add, replace, or compare methods simply by dropping in new files (e.g., our current Enumeration and BUS implementations), ensuring the system can grow without refactoring the application core.</w:t>
      </w:r>
    </w:p>
    <w:p w14:paraId="0B7B9CE2" w14:textId="77777777" w:rsidR="00C917A6" w:rsidRDefault="00C917A6" w:rsidP="00C917A6">
      <w:pPr>
        <w:ind w:left="432"/>
        <w:rPr>
          <w:b/>
          <w:bCs/>
          <w:lang w:val="en-US"/>
        </w:rPr>
      </w:pPr>
    </w:p>
    <w:p w14:paraId="065B1B0B" w14:textId="5C4984E1" w:rsidR="008B2005" w:rsidRDefault="008B2005" w:rsidP="00C917A6">
      <w:pPr>
        <w:pStyle w:val="Ttulo2"/>
      </w:pPr>
      <w:proofErr w:type="spellStart"/>
      <w:r w:rsidRPr="008B2005">
        <w:t>Calibration</w:t>
      </w:r>
      <w:proofErr w:type="spellEnd"/>
      <w:r w:rsidRPr="008B2005">
        <w:t xml:space="preserve"> </w:t>
      </w:r>
      <w:proofErr w:type="spellStart"/>
      <w:r w:rsidRPr="008B2005">
        <w:t>methods</w:t>
      </w:r>
      <w:proofErr w:type="spellEnd"/>
    </w:p>
    <w:p w14:paraId="1E1C9B03" w14:textId="77777777" w:rsidR="00C917A6" w:rsidRDefault="00C917A6" w:rsidP="00C917A6"/>
    <w:p w14:paraId="229BB16F" w14:textId="1A6AFB0C" w:rsidR="00B443D1" w:rsidRDefault="00B443D1" w:rsidP="00C917A6">
      <w:pPr>
        <w:rPr>
          <w:lang w:val="en-US"/>
        </w:rPr>
      </w:pPr>
      <w:r w:rsidRPr="006E3327">
        <w:rPr>
          <w:lang w:val="en-US"/>
        </w:rPr>
        <w:t xml:space="preserve">Below </w:t>
      </w:r>
      <w:r w:rsidR="006E3327" w:rsidRPr="006E3327">
        <w:rPr>
          <w:lang w:val="en-US"/>
        </w:rPr>
        <w:t>the two methods a</w:t>
      </w:r>
      <w:r w:rsidR="006E3327">
        <w:rPr>
          <w:lang w:val="en-US"/>
        </w:rPr>
        <w:t xml:space="preserve">lready </w:t>
      </w:r>
      <w:proofErr w:type="spellStart"/>
      <w:r w:rsidR="00DE2D35">
        <w:rPr>
          <w:lang w:val="en-US"/>
        </w:rPr>
        <w:t>avaiable</w:t>
      </w:r>
      <w:proofErr w:type="spellEnd"/>
      <w:r w:rsidR="006E3327">
        <w:rPr>
          <w:lang w:val="en-US"/>
        </w:rPr>
        <w:t xml:space="preserve"> in the program are presented</w:t>
      </w:r>
      <w:r w:rsidR="00DE2D35">
        <w:rPr>
          <w:lang w:val="en-US"/>
        </w:rPr>
        <w:t>.</w:t>
      </w:r>
    </w:p>
    <w:p w14:paraId="769A09F4" w14:textId="77777777" w:rsidR="006E3327" w:rsidRPr="006E3327" w:rsidRDefault="006E3327" w:rsidP="00C917A6">
      <w:pPr>
        <w:rPr>
          <w:lang w:val="en-US"/>
        </w:rPr>
      </w:pPr>
    </w:p>
    <w:p w14:paraId="124BC980" w14:textId="7CC7A97C" w:rsidR="00893D7F" w:rsidRDefault="008B2005" w:rsidP="00893D7F">
      <w:pPr>
        <w:pStyle w:val="Ttulo3"/>
      </w:pPr>
      <w:r w:rsidRPr="006E3327">
        <w:rPr>
          <w:u w:val="none"/>
          <w:lang w:val="en-US"/>
        </w:rPr>
        <w:t xml:space="preserve"> </w:t>
      </w:r>
      <w:proofErr w:type="spellStart"/>
      <w:r w:rsidRPr="008B2005">
        <w:t>Enumeration</w:t>
      </w:r>
      <w:proofErr w:type="spellEnd"/>
      <w:r w:rsidRPr="008B2005">
        <w:t xml:space="preserve"> (grid </w:t>
      </w:r>
      <w:proofErr w:type="spellStart"/>
      <w:r w:rsidRPr="008B2005">
        <w:t>search</w:t>
      </w:r>
      <w:proofErr w:type="spellEnd"/>
      <w:r w:rsidRPr="008B2005">
        <w:t>)</w:t>
      </w:r>
    </w:p>
    <w:p w14:paraId="1D1C5C3D" w14:textId="77777777" w:rsidR="00893D7F" w:rsidRPr="008B2005" w:rsidRDefault="00893D7F" w:rsidP="00893D7F"/>
    <w:p w14:paraId="75812172" w14:textId="23F213B4" w:rsidR="008B2005" w:rsidRDefault="008B2005" w:rsidP="008B2005">
      <w:pPr>
        <w:rPr>
          <w:lang w:val="en-US"/>
        </w:rPr>
      </w:pPr>
      <w:r w:rsidRPr="008B2005">
        <w:rPr>
          <w:lang w:val="en-US"/>
        </w:rPr>
        <w:t xml:space="preserve">Enumeration performs a brute-force search over a user-defined grid in parameter space. For each material parameter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Pr="008B2005">
        <w:rPr>
          <w:lang w:val="en-US"/>
        </w:rPr>
        <w:t xml:space="preserve">​, the user specifies a lower bound, an upper bound, and a step size </w:t>
      </w:r>
      <m:oMath>
        <m:sSub>
          <m:sSubPr>
            <m:ctrlPr>
              <w:rPr>
                <w:rFonts w:ascii="Cambria Math" w:hAnsi="Cambria Math"/>
                <w:i/>
              </w:rPr>
            </m:ctrlPr>
          </m:sSubPr>
          <m:e>
            <m:r>
              <w:rPr>
                <w:rFonts w:ascii="Cambria Math" w:hAnsi="Cambria Math"/>
              </w:rPr>
              <m:t>Δ</m:t>
            </m:r>
          </m:e>
          <m:sub>
            <m:r>
              <w:rPr>
                <w:rFonts w:ascii="Cambria Math" w:hAnsi="Cambria Math"/>
              </w:rPr>
              <m:t>j</m:t>
            </m:r>
          </m:sub>
        </m:sSub>
      </m:oMath>
      <w:r w:rsidRPr="008B2005">
        <w:rPr>
          <w:lang w:val="en-US"/>
        </w:rPr>
        <w:t>​. The algorithm evaluates the model on the Cartesian product of these grids and returns the parameter set that minimizes the error metric.</w:t>
      </w:r>
    </w:p>
    <w:p w14:paraId="7FC37D6E" w14:textId="77777777" w:rsidR="00DF1451" w:rsidRPr="008B2005" w:rsidRDefault="00DF1451" w:rsidP="008B2005">
      <w:pPr>
        <w:rPr>
          <w:lang w:val="en-US"/>
        </w:rPr>
      </w:pPr>
    </w:p>
    <w:p w14:paraId="75ED0BDF" w14:textId="77777777" w:rsidR="008B2005" w:rsidRPr="00DF1451" w:rsidRDefault="008B2005" w:rsidP="008B2005">
      <w:pPr>
        <w:numPr>
          <w:ilvl w:val="0"/>
          <w:numId w:val="20"/>
        </w:numPr>
      </w:pPr>
      <w:r w:rsidRPr="008B2005">
        <w:rPr>
          <w:lang w:val="en-US"/>
        </w:rPr>
        <w:t xml:space="preserve">Strengths: simple, transparent, and guarantees the exact optimum if it lies on the grid. </w:t>
      </w:r>
      <w:proofErr w:type="spellStart"/>
      <w:r w:rsidRPr="008B2005">
        <w:t>Useful</w:t>
      </w:r>
      <w:proofErr w:type="spellEnd"/>
      <w:r w:rsidRPr="008B2005">
        <w:t xml:space="preserve"> for </w:t>
      </w:r>
      <w:proofErr w:type="spellStart"/>
      <w:r w:rsidRPr="008B2005">
        <w:t>low</w:t>
      </w:r>
      <w:proofErr w:type="spellEnd"/>
      <w:r w:rsidRPr="008B2005">
        <w:t xml:space="preserve">-dimensional </w:t>
      </w:r>
      <w:proofErr w:type="spellStart"/>
      <w:r w:rsidRPr="008B2005">
        <w:t>problems</w:t>
      </w:r>
      <w:proofErr w:type="spellEnd"/>
      <w:r w:rsidRPr="008B2005">
        <w:t xml:space="preserve">, </w:t>
      </w:r>
      <w:proofErr w:type="spellStart"/>
      <w:r w:rsidRPr="008B2005">
        <w:t>coarse</w:t>
      </w:r>
      <w:proofErr w:type="spellEnd"/>
      <w:r w:rsidRPr="008B2005">
        <w:t xml:space="preserve"> </w:t>
      </w:r>
      <w:proofErr w:type="spellStart"/>
      <w:r w:rsidRPr="008B2005">
        <w:t>sweeps</w:t>
      </w:r>
      <w:proofErr w:type="spellEnd"/>
      <w:r w:rsidRPr="008B2005">
        <w:t xml:space="preserve">, </w:t>
      </w:r>
      <w:proofErr w:type="spellStart"/>
      <w:r w:rsidRPr="008B2005">
        <w:t>and</w:t>
      </w:r>
      <w:proofErr w:type="spellEnd"/>
      <w:r w:rsidRPr="008B2005">
        <w:t xml:space="preserve"> </w:t>
      </w:r>
      <w:proofErr w:type="spellStart"/>
      <w:r w:rsidRPr="008B2005">
        <w:t>diagnostics</w:t>
      </w:r>
      <w:proofErr w:type="spellEnd"/>
      <w:r w:rsidRPr="008B2005">
        <w:t>.</w:t>
      </w:r>
    </w:p>
    <w:p w14:paraId="3B84532E" w14:textId="77777777" w:rsidR="00DF1451" w:rsidRPr="008B2005" w:rsidRDefault="00DF1451" w:rsidP="00DF1451">
      <w:pPr>
        <w:ind w:left="720"/>
      </w:pPr>
    </w:p>
    <w:p w14:paraId="21ED54C9" w14:textId="77777777" w:rsidR="008B2005" w:rsidRPr="00DF1451" w:rsidRDefault="008B2005" w:rsidP="008B2005">
      <w:pPr>
        <w:numPr>
          <w:ilvl w:val="0"/>
          <w:numId w:val="20"/>
        </w:numPr>
        <w:rPr>
          <w:lang w:val="en-US"/>
        </w:rPr>
      </w:pPr>
      <w:r w:rsidRPr="008B2005">
        <w:rPr>
          <w:lang w:val="en-US"/>
        </w:rPr>
        <w:t>Limitations: computational cost grows exponentially with the number of parameters and with finer step sizes.</w:t>
      </w:r>
    </w:p>
    <w:p w14:paraId="3027F328" w14:textId="77777777" w:rsidR="00A268A1" w:rsidRPr="008B2005" w:rsidRDefault="00A268A1" w:rsidP="00A268A1">
      <w:pPr>
        <w:ind w:left="720"/>
        <w:rPr>
          <w:lang w:val="en-US"/>
        </w:rPr>
      </w:pPr>
    </w:p>
    <w:p w14:paraId="28DA76B7" w14:textId="30C30289" w:rsidR="008B2005" w:rsidRDefault="00A268A1" w:rsidP="00A268A1">
      <w:pPr>
        <w:pStyle w:val="Ttulo3"/>
        <w:rPr>
          <w:lang w:val="en-US"/>
        </w:rPr>
      </w:pPr>
      <w:r w:rsidRPr="00893D7F">
        <w:rPr>
          <w:u w:val="none"/>
          <w:lang w:val="en-US"/>
        </w:rPr>
        <w:t xml:space="preserve"> </w:t>
      </w:r>
      <w:r w:rsidR="008B2005" w:rsidRPr="008B2005">
        <w:rPr>
          <w:lang w:val="en-US"/>
        </w:rPr>
        <w:t>BUS (Bayesian Updating with Subset Simulation)</w:t>
      </w:r>
    </w:p>
    <w:p w14:paraId="2C238731" w14:textId="77777777" w:rsidR="00893D7F" w:rsidRPr="008B2005" w:rsidRDefault="00893D7F" w:rsidP="00893D7F">
      <w:pPr>
        <w:rPr>
          <w:lang w:val="en-US"/>
        </w:rPr>
      </w:pPr>
    </w:p>
    <w:p w14:paraId="60092032" w14:textId="77777777" w:rsidR="008B2005" w:rsidRDefault="008B2005" w:rsidP="008B2005">
      <w:proofErr w:type="gramStart"/>
      <w:r w:rsidRPr="008B2005">
        <w:rPr>
          <w:lang w:val="en-US"/>
        </w:rPr>
        <w:t>BUS casts</w:t>
      </w:r>
      <w:proofErr w:type="gramEnd"/>
      <w:r w:rsidRPr="008B2005">
        <w:rPr>
          <w:lang w:val="en-US"/>
        </w:rPr>
        <w:t xml:space="preserve"> calibration </w:t>
      </w:r>
      <w:proofErr w:type="gramStart"/>
      <w:r w:rsidRPr="008B2005">
        <w:rPr>
          <w:lang w:val="en-US"/>
        </w:rPr>
        <w:t>as</w:t>
      </w:r>
      <w:proofErr w:type="gramEnd"/>
      <w:r w:rsidRPr="008B2005">
        <w:rPr>
          <w:lang w:val="en-US"/>
        </w:rPr>
        <w:t xml:space="preserve"> Bayesian inference. Starting from user-defined priors on the parameters, it constructs an augmented probability space and uses Subset Simulation to sample progressively from higher-likelihood regions until reaching the posterior. </w:t>
      </w:r>
      <w:r w:rsidRPr="008B2005">
        <w:t xml:space="preserve">It </w:t>
      </w:r>
      <w:proofErr w:type="spellStart"/>
      <w:r w:rsidRPr="008B2005">
        <w:t>returns</w:t>
      </w:r>
      <w:proofErr w:type="spellEnd"/>
      <w:r w:rsidRPr="008B2005">
        <w:t>:</w:t>
      </w:r>
    </w:p>
    <w:p w14:paraId="0B8CBC6A" w14:textId="77777777" w:rsidR="00C25F49" w:rsidRPr="008B2005" w:rsidRDefault="00C25F49" w:rsidP="008B2005"/>
    <w:p w14:paraId="59251693" w14:textId="77777777" w:rsidR="008B2005" w:rsidRPr="008B2005" w:rsidRDefault="008B2005" w:rsidP="008B2005">
      <w:pPr>
        <w:numPr>
          <w:ilvl w:val="0"/>
          <w:numId w:val="21"/>
        </w:numPr>
      </w:pPr>
      <w:r w:rsidRPr="008B2005">
        <w:t>a MAP (</w:t>
      </w:r>
      <w:proofErr w:type="spellStart"/>
      <w:r w:rsidRPr="008B2005">
        <w:t>maximum</w:t>
      </w:r>
      <w:proofErr w:type="spellEnd"/>
      <w:r w:rsidRPr="008B2005">
        <w:t xml:space="preserve"> a posteriori) </w:t>
      </w:r>
      <w:proofErr w:type="spellStart"/>
      <w:r w:rsidRPr="008B2005">
        <w:t>estimate</w:t>
      </w:r>
      <w:proofErr w:type="spellEnd"/>
      <w:r w:rsidRPr="008B2005">
        <w:t xml:space="preserve">, </w:t>
      </w:r>
      <w:proofErr w:type="spellStart"/>
      <w:r w:rsidRPr="008B2005">
        <w:t>and</w:t>
      </w:r>
      <w:proofErr w:type="spellEnd"/>
    </w:p>
    <w:p w14:paraId="7EDFDB44" w14:textId="77777777" w:rsidR="008B2005" w:rsidRPr="008B2005" w:rsidRDefault="008B2005" w:rsidP="008B2005">
      <w:pPr>
        <w:numPr>
          <w:ilvl w:val="0"/>
          <w:numId w:val="21"/>
        </w:numPr>
        <w:rPr>
          <w:lang w:val="en-US"/>
        </w:rPr>
      </w:pPr>
      <w:r w:rsidRPr="008B2005">
        <w:rPr>
          <w:lang w:val="en-US"/>
        </w:rPr>
        <w:t>a sampled posterior for uncertainty quantification and parameter correlations.</w:t>
      </w:r>
    </w:p>
    <w:p w14:paraId="5DD21BEA" w14:textId="1A11C062" w:rsidR="00FC217B" w:rsidRPr="008B2005" w:rsidRDefault="008B2005" w:rsidP="00FC217B">
      <w:pPr>
        <w:numPr>
          <w:ilvl w:val="0"/>
          <w:numId w:val="21"/>
        </w:numPr>
        <w:rPr>
          <w:lang w:val="en-US"/>
        </w:rPr>
      </w:pPr>
      <w:r w:rsidRPr="008B2005">
        <w:rPr>
          <w:b/>
          <w:bCs/>
          <w:lang w:val="en-US"/>
        </w:rPr>
        <w:lastRenderedPageBreak/>
        <w:t>Strengths:</w:t>
      </w:r>
      <w:r w:rsidRPr="008B2005">
        <w:rPr>
          <w:lang w:val="en-US"/>
        </w:rPr>
        <w:t xml:space="preserve"> uncertainty quantification; often more efficient than plain MCMC for multi-modal or high-dimensional posteriors; natural credibility intervals.</w:t>
      </w:r>
    </w:p>
    <w:p w14:paraId="2C19AE6D" w14:textId="5A391169" w:rsidR="008B2005" w:rsidRDefault="008B2005" w:rsidP="008B2005">
      <w:pPr>
        <w:numPr>
          <w:ilvl w:val="0"/>
          <w:numId w:val="21"/>
        </w:numPr>
        <w:rPr>
          <w:lang w:val="en-US"/>
        </w:rPr>
      </w:pPr>
      <w:r w:rsidRPr="008B2005">
        <w:rPr>
          <w:b/>
          <w:bCs/>
          <w:lang w:val="en-US"/>
        </w:rPr>
        <w:t>Limitations:</w:t>
      </w:r>
      <w:r w:rsidRPr="008B2005">
        <w:rPr>
          <w:lang w:val="en-US"/>
        </w:rPr>
        <w:t xml:space="preserve"> </w:t>
      </w:r>
      <w:r w:rsidR="00FC217B" w:rsidRPr="008B2005">
        <w:rPr>
          <w:lang w:val="en-US"/>
        </w:rPr>
        <w:t>require</w:t>
      </w:r>
      <w:r w:rsidRPr="008B2005">
        <w:rPr>
          <w:lang w:val="en-US"/>
        </w:rPr>
        <w:t xml:space="preserve"> evaluating the forward model at every sample; results depend on the choice of priors, noise model (likelihood), and BUS hyperparameters (samples per level</w:t>
      </w:r>
      <w:r w:rsidR="00FC217B">
        <w:rPr>
          <w:lang w:val="en-US"/>
        </w:rPr>
        <w:t xml:space="preserve"> </w:t>
      </w:r>
      <m:oMath>
        <m:r>
          <w:rPr>
            <w:rFonts w:ascii="Cambria Math" w:hAnsi="Cambria Math"/>
            <w:lang w:val="en-US"/>
          </w:rPr>
          <m:t>N</m:t>
        </m:r>
      </m:oMath>
      <w:r w:rsidRPr="008B2005">
        <w:rPr>
          <w:lang w:val="en-US"/>
        </w:rPr>
        <w:t xml:space="preserve">, target conditional probability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oMath>
      <w:r w:rsidRPr="008B2005">
        <w:rPr>
          <w:lang w:val="en-US"/>
        </w:rPr>
        <w:t>​).</w:t>
      </w:r>
    </w:p>
    <w:p w14:paraId="4AD964DB" w14:textId="77777777" w:rsidR="00D25A23" w:rsidRDefault="00D25A23" w:rsidP="00D25A23">
      <w:pPr>
        <w:pStyle w:val="PargrafodaLista"/>
        <w:rPr>
          <w:lang w:val="en-US"/>
        </w:rPr>
      </w:pPr>
    </w:p>
    <w:p w14:paraId="0C8E5180" w14:textId="34FFBBD5" w:rsidR="00D25A23" w:rsidRDefault="00D25A23" w:rsidP="00D25A23">
      <w:pPr>
        <w:pStyle w:val="Ttulo2"/>
        <w:rPr>
          <w:lang w:val="en-US"/>
        </w:rPr>
      </w:pPr>
      <w:r w:rsidRPr="00D25A23">
        <w:rPr>
          <w:lang w:val="en-US"/>
        </w:rPr>
        <w:t>Error metric and multi-mode calibration</w:t>
      </w:r>
    </w:p>
    <w:p w14:paraId="20800A1E" w14:textId="77777777" w:rsidR="00D25A23" w:rsidRDefault="00D25A23" w:rsidP="00D25A23">
      <w:pPr>
        <w:rPr>
          <w:lang w:val="en-US"/>
        </w:rPr>
      </w:pPr>
    </w:p>
    <w:p w14:paraId="00A76D6E" w14:textId="336E43F5" w:rsidR="00D25A23" w:rsidRDefault="00580A5F" w:rsidP="00D25A23">
      <w:pPr>
        <w:rPr>
          <w:lang w:val="en-US"/>
        </w:rPr>
      </w:pPr>
      <w:r w:rsidRPr="00580A5F">
        <w:rPr>
          <w:lang w:val="en-US"/>
        </w:rPr>
        <w:t>We use a normalized root-mean-square error tailored for simultaneous calibration across multiple deformation modes:</w:t>
      </w:r>
    </w:p>
    <w:p w14:paraId="1B313D35" w14:textId="77777777" w:rsidR="00580A5F" w:rsidRDefault="00580A5F" w:rsidP="00D25A23">
      <w:pPr>
        <w:rPr>
          <w:lang w:val="en-US"/>
        </w:rPr>
      </w:pPr>
    </w:p>
    <w:p w14:paraId="25CA0807" w14:textId="3A9FFD30" w:rsidR="003C3504" w:rsidRDefault="003C3504" w:rsidP="00D25A23">
      <w:pPr>
        <w:rPr>
          <w:lang w:val="en-US"/>
        </w:rPr>
      </w:pPr>
      <m:oMathPara>
        <m:oMath>
          <m:r>
            <m:rPr>
              <m:sty m:val="p"/>
            </m:rPr>
            <w:rPr>
              <w:rFonts w:ascii="Cambria Math" w:hAnsi="Cambria Math"/>
              <w:lang w:val="en-US"/>
            </w:rPr>
            <m:t>REQMN</m:t>
          </m:r>
          <m:r>
            <w:rPr>
              <w:rFonts w:ascii="Cambria Math" w:hAnsi="Cambria Math"/>
              <w:lang w:val="en-US"/>
            </w:rPr>
            <m:t>=</m:t>
          </m:r>
          <m:f>
            <m:fPr>
              <m:ctrlPr>
                <w:rPr>
                  <w:rFonts w:ascii="Cambria Math" w:hAnsi="Cambria Math"/>
                  <w:lang w:val="en-US"/>
                </w:rPr>
              </m:ctrlPr>
            </m:fPr>
            <m:num>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1</m:t>
                      </m:r>
                    </m:num>
                    <m:den>
                      <m:r>
                        <w:rPr>
                          <w:rFonts w:ascii="Cambria Math" w:hAnsi="Cambria Math"/>
                          <w:lang w:val="en-US"/>
                        </w:rPr>
                        <m:t>P</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P</m:t>
                      </m:r>
                    </m:sup>
                    <m:e>
                      <m:r>
                        <w:rPr>
                          <w:rFonts w:ascii="Cambria Math" w:hAnsi="Cambria Math"/>
                          <w:lang w:val="en-US"/>
                        </w:rPr>
                        <m:t> </m:t>
                      </m:r>
                    </m:e>
                  </m:nary>
                  <m:sSup>
                    <m:sSupPr>
                      <m:ctrlPr>
                        <w:rPr>
                          <w:rFonts w:ascii="Cambria Math" w:hAnsi="Cambria Math"/>
                          <w:lang w:val="en-US"/>
                        </w:rPr>
                      </m:ctrlPr>
                    </m:sSupPr>
                    <m:e>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σ</m:t>
                              </m:r>
                            </m:e>
                            <m:sub>
                              <m:r>
                                <w:rPr>
                                  <w:rFonts w:ascii="Cambria Math" w:hAnsi="Cambria Math"/>
                                  <w:lang w:val="en-US"/>
                                </w:rPr>
                                <m:t>i</m:t>
                              </m:r>
                            </m:sub>
                            <m:sup>
                              <m:r>
                                <m:rPr>
                                  <m:sty m:val="p"/>
                                </m:rPr>
                                <w:rPr>
                                  <w:rFonts w:ascii="Cambria Math" w:hAnsi="Cambria Math"/>
                                  <w:lang w:val="en-US"/>
                                </w:rPr>
                                <m:t>exp</m:t>
                              </m:r>
                            </m:sup>
                          </m:sSubSup>
                          <m:r>
                            <w:rPr>
                              <w:rFonts w:ascii="Cambria Math" w:hAnsi="Cambria Math"/>
                              <w:lang w:val="en-US"/>
                            </w:rPr>
                            <m:t>-</m:t>
                          </m:r>
                          <m:sSubSup>
                            <m:sSubSupPr>
                              <m:ctrlPr>
                                <w:rPr>
                                  <w:rFonts w:ascii="Cambria Math" w:hAnsi="Cambria Math"/>
                                  <w:lang w:val="en-US"/>
                                </w:rPr>
                              </m:ctrlPr>
                            </m:sSubSupPr>
                            <m:e>
                              <m:r>
                                <w:rPr>
                                  <w:rFonts w:ascii="Cambria Math" w:hAnsi="Cambria Math"/>
                                  <w:lang w:val="en-US"/>
                                </w:rPr>
                                <m:t>σ</m:t>
                              </m:r>
                            </m:e>
                            <m:sub>
                              <m:r>
                                <w:rPr>
                                  <w:rFonts w:ascii="Cambria Math" w:hAnsi="Cambria Math"/>
                                  <w:lang w:val="en-US"/>
                                </w:rPr>
                                <m:t>i</m:t>
                              </m:r>
                            </m:sub>
                            <m:sup>
                              <m:r>
                                <m:rPr>
                                  <m:nor/>
                                </m:rPr>
                                <w:rPr>
                                  <w:lang w:val="en-US"/>
                                </w:rPr>
                                <m:t xml:space="preserve">model </m:t>
                              </m:r>
                            </m:sup>
                          </m:sSubSup>
                        </m:e>
                      </m:d>
                    </m:e>
                    <m:sup>
                      <m:r>
                        <w:rPr>
                          <w:rFonts w:ascii="Cambria Math" w:hAnsi="Cambria Math"/>
                          <w:lang w:val="en-US"/>
                        </w:rPr>
                        <m:t>2</m:t>
                      </m:r>
                    </m:sup>
                  </m:sSup>
                </m:e>
              </m:rad>
            </m:num>
            <m:den>
              <m:f>
                <m:fPr>
                  <m:ctrlPr>
                    <w:rPr>
                      <w:rFonts w:ascii="Cambria Math" w:hAnsi="Cambria Math"/>
                      <w:lang w:val="en-US"/>
                    </w:rPr>
                  </m:ctrlPr>
                </m:fPr>
                <m:num>
                  <m:r>
                    <w:rPr>
                      <w:rFonts w:ascii="Cambria Math" w:hAnsi="Cambria Math"/>
                      <w:lang w:val="en-US"/>
                    </w:rPr>
                    <m:t>1</m:t>
                  </m:r>
                </m:num>
                <m:den>
                  <m:r>
                    <w:rPr>
                      <w:rFonts w:ascii="Cambria Math" w:hAnsi="Cambria Math"/>
                      <w:lang w:val="en-US"/>
                    </w:rPr>
                    <m:t>P</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P</m:t>
                  </m:r>
                </m:sup>
                <m:e>
                  <m:r>
                    <w:rPr>
                      <w:rFonts w:ascii="Cambria Math" w:hAnsi="Cambria Math"/>
                      <w:lang w:val="en-US"/>
                    </w:rPr>
                    <m:t> </m:t>
                  </m:r>
                </m:e>
              </m:nary>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σ</m:t>
                      </m:r>
                    </m:e>
                    <m:sub>
                      <m:r>
                        <w:rPr>
                          <w:rFonts w:ascii="Cambria Math" w:hAnsi="Cambria Math"/>
                          <w:lang w:val="en-US"/>
                        </w:rPr>
                        <m:t>i</m:t>
                      </m:r>
                    </m:sub>
                    <m:sup>
                      <m:r>
                        <m:rPr>
                          <m:sty m:val="p"/>
                        </m:rPr>
                        <w:rPr>
                          <w:rFonts w:ascii="Cambria Math" w:hAnsi="Cambria Math"/>
                          <w:lang w:val="en-US"/>
                        </w:rPr>
                        <m:t>exp</m:t>
                      </m:r>
                    </m:sup>
                  </m:sSubSup>
                </m:e>
              </m:d>
            </m:den>
          </m:f>
        </m:oMath>
      </m:oMathPara>
    </w:p>
    <w:p w14:paraId="49982580" w14:textId="77777777" w:rsidR="003C3504" w:rsidRDefault="003C3504" w:rsidP="00D25A23">
      <w:pPr>
        <w:rPr>
          <w:lang w:val="en-US"/>
        </w:rPr>
      </w:pPr>
    </w:p>
    <w:p w14:paraId="39B22519" w14:textId="32127B1C" w:rsidR="00580A5F" w:rsidRDefault="00580A5F" w:rsidP="00D25A23">
      <w:pPr>
        <w:rPr>
          <w:lang w:val="en-US"/>
        </w:rPr>
      </w:pPr>
      <w:r w:rsidRPr="00580A5F">
        <w:rPr>
          <w:lang w:val="en-US"/>
        </w:rPr>
        <w:t xml:space="preserve">where </w:t>
      </w:r>
      <m:oMath>
        <m:r>
          <w:rPr>
            <w:rFonts w:ascii="Cambria Math" w:hAnsi="Cambria Math"/>
            <w:lang w:val="en-US"/>
          </w:rPr>
          <m:t>P</m:t>
        </m:r>
      </m:oMath>
      <w:r w:rsidRPr="00580A5F">
        <w:rPr>
          <w:lang w:val="en-US"/>
        </w:rPr>
        <w:t xml:space="preserve"> is the total number of experimental points across all selected modes. </w:t>
      </w:r>
      <w:proofErr w:type="gramStart"/>
      <w:r w:rsidRPr="00580A5F">
        <w:rPr>
          <w:lang w:val="en-US"/>
        </w:rPr>
        <w:t>The normalization</w:t>
      </w:r>
      <w:proofErr w:type="gramEnd"/>
      <w:r w:rsidRPr="00580A5F">
        <w:rPr>
          <w:lang w:val="en-US"/>
        </w:rPr>
        <w:t xml:space="preserve"> by the mean absolute experimental stress prevents modes with larger stress magnitudes from dominating the fit. REQMN is well-defined even when stresses include negative values; only the (rare) case of a near-zero denominator requires caution.</w:t>
      </w:r>
    </w:p>
    <w:p w14:paraId="6C028EA6" w14:textId="77777777" w:rsidR="007220ED" w:rsidRDefault="007220ED" w:rsidP="00D25A23">
      <w:pPr>
        <w:rPr>
          <w:lang w:val="en-US"/>
        </w:rPr>
      </w:pPr>
    </w:p>
    <w:p w14:paraId="0D581CED" w14:textId="71FF3730" w:rsidR="007220ED" w:rsidRDefault="007220ED" w:rsidP="007220ED">
      <w:pPr>
        <w:pStyle w:val="PargrafodaLista"/>
        <w:numPr>
          <w:ilvl w:val="0"/>
          <w:numId w:val="22"/>
        </w:numPr>
        <w:rPr>
          <w:lang w:val="en-US"/>
        </w:rPr>
      </w:pPr>
      <w:r w:rsidRPr="007220ED">
        <w:rPr>
          <w:b/>
          <w:bCs/>
          <w:lang w:val="en-US"/>
        </w:rPr>
        <w:t>Enumeration</w:t>
      </w:r>
      <w:r w:rsidRPr="007220ED">
        <w:rPr>
          <w:lang w:val="en-US"/>
        </w:rPr>
        <w:t xml:space="preserve"> </w:t>
      </w:r>
      <w:r w:rsidRPr="007220ED">
        <w:rPr>
          <w:lang w:val="en-US"/>
        </w:rPr>
        <w:t xml:space="preserve">Method </w:t>
      </w:r>
      <w:r w:rsidRPr="007220ED">
        <w:rPr>
          <w:lang w:val="en-US"/>
        </w:rPr>
        <w:t>minimizes REQMN over the grid.</w:t>
      </w:r>
    </w:p>
    <w:p w14:paraId="7A127710" w14:textId="77777777" w:rsidR="007220ED" w:rsidRPr="007220ED" w:rsidRDefault="007220ED" w:rsidP="007220ED">
      <w:pPr>
        <w:pStyle w:val="PargrafodaLista"/>
        <w:rPr>
          <w:lang w:val="en-US"/>
        </w:rPr>
      </w:pPr>
    </w:p>
    <w:p w14:paraId="085A5BB6" w14:textId="14C52942" w:rsidR="007220ED" w:rsidRPr="007220ED" w:rsidRDefault="007220ED" w:rsidP="007220ED">
      <w:pPr>
        <w:pStyle w:val="PargrafodaLista"/>
        <w:numPr>
          <w:ilvl w:val="0"/>
          <w:numId w:val="22"/>
        </w:numPr>
        <w:rPr>
          <w:lang w:val="en-US"/>
        </w:rPr>
      </w:pPr>
      <w:r w:rsidRPr="007220ED">
        <w:rPr>
          <w:b/>
          <w:bCs/>
          <w:lang w:val="en-US"/>
        </w:rPr>
        <w:t>BUS</w:t>
      </w:r>
      <w:r w:rsidRPr="007220ED">
        <w:rPr>
          <w:lang w:val="en-US"/>
        </w:rPr>
        <w:t xml:space="preserve"> uses a Gaussian likelihood on residuals (equivalent to minimizing the sum of squared errors) and reports REQMN for diagnostics.</w:t>
      </w:r>
    </w:p>
    <w:p w14:paraId="3984505A" w14:textId="77777777" w:rsidR="007220ED" w:rsidRPr="00580A5F" w:rsidRDefault="007220ED" w:rsidP="00D25A23">
      <w:pPr>
        <w:rPr>
          <w:lang w:val="en-US"/>
        </w:rPr>
      </w:pPr>
    </w:p>
    <w:p w14:paraId="7A92EA08" w14:textId="4A85F7F0" w:rsidR="008B2005" w:rsidRDefault="00156BD7" w:rsidP="00156BD7">
      <w:pPr>
        <w:pStyle w:val="Ttulo2"/>
      </w:pPr>
      <w:r w:rsidRPr="00156BD7">
        <w:t xml:space="preserve">Data </w:t>
      </w:r>
      <w:proofErr w:type="spellStart"/>
      <w:r w:rsidRPr="00156BD7">
        <w:t>handling</w:t>
      </w:r>
      <w:proofErr w:type="spellEnd"/>
      <w:r w:rsidRPr="00156BD7">
        <w:t xml:space="preserve"> </w:t>
      </w:r>
      <w:proofErr w:type="spellStart"/>
      <w:r w:rsidRPr="00156BD7">
        <w:t>and</w:t>
      </w:r>
      <w:proofErr w:type="spellEnd"/>
      <w:r w:rsidRPr="00156BD7">
        <w:t xml:space="preserve"> model </w:t>
      </w:r>
      <w:proofErr w:type="spellStart"/>
      <w:r w:rsidRPr="00156BD7">
        <w:t>evaluation</w:t>
      </w:r>
      <w:proofErr w:type="spellEnd"/>
    </w:p>
    <w:p w14:paraId="3AD03B70" w14:textId="77777777" w:rsidR="00156BD7" w:rsidRDefault="00156BD7" w:rsidP="00156BD7"/>
    <w:p w14:paraId="26D1E84B" w14:textId="77777777" w:rsidR="00156BD7" w:rsidRDefault="00156BD7" w:rsidP="00156BD7">
      <w:r w:rsidRPr="00156BD7">
        <w:t xml:space="preserve">Experimental data are </w:t>
      </w:r>
      <w:proofErr w:type="spellStart"/>
      <w:r w:rsidRPr="00156BD7">
        <w:t>carried</w:t>
      </w:r>
      <w:proofErr w:type="spellEnd"/>
      <w:r w:rsidRPr="00156BD7">
        <w:t xml:space="preserve"> in a single </w:t>
      </w:r>
      <w:proofErr w:type="spellStart"/>
      <w:r w:rsidRPr="00156BD7">
        <w:t>ExperimentalData</w:t>
      </w:r>
      <w:proofErr w:type="spellEnd"/>
      <w:r w:rsidRPr="00156BD7">
        <w:t xml:space="preserve"> </w:t>
      </w:r>
      <w:proofErr w:type="spellStart"/>
      <w:r w:rsidRPr="00156BD7">
        <w:t>object</w:t>
      </w:r>
      <w:proofErr w:type="spellEnd"/>
      <w:r w:rsidRPr="00156BD7">
        <w:t>:</w:t>
      </w:r>
    </w:p>
    <w:p w14:paraId="18EC077E" w14:textId="77777777" w:rsidR="00156BD7" w:rsidRPr="00156BD7" w:rsidRDefault="00156BD7" w:rsidP="00156BD7"/>
    <w:p w14:paraId="5DC952F2" w14:textId="77777777" w:rsidR="00156BD7" w:rsidRPr="00156BD7" w:rsidRDefault="00156BD7" w:rsidP="00156BD7">
      <w:pPr>
        <w:numPr>
          <w:ilvl w:val="0"/>
          <w:numId w:val="23"/>
        </w:numPr>
        <w:rPr>
          <w:lang w:val="en-US"/>
        </w:rPr>
      </w:pPr>
      <w:r w:rsidRPr="00156BD7">
        <w:rPr>
          <w:lang w:val="en-US"/>
        </w:rPr>
        <w:t>deformation-mode arrays (e.g., uniaxial, biaxial, pure shear, simple shear)</w:t>
      </w:r>
    </w:p>
    <w:p w14:paraId="0F7FF59E" w14:textId="77777777" w:rsidR="00156BD7" w:rsidRPr="00156BD7" w:rsidRDefault="00156BD7" w:rsidP="00156BD7">
      <w:pPr>
        <w:numPr>
          <w:ilvl w:val="0"/>
          <w:numId w:val="23"/>
        </w:numPr>
        <w:rPr>
          <w:lang w:val="en-US"/>
        </w:rPr>
      </w:pPr>
      <w:r w:rsidRPr="00156BD7">
        <w:rPr>
          <w:lang w:val="en-US"/>
        </w:rPr>
        <w:t>stress measure flag (nominal vs. Cauchy)</w:t>
      </w:r>
    </w:p>
    <w:p w14:paraId="3AFE70DC" w14:textId="77777777" w:rsidR="00156BD7" w:rsidRPr="00156BD7" w:rsidRDefault="00156BD7" w:rsidP="00156BD7">
      <w:pPr>
        <w:numPr>
          <w:ilvl w:val="0"/>
          <w:numId w:val="23"/>
        </w:numPr>
      </w:pPr>
      <w:proofErr w:type="spellStart"/>
      <w:r w:rsidRPr="00156BD7">
        <w:t>unit</w:t>
      </w:r>
      <w:proofErr w:type="spellEnd"/>
      <w:r w:rsidRPr="00156BD7">
        <w:t xml:space="preserve"> </w:t>
      </w:r>
      <w:proofErr w:type="spellStart"/>
      <w:r w:rsidRPr="00156BD7">
        <w:t>metadata</w:t>
      </w:r>
      <w:proofErr w:type="spellEnd"/>
      <w:r w:rsidRPr="00156BD7">
        <w:t xml:space="preserve"> (MPa/kPa)</w:t>
      </w:r>
    </w:p>
    <w:p w14:paraId="4E3C862E" w14:textId="77777777" w:rsidR="00156BD7" w:rsidRDefault="00156BD7" w:rsidP="00156BD7">
      <w:pPr>
        <w:numPr>
          <w:ilvl w:val="0"/>
          <w:numId w:val="23"/>
        </w:numPr>
      </w:pPr>
      <w:proofErr w:type="spellStart"/>
      <w:r w:rsidRPr="00156BD7">
        <w:t>optional</w:t>
      </w:r>
      <w:proofErr w:type="spellEnd"/>
      <w:r w:rsidRPr="00156BD7">
        <w:t xml:space="preserve"> </w:t>
      </w:r>
      <w:proofErr w:type="spellStart"/>
      <w:r w:rsidRPr="00156BD7">
        <w:t>pre-assigned</w:t>
      </w:r>
      <w:proofErr w:type="spellEnd"/>
      <w:r w:rsidRPr="00156BD7">
        <w:t xml:space="preserve"> </w:t>
      </w:r>
      <w:proofErr w:type="spellStart"/>
      <w:r w:rsidRPr="00156BD7">
        <w:t>constants</w:t>
      </w:r>
      <w:proofErr w:type="spellEnd"/>
    </w:p>
    <w:p w14:paraId="34E1951E" w14:textId="77777777" w:rsidR="00156BD7" w:rsidRPr="00156BD7" w:rsidRDefault="00156BD7" w:rsidP="00156BD7">
      <w:pPr>
        <w:ind w:left="720"/>
      </w:pPr>
    </w:p>
    <w:p w14:paraId="02F47FE3" w14:textId="77777777" w:rsidR="00156BD7" w:rsidRDefault="00156BD7" w:rsidP="00156BD7">
      <w:pPr>
        <w:rPr>
          <w:lang w:val="en-US"/>
        </w:rPr>
      </w:pPr>
      <w:r w:rsidRPr="00156BD7">
        <w:rPr>
          <w:lang w:val="en-US"/>
        </w:rPr>
        <w:t xml:space="preserve">For each selected mode, the program maps experimental independent variables to the symbolic names used by the model expressions (e.g., </w:t>
      </w:r>
      <w:r w:rsidRPr="00156BD7">
        <w:rPr>
          <w:i/>
          <w:iCs/>
          <w:lang w:val="en-US"/>
        </w:rPr>
        <w:t>lamb</w:t>
      </w:r>
      <w:r w:rsidRPr="00156BD7">
        <w:rPr>
          <w:lang w:val="en-US"/>
        </w:rPr>
        <w:t xml:space="preserve"> for </w:t>
      </w:r>
      <w:r w:rsidRPr="00156BD7">
        <w:rPr>
          <w:i/>
          <w:iCs/>
          <w:lang w:val="en-US"/>
        </w:rPr>
        <w:t>stretch</w:t>
      </w:r>
      <w:r w:rsidRPr="00156BD7">
        <w:rPr>
          <w:lang w:val="en-US"/>
        </w:rPr>
        <w:t xml:space="preserve">, </w:t>
      </w:r>
      <w:r w:rsidRPr="00156BD7">
        <w:rPr>
          <w:i/>
          <w:iCs/>
          <w:lang w:val="en-US"/>
        </w:rPr>
        <w:t>gamma</w:t>
      </w:r>
      <w:r w:rsidRPr="00156BD7">
        <w:rPr>
          <w:lang w:val="en-US"/>
        </w:rPr>
        <w:t xml:space="preserve"> for </w:t>
      </w:r>
      <w:r w:rsidRPr="00156BD7">
        <w:rPr>
          <w:i/>
          <w:iCs/>
          <w:lang w:val="en-US"/>
        </w:rPr>
        <w:t>shear</w:t>
      </w:r>
      <w:r w:rsidRPr="00156BD7">
        <w:rPr>
          <w:lang w:val="en-US"/>
        </w:rPr>
        <w:t xml:space="preserve">). The stress measure is respected by selecting the matching expression (e.g., </w:t>
      </w:r>
      <w:proofErr w:type="spellStart"/>
      <w:r w:rsidRPr="00156BD7">
        <w:rPr>
          <w:i/>
          <w:iCs/>
          <w:lang w:val="en-US"/>
        </w:rPr>
        <w:t>expression_nominal</w:t>
      </w:r>
      <w:proofErr w:type="spellEnd"/>
      <w:r w:rsidRPr="00156BD7">
        <w:rPr>
          <w:lang w:val="en-US"/>
        </w:rPr>
        <w:t xml:space="preserve"> or </w:t>
      </w:r>
      <w:proofErr w:type="spellStart"/>
      <w:r w:rsidRPr="00156BD7">
        <w:rPr>
          <w:i/>
          <w:iCs/>
          <w:lang w:val="en-US"/>
        </w:rPr>
        <w:t>expression_cauchy</w:t>
      </w:r>
      <w:proofErr w:type="spellEnd"/>
      <w:r w:rsidRPr="00156BD7">
        <w:rPr>
          <w:lang w:val="en-US"/>
        </w:rPr>
        <w:t>).</w:t>
      </w:r>
    </w:p>
    <w:p w14:paraId="4A7BCC61" w14:textId="77777777" w:rsidR="002957D5" w:rsidRPr="00156BD7" w:rsidRDefault="002957D5" w:rsidP="00156BD7">
      <w:pPr>
        <w:rPr>
          <w:lang w:val="en-US"/>
        </w:rPr>
      </w:pPr>
    </w:p>
    <w:p w14:paraId="78DACD86" w14:textId="18CE098D" w:rsidR="00156BD7" w:rsidRPr="00156BD7" w:rsidRDefault="00872FB2" w:rsidP="00156BD7">
      <w:pPr>
        <w:rPr>
          <w:lang w:val="en-US"/>
        </w:rPr>
      </w:pPr>
      <w:r w:rsidRPr="002957D5">
        <w:rPr>
          <w:lang w:val="en-US"/>
        </w:rPr>
        <w:t>Some</w:t>
      </w:r>
      <w:r w:rsidR="00156BD7" w:rsidRPr="00156BD7">
        <w:rPr>
          <w:lang w:val="en-US"/>
        </w:rPr>
        <w:t xml:space="preserve"> models include conditional expressions (e.g., </w:t>
      </w:r>
      <w:r w:rsidRPr="002957D5">
        <w:rPr>
          <w:lang w:val="en-US"/>
        </w:rPr>
        <w:t xml:space="preserve">the Generalized Hyperbolic Sine </w:t>
      </w:r>
      <w:r w:rsidR="00B63091" w:rsidRPr="002957D5">
        <w:rPr>
          <w:lang w:val="en-US"/>
        </w:rPr>
        <w:t>Hookean-</w:t>
      </w:r>
      <w:proofErr w:type="spellStart"/>
      <w:r w:rsidR="00B63091" w:rsidRPr="002957D5">
        <w:rPr>
          <w:lang w:val="en-US"/>
        </w:rPr>
        <w:t>tye</w:t>
      </w:r>
      <w:proofErr w:type="spellEnd"/>
      <w:r w:rsidR="00B63091" w:rsidRPr="002957D5">
        <w:rPr>
          <w:lang w:val="en-US"/>
        </w:rPr>
        <w:t xml:space="preserve"> model has </w:t>
      </w:r>
      <w:r w:rsidR="00156BD7" w:rsidRPr="00156BD7">
        <w:rPr>
          <w:lang w:val="en-US"/>
        </w:rPr>
        <w:t xml:space="preserve">one formula for </w:t>
      </w:r>
      <m:oMath>
        <m:r>
          <w:rPr>
            <w:rFonts w:ascii="Cambria Math" w:hAnsi="Cambria Math"/>
            <w:lang w:val="en-US"/>
          </w:rPr>
          <m:t>m≠0</m:t>
        </m:r>
      </m:oMath>
      <w:r w:rsidR="00B63091" w:rsidRPr="002957D5">
        <w:rPr>
          <w:lang w:val="en-US"/>
        </w:rPr>
        <w:t xml:space="preserve"> and another for </w:t>
      </w:r>
      <m:oMath>
        <m:r>
          <w:rPr>
            <w:rFonts w:ascii="Cambria Math" w:hAnsi="Cambria Math"/>
            <w:lang w:val="en-US"/>
          </w:rPr>
          <m:t>m=0</m:t>
        </m:r>
      </m:oMath>
      <w:r w:rsidR="00156BD7" w:rsidRPr="00156BD7">
        <w:rPr>
          <w:lang w:val="en-US"/>
        </w:rPr>
        <w:t>). Each model’s YAML can therefore provide either a single string formula or a list of {condition, formula} entries. A small evaluator selects the formula whose condition is true for the current parameter values, ensuring the correct branch is used during calibration.</w:t>
      </w:r>
    </w:p>
    <w:p w14:paraId="48FE39B7" w14:textId="77777777" w:rsidR="00156BD7" w:rsidRPr="00156BD7" w:rsidRDefault="00156BD7" w:rsidP="00156BD7">
      <w:pPr>
        <w:rPr>
          <w:lang w:val="en-US"/>
        </w:rPr>
      </w:pPr>
    </w:p>
    <w:p w14:paraId="64E6D9E1" w14:textId="16719059" w:rsidR="00857082" w:rsidRDefault="00857082" w:rsidP="00857082">
      <w:pPr>
        <w:pStyle w:val="Ttulo2"/>
      </w:pPr>
      <w:r w:rsidRPr="00857082">
        <w:lastRenderedPageBreak/>
        <w:t xml:space="preserve">Plugin </w:t>
      </w:r>
      <w:proofErr w:type="spellStart"/>
      <w:r w:rsidRPr="00857082">
        <w:t>architecture</w:t>
      </w:r>
      <w:proofErr w:type="spellEnd"/>
      <w:r w:rsidRPr="00857082">
        <w:t xml:space="preserve"> for </w:t>
      </w:r>
      <w:proofErr w:type="spellStart"/>
      <w:r w:rsidRPr="00857082">
        <w:t>numerical</w:t>
      </w:r>
      <w:proofErr w:type="spellEnd"/>
      <w:r w:rsidRPr="00857082">
        <w:t xml:space="preserve"> </w:t>
      </w:r>
      <w:proofErr w:type="spellStart"/>
      <w:r w:rsidRPr="00857082">
        <w:t>methods</w:t>
      </w:r>
      <w:proofErr w:type="spellEnd"/>
    </w:p>
    <w:p w14:paraId="4F870739" w14:textId="77777777" w:rsidR="00857082" w:rsidRPr="00857082" w:rsidRDefault="00857082" w:rsidP="00857082"/>
    <w:p w14:paraId="335E6DAE" w14:textId="77777777" w:rsidR="00857082" w:rsidRPr="00857082" w:rsidRDefault="00857082" w:rsidP="00857082">
      <w:pPr>
        <w:rPr>
          <w:lang w:val="en-US"/>
        </w:rPr>
      </w:pPr>
      <w:r w:rsidRPr="00857082">
        <w:rPr>
          <w:lang w:val="en-US"/>
        </w:rPr>
        <w:t>To enable new methods without changes to the main code, we use a lightweight plugin pattern:</w:t>
      </w:r>
    </w:p>
    <w:p w14:paraId="7B4484A1" w14:textId="77777777" w:rsidR="00857082" w:rsidRPr="00857082" w:rsidRDefault="00857082" w:rsidP="00857082">
      <w:pPr>
        <w:rPr>
          <w:lang w:val="en-US"/>
        </w:rPr>
      </w:pPr>
    </w:p>
    <w:p w14:paraId="48A2848D" w14:textId="77777777" w:rsidR="00857082" w:rsidRPr="00857082" w:rsidRDefault="00857082" w:rsidP="00857082">
      <w:pPr>
        <w:numPr>
          <w:ilvl w:val="0"/>
          <w:numId w:val="24"/>
        </w:numPr>
        <w:rPr>
          <w:lang w:val="en-US"/>
        </w:rPr>
      </w:pPr>
      <w:r w:rsidRPr="00857082">
        <w:rPr>
          <w:lang w:val="en-US"/>
        </w:rPr>
        <w:t xml:space="preserve">Each method lives in two files inside </w:t>
      </w:r>
      <w:proofErr w:type="spellStart"/>
      <w:r w:rsidRPr="00857082">
        <w:rPr>
          <w:i/>
          <w:iCs/>
          <w:lang w:val="en-US"/>
        </w:rPr>
        <w:t>src</w:t>
      </w:r>
      <w:proofErr w:type="spellEnd"/>
      <w:r w:rsidRPr="00857082">
        <w:rPr>
          <w:i/>
          <w:iCs/>
          <w:lang w:val="en-US"/>
        </w:rPr>
        <w:t>/</w:t>
      </w:r>
      <w:proofErr w:type="spellStart"/>
      <w:r w:rsidRPr="00857082">
        <w:rPr>
          <w:i/>
          <w:iCs/>
          <w:lang w:val="en-US"/>
        </w:rPr>
        <w:t>numerical_methods</w:t>
      </w:r>
      <w:proofErr w:type="spellEnd"/>
      <w:r w:rsidRPr="00857082">
        <w:rPr>
          <w:i/>
          <w:iCs/>
          <w:lang w:val="en-US"/>
        </w:rPr>
        <w:t>/</w:t>
      </w:r>
      <w:r w:rsidRPr="00857082">
        <w:rPr>
          <w:lang w:val="en-US"/>
        </w:rPr>
        <w:t>:</w:t>
      </w:r>
    </w:p>
    <w:p w14:paraId="1DC3F4FC" w14:textId="77777777" w:rsidR="00857082" w:rsidRPr="00857082" w:rsidRDefault="00857082" w:rsidP="00857082">
      <w:pPr>
        <w:numPr>
          <w:ilvl w:val="1"/>
          <w:numId w:val="24"/>
        </w:numPr>
        <w:rPr>
          <w:lang w:val="en-US"/>
        </w:rPr>
      </w:pPr>
      <w:r w:rsidRPr="00857082">
        <w:rPr>
          <w:lang w:val="en-US"/>
        </w:rPr>
        <w:t xml:space="preserve">a YAML metadata file: </w:t>
      </w:r>
      <w:proofErr w:type="spellStart"/>
      <w:r w:rsidRPr="00857082">
        <w:rPr>
          <w:i/>
          <w:iCs/>
          <w:lang w:val="en-US"/>
        </w:rPr>
        <w:t>method_</w:t>
      </w:r>
      <w:proofErr w:type="gramStart"/>
      <w:r w:rsidRPr="00857082">
        <w:rPr>
          <w:i/>
          <w:iCs/>
          <w:lang w:val="en-US"/>
        </w:rPr>
        <w:t>stem.yaml</w:t>
      </w:r>
      <w:proofErr w:type="spellEnd"/>
      <w:proofErr w:type="gramEnd"/>
    </w:p>
    <w:p w14:paraId="019A2046" w14:textId="77777777" w:rsidR="00857082" w:rsidRPr="00857082" w:rsidRDefault="00857082" w:rsidP="00857082">
      <w:pPr>
        <w:numPr>
          <w:ilvl w:val="1"/>
          <w:numId w:val="24"/>
        </w:numPr>
        <w:rPr>
          <w:lang w:val="en-US"/>
        </w:rPr>
      </w:pPr>
      <w:r w:rsidRPr="00857082">
        <w:rPr>
          <w:lang w:val="en-US"/>
        </w:rPr>
        <w:t xml:space="preserve">a Python implementation: </w:t>
      </w:r>
      <w:r w:rsidRPr="00857082">
        <w:rPr>
          <w:i/>
          <w:iCs/>
          <w:lang w:val="en-US"/>
        </w:rPr>
        <w:t>method_stem.py</w:t>
      </w:r>
    </w:p>
    <w:p w14:paraId="10D4BDCD" w14:textId="77777777" w:rsidR="00857082" w:rsidRPr="00857082" w:rsidRDefault="00857082" w:rsidP="00857082">
      <w:pPr>
        <w:numPr>
          <w:ilvl w:val="0"/>
          <w:numId w:val="24"/>
        </w:numPr>
      </w:pPr>
      <w:r w:rsidRPr="00857082">
        <w:t>The YAML must define:</w:t>
      </w:r>
    </w:p>
    <w:p w14:paraId="4C8226EF" w14:textId="77777777" w:rsidR="00857082" w:rsidRPr="00857082" w:rsidRDefault="00857082" w:rsidP="00857082">
      <w:pPr>
        <w:numPr>
          <w:ilvl w:val="1"/>
          <w:numId w:val="24"/>
        </w:numPr>
        <w:rPr>
          <w:lang w:val="en-US"/>
        </w:rPr>
      </w:pPr>
      <w:proofErr w:type="spellStart"/>
      <w:r w:rsidRPr="00857082">
        <w:rPr>
          <w:i/>
          <w:iCs/>
          <w:lang w:val="en-US"/>
        </w:rPr>
        <w:t>method_name</w:t>
      </w:r>
      <w:proofErr w:type="spellEnd"/>
      <w:r w:rsidRPr="00857082">
        <w:rPr>
          <w:lang w:val="en-US"/>
        </w:rPr>
        <w:t xml:space="preserve"> – display name shown in the UI</w:t>
      </w:r>
    </w:p>
    <w:p w14:paraId="381C6C6A" w14:textId="77777777" w:rsidR="00857082" w:rsidRPr="00857082" w:rsidRDefault="00857082" w:rsidP="00857082">
      <w:pPr>
        <w:numPr>
          <w:ilvl w:val="1"/>
          <w:numId w:val="24"/>
        </w:numPr>
        <w:rPr>
          <w:lang w:val="en-US"/>
        </w:rPr>
      </w:pPr>
      <w:r w:rsidRPr="00857082">
        <w:rPr>
          <w:lang w:val="en-US"/>
        </w:rPr>
        <w:t>description – short explanation shown in the info panel</w:t>
      </w:r>
    </w:p>
    <w:p w14:paraId="3577E88A" w14:textId="77777777" w:rsidR="00857082" w:rsidRDefault="00857082" w:rsidP="00857082">
      <w:pPr>
        <w:numPr>
          <w:ilvl w:val="0"/>
          <w:numId w:val="24"/>
        </w:numPr>
        <w:rPr>
          <w:lang w:val="en-US"/>
        </w:rPr>
      </w:pPr>
      <w:r w:rsidRPr="00857082">
        <w:rPr>
          <w:lang w:val="en-US"/>
        </w:rPr>
        <w:t xml:space="preserve">The Python module must expose a class named </w:t>
      </w:r>
      <w:proofErr w:type="spellStart"/>
      <w:r w:rsidRPr="00857082">
        <w:rPr>
          <w:i/>
          <w:iCs/>
          <w:lang w:val="en-US"/>
        </w:rPr>
        <w:t>MethodWindow</w:t>
      </w:r>
      <w:proofErr w:type="spellEnd"/>
      <w:r w:rsidRPr="00857082">
        <w:rPr>
          <w:lang w:val="en-US"/>
        </w:rPr>
        <w:t xml:space="preserve"> with the unified constructor:</w:t>
      </w:r>
    </w:p>
    <w:p w14:paraId="2EADE836" w14:textId="77777777" w:rsidR="00857082" w:rsidRDefault="00857082" w:rsidP="00E52379">
      <w:pPr>
        <w:ind w:left="720"/>
        <w:rPr>
          <w:lang w:val="en-US"/>
        </w:rPr>
      </w:pPr>
    </w:p>
    <w:p w14:paraId="58B5378F" w14:textId="60D6D91D" w:rsidR="00E52379" w:rsidRDefault="00E52379" w:rsidP="00E52379">
      <w:pPr>
        <w:ind w:left="720"/>
        <w:rPr>
          <w:i/>
          <w:iCs/>
          <w:lang w:val="en-US"/>
        </w:rPr>
      </w:pPr>
      <w:r>
        <w:rPr>
          <w:i/>
          <w:iCs/>
          <w:lang w:val="en-US"/>
        </w:rPr>
        <w:t>“</w:t>
      </w:r>
      <w:proofErr w:type="spellStart"/>
      <w:proofErr w:type="gramStart"/>
      <w:r w:rsidRPr="00E52379">
        <w:rPr>
          <w:i/>
          <w:iCs/>
          <w:lang w:val="en-US"/>
        </w:rPr>
        <w:t>MethodWindow</w:t>
      </w:r>
      <w:proofErr w:type="spellEnd"/>
      <w:r w:rsidRPr="00E52379">
        <w:rPr>
          <w:i/>
          <w:iCs/>
          <w:lang w:val="en-US"/>
        </w:rPr>
        <w:t>(</w:t>
      </w:r>
      <w:proofErr w:type="gramEnd"/>
      <w:r w:rsidRPr="00E52379">
        <w:rPr>
          <w:i/>
          <w:iCs/>
          <w:lang w:val="en-US"/>
        </w:rPr>
        <w:t xml:space="preserve">root, material, </w:t>
      </w:r>
      <w:proofErr w:type="spellStart"/>
      <w:r w:rsidRPr="00E52379">
        <w:rPr>
          <w:i/>
          <w:iCs/>
          <w:lang w:val="en-US"/>
        </w:rPr>
        <w:t>model_data</w:t>
      </w:r>
      <w:proofErr w:type="spellEnd"/>
      <w:r w:rsidRPr="00E52379">
        <w:rPr>
          <w:i/>
          <w:iCs/>
          <w:lang w:val="en-US"/>
        </w:rPr>
        <w:t xml:space="preserve">, </w:t>
      </w:r>
      <w:proofErr w:type="spellStart"/>
      <w:r w:rsidRPr="00E52379">
        <w:rPr>
          <w:i/>
          <w:iCs/>
          <w:lang w:val="en-US"/>
        </w:rPr>
        <w:t>proceed_callback_back</w:t>
      </w:r>
      <w:proofErr w:type="spellEnd"/>
      <w:r w:rsidRPr="00E52379">
        <w:rPr>
          <w:i/>
          <w:iCs/>
          <w:lang w:val="en-US"/>
        </w:rPr>
        <w:t>)</w:t>
      </w:r>
      <w:r>
        <w:rPr>
          <w:i/>
          <w:iCs/>
          <w:lang w:val="en-US"/>
        </w:rPr>
        <w:t>”</w:t>
      </w:r>
    </w:p>
    <w:p w14:paraId="197A7E16" w14:textId="77777777" w:rsidR="004E1073" w:rsidRDefault="004E1073" w:rsidP="004E1073">
      <w:pPr>
        <w:rPr>
          <w:lang w:val="en-US"/>
        </w:rPr>
      </w:pPr>
    </w:p>
    <w:p w14:paraId="6012F8BF" w14:textId="33F08A87" w:rsidR="004E1073" w:rsidRDefault="004E1073" w:rsidP="004E1073">
      <w:pPr>
        <w:rPr>
          <w:lang w:val="en-US"/>
        </w:rPr>
      </w:pPr>
      <w:r>
        <w:rPr>
          <w:lang w:val="en-US"/>
        </w:rPr>
        <w:tab/>
      </w:r>
      <w:r w:rsidRPr="004E1073">
        <w:rPr>
          <w:lang w:val="en-US"/>
        </w:rPr>
        <w:t xml:space="preserve">This class is responsible for rendering its own UI (bounds/steps for Enumeration; </w:t>
      </w:r>
      <w:proofErr w:type="gramStart"/>
      <w:r w:rsidRPr="004E1073">
        <w:rPr>
          <w:lang w:val="en-US"/>
        </w:rPr>
        <w:t>priors</w:t>
      </w:r>
      <w:proofErr w:type="gramEnd"/>
      <w:r w:rsidRPr="004E1073">
        <w:rPr>
          <w:lang w:val="en-US"/>
        </w:rPr>
        <w:t xml:space="preserve"> and </w:t>
      </w:r>
      <w:r>
        <w:rPr>
          <w:lang w:val="en-US"/>
        </w:rPr>
        <w:tab/>
      </w:r>
      <w:r w:rsidRPr="004E1073">
        <w:rPr>
          <w:lang w:val="en-US"/>
        </w:rPr>
        <w:t>BUS settings for BUS) and for running the method.</w:t>
      </w:r>
    </w:p>
    <w:p w14:paraId="34270031" w14:textId="77777777" w:rsidR="005963C4" w:rsidRDefault="005963C4" w:rsidP="004E1073">
      <w:pPr>
        <w:rPr>
          <w:lang w:val="en-US"/>
        </w:rPr>
      </w:pPr>
    </w:p>
    <w:p w14:paraId="7EAF10F2" w14:textId="20E21FE5" w:rsidR="005963C4" w:rsidRPr="005963C4" w:rsidRDefault="005963C4" w:rsidP="005963C4">
      <w:pPr>
        <w:pStyle w:val="PargrafodaLista"/>
        <w:numPr>
          <w:ilvl w:val="0"/>
          <w:numId w:val="24"/>
        </w:numPr>
        <w:rPr>
          <w:lang w:val="en-US"/>
        </w:rPr>
      </w:pPr>
      <w:r w:rsidRPr="005963C4">
        <w:rPr>
          <w:lang w:val="en-US"/>
        </w:rPr>
        <w:t>The application discovers methods dynamically:</w:t>
      </w:r>
    </w:p>
    <w:p w14:paraId="7FB6DB02" w14:textId="77777777" w:rsidR="005963C4" w:rsidRPr="005963C4" w:rsidRDefault="005963C4" w:rsidP="005963C4">
      <w:pPr>
        <w:numPr>
          <w:ilvl w:val="0"/>
          <w:numId w:val="25"/>
        </w:numPr>
        <w:tabs>
          <w:tab w:val="clear" w:pos="720"/>
          <w:tab w:val="num" w:pos="1134"/>
        </w:tabs>
        <w:ind w:hanging="11"/>
        <w:rPr>
          <w:lang w:val="en-US"/>
        </w:rPr>
      </w:pPr>
      <w:r w:rsidRPr="005963C4">
        <w:rPr>
          <w:lang w:val="en-US"/>
        </w:rPr>
        <w:t xml:space="preserve">It scans </w:t>
      </w:r>
      <w:proofErr w:type="spellStart"/>
      <w:r w:rsidRPr="005963C4">
        <w:rPr>
          <w:i/>
          <w:iCs/>
          <w:lang w:val="en-US"/>
        </w:rPr>
        <w:t>numerical_methods</w:t>
      </w:r>
      <w:proofErr w:type="spellEnd"/>
      <w:r w:rsidRPr="005963C4">
        <w:rPr>
          <w:i/>
          <w:iCs/>
          <w:lang w:val="en-US"/>
        </w:rPr>
        <w:t>/*.</w:t>
      </w:r>
      <w:proofErr w:type="spellStart"/>
      <w:r w:rsidRPr="005963C4">
        <w:rPr>
          <w:i/>
          <w:iCs/>
          <w:lang w:val="en-US"/>
        </w:rPr>
        <w:t>yaml</w:t>
      </w:r>
      <w:proofErr w:type="spellEnd"/>
      <w:r w:rsidRPr="005963C4">
        <w:rPr>
          <w:lang w:val="en-US"/>
        </w:rPr>
        <w:t xml:space="preserve">, displays their </w:t>
      </w:r>
      <w:proofErr w:type="spellStart"/>
      <w:r w:rsidRPr="005963C4">
        <w:rPr>
          <w:i/>
          <w:iCs/>
          <w:lang w:val="en-US"/>
        </w:rPr>
        <w:t>method_name</w:t>
      </w:r>
      <w:proofErr w:type="spellEnd"/>
      <w:r w:rsidRPr="005963C4">
        <w:rPr>
          <w:lang w:val="en-US"/>
        </w:rPr>
        <w:t xml:space="preserve"> in the selection window, and remembers each file’s stem (e.g., enumeration).</w:t>
      </w:r>
    </w:p>
    <w:p w14:paraId="24FCD423" w14:textId="77777777" w:rsidR="005963C4" w:rsidRPr="005963C4" w:rsidRDefault="005963C4" w:rsidP="005963C4">
      <w:pPr>
        <w:numPr>
          <w:ilvl w:val="0"/>
          <w:numId w:val="25"/>
        </w:numPr>
        <w:tabs>
          <w:tab w:val="clear" w:pos="720"/>
          <w:tab w:val="num" w:pos="1134"/>
        </w:tabs>
        <w:ind w:hanging="11"/>
        <w:rPr>
          <w:lang w:val="en-US"/>
        </w:rPr>
      </w:pPr>
      <w:r w:rsidRPr="005963C4">
        <w:rPr>
          <w:lang w:val="en-US"/>
        </w:rPr>
        <w:t xml:space="preserve">When the user clicks </w:t>
      </w:r>
      <w:r w:rsidRPr="005963C4">
        <w:rPr>
          <w:i/>
          <w:iCs/>
          <w:lang w:val="en-US"/>
        </w:rPr>
        <w:t>Next</w:t>
      </w:r>
      <w:r w:rsidRPr="005963C4">
        <w:rPr>
          <w:lang w:val="en-US"/>
        </w:rPr>
        <w:t xml:space="preserve">, the app imports </w:t>
      </w:r>
      <w:proofErr w:type="spellStart"/>
      <w:r w:rsidRPr="005963C4">
        <w:rPr>
          <w:i/>
          <w:iCs/>
          <w:lang w:val="en-US"/>
        </w:rPr>
        <w:t>numerical_</w:t>
      </w:r>
      <w:proofErr w:type="gramStart"/>
      <w:r w:rsidRPr="005963C4">
        <w:rPr>
          <w:i/>
          <w:iCs/>
          <w:lang w:val="en-US"/>
        </w:rPr>
        <w:t>methods</w:t>
      </w:r>
      <w:proofErr w:type="spellEnd"/>
      <w:r w:rsidRPr="005963C4">
        <w:rPr>
          <w:i/>
          <w:iCs/>
          <w:lang w:val="en-US"/>
        </w:rPr>
        <w:t>.&lt;</w:t>
      </w:r>
      <w:proofErr w:type="gramEnd"/>
      <w:r w:rsidRPr="005963C4">
        <w:rPr>
          <w:i/>
          <w:iCs/>
          <w:lang w:val="en-US"/>
        </w:rPr>
        <w:t>stem&gt;</w:t>
      </w:r>
      <w:r w:rsidRPr="005963C4">
        <w:rPr>
          <w:lang w:val="en-US"/>
        </w:rPr>
        <w:t xml:space="preserve"> and instantiates </w:t>
      </w:r>
      <w:proofErr w:type="spellStart"/>
      <w:r w:rsidRPr="005963C4">
        <w:rPr>
          <w:i/>
          <w:iCs/>
          <w:lang w:val="en-US"/>
        </w:rPr>
        <w:t>MethodWindow</w:t>
      </w:r>
      <w:proofErr w:type="spellEnd"/>
      <w:r w:rsidRPr="005963C4">
        <w:rPr>
          <w:i/>
          <w:iCs/>
          <w:lang w:val="en-US"/>
        </w:rPr>
        <w:t>(...)</w:t>
      </w:r>
      <w:r w:rsidRPr="005963C4">
        <w:rPr>
          <w:lang w:val="en-US"/>
        </w:rPr>
        <w:t>. No changes to the main script are needed to support new methods.</w:t>
      </w:r>
    </w:p>
    <w:p w14:paraId="6B68E3AC" w14:textId="77777777" w:rsidR="00857082" w:rsidRDefault="00857082" w:rsidP="00F700EA">
      <w:pPr>
        <w:rPr>
          <w:lang w:val="en-US"/>
        </w:rPr>
      </w:pPr>
    </w:p>
    <w:p w14:paraId="309DC2F1" w14:textId="77777777" w:rsidR="008317CC" w:rsidRPr="008317CC" w:rsidRDefault="008317CC" w:rsidP="008317CC">
      <w:proofErr w:type="spellStart"/>
      <w:r w:rsidRPr="008317CC">
        <w:t>Benefits</w:t>
      </w:r>
      <w:proofErr w:type="spellEnd"/>
      <w:r w:rsidRPr="008317CC">
        <w:t xml:space="preserve"> </w:t>
      </w:r>
      <w:proofErr w:type="spellStart"/>
      <w:r w:rsidRPr="008317CC">
        <w:t>of</w:t>
      </w:r>
      <w:proofErr w:type="spellEnd"/>
      <w:r w:rsidRPr="008317CC">
        <w:t xml:space="preserve"> </w:t>
      </w:r>
      <w:proofErr w:type="spellStart"/>
      <w:r w:rsidRPr="008317CC">
        <w:t>this</w:t>
      </w:r>
      <w:proofErr w:type="spellEnd"/>
      <w:r w:rsidRPr="008317CC">
        <w:t xml:space="preserve"> design</w:t>
      </w:r>
    </w:p>
    <w:p w14:paraId="2F4C67BA" w14:textId="77777777" w:rsidR="008317CC" w:rsidRPr="008317CC" w:rsidRDefault="008317CC" w:rsidP="008317CC">
      <w:pPr>
        <w:numPr>
          <w:ilvl w:val="0"/>
          <w:numId w:val="26"/>
        </w:numPr>
        <w:rPr>
          <w:lang w:val="en-US"/>
        </w:rPr>
      </w:pPr>
      <w:r w:rsidRPr="008317CC">
        <w:rPr>
          <w:lang w:val="en-US"/>
        </w:rPr>
        <w:t xml:space="preserve">Extensibility: users can add new calibration strategies by dropping in </w:t>
      </w:r>
      <w:proofErr w:type="gramStart"/>
      <w:r w:rsidRPr="008317CC">
        <w:rPr>
          <w:lang w:val="en-US"/>
        </w:rPr>
        <w:t>a .</w:t>
      </w:r>
      <w:proofErr w:type="spellStart"/>
      <w:r w:rsidRPr="008317CC">
        <w:rPr>
          <w:lang w:val="en-US"/>
        </w:rPr>
        <w:t>yaml</w:t>
      </w:r>
      <w:proofErr w:type="spellEnd"/>
      <w:proofErr w:type="gramEnd"/>
      <w:r w:rsidRPr="008317CC">
        <w:rPr>
          <w:lang w:val="en-US"/>
        </w:rPr>
        <w:t xml:space="preserve"> + .</w:t>
      </w:r>
      <w:proofErr w:type="spellStart"/>
      <w:r w:rsidRPr="008317CC">
        <w:rPr>
          <w:lang w:val="en-US"/>
        </w:rPr>
        <w:t>py</w:t>
      </w:r>
      <w:proofErr w:type="spellEnd"/>
      <w:r w:rsidRPr="008317CC">
        <w:rPr>
          <w:lang w:val="en-US"/>
        </w:rPr>
        <w:t xml:space="preserve"> pair; the main app remains untouched.</w:t>
      </w:r>
    </w:p>
    <w:p w14:paraId="21340BAF" w14:textId="77777777" w:rsidR="008317CC" w:rsidRPr="008317CC" w:rsidRDefault="008317CC" w:rsidP="008317CC">
      <w:pPr>
        <w:numPr>
          <w:ilvl w:val="0"/>
          <w:numId w:val="26"/>
        </w:numPr>
        <w:rPr>
          <w:lang w:val="en-US"/>
        </w:rPr>
      </w:pPr>
      <w:r w:rsidRPr="008317CC">
        <w:rPr>
          <w:lang w:val="en-US"/>
        </w:rPr>
        <w:t>Separation of concerns: the core UI manages discovery and navigation; each method owns its own inputs, solver, and result reporting.</w:t>
      </w:r>
    </w:p>
    <w:p w14:paraId="64B10C7E" w14:textId="77777777" w:rsidR="008317CC" w:rsidRPr="008317CC" w:rsidRDefault="008317CC" w:rsidP="008317CC">
      <w:pPr>
        <w:numPr>
          <w:ilvl w:val="0"/>
          <w:numId w:val="26"/>
        </w:numPr>
        <w:rPr>
          <w:lang w:val="en-US"/>
        </w:rPr>
      </w:pPr>
      <w:r w:rsidRPr="008317CC">
        <w:rPr>
          <w:lang w:val="en-US"/>
        </w:rPr>
        <w:t>Consistency: all methods adhere to the same constructor, making the user experience uniform.</w:t>
      </w:r>
    </w:p>
    <w:p w14:paraId="77392865" w14:textId="77777777" w:rsidR="008317CC" w:rsidRDefault="008317CC" w:rsidP="008317CC">
      <w:pPr>
        <w:numPr>
          <w:ilvl w:val="0"/>
          <w:numId w:val="26"/>
        </w:numPr>
        <w:rPr>
          <w:lang w:val="en-US"/>
        </w:rPr>
      </w:pPr>
      <w:r w:rsidRPr="008317CC">
        <w:rPr>
          <w:lang w:val="en-US"/>
        </w:rPr>
        <w:t>Reproducibility &amp; transparency: the YAML summaries document method intent and options; Enumeration grids and BUS priors/hyperparameters are all explicit.</w:t>
      </w:r>
    </w:p>
    <w:p w14:paraId="628D897F" w14:textId="77777777" w:rsidR="008317CC" w:rsidRDefault="008317CC" w:rsidP="008317CC">
      <w:pPr>
        <w:rPr>
          <w:lang w:val="en-US"/>
        </w:rPr>
      </w:pPr>
    </w:p>
    <w:p w14:paraId="4797F4D0" w14:textId="7481F698" w:rsidR="008317CC" w:rsidRPr="008317CC" w:rsidRDefault="00334CE2" w:rsidP="00334CE2">
      <w:pPr>
        <w:pStyle w:val="Ttulo2"/>
        <w:rPr>
          <w:lang w:val="en-US"/>
        </w:rPr>
      </w:pPr>
      <w:proofErr w:type="spellStart"/>
      <w:r w:rsidRPr="00334CE2">
        <w:t>Typical</w:t>
      </w:r>
      <w:proofErr w:type="spellEnd"/>
      <w:r w:rsidRPr="00334CE2">
        <w:t xml:space="preserve"> </w:t>
      </w:r>
      <w:r>
        <w:t>W</w:t>
      </w:r>
      <w:r w:rsidRPr="00334CE2">
        <w:t>orkflow</w:t>
      </w:r>
    </w:p>
    <w:p w14:paraId="4E9754DB" w14:textId="77777777" w:rsidR="008317CC" w:rsidRDefault="008317CC" w:rsidP="00F700EA">
      <w:pPr>
        <w:rPr>
          <w:lang w:val="en-US"/>
        </w:rPr>
      </w:pPr>
    </w:p>
    <w:p w14:paraId="37F204F1" w14:textId="1050292E" w:rsidR="00334CE2" w:rsidRPr="00334CE2" w:rsidRDefault="00334CE2" w:rsidP="00334CE2">
      <w:pPr>
        <w:ind w:left="454"/>
        <w:rPr>
          <w:lang w:val="en-US"/>
        </w:rPr>
      </w:pPr>
      <w:r w:rsidRPr="00334CE2">
        <w:rPr>
          <w:lang w:val="en-US"/>
        </w:rPr>
        <w:t xml:space="preserve">1 </w:t>
      </w:r>
      <w:r w:rsidR="00D00247">
        <w:rPr>
          <w:lang w:val="en-US"/>
        </w:rPr>
        <w:tab/>
      </w:r>
      <w:r w:rsidRPr="00334CE2">
        <w:rPr>
          <w:lang w:val="en-US"/>
        </w:rPr>
        <w:t>Choose a model and review its description/equations.</w:t>
      </w:r>
    </w:p>
    <w:p w14:paraId="5AB46984" w14:textId="6E4875C4" w:rsidR="00334CE2" w:rsidRPr="00334CE2" w:rsidRDefault="00334CE2" w:rsidP="00334CE2">
      <w:pPr>
        <w:ind w:left="454"/>
      </w:pPr>
      <w:r w:rsidRPr="00334CE2">
        <w:rPr>
          <w:lang w:val="en-US"/>
        </w:rPr>
        <w:t xml:space="preserve">2 </w:t>
      </w:r>
      <w:r w:rsidR="00D00247">
        <w:rPr>
          <w:lang w:val="en-US"/>
        </w:rPr>
        <w:tab/>
      </w:r>
      <w:proofErr w:type="spellStart"/>
      <w:r w:rsidRPr="00334CE2">
        <w:t>Pick</w:t>
      </w:r>
      <w:proofErr w:type="spellEnd"/>
      <w:r w:rsidRPr="00334CE2">
        <w:t xml:space="preserve"> a </w:t>
      </w:r>
      <w:proofErr w:type="spellStart"/>
      <w:r w:rsidRPr="00334CE2">
        <w:t>calibration</w:t>
      </w:r>
      <w:proofErr w:type="spellEnd"/>
      <w:r w:rsidRPr="00334CE2">
        <w:t xml:space="preserve"> </w:t>
      </w:r>
      <w:proofErr w:type="spellStart"/>
      <w:r w:rsidRPr="00334CE2">
        <w:t>method</w:t>
      </w:r>
      <w:proofErr w:type="spellEnd"/>
      <w:r w:rsidRPr="00334CE2">
        <w:t>:</w:t>
      </w:r>
    </w:p>
    <w:p w14:paraId="5640D03B" w14:textId="77777777" w:rsidR="00334CE2" w:rsidRPr="00334CE2" w:rsidRDefault="00334CE2" w:rsidP="00334CE2">
      <w:pPr>
        <w:numPr>
          <w:ilvl w:val="0"/>
          <w:numId w:val="27"/>
        </w:numPr>
        <w:tabs>
          <w:tab w:val="clear" w:pos="720"/>
          <w:tab w:val="num" w:pos="1174"/>
        </w:tabs>
        <w:ind w:left="1174"/>
        <w:rPr>
          <w:lang w:val="en-US"/>
        </w:rPr>
      </w:pPr>
      <w:r w:rsidRPr="00334CE2">
        <w:rPr>
          <w:i/>
          <w:iCs/>
          <w:lang w:val="en-US"/>
        </w:rPr>
        <w:t>Enumeration:</w:t>
      </w:r>
      <w:r w:rsidRPr="00334CE2">
        <w:rPr>
          <w:lang w:val="en-US"/>
        </w:rPr>
        <w:t xml:space="preserve"> set parameter ranges and step sizes.</w:t>
      </w:r>
    </w:p>
    <w:p w14:paraId="0F815B20" w14:textId="78C5090D" w:rsidR="00334CE2" w:rsidRPr="00334CE2" w:rsidRDefault="00334CE2" w:rsidP="00334CE2">
      <w:pPr>
        <w:numPr>
          <w:ilvl w:val="0"/>
          <w:numId w:val="27"/>
        </w:numPr>
        <w:tabs>
          <w:tab w:val="clear" w:pos="720"/>
          <w:tab w:val="num" w:pos="1174"/>
        </w:tabs>
        <w:ind w:left="1174"/>
        <w:rPr>
          <w:lang w:val="en-US"/>
        </w:rPr>
      </w:pPr>
      <w:r w:rsidRPr="00334CE2">
        <w:rPr>
          <w:i/>
          <w:iCs/>
          <w:lang w:val="en-US"/>
        </w:rPr>
        <w:t>BUS:</w:t>
      </w:r>
      <w:r w:rsidRPr="00334CE2">
        <w:rPr>
          <w:lang w:val="en-US"/>
        </w:rPr>
        <w:t xml:space="preserve"> set </w:t>
      </w:r>
      <w:proofErr w:type="gramStart"/>
      <w:r w:rsidRPr="00334CE2">
        <w:rPr>
          <w:lang w:val="en-US"/>
        </w:rPr>
        <w:t>priors</w:t>
      </w:r>
      <w:proofErr w:type="gramEnd"/>
      <w:r w:rsidRPr="00334CE2">
        <w:rPr>
          <w:lang w:val="en-US"/>
        </w:rPr>
        <w:t xml:space="preserve">, noise level </w:t>
      </w:r>
      <m:oMath>
        <m:r>
          <w:rPr>
            <w:rFonts w:ascii="Cambria Math" w:hAnsi="Cambria Math"/>
            <w:lang w:val="en-US"/>
          </w:rPr>
          <m:t>σ</m:t>
        </m:r>
      </m:oMath>
      <w:r w:rsidRPr="00334CE2">
        <w:rPr>
          <w:lang w:val="en-US"/>
        </w:rPr>
        <w:t xml:space="preserve">, samples/level N,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oMath>
      <w:r w:rsidRPr="00334CE2">
        <w:rPr>
          <w:lang w:val="en-US"/>
        </w:rPr>
        <w:t>​.</w:t>
      </w:r>
    </w:p>
    <w:p w14:paraId="70919F7B" w14:textId="6CDAD8E9" w:rsidR="00334CE2" w:rsidRPr="00334CE2" w:rsidRDefault="00334CE2" w:rsidP="00334CE2">
      <w:pPr>
        <w:ind w:left="454"/>
        <w:rPr>
          <w:lang w:val="en-US"/>
        </w:rPr>
      </w:pPr>
      <w:r w:rsidRPr="00334CE2">
        <w:rPr>
          <w:lang w:val="en-US"/>
        </w:rPr>
        <w:t xml:space="preserve">3 </w:t>
      </w:r>
      <w:r w:rsidR="00D00247">
        <w:rPr>
          <w:lang w:val="en-US"/>
        </w:rPr>
        <w:tab/>
      </w:r>
      <w:r w:rsidRPr="00334CE2">
        <w:rPr>
          <w:lang w:val="en-US"/>
        </w:rPr>
        <w:t>Select deformation modes to include (one or multiple).</w:t>
      </w:r>
    </w:p>
    <w:p w14:paraId="1DA02F1E" w14:textId="22C05476" w:rsidR="00334CE2" w:rsidRPr="00334CE2" w:rsidRDefault="00334CE2" w:rsidP="00334CE2">
      <w:pPr>
        <w:ind w:left="454"/>
      </w:pPr>
      <w:r w:rsidRPr="00334CE2">
        <w:rPr>
          <w:lang w:val="en-US"/>
        </w:rPr>
        <w:t xml:space="preserve">4 </w:t>
      </w:r>
      <w:r w:rsidR="00D00247">
        <w:rPr>
          <w:lang w:val="en-US"/>
        </w:rPr>
        <w:tab/>
      </w:r>
      <w:proofErr w:type="spellStart"/>
      <w:r w:rsidRPr="00334CE2">
        <w:t>Run</w:t>
      </w:r>
      <w:proofErr w:type="spellEnd"/>
      <w:r w:rsidRPr="00334CE2">
        <w:t xml:space="preserve"> </w:t>
      </w:r>
      <w:proofErr w:type="spellStart"/>
      <w:r w:rsidRPr="00334CE2">
        <w:t>calibration</w:t>
      </w:r>
      <w:proofErr w:type="spellEnd"/>
      <w:r w:rsidRPr="00334CE2">
        <w:t>:</w:t>
      </w:r>
    </w:p>
    <w:p w14:paraId="253C4813" w14:textId="77777777" w:rsidR="00334CE2" w:rsidRPr="00334CE2" w:rsidRDefault="00334CE2" w:rsidP="00334CE2">
      <w:pPr>
        <w:numPr>
          <w:ilvl w:val="0"/>
          <w:numId w:val="28"/>
        </w:numPr>
        <w:tabs>
          <w:tab w:val="clear" w:pos="720"/>
          <w:tab w:val="num" w:pos="1174"/>
        </w:tabs>
        <w:ind w:left="1174"/>
        <w:rPr>
          <w:lang w:val="en-US"/>
        </w:rPr>
      </w:pPr>
      <w:r w:rsidRPr="00334CE2">
        <w:rPr>
          <w:lang w:val="en-US"/>
        </w:rPr>
        <w:t>Enumeration searches the grid and reports the parameter set with the lowest REQMN.</w:t>
      </w:r>
    </w:p>
    <w:p w14:paraId="14A5C0E5" w14:textId="77777777" w:rsidR="00334CE2" w:rsidRPr="00334CE2" w:rsidRDefault="00334CE2" w:rsidP="00334CE2">
      <w:pPr>
        <w:numPr>
          <w:ilvl w:val="0"/>
          <w:numId w:val="28"/>
        </w:numPr>
        <w:tabs>
          <w:tab w:val="clear" w:pos="720"/>
          <w:tab w:val="num" w:pos="1174"/>
        </w:tabs>
        <w:ind w:left="1174"/>
        <w:rPr>
          <w:lang w:val="en-US"/>
        </w:rPr>
      </w:pPr>
      <w:r w:rsidRPr="00334CE2">
        <w:rPr>
          <w:lang w:val="en-US"/>
        </w:rPr>
        <w:t>BUS estimates the posterior, reports MAP parameters, and provides posterior samples for uncertainty analysis.</w:t>
      </w:r>
    </w:p>
    <w:p w14:paraId="35E5C950" w14:textId="47750969" w:rsidR="00334CE2" w:rsidRPr="00334CE2" w:rsidRDefault="00334CE2" w:rsidP="00334CE2">
      <w:pPr>
        <w:ind w:left="454"/>
        <w:rPr>
          <w:lang w:val="en-US"/>
        </w:rPr>
      </w:pPr>
      <w:r w:rsidRPr="00334CE2">
        <w:rPr>
          <w:lang w:val="en-US"/>
        </w:rPr>
        <w:t xml:space="preserve">5 </w:t>
      </w:r>
      <w:r w:rsidR="00D00247">
        <w:rPr>
          <w:lang w:val="en-US"/>
        </w:rPr>
        <w:tab/>
      </w:r>
      <w:r w:rsidRPr="00334CE2">
        <w:rPr>
          <w:lang w:val="en-US"/>
        </w:rPr>
        <w:t>Inspect results: calibrated parameters, REQMN, and plots comparing experimental vs. model stress for each mode.</w:t>
      </w:r>
    </w:p>
    <w:p w14:paraId="26CAF62C" w14:textId="77777777" w:rsidR="004A4496" w:rsidRDefault="004A4496" w:rsidP="00F700EA">
      <w:pPr>
        <w:rPr>
          <w:lang w:val="en-US"/>
        </w:rPr>
      </w:pPr>
    </w:p>
    <w:p w14:paraId="5B4C14D7" w14:textId="77777777" w:rsidR="008317CC" w:rsidRPr="00E3175D" w:rsidRDefault="008317CC" w:rsidP="00F700EA">
      <w:pPr>
        <w:rPr>
          <w:lang w:val="en-US"/>
        </w:rPr>
      </w:pPr>
    </w:p>
    <w:p w14:paraId="652C437E" w14:textId="187D7323" w:rsidR="00C01FFE" w:rsidRPr="00C01FFE" w:rsidRDefault="00C01FFE" w:rsidP="00C01FFE">
      <w:pPr>
        <w:pStyle w:val="Ttulo1"/>
        <w:rPr>
          <w:lang w:val="en-US"/>
        </w:rPr>
      </w:pPr>
      <w:r>
        <w:rPr>
          <w:lang w:val="en-US"/>
        </w:rPr>
        <w:t>Referências</w:t>
      </w:r>
    </w:p>
    <w:p w14:paraId="270DF170" w14:textId="77777777" w:rsidR="00C01FFE" w:rsidRPr="00C01FFE" w:rsidRDefault="00C01FFE" w:rsidP="00C01FFE">
      <w:pPr>
        <w:rPr>
          <w:lang w:val="en-US"/>
        </w:rPr>
      </w:pPr>
    </w:p>
    <w:p w14:paraId="444A0321" w14:textId="77777777" w:rsidR="0063385C" w:rsidRPr="0063385C" w:rsidRDefault="005B4291" w:rsidP="0063385C">
      <w:pPr>
        <w:pStyle w:val="Bibliografia"/>
        <w:rPr>
          <w:lang w:val="en-US"/>
        </w:rPr>
      </w:pPr>
      <w:r>
        <w:rPr>
          <w:lang w:val="en-US"/>
        </w:rPr>
        <w:fldChar w:fldCharType="begin"/>
      </w:r>
      <w:r w:rsidR="0063385C">
        <w:rPr>
          <w:lang w:val="en-US"/>
        </w:rPr>
        <w:instrText xml:space="preserve"> ADDIN ZOTERO_BIBL {"uncited":[],"omitted":[],"custom":[]} CSL_BIBLIOGRAPHY </w:instrText>
      </w:r>
      <w:r>
        <w:rPr>
          <w:lang w:val="en-US"/>
        </w:rPr>
        <w:fldChar w:fldCharType="separate"/>
      </w:r>
      <w:r w:rsidR="0063385C" w:rsidRPr="0063385C">
        <w:rPr>
          <w:lang w:val="en-US"/>
        </w:rPr>
        <w:t xml:space="preserve">ALEXANDER, H. A constitutive relation for rubber-like materials. </w:t>
      </w:r>
      <w:r w:rsidR="0063385C" w:rsidRPr="0063385C">
        <w:rPr>
          <w:b/>
          <w:bCs/>
          <w:lang w:val="en-US"/>
        </w:rPr>
        <w:t>International Journal of Engineering Science</w:t>
      </w:r>
      <w:r w:rsidR="0063385C" w:rsidRPr="0063385C">
        <w:rPr>
          <w:lang w:val="en-US"/>
        </w:rPr>
        <w:t xml:space="preserve">, v. 6, n. 9, p. 549–563, 1 set. 1968. </w:t>
      </w:r>
    </w:p>
    <w:p w14:paraId="6666F1A9" w14:textId="77777777" w:rsidR="0063385C" w:rsidRPr="0063385C" w:rsidRDefault="0063385C" w:rsidP="0063385C">
      <w:pPr>
        <w:pStyle w:val="Bibliografia"/>
        <w:rPr>
          <w:lang w:val="en-US"/>
        </w:rPr>
      </w:pPr>
      <w:r w:rsidRPr="0063385C">
        <w:rPr>
          <w:lang w:val="en-US"/>
        </w:rPr>
        <w:t xml:space="preserve">AMIN, A. F. M. S. </w:t>
      </w:r>
      <w:r w:rsidRPr="0063385C">
        <w:rPr>
          <w:i/>
          <w:iCs/>
          <w:lang w:val="en-US"/>
        </w:rPr>
        <w:t>et al.</w:t>
      </w:r>
      <w:r w:rsidRPr="0063385C">
        <w:rPr>
          <w:lang w:val="en-US"/>
        </w:rPr>
        <w:t xml:space="preserve"> Hyperelasticity model for finite element analysis of natural and high damping rubbers in compression and shear. </w:t>
      </w:r>
      <w:r w:rsidRPr="0063385C">
        <w:rPr>
          <w:b/>
          <w:bCs/>
          <w:lang w:val="en-US"/>
        </w:rPr>
        <w:t>Journal of Engineering Mechanics</w:t>
      </w:r>
      <w:r w:rsidRPr="0063385C">
        <w:rPr>
          <w:lang w:val="en-US"/>
        </w:rPr>
        <w:t xml:space="preserve">, v. 132, n. 1, p. 54–64, 2006. </w:t>
      </w:r>
    </w:p>
    <w:p w14:paraId="1651D715" w14:textId="77777777" w:rsidR="0063385C" w:rsidRDefault="0063385C" w:rsidP="0063385C">
      <w:pPr>
        <w:pStyle w:val="Bibliografia"/>
      </w:pPr>
      <w:r w:rsidRPr="0063385C">
        <w:rPr>
          <w:lang w:val="en-US"/>
        </w:rPr>
        <w:t xml:space="preserve">ARNOUX, P. J. </w:t>
      </w:r>
      <w:r w:rsidRPr="0063385C">
        <w:rPr>
          <w:b/>
          <w:bCs/>
          <w:lang w:val="en-US"/>
        </w:rPr>
        <w:t>Modélisation des ligaments des membres porteurs.</w:t>
      </w:r>
      <w:r w:rsidRPr="0063385C">
        <w:rPr>
          <w:lang w:val="en-US"/>
        </w:rPr>
        <w:t xml:space="preserve"> </w:t>
      </w:r>
      <w:r>
        <w:rPr>
          <w:i/>
          <w:iCs/>
        </w:rPr>
        <w:t>[S.l.]</w:t>
      </w:r>
      <w:r>
        <w:t>: Université de la Méditerranée, 2000.</w:t>
      </w:r>
    </w:p>
    <w:p w14:paraId="5CB50FAD" w14:textId="77777777" w:rsidR="0063385C" w:rsidRPr="0063385C" w:rsidRDefault="0063385C" w:rsidP="0063385C">
      <w:pPr>
        <w:pStyle w:val="Bibliografia"/>
        <w:rPr>
          <w:lang w:val="en-US"/>
        </w:rPr>
      </w:pPr>
      <w:r w:rsidRPr="0063385C">
        <w:rPr>
          <w:lang w:val="en-US"/>
        </w:rPr>
        <w:t xml:space="preserve">ARNOUX, P. J. </w:t>
      </w:r>
      <w:r w:rsidRPr="0063385C">
        <w:rPr>
          <w:i/>
          <w:iCs/>
          <w:lang w:val="en-US"/>
        </w:rPr>
        <w:t>et al.</w:t>
      </w:r>
      <w:r w:rsidRPr="0063385C">
        <w:rPr>
          <w:lang w:val="en-US"/>
        </w:rPr>
        <w:t xml:space="preserve"> A Visco-hyperelastic Model With Damage for the Knee Ligaments Under Dynamic Constraints. </w:t>
      </w:r>
      <w:r w:rsidRPr="0063385C">
        <w:rPr>
          <w:b/>
          <w:bCs/>
          <w:lang w:val="en-US"/>
        </w:rPr>
        <w:t>Computer Methods in Biomechanics and Biomedical Engineering</w:t>
      </w:r>
      <w:r w:rsidRPr="0063385C">
        <w:rPr>
          <w:lang w:val="en-US"/>
        </w:rPr>
        <w:t xml:space="preserve">, v. 5, n. 2, p. 167–174, 1 jan. 2002. </w:t>
      </w:r>
    </w:p>
    <w:p w14:paraId="292751E4" w14:textId="77777777" w:rsidR="0063385C" w:rsidRPr="0063385C" w:rsidRDefault="0063385C" w:rsidP="0063385C">
      <w:pPr>
        <w:pStyle w:val="Bibliografia"/>
        <w:rPr>
          <w:lang w:val="en-US"/>
        </w:rPr>
      </w:pPr>
      <w:r w:rsidRPr="0063385C">
        <w:rPr>
          <w:lang w:val="en-US"/>
        </w:rPr>
        <w:t xml:space="preserve">ARRUDA, Ellen M.; BOYCE, Mary C. A three-dimensional constitutive model for the large stretch behavior of rubber elastic materials. </w:t>
      </w:r>
      <w:r w:rsidRPr="0063385C">
        <w:rPr>
          <w:b/>
          <w:bCs/>
          <w:lang w:val="en-US"/>
        </w:rPr>
        <w:t>Journal of the Mechanics and Physics of Solids</w:t>
      </w:r>
      <w:r w:rsidRPr="0063385C">
        <w:rPr>
          <w:lang w:val="en-US"/>
        </w:rPr>
        <w:t xml:space="preserve">, v. 41, n. 2, p. 389–412, 1 fev. 1993. </w:t>
      </w:r>
    </w:p>
    <w:p w14:paraId="647D5CD6" w14:textId="77777777" w:rsidR="0063385C" w:rsidRPr="0063385C" w:rsidRDefault="0063385C" w:rsidP="0063385C">
      <w:pPr>
        <w:pStyle w:val="Bibliografia"/>
        <w:rPr>
          <w:lang w:val="en-US"/>
        </w:rPr>
      </w:pPr>
      <w:r w:rsidRPr="0063385C">
        <w:rPr>
          <w:lang w:val="en-US"/>
        </w:rPr>
        <w:t xml:space="preserve">ATTARD, Mario M.; HUNT, Giles W. Hyperelastic constitutive modeling under finite strain. </w:t>
      </w:r>
      <w:r w:rsidRPr="0063385C">
        <w:rPr>
          <w:b/>
          <w:bCs/>
          <w:lang w:val="en-US"/>
        </w:rPr>
        <w:t>International Journal of Solids and Structures</w:t>
      </w:r>
      <w:r w:rsidRPr="0063385C">
        <w:rPr>
          <w:lang w:val="en-US"/>
        </w:rPr>
        <w:t xml:space="preserve">, v. 41, n. 18, p. 5327–5350, 1 set. 2004. </w:t>
      </w:r>
    </w:p>
    <w:p w14:paraId="385F62BF" w14:textId="77777777" w:rsidR="0063385C" w:rsidRPr="0063385C" w:rsidRDefault="0063385C" w:rsidP="0063385C">
      <w:pPr>
        <w:pStyle w:val="Bibliografia"/>
        <w:rPr>
          <w:lang w:val="en-US"/>
        </w:rPr>
      </w:pPr>
      <w:r w:rsidRPr="0063385C">
        <w:rPr>
          <w:lang w:val="en-US"/>
        </w:rPr>
        <w:t xml:space="preserve">BAHREMAN, Marzieh; DARIJANI, Hossein. New polynomial strain energy function; application to rubbery circular cylinders under finite extension and torsion. </w:t>
      </w:r>
      <w:r w:rsidRPr="0063385C">
        <w:rPr>
          <w:b/>
          <w:bCs/>
          <w:lang w:val="en-US"/>
        </w:rPr>
        <w:t>Journal of Applied Polymer Science</w:t>
      </w:r>
      <w:r w:rsidRPr="0063385C">
        <w:rPr>
          <w:lang w:val="en-US"/>
        </w:rPr>
        <w:t xml:space="preserve">, v. 132, n. 13, 2015. </w:t>
      </w:r>
    </w:p>
    <w:p w14:paraId="3E5C0D88" w14:textId="77777777" w:rsidR="0063385C" w:rsidRPr="0063385C" w:rsidRDefault="0063385C" w:rsidP="0063385C">
      <w:pPr>
        <w:pStyle w:val="Bibliografia"/>
        <w:rPr>
          <w:lang w:val="en-US"/>
        </w:rPr>
      </w:pPr>
      <w:r w:rsidRPr="0063385C">
        <w:rPr>
          <w:lang w:val="en-US"/>
        </w:rPr>
        <w:t xml:space="preserve">BALL, R. C. </w:t>
      </w:r>
      <w:r w:rsidRPr="0063385C">
        <w:rPr>
          <w:i/>
          <w:iCs/>
          <w:lang w:val="en-US"/>
        </w:rPr>
        <w:t>et al.</w:t>
      </w:r>
      <w:r w:rsidRPr="0063385C">
        <w:rPr>
          <w:lang w:val="en-US"/>
        </w:rPr>
        <w:t xml:space="preserve"> Elasticity of entangled networks. </w:t>
      </w:r>
      <w:r w:rsidRPr="0063385C">
        <w:rPr>
          <w:b/>
          <w:bCs/>
          <w:lang w:val="en-US"/>
        </w:rPr>
        <w:t>Polymer</w:t>
      </w:r>
      <w:r w:rsidRPr="0063385C">
        <w:rPr>
          <w:lang w:val="en-US"/>
        </w:rPr>
        <w:t xml:space="preserve">, v. 22, n. 8, p. 1010–1018, 1 ago. 1981. </w:t>
      </w:r>
    </w:p>
    <w:p w14:paraId="6C7FF392" w14:textId="77777777" w:rsidR="0063385C" w:rsidRPr="0063385C" w:rsidRDefault="0063385C" w:rsidP="0063385C">
      <w:pPr>
        <w:pStyle w:val="Bibliografia"/>
        <w:rPr>
          <w:lang w:val="en-US"/>
        </w:rPr>
      </w:pPr>
      <w:r w:rsidRPr="0063385C">
        <w:rPr>
          <w:lang w:val="en-US"/>
        </w:rPr>
        <w:t xml:space="preserve">BEATTY, Millard F. On Constitutive Models for Limited Elastic, Molecular Based Materials. </w:t>
      </w:r>
      <w:r w:rsidRPr="0063385C">
        <w:rPr>
          <w:b/>
          <w:bCs/>
          <w:lang w:val="en-US"/>
        </w:rPr>
        <w:t>Mathematics and Mechanics of Solids</w:t>
      </w:r>
      <w:r w:rsidRPr="0063385C">
        <w:rPr>
          <w:lang w:val="en-US"/>
        </w:rPr>
        <w:t xml:space="preserve">, v. 13, n. 5, p. 375–387, 1 jul. 2008. </w:t>
      </w:r>
    </w:p>
    <w:p w14:paraId="03B007BA" w14:textId="77777777" w:rsidR="0063385C" w:rsidRPr="0063385C" w:rsidRDefault="0063385C" w:rsidP="0063385C">
      <w:pPr>
        <w:pStyle w:val="Bibliografia"/>
        <w:rPr>
          <w:lang w:val="en-US"/>
        </w:rPr>
      </w:pPr>
      <w:r w:rsidRPr="0063385C">
        <w:rPr>
          <w:lang w:val="en-US"/>
        </w:rPr>
        <w:t xml:space="preserve">BECHIR, H. </w:t>
      </w:r>
      <w:r w:rsidRPr="0063385C">
        <w:rPr>
          <w:i/>
          <w:iCs/>
          <w:lang w:val="en-US"/>
        </w:rPr>
        <w:t>et al.</w:t>
      </w:r>
      <w:r w:rsidRPr="0063385C">
        <w:rPr>
          <w:lang w:val="en-US"/>
        </w:rPr>
        <w:t xml:space="preserve"> Hyperelastic constitutive model for rubber-like materials based on the first Seth strain measures invariant. </w:t>
      </w:r>
      <w:r w:rsidRPr="0063385C">
        <w:rPr>
          <w:b/>
          <w:bCs/>
          <w:lang w:val="en-US"/>
        </w:rPr>
        <w:t>European Journal of Mechanics - A/Solids</w:t>
      </w:r>
      <w:r w:rsidRPr="0063385C">
        <w:rPr>
          <w:lang w:val="en-US"/>
        </w:rPr>
        <w:t xml:space="preserve">, v. 25, n. 1, p. 110–124, 1 jan. 2006. </w:t>
      </w:r>
    </w:p>
    <w:p w14:paraId="13251C67" w14:textId="77777777" w:rsidR="0063385C" w:rsidRPr="0063385C" w:rsidRDefault="0063385C" w:rsidP="0063385C">
      <w:pPr>
        <w:pStyle w:val="Bibliografia"/>
        <w:rPr>
          <w:lang w:val="en-US"/>
        </w:rPr>
      </w:pPr>
      <w:r w:rsidRPr="0063385C">
        <w:rPr>
          <w:lang w:val="en-US"/>
        </w:rPr>
        <w:t xml:space="preserve">BECHIR, H.; CHEVALIER, L.; IDJERI, M. A three-dimensional network model for rubber elasticity: The effect of local entanglements constraints. </w:t>
      </w:r>
      <w:r w:rsidRPr="0063385C">
        <w:rPr>
          <w:b/>
          <w:bCs/>
          <w:lang w:val="en-US"/>
        </w:rPr>
        <w:t>International Journal of Engineering Science</w:t>
      </w:r>
      <w:r w:rsidRPr="0063385C">
        <w:rPr>
          <w:lang w:val="en-US"/>
        </w:rPr>
        <w:t xml:space="preserve">, v. 48, n. 3, p. 265–274, 1 mar. 2010. </w:t>
      </w:r>
    </w:p>
    <w:p w14:paraId="11BF46E1" w14:textId="77777777" w:rsidR="0063385C" w:rsidRPr="0063385C" w:rsidRDefault="0063385C" w:rsidP="0063385C">
      <w:pPr>
        <w:pStyle w:val="Bibliografia"/>
        <w:rPr>
          <w:lang w:val="en-US"/>
        </w:rPr>
      </w:pPr>
      <w:r w:rsidRPr="0063385C">
        <w:rPr>
          <w:lang w:val="en-US"/>
        </w:rPr>
        <w:t xml:space="preserve">BEDA, T. Reconciling the fundamental phenomenological expression of the strain energy of rubber with established experimental facts. </w:t>
      </w:r>
      <w:r w:rsidRPr="0063385C">
        <w:rPr>
          <w:b/>
          <w:bCs/>
          <w:lang w:val="en-US"/>
        </w:rPr>
        <w:t>Journal of Polymer Science Part B: Polymer Physics</w:t>
      </w:r>
      <w:r w:rsidRPr="0063385C">
        <w:rPr>
          <w:lang w:val="en-US"/>
        </w:rPr>
        <w:t xml:space="preserve">, v. 43, n. 2, p. 125–134, 2005. </w:t>
      </w:r>
    </w:p>
    <w:p w14:paraId="720EE6B3" w14:textId="77777777" w:rsidR="0063385C" w:rsidRPr="0063385C" w:rsidRDefault="0063385C" w:rsidP="0063385C">
      <w:pPr>
        <w:pStyle w:val="Bibliografia"/>
        <w:rPr>
          <w:lang w:val="en-US"/>
        </w:rPr>
      </w:pPr>
      <w:r w:rsidRPr="0063385C">
        <w:rPr>
          <w:lang w:val="en-US"/>
        </w:rPr>
        <w:t xml:space="preserve">BEDA, T.; CHEVALIER, Y. Hybrid continuum model for large elastic deformation of rubber. </w:t>
      </w:r>
      <w:r w:rsidRPr="0063385C">
        <w:rPr>
          <w:b/>
          <w:bCs/>
          <w:lang w:val="en-US"/>
        </w:rPr>
        <w:t>Journal of Applied Physics</w:t>
      </w:r>
      <w:r w:rsidRPr="0063385C">
        <w:rPr>
          <w:lang w:val="en-US"/>
        </w:rPr>
        <w:t xml:space="preserve">, v. 94, n. 4, p. 2701–2706, 2003. </w:t>
      </w:r>
    </w:p>
    <w:p w14:paraId="40B54D60" w14:textId="77777777" w:rsidR="0063385C" w:rsidRPr="0063385C" w:rsidRDefault="0063385C" w:rsidP="0063385C">
      <w:pPr>
        <w:pStyle w:val="Bibliografia"/>
        <w:rPr>
          <w:lang w:val="en-US"/>
        </w:rPr>
      </w:pPr>
      <w:r w:rsidRPr="0063385C">
        <w:rPr>
          <w:lang w:val="en-US"/>
        </w:rPr>
        <w:t xml:space="preserve">BEEX, L. A. A. Fusing the Seth–Hill strain tensors to fit compressible elastic material responses in the nonlinear regime. </w:t>
      </w:r>
      <w:r w:rsidRPr="0063385C">
        <w:rPr>
          <w:b/>
          <w:bCs/>
          <w:lang w:val="en-US"/>
        </w:rPr>
        <w:t>International Journal of Mechanical Sciences</w:t>
      </w:r>
      <w:r w:rsidRPr="0063385C">
        <w:rPr>
          <w:lang w:val="en-US"/>
        </w:rPr>
        <w:t xml:space="preserve">, v. 163, p. 105072, 1 nov. 2019. </w:t>
      </w:r>
    </w:p>
    <w:p w14:paraId="06662888" w14:textId="77777777" w:rsidR="0063385C" w:rsidRPr="0063385C" w:rsidRDefault="0063385C" w:rsidP="0063385C">
      <w:pPr>
        <w:pStyle w:val="Bibliografia"/>
        <w:rPr>
          <w:lang w:val="en-US"/>
        </w:rPr>
      </w:pPr>
      <w:r w:rsidRPr="0063385C">
        <w:rPr>
          <w:lang w:val="en-US"/>
        </w:rPr>
        <w:lastRenderedPageBreak/>
        <w:t xml:space="preserve">BIDERMAN, V. L. Calculation of rubber parts. </w:t>
      </w:r>
      <w:r w:rsidRPr="0063385C">
        <w:rPr>
          <w:b/>
          <w:bCs/>
          <w:lang w:val="en-US"/>
        </w:rPr>
        <w:t>Rascheti na prochnost</w:t>
      </w:r>
      <w:r w:rsidRPr="0063385C">
        <w:rPr>
          <w:lang w:val="en-US"/>
        </w:rPr>
        <w:t xml:space="preserve">, v. 40, 1958. </w:t>
      </w:r>
    </w:p>
    <w:p w14:paraId="182D95EB" w14:textId="77777777" w:rsidR="0063385C" w:rsidRPr="0063385C" w:rsidRDefault="0063385C" w:rsidP="0063385C">
      <w:pPr>
        <w:pStyle w:val="Bibliografia"/>
        <w:rPr>
          <w:lang w:val="en-US"/>
        </w:rPr>
      </w:pPr>
      <w:r w:rsidRPr="0063385C">
        <w:rPr>
          <w:lang w:val="en-US"/>
        </w:rPr>
        <w:t xml:space="preserve">BOYCE, Mary C.; ARRUDA, Ellen M. Constitutive Models of Rubber Elasticity: A Review. </w:t>
      </w:r>
      <w:r w:rsidRPr="0063385C">
        <w:rPr>
          <w:b/>
          <w:bCs/>
          <w:lang w:val="en-US"/>
        </w:rPr>
        <w:t>Rubber Chemistry and Technology</w:t>
      </w:r>
      <w:r w:rsidRPr="0063385C">
        <w:rPr>
          <w:lang w:val="en-US"/>
        </w:rPr>
        <w:t xml:space="preserve">, v. 73, n. 3, p. 504–523, 1 jul. 2000. </w:t>
      </w:r>
    </w:p>
    <w:p w14:paraId="27DD07CD" w14:textId="77777777" w:rsidR="0063385C" w:rsidRPr="0063385C" w:rsidRDefault="0063385C" w:rsidP="0063385C">
      <w:pPr>
        <w:pStyle w:val="Bibliografia"/>
        <w:rPr>
          <w:lang w:val="en-US"/>
        </w:rPr>
      </w:pPr>
      <w:r w:rsidRPr="0063385C">
        <w:rPr>
          <w:lang w:val="en-US"/>
        </w:rPr>
        <w:t xml:space="preserve">CARROLL, M. M. A Strain Energy Function for Vulcanized Rubbers. </w:t>
      </w:r>
      <w:r w:rsidRPr="0063385C">
        <w:rPr>
          <w:b/>
          <w:bCs/>
          <w:lang w:val="en-US"/>
        </w:rPr>
        <w:t>Journal of Elasticity</w:t>
      </w:r>
      <w:r w:rsidRPr="0063385C">
        <w:rPr>
          <w:lang w:val="en-US"/>
        </w:rPr>
        <w:t xml:space="preserve">, v. 103, n. 2, p. 173–187, 1 abr. 2011. </w:t>
      </w:r>
    </w:p>
    <w:p w14:paraId="65811C7C" w14:textId="77777777" w:rsidR="0063385C" w:rsidRDefault="0063385C" w:rsidP="0063385C">
      <w:pPr>
        <w:pStyle w:val="Bibliografia"/>
      </w:pPr>
      <w:r w:rsidRPr="0063385C">
        <w:rPr>
          <w:lang w:val="en-US"/>
        </w:rPr>
        <w:t xml:space="preserve">COHEN, A. A Padé approximant to the inverse Langevin function. </w:t>
      </w:r>
      <w:r>
        <w:rPr>
          <w:b/>
          <w:bCs/>
        </w:rPr>
        <w:t>Rheologica Acta</w:t>
      </w:r>
      <w:r>
        <w:t xml:space="preserve">, v. 30, n. 3, p. 270–273, 1 maio 1991. </w:t>
      </w:r>
    </w:p>
    <w:p w14:paraId="252EB929" w14:textId="77777777" w:rsidR="0063385C" w:rsidRPr="0063385C" w:rsidRDefault="0063385C" w:rsidP="0063385C">
      <w:pPr>
        <w:pStyle w:val="Bibliografia"/>
        <w:rPr>
          <w:lang w:val="en-US"/>
        </w:rPr>
      </w:pPr>
      <w:r w:rsidRPr="0063385C">
        <w:rPr>
          <w:lang w:val="en-US"/>
        </w:rPr>
        <w:t xml:space="preserve">CURNIER, A.; RAKOTOMANANA, L. Generalized Strain and Stress Measures: Critical Survey and New Results. </w:t>
      </w:r>
      <w:r w:rsidRPr="0063385C">
        <w:rPr>
          <w:b/>
          <w:bCs/>
          <w:lang w:val="en-US"/>
        </w:rPr>
        <w:t>Engineering Transactions</w:t>
      </w:r>
      <w:r w:rsidRPr="0063385C">
        <w:rPr>
          <w:lang w:val="en-US"/>
        </w:rPr>
        <w:t xml:space="preserve">, v. 39, n. 3–4, p. 461–538, 31 dez. 1991. </w:t>
      </w:r>
    </w:p>
    <w:p w14:paraId="0C8213E4" w14:textId="77777777" w:rsidR="0063385C" w:rsidRPr="0063385C" w:rsidRDefault="0063385C" w:rsidP="0063385C">
      <w:pPr>
        <w:pStyle w:val="Bibliografia"/>
        <w:rPr>
          <w:lang w:val="en-US"/>
        </w:rPr>
      </w:pPr>
      <w:r w:rsidRPr="0063385C">
        <w:rPr>
          <w:lang w:val="en-US"/>
        </w:rPr>
        <w:t xml:space="preserve">CURNIER, A.; ZYSSET, Ph. A family of metric strains and conjugate stresses, prolonging usual material laws from small to large transformations. </w:t>
      </w:r>
      <w:r w:rsidRPr="0063385C">
        <w:rPr>
          <w:b/>
          <w:bCs/>
          <w:lang w:val="en-US"/>
        </w:rPr>
        <w:t>International Journal of Solids and Structures</w:t>
      </w:r>
      <w:r w:rsidRPr="0063385C">
        <w:rPr>
          <w:lang w:val="en-US"/>
        </w:rPr>
        <w:t xml:space="preserve">, v. 43, n. 10, p. 3057–3086, 1 maio 2006. </w:t>
      </w:r>
    </w:p>
    <w:p w14:paraId="7541DBEE" w14:textId="77777777" w:rsidR="0063385C" w:rsidRPr="0063385C" w:rsidRDefault="0063385C" w:rsidP="0063385C">
      <w:pPr>
        <w:pStyle w:val="Bibliografia"/>
        <w:rPr>
          <w:lang w:val="en-US"/>
        </w:rPr>
      </w:pPr>
      <w:r w:rsidRPr="0063385C">
        <w:rPr>
          <w:lang w:val="en-US"/>
        </w:rPr>
        <w:t xml:space="preserve">DARIJANI, H.; NAGHDABADI, R. Kinematics and kinetics modeling of thermoelastic continua based on the multiplicative decomposition of the deformation gradient. </w:t>
      </w:r>
      <w:r w:rsidRPr="0063385C">
        <w:rPr>
          <w:b/>
          <w:bCs/>
          <w:lang w:val="en-US"/>
        </w:rPr>
        <w:t>International Journal of Engineering Science</w:t>
      </w:r>
      <w:r w:rsidRPr="0063385C">
        <w:rPr>
          <w:lang w:val="en-US"/>
        </w:rPr>
        <w:t xml:space="preserve">, v. 62, p. 56–69, 1 jan. 2013. </w:t>
      </w:r>
    </w:p>
    <w:p w14:paraId="7A9F2BF3" w14:textId="77777777" w:rsidR="0063385C" w:rsidRPr="0063385C" w:rsidRDefault="0063385C" w:rsidP="0063385C">
      <w:pPr>
        <w:pStyle w:val="Bibliografia"/>
        <w:rPr>
          <w:lang w:val="en-US"/>
        </w:rPr>
      </w:pPr>
      <w:r w:rsidRPr="0063385C">
        <w:rPr>
          <w:lang w:val="en-US"/>
        </w:rPr>
        <w:t xml:space="preserve">DAVIDSON, Jacob D.; GOULBOURNE, N. C. A nonaffine network model for elastomers undergoing finite deformations. </w:t>
      </w:r>
      <w:r w:rsidRPr="0063385C">
        <w:rPr>
          <w:b/>
          <w:bCs/>
          <w:lang w:val="en-US"/>
        </w:rPr>
        <w:t>Journal of the Mechanics and Physics of Solids</w:t>
      </w:r>
      <w:r w:rsidRPr="0063385C">
        <w:rPr>
          <w:lang w:val="en-US"/>
        </w:rPr>
        <w:t xml:space="preserve">, v. 61, n. 8, p. 1784–1797, 1 ago. 2013. </w:t>
      </w:r>
    </w:p>
    <w:p w14:paraId="4765F819" w14:textId="77777777" w:rsidR="0063385C" w:rsidRPr="0063385C" w:rsidRDefault="0063385C" w:rsidP="0063385C">
      <w:pPr>
        <w:pStyle w:val="Bibliografia"/>
        <w:rPr>
          <w:lang w:val="en-US"/>
        </w:rPr>
      </w:pPr>
      <w:r w:rsidRPr="0063385C">
        <w:rPr>
          <w:lang w:val="en-US"/>
        </w:rPr>
        <w:t xml:space="preserve">DAVIES, C. K. L.; DE, Dilip K.; THOMAS, A. G. Characterization of the Behavior of Rubber for Engineering Design Purposes. 1. Stress-Strain Relations. </w:t>
      </w:r>
      <w:r w:rsidRPr="0063385C">
        <w:rPr>
          <w:b/>
          <w:bCs/>
          <w:lang w:val="en-US"/>
        </w:rPr>
        <w:t>Rubber Chemistry and Technology</w:t>
      </w:r>
      <w:r w:rsidRPr="0063385C">
        <w:rPr>
          <w:lang w:val="en-US"/>
        </w:rPr>
        <w:t xml:space="preserve">, v. 67, n. 4, p. 716–728, 1 set. 1994. </w:t>
      </w:r>
    </w:p>
    <w:p w14:paraId="2DEBA36F" w14:textId="77777777" w:rsidR="0063385C" w:rsidRPr="0063385C" w:rsidRDefault="0063385C" w:rsidP="0063385C">
      <w:pPr>
        <w:pStyle w:val="Bibliografia"/>
        <w:rPr>
          <w:lang w:val="en-US"/>
        </w:rPr>
      </w:pPr>
      <w:r w:rsidRPr="0063385C">
        <w:rPr>
          <w:lang w:val="en-US"/>
        </w:rPr>
        <w:t xml:space="preserve">DEMIRAY, Hilmi. A note on the elasticity of soft biological tissues. </w:t>
      </w:r>
      <w:r w:rsidRPr="0063385C">
        <w:rPr>
          <w:b/>
          <w:bCs/>
          <w:lang w:val="en-US"/>
        </w:rPr>
        <w:t>Journal of Biomechanics</w:t>
      </w:r>
      <w:r w:rsidRPr="0063385C">
        <w:rPr>
          <w:lang w:val="en-US"/>
        </w:rPr>
        <w:t xml:space="preserve">, v. 5, n. 3, p. 309–311, 1 maio 1972. </w:t>
      </w:r>
    </w:p>
    <w:p w14:paraId="43E9B6AF" w14:textId="77777777" w:rsidR="0063385C" w:rsidRPr="0063385C" w:rsidRDefault="0063385C" w:rsidP="0063385C">
      <w:pPr>
        <w:pStyle w:val="Bibliografia"/>
        <w:rPr>
          <w:lang w:val="en-US"/>
        </w:rPr>
      </w:pPr>
      <w:r w:rsidRPr="0063385C">
        <w:rPr>
          <w:lang w:val="en-US"/>
        </w:rPr>
        <w:t xml:space="preserve">DEMIRAY, Hilmi </w:t>
      </w:r>
      <w:r w:rsidRPr="0063385C">
        <w:rPr>
          <w:i/>
          <w:iCs/>
          <w:lang w:val="en-US"/>
        </w:rPr>
        <w:t>et al.</w:t>
      </w:r>
      <w:r w:rsidRPr="0063385C">
        <w:rPr>
          <w:lang w:val="en-US"/>
        </w:rPr>
        <w:t xml:space="preserve"> A stress-strain relation for a rat abdominal aorta. </w:t>
      </w:r>
      <w:r w:rsidRPr="0063385C">
        <w:rPr>
          <w:b/>
          <w:bCs/>
          <w:lang w:val="en-US"/>
        </w:rPr>
        <w:t>Journal of Biomechanics</w:t>
      </w:r>
      <w:r w:rsidRPr="0063385C">
        <w:rPr>
          <w:lang w:val="en-US"/>
        </w:rPr>
        <w:t xml:space="preserve">, v. 21, n. 5, p. 369–374, 1 jan. 1988. </w:t>
      </w:r>
    </w:p>
    <w:p w14:paraId="78123DD9" w14:textId="77777777" w:rsidR="0063385C" w:rsidRPr="0063385C" w:rsidRDefault="0063385C" w:rsidP="0063385C">
      <w:pPr>
        <w:pStyle w:val="Bibliografia"/>
        <w:rPr>
          <w:lang w:val="en-US"/>
        </w:rPr>
      </w:pPr>
      <w:r w:rsidRPr="0063385C">
        <w:rPr>
          <w:lang w:val="en-US"/>
        </w:rPr>
        <w:t xml:space="preserve">DOBRYNIN, Andrey V.; CARRILLO, Jan-Michael Y. Universality in Nonlinear Elasticity of Biological and Polymeric Networks and Gels. </w:t>
      </w:r>
      <w:r w:rsidRPr="0063385C">
        <w:rPr>
          <w:b/>
          <w:bCs/>
          <w:lang w:val="en-US"/>
        </w:rPr>
        <w:t>Macromolecules</w:t>
      </w:r>
      <w:r w:rsidRPr="0063385C">
        <w:rPr>
          <w:lang w:val="en-US"/>
        </w:rPr>
        <w:t xml:space="preserve">, v. 44, n. 1, p. 140–146, 11 jan. 2011. </w:t>
      </w:r>
    </w:p>
    <w:p w14:paraId="6EDBABB6" w14:textId="77777777" w:rsidR="0063385C" w:rsidRPr="0063385C" w:rsidRDefault="0063385C" w:rsidP="0063385C">
      <w:pPr>
        <w:pStyle w:val="Bibliografia"/>
        <w:rPr>
          <w:lang w:val="en-US"/>
        </w:rPr>
      </w:pPr>
      <w:r w:rsidRPr="0063385C">
        <w:rPr>
          <w:lang w:val="en-US"/>
        </w:rPr>
        <w:t xml:space="preserve">DOYLE, T. C.; ERICKSEN, Jerald L. </w:t>
      </w:r>
      <w:r w:rsidRPr="0063385C">
        <w:rPr>
          <w:b/>
          <w:bCs/>
          <w:lang w:val="en-US"/>
        </w:rPr>
        <w:t>NONLINEAR ELASTICITY.</w:t>
      </w:r>
      <w:r w:rsidRPr="0063385C">
        <w:rPr>
          <w:lang w:val="en-US"/>
        </w:rPr>
        <w:t xml:space="preserve"> </w:t>
      </w:r>
      <w:r w:rsidRPr="0063385C">
        <w:rPr>
          <w:i/>
          <w:iCs/>
          <w:lang w:val="en-US"/>
        </w:rPr>
        <w:t>[S.l.]</w:t>
      </w:r>
      <w:r w:rsidRPr="0063385C">
        <w:rPr>
          <w:lang w:val="en-US"/>
        </w:rPr>
        <w:t xml:space="preserve">: ACADEMIC PRESS, 1956. </w:t>
      </w:r>
    </w:p>
    <w:p w14:paraId="7C5744F2" w14:textId="77777777" w:rsidR="0063385C" w:rsidRPr="0063385C" w:rsidRDefault="0063385C" w:rsidP="0063385C">
      <w:pPr>
        <w:pStyle w:val="Bibliografia"/>
        <w:rPr>
          <w:lang w:val="en-US"/>
        </w:rPr>
      </w:pPr>
      <w:r w:rsidRPr="0063385C">
        <w:rPr>
          <w:lang w:val="en-US"/>
        </w:rPr>
        <w:t xml:space="preserve">DWIVEDI, Krashn Kr. </w:t>
      </w:r>
      <w:r w:rsidRPr="0063385C">
        <w:rPr>
          <w:i/>
          <w:iCs/>
          <w:lang w:val="en-US"/>
        </w:rPr>
        <w:t>et al.</w:t>
      </w:r>
      <w:r w:rsidRPr="0063385C">
        <w:rPr>
          <w:lang w:val="en-US"/>
        </w:rPr>
        <w:t xml:space="preserve"> A hyperelastic model to capture the mechanical behaviour and histological aspects of the soft tissues. </w:t>
      </w:r>
      <w:r w:rsidRPr="0063385C">
        <w:rPr>
          <w:b/>
          <w:bCs/>
          <w:lang w:val="en-US"/>
        </w:rPr>
        <w:t>Journal of the Mechanical Behavior of Biomedical Materials</w:t>
      </w:r>
      <w:r w:rsidRPr="0063385C">
        <w:rPr>
          <w:lang w:val="en-US"/>
        </w:rPr>
        <w:t xml:space="preserve">, v. 126, p. 105013, 1 fev. 2022. </w:t>
      </w:r>
    </w:p>
    <w:p w14:paraId="3AFD0468" w14:textId="77777777" w:rsidR="0063385C" w:rsidRPr="0063385C" w:rsidRDefault="0063385C" w:rsidP="0063385C">
      <w:pPr>
        <w:pStyle w:val="Bibliografia"/>
        <w:rPr>
          <w:lang w:val="en-US"/>
        </w:rPr>
      </w:pPr>
      <w:r w:rsidRPr="0063385C">
        <w:rPr>
          <w:lang w:val="en-US"/>
        </w:rPr>
        <w:t xml:space="preserve">EDWARDS, S. F. The statistical mechanics of polymerized material. </w:t>
      </w:r>
      <w:r w:rsidRPr="0063385C">
        <w:rPr>
          <w:b/>
          <w:bCs/>
          <w:lang w:val="en-US"/>
        </w:rPr>
        <w:t>Proceedings of the Physical Society</w:t>
      </w:r>
      <w:r w:rsidRPr="0063385C">
        <w:rPr>
          <w:lang w:val="en-US"/>
        </w:rPr>
        <w:t xml:space="preserve">, v. 92, n. 1, p. 9–16, 1967. </w:t>
      </w:r>
    </w:p>
    <w:p w14:paraId="179ED370" w14:textId="77777777" w:rsidR="0063385C" w:rsidRPr="0063385C" w:rsidRDefault="0063385C" w:rsidP="0063385C">
      <w:pPr>
        <w:pStyle w:val="Bibliografia"/>
        <w:rPr>
          <w:lang w:val="en-US"/>
        </w:rPr>
      </w:pPr>
      <w:r w:rsidRPr="0063385C">
        <w:rPr>
          <w:lang w:val="en-US"/>
        </w:rPr>
        <w:t xml:space="preserve">EDWARDS, S. F.; VILGIS, Th. The effect of entanglements in rubber elasticity. </w:t>
      </w:r>
      <w:r w:rsidRPr="0063385C">
        <w:rPr>
          <w:b/>
          <w:bCs/>
          <w:lang w:val="en-US"/>
        </w:rPr>
        <w:t>Polymer</w:t>
      </w:r>
      <w:r w:rsidRPr="0063385C">
        <w:rPr>
          <w:lang w:val="en-US"/>
        </w:rPr>
        <w:t xml:space="preserve">, v. 27, n. 4, p. 483–492, 1 abr. 1986. </w:t>
      </w:r>
    </w:p>
    <w:p w14:paraId="4322385E" w14:textId="77777777" w:rsidR="0063385C" w:rsidRPr="0063385C" w:rsidRDefault="0063385C" w:rsidP="0063385C">
      <w:pPr>
        <w:pStyle w:val="Bibliografia"/>
        <w:rPr>
          <w:lang w:val="en-US"/>
        </w:rPr>
      </w:pPr>
      <w:r w:rsidRPr="0063385C">
        <w:rPr>
          <w:lang w:val="en-US"/>
        </w:rPr>
        <w:lastRenderedPageBreak/>
        <w:t xml:space="preserve">ELÍAS-ZÚÑIGA, Alex; BEATTY, Millard F. Constitutive equations for amended non-Gaussian network models of rubber elasticity. </w:t>
      </w:r>
      <w:r w:rsidRPr="0063385C">
        <w:rPr>
          <w:b/>
          <w:bCs/>
          <w:lang w:val="en-US"/>
        </w:rPr>
        <w:t>International Journal of Engineering Science</w:t>
      </w:r>
      <w:r w:rsidRPr="0063385C">
        <w:rPr>
          <w:lang w:val="en-US"/>
        </w:rPr>
        <w:t xml:space="preserve">, v. 40, n. 20, p. 2265–2294, 1 dez. 2002. </w:t>
      </w:r>
    </w:p>
    <w:p w14:paraId="12D94F55" w14:textId="77777777" w:rsidR="0063385C" w:rsidRPr="0063385C" w:rsidRDefault="0063385C" w:rsidP="0063385C">
      <w:pPr>
        <w:pStyle w:val="Bibliografia"/>
        <w:rPr>
          <w:lang w:val="en-US"/>
        </w:rPr>
      </w:pPr>
      <w:r w:rsidRPr="0063385C">
        <w:rPr>
          <w:lang w:val="en-US"/>
        </w:rPr>
        <w:t xml:space="preserve">ERMAN, Burak; FLORY, Paul J. Relationships between stress, strain, and molecular constitution of polymer networks. Comparison of theory with experiments. </w:t>
      </w:r>
      <w:r w:rsidRPr="0063385C">
        <w:rPr>
          <w:b/>
          <w:bCs/>
          <w:lang w:val="en-US"/>
        </w:rPr>
        <w:t>Macromolecules</w:t>
      </w:r>
      <w:r w:rsidRPr="0063385C">
        <w:rPr>
          <w:lang w:val="en-US"/>
        </w:rPr>
        <w:t xml:space="preserve">, v. 15, n. 3, p. 806–811, 1 maio 1982. </w:t>
      </w:r>
    </w:p>
    <w:p w14:paraId="35C539E9" w14:textId="77777777" w:rsidR="0063385C" w:rsidRPr="0063385C" w:rsidRDefault="0063385C" w:rsidP="0063385C">
      <w:pPr>
        <w:pStyle w:val="Bibliografia"/>
        <w:rPr>
          <w:lang w:val="en-US"/>
        </w:rPr>
      </w:pPr>
      <w:r w:rsidRPr="0063385C">
        <w:rPr>
          <w:lang w:val="en-US"/>
        </w:rPr>
        <w:t xml:space="preserve">ERMAN, Burak; MONNERIE, Lucien. Theory of elasticity of amorphous networks: effect of constraints along chains. </w:t>
      </w:r>
      <w:r w:rsidRPr="0063385C">
        <w:rPr>
          <w:b/>
          <w:bCs/>
          <w:lang w:val="en-US"/>
        </w:rPr>
        <w:t>Macromolecules</w:t>
      </w:r>
      <w:r w:rsidRPr="0063385C">
        <w:rPr>
          <w:lang w:val="en-US"/>
        </w:rPr>
        <w:t xml:space="preserve">, v. 22, n. 8, p. 3342–3348, 1 ago. 1989. </w:t>
      </w:r>
    </w:p>
    <w:p w14:paraId="6A4B64CD" w14:textId="77777777" w:rsidR="0063385C" w:rsidRDefault="0063385C" w:rsidP="0063385C">
      <w:pPr>
        <w:pStyle w:val="Bibliografia"/>
      </w:pPr>
      <w:r w:rsidRPr="0063385C">
        <w:rPr>
          <w:lang w:val="en-US"/>
        </w:rPr>
        <w:t xml:space="preserve">FLORY, P. J. STATISTICAL THERMODYNAMICS OF RANDOM NETWORKS. </w:t>
      </w:r>
      <w:r>
        <w:rPr>
          <w:b/>
          <w:bCs/>
        </w:rPr>
        <w:t>Proc R Soc London Ser A</w:t>
      </w:r>
      <w:r>
        <w:t xml:space="preserve">, v. 351, n. 1666, p. 351–380, 1976. </w:t>
      </w:r>
    </w:p>
    <w:p w14:paraId="6966FF69" w14:textId="77777777" w:rsidR="0063385C" w:rsidRPr="0063385C" w:rsidRDefault="0063385C" w:rsidP="0063385C">
      <w:pPr>
        <w:pStyle w:val="Bibliografia"/>
        <w:rPr>
          <w:lang w:val="en-US"/>
        </w:rPr>
      </w:pPr>
      <w:r w:rsidRPr="0063385C">
        <w:rPr>
          <w:lang w:val="en-US"/>
        </w:rPr>
        <w:t xml:space="preserve">FLORY, Paul J. Network Structure and the Elastic Properties of Vulcanized Rubber. </w:t>
      </w:r>
      <w:r w:rsidRPr="0063385C">
        <w:rPr>
          <w:b/>
          <w:bCs/>
          <w:lang w:val="en-US"/>
        </w:rPr>
        <w:t>Chemical Reviews</w:t>
      </w:r>
      <w:r w:rsidRPr="0063385C">
        <w:rPr>
          <w:lang w:val="en-US"/>
        </w:rPr>
        <w:t xml:space="preserve">, v. 35, n. 1, p. 51–75, 1 ago. 1944. </w:t>
      </w:r>
    </w:p>
    <w:p w14:paraId="2F615169" w14:textId="77777777" w:rsidR="0063385C" w:rsidRPr="0063385C" w:rsidRDefault="0063385C" w:rsidP="0063385C">
      <w:pPr>
        <w:pStyle w:val="Bibliografia"/>
        <w:rPr>
          <w:lang w:val="en-US"/>
        </w:rPr>
      </w:pPr>
      <w:r w:rsidRPr="0063385C">
        <w:rPr>
          <w:lang w:val="en-US"/>
        </w:rPr>
        <w:t xml:space="preserve">FLORY, Paul J.; ERMAN, Burak. Theory of elasticity of polymer networks. 3. </w:t>
      </w:r>
      <w:r w:rsidRPr="0063385C">
        <w:rPr>
          <w:b/>
          <w:bCs/>
          <w:lang w:val="en-US"/>
        </w:rPr>
        <w:t>Macromolecules</w:t>
      </w:r>
      <w:r w:rsidRPr="0063385C">
        <w:rPr>
          <w:lang w:val="en-US"/>
        </w:rPr>
        <w:t xml:space="preserve">, v. 15, n. 3, p. 800–806, 1 maio 1982. </w:t>
      </w:r>
    </w:p>
    <w:p w14:paraId="437D030F" w14:textId="77777777" w:rsidR="0063385C" w:rsidRPr="0063385C" w:rsidRDefault="0063385C" w:rsidP="0063385C">
      <w:pPr>
        <w:pStyle w:val="Bibliografia"/>
        <w:rPr>
          <w:lang w:val="en-US"/>
        </w:rPr>
      </w:pPr>
      <w:r w:rsidRPr="0063385C">
        <w:rPr>
          <w:lang w:val="en-US"/>
        </w:rPr>
        <w:t xml:space="preserve">FUNG, Yc. Elasticity of soft tissues in simple elongation. </w:t>
      </w:r>
      <w:r w:rsidRPr="0063385C">
        <w:rPr>
          <w:b/>
          <w:bCs/>
          <w:lang w:val="en-US"/>
        </w:rPr>
        <w:t>American Journal of Physiology-Legacy Content</w:t>
      </w:r>
      <w:r w:rsidRPr="0063385C">
        <w:rPr>
          <w:lang w:val="en-US"/>
        </w:rPr>
        <w:t xml:space="preserve">, v. 213, n. 6, p. 1532–1544, dez. 1967. </w:t>
      </w:r>
    </w:p>
    <w:p w14:paraId="2DEB2F17" w14:textId="77777777" w:rsidR="0063385C" w:rsidRPr="0063385C" w:rsidRDefault="0063385C" w:rsidP="0063385C">
      <w:pPr>
        <w:pStyle w:val="Bibliografia"/>
        <w:rPr>
          <w:lang w:val="en-US"/>
        </w:rPr>
      </w:pPr>
      <w:r w:rsidRPr="0063385C">
        <w:rPr>
          <w:lang w:val="en-US"/>
        </w:rPr>
        <w:t xml:space="preserve">GENT, A. N. A New Constitutive Relation for Rubber. </w:t>
      </w:r>
      <w:r w:rsidRPr="0063385C">
        <w:rPr>
          <w:b/>
          <w:bCs/>
          <w:lang w:val="en-US"/>
        </w:rPr>
        <w:t>Rubber Chemistry and Technology</w:t>
      </w:r>
      <w:r w:rsidRPr="0063385C">
        <w:rPr>
          <w:lang w:val="en-US"/>
        </w:rPr>
        <w:t xml:space="preserve">, v. 69, n. 1, p. 59–61, 1 mar. 1996. </w:t>
      </w:r>
    </w:p>
    <w:p w14:paraId="327A5AA0" w14:textId="77777777" w:rsidR="0063385C" w:rsidRPr="0063385C" w:rsidRDefault="0063385C" w:rsidP="0063385C">
      <w:pPr>
        <w:pStyle w:val="Bibliografia"/>
        <w:rPr>
          <w:lang w:val="en-US"/>
        </w:rPr>
      </w:pPr>
      <w:r w:rsidRPr="0063385C">
        <w:rPr>
          <w:lang w:val="en-US"/>
        </w:rPr>
        <w:t xml:space="preserve">GENT, A. N. Elastic Instabilities of Inflated Rubber Shells. </w:t>
      </w:r>
      <w:r w:rsidRPr="0063385C">
        <w:rPr>
          <w:b/>
          <w:bCs/>
          <w:lang w:val="en-US"/>
        </w:rPr>
        <w:t>Rubber Chemistry and Technology</w:t>
      </w:r>
      <w:r w:rsidRPr="0063385C">
        <w:rPr>
          <w:lang w:val="en-US"/>
        </w:rPr>
        <w:t xml:space="preserve">, v. 72, n. 2, p. 263–268, 1 maio 1999. </w:t>
      </w:r>
    </w:p>
    <w:p w14:paraId="1AF37ABA" w14:textId="77777777" w:rsidR="0063385C" w:rsidRPr="0063385C" w:rsidRDefault="0063385C" w:rsidP="0063385C">
      <w:pPr>
        <w:pStyle w:val="Bibliografia"/>
        <w:rPr>
          <w:lang w:val="en-US"/>
        </w:rPr>
      </w:pPr>
      <w:r w:rsidRPr="0063385C">
        <w:rPr>
          <w:lang w:val="en-US"/>
        </w:rPr>
        <w:t xml:space="preserve">GENT, A. N.; THOMAS, A. G. Forms for the stored (strain) energy function for vulcanized rubber. </w:t>
      </w:r>
      <w:r w:rsidRPr="0063385C">
        <w:rPr>
          <w:b/>
          <w:bCs/>
          <w:lang w:val="en-US"/>
        </w:rPr>
        <w:t>Journal of Polymer Science</w:t>
      </w:r>
      <w:r w:rsidRPr="0063385C">
        <w:rPr>
          <w:lang w:val="en-US"/>
        </w:rPr>
        <w:t xml:space="preserve">, v. 28, n. 118, p. 625–628, 1958. </w:t>
      </w:r>
    </w:p>
    <w:p w14:paraId="09B7F9CE" w14:textId="77777777" w:rsidR="0063385C" w:rsidRPr="0063385C" w:rsidRDefault="0063385C" w:rsidP="0063385C">
      <w:pPr>
        <w:pStyle w:val="Bibliografia"/>
        <w:rPr>
          <w:lang w:val="en-US"/>
        </w:rPr>
      </w:pPr>
      <w:r w:rsidRPr="0063385C">
        <w:rPr>
          <w:lang w:val="en-US"/>
        </w:rPr>
        <w:t xml:space="preserve">GORNET, L. </w:t>
      </w:r>
      <w:r w:rsidRPr="0063385C">
        <w:rPr>
          <w:i/>
          <w:iCs/>
          <w:lang w:val="en-US"/>
        </w:rPr>
        <w:t>et al.</w:t>
      </w:r>
      <w:r w:rsidRPr="0063385C">
        <w:rPr>
          <w:lang w:val="en-US"/>
        </w:rPr>
        <w:t xml:space="preserve"> A new isotropic hyperelastic strain energy function in terms of invariants and its derivation into a pseudo-elastic model for Mullins effect: Application to finite element analysis. </w:t>
      </w:r>
      <w:r w:rsidRPr="0063385C">
        <w:rPr>
          <w:i/>
          <w:iCs/>
          <w:lang w:val="en-US"/>
        </w:rPr>
        <w:t>In</w:t>
      </w:r>
      <w:r w:rsidRPr="0063385C">
        <w:rPr>
          <w:lang w:val="en-US"/>
        </w:rPr>
        <w:t xml:space="preserve">: CONSTITUTIVE MODELS FOR RUBBER VII - PROCEEDINGS OF THE 7TH EUROPEAN CONFERENCE ON CONSTITUTIVE MODELS FOR RUBBER, ECCMR. </w:t>
      </w:r>
      <w:r w:rsidRPr="0063385C">
        <w:rPr>
          <w:b/>
          <w:bCs/>
          <w:lang w:val="en-US"/>
        </w:rPr>
        <w:t>Anais</w:t>
      </w:r>
      <w:r w:rsidRPr="0063385C">
        <w:rPr>
          <w:lang w:val="en-US"/>
        </w:rPr>
        <w:t xml:space="preserve">... 2012. </w:t>
      </w:r>
    </w:p>
    <w:p w14:paraId="71F70B35" w14:textId="77777777" w:rsidR="0063385C" w:rsidRPr="0063385C" w:rsidRDefault="0063385C" w:rsidP="0063385C">
      <w:pPr>
        <w:pStyle w:val="Bibliografia"/>
        <w:rPr>
          <w:lang w:val="en-US"/>
        </w:rPr>
      </w:pPr>
      <w:r w:rsidRPr="0063385C">
        <w:rPr>
          <w:lang w:val="en-US"/>
        </w:rPr>
        <w:t xml:space="preserve">GREGORY, I. H.; MUHR, A. H.; STEPHENS, I. J. Engineering applications of rubber in simple extension. </w:t>
      </w:r>
      <w:r w:rsidRPr="0063385C">
        <w:rPr>
          <w:b/>
          <w:bCs/>
          <w:lang w:val="en-US"/>
        </w:rPr>
        <w:t>Plastics, Rubber and Composites Processing and Applications</w:t>
      </w:r>
      <w:r w:rsidRPr="0063385C">
        <w:rPr>
          <w:lang w:val="en-US"/>
        </w:rPr>
        <w:t xml:space="preserve">, v. 26, n. 3, p. 118–122, 1997. </w:t>
      </w:r>
    </w:p>
    <w:p w14:paraId="2D75D303" w14:textId="77777777" w:rsidR="0063385C" w:rsidRPr="0063385C" w:rsidRDefault="0063385C" w:rsidP="0063385C">
      <w:pPr>
        <w:pStyle w:val="Bibliografia"/>
        <w:rPr>
          <w:lang w:val="en-US"/>
        </w:rPr>
      </w:pPr>
      <w:r w:rsidRPr="0063385C">
        <w:rPr>
          <w:lang w:val="en-US"/>
        </w:rPr>
        <w:t xml:space="preserve">HAINES, D. W.; WILSON, W. D. Strain-energy density function for rubberlike materials. </w:t>
      </w:r>
      <w:r w:rsidRPr="0063385C">
        <w:rPr>
          <w:b/>
          <w:bCs/>
          <w:lang w:val="en-US"/>
        </w:rPr>
        <w:t>Journal of the Mechanics and Physics of Solids</w:t>
      </w:r>
      <w:r w:rsidRPr="0063385C">
        <w:rPr>
          <w:lang w:val="en-US"/>
        </w:rPr>
        <w:t xml:space="preserve">, v. 27, n. 4, p. 345–360, 1 ago. 1979. </w:t>
      </w:r>
    </w:p>
    <w:p w14:paraId="1C2CDD27" w14:textId="77777777" w:rsidR="0063385C" w:rsidRPr="0063385C" w:rsidRDefault="0063385C" w:rsidP="0063385C">
      <w:pPr>
        <w:pStyle w:val="Bibliografia"/>
        <w:rPr>
          <w:lang w:val="en-US"/>
        </w:rPr>
      </w:pPr>
      <w:r w:rsidRPr="0063385C">
        <w:rPr>
          <w:lang w:val="en-US"/>
        </w:rPr>
        <w:t xml:space="preserve">HARTMANN, Stefan; NEFF, Patrizio. Polyconvexity of generalized polynomial-type hyperelastic strain energy functions for near-incompressibility. </w:t>
      </w:r>
      <w:r w:rsidRPr="0063385C">
        <w:rPr>
          <w:b/>
          <w:bCs/>
          <w:lang w:val="en-US"/>
        </w:rPr>
        <w:t>International Journal of Solids and Structures</w:t>
      </w:r>
      <w:r w:rsidRPr="0063385C">
        <w:rPr>
          <w:lang w:val="en-US"/>
        </w:rPr>
        <w:t xml:space="preserve">, v. 40, n. 11, p. 2767–2791, 1 jun. 2003. </w:t>
      </w:r>
    </w:p>
    <w:p w14:paraId="002CEA74" w14:textId="77777777" w:rsidR="0063385C" w:rsidRPr="0063385C" w:rsidRDefault="0063385C" w:rsidP="0063385C">
      <w:pPr>
        <w:pStyle w:val="Bibliografia"/>
        <w:rPr>
          <w:lang w:val="en-US"/>
        </w:rPr>
      </w:pPr>
      <w:r w:rsidRPr="0063385C">
        <w:rPr>
          <w:lang w:val="en-US"/>
        </w:rPr>
        <w:t xml:space="preserve">HART-SMITH, L. J. Elasticity parameters for finite deformations of rubber-like materials. </w:t>
      </w:r>
      <w:r w:rsidRPr="0063385C">
        <w:rPr>
          <w:b/>
          <w:bCs/>
          <w:lang w:val="en-US"/>
        </w:rPr>
        <w:t>Zeitschrift für angewandte Mathematik und Physik ZAMP</w:t>
      </w:r>
      <w:r w:rsidRPr="0063385C">
        <w:rPr>
          <w:lang w:val="en-US"/>
        </w:rPr>
        <w:t xml:space="preserve">, v. 17, n. 5, p. 608–626, 1966. </w:t>
      </w:r>
    </w:p>
    <w:p w14:paraId="562B09FA" w14:textId="77777777" w:rsidR="0063385C" w:rsidRPr="0063385C" w:rsidRDefault="0063385C" w:rsidP="0063385C">
      <w:pPr>
        <w:pStyle w:val="Bibliografia"/>
        <w:rPr>
          <w:lang w:val="en-US"/>
        </w:rPr>
      </w:pPr>
      <w:r w:rsidRPr="0063385C">
        <w:rPr>
          <w:lang w:val="en-US"/>
        </w:rPr>
        <w:t xml:space="preserve">HAUPT, P.; SEDLAN, K. Viscoplasticity of elastomeric materials: Experimental facts and constitutive modelling. </w:t>
      </w:r>
      <w:r w:rsidRPr="0063385C">
        <w:rPr>
          <w:b/>
          <w:bCs/>
          <w:lang w:val="en-US"/>
        </w:rPr>
        <w:t>Archive of Applied Mechanics</w:t>
      </w:r>
      <w:r w:rsidRPr="0063385C">
        <w:rPr>
          <w:lang w:val="en-US"/>
        </w:rPr>
        <w:t xml:space="preserve">, v. 71, n. 2–3, p. 89–109, 2001. </w:t>
      </w:r>
    </w:p>
    <w:p w14:paraId="4C2AB19C" w14:textId="77777777" w:rsidR="0063385C" w:rsidRPr="0063385C" w:rsidRDefault="0063385C" w:rsidP="0063385C">
      <w:pPr>
        <w:pStyle w:val="Bibliografia"/>
        <w:rPr>
          <w:lang w:val="en-US"/>
        </w:rPr>
      </w:pPr>
      <w:r w:rsidRPr="0063385C">
        <w:rPr>
          <w:lang w:val="en-US"/>
        </w:rPr>
        <w:lastRenderedPageBreak/>
        <w:t xml:space="preserve">HE, Hong </w:t>
      </w:r>
      <w:r w:rsidRPr="0063385C">
        <w:rPr>
          <w:i/>
          <w:iCs/>
          <w:lang w:val="en-US"/>
        </w:rPr>
        <w:t>et al.</w:t>
      </w:r>
      <w:r w:rsidRPr="0063385C">
        <w:rPr>
          <w:lang w:val="en-US"/>
        </w:rPr>
        <w:t xml:space="preserve"> A comparative study of 85 hyperelastic constitutive models for both unfilled rubber and highly filled rubber nanocomposite material. </w:t>
      </w:r>
      <w:r w:rsidRPr="0063385C">
        <w:rPr>
          <w:b/>
          <w:bCs/>
          <w:lang w:val="en-US"/>
        </w:rPr>
        <w:t>Nano Materials Science</w:t>
      </w:r>
      <w:r w:rsidRPr="0063385C">
        <w:rPr>
          <w:lang w:val="en-US"/>
        </w:rPr>
        <w:t xml:space="preserve">, Trends in Nanomaterials and Nanocomposites: Fundamentals, Modelling and Applications - Part A. v. 4, n. 2, p. 64–82, 1 jun. 2022. </w:t>
      </w:r>
    </w:p>
    <w:p w14:paraId="1CEC8437" w14:textId="77777777" w:rsidR="0063385C" w:rsidRPr="0063385C" w:rsidRDefault="0063385C" w:rsidP="0063385C">
      <w:pPr>
        <w:pStyle w:val="Bibliografia"/>
        <w:rPr>
          <w:lang w:val="en-US"/>
        </w:rPr>
      </w:pPr>
      <w:r w:rsidRPr="0063385C">
        <w:rPr>
          <w:lang w:val="en-US"/>
        </w:rPr>
        <w:t xml:space="preserve">HEINRICH, G.; KALISKE, M. Theoretical and numerical formulation of a molecular based constitutive tube-model of rubber elasticity. </w:t>
      </w:r>
      <w:r w:rsidRPr="0063385C">
        <w:rPr>
          <w:b/>
          <w:bCs/>
          <w:lang w:val="en-US"/>
        </w:rPr>
        <w:t>Computational and Theoretical Polymer Science</w:t>
      </w:r>
      <w:r w:rsidRPr="0063385C">
        <w:rPr>
          <w:lang w:val="en-US"/>
        </w:rPr>
        <w:t xml:space="preserve">, v. 7, n. 3, p. 227–241, 1 jan. 1997. </w:t>
      </w:r>
    </w:p>
    <w:p w14:paraId="389903F4" w14:textId="77777777" w:rsidR="0063385C" w:rsidRPr="0063385C" w:rsidRDefault="0063385C" w:rsidP="0063385C">
      <w:pPr>
        <w:pStyle w:val="Bibliografia"/>
        <w:rPr>
          <w:lang w:val="en-US"/>
        </w:rPr>
      </w:pPr>
      <w:r w:rsidRPr="0063385C">
        <w:rPr>
          <w:lang w:val="en-US"/>
        </w:rPr>
        <w:t xml:space="preserve">HILL, R. On constitutive inequalities for simple materials—I. </w:t>
      </w:r>
      <w:r w:rsidRPr="0063385C">
        <w:rPr>
          <w:b/>
          <w:bCs/>
          <w:lang w:val="en-US"/>
        </w:rPr>
        <w:t>Journal of the Mechanics and Physics of Solids</w:t>
      </w:r>
      <w:r w:rsidRPr="0063385C">
        <w:rPr>
          <w:lang w:val="en-US"/>
        </w:rPr>
        <w:t xml:space="preserve">, v. 16, n. 4, p. 229–242, 1 ago. 1968. </w:t>
      </w:r>
    </w:p>
    <w:p w14:paraId="6139768A" w14:textId="77777777" w:rsidR="0063385C" w:rsidRPr="0063385C" w:rsidRDefault="0063385C" w:rsidP="0063385C">
      <w:pPr>
        <w:pStyle w:val="Bibliografia"/>
        <w:rPr>
          <w:lang w:val="en-US"/>
        </w:rPr>
      </w:pPr>
      <w:r w:rsidRPr="0063385C">
        <w:rPr>
          <w:lang w:val="en-US"/>
        </w:rPr>
        <w:t xml:space="preserve">HOHENBERGER, Travis W. </w:t>
      </w:r>
      <w:r w:rsidRPr="0063385C">
        <w:rPr>
          <w:i/>
          <w:iCs/>
          <w:lang w:val="en-US"/>
        </w:rPr>
        <w:t>et al.</w:t>
      </w:r>
      <w:r w:rsidRPr="0063385C">
        <w:rPr>
          <w:lang w:val="en-US"/>
        </w:rPr>
        <w:t xml:space="preserve"> A CONSTITUTIVE MODEL FOR BOTH LOW AND HIGH STRAIN NONLINEARITIES IN HIGHLY FILLED ELASTOMERS AND IMPLEMENTATION WITH USER-DEFINED MATERIAL SUBROUTINES IN ABAQUS. </w:t>
      </w:r>
      <w:r w:rsidRPr="0063385C">
        <w:rPr>
          <w:b/>
          <w:bCs/>
          <w:lang w:val="en-US"/>
        </w:rPr>
        <w:t>Rubber Chemistry and Technology</w:t>
      </w:r>
      <w:r w:rsidRPr="0063385C">
        <w:rPr>
          <w:lang w:val="en-US"/>
        </w:rPr>
        <w:t xml:space="preserve">, v. 92, n. 4, p. 653–686, 1 out. 2019. </w:t>
      </w:r>
    </w:p>
    <w:p w14:paraId="7485703C" w14:textId="77777777" w:rsidR="0063385C" w:rsidRPr="0063385C" w:rsidRDefault="0063385C" w:rsidP="0063385C">
      <w:pPr>
        <w:pStyle w:val="Bibliografia"/>
        <w:rPr>
          <w:lang w:val="en-US"/>
        </w:rPr>
      </w:pPr>
      <w:r w:rsidRPr="0063385C">
        <w:rPr>
          <w:lang w:val="en-US"/>
        </w:rPr>
        <w:t xml:space="preserve">HOLMES, M. H.; MOW, V. C. The nonlinear characteristics of soft gels and hydrated connective tissues in ultrafiltration. </w:t>
      </w:r>
      <w:r w:rsidRPr="0063385C">
        <w:rPr>
          <w:b/>
          <w:bCs/>
          <w:lang w:val="en-US"/>
        </w:rPr>
        <w:t>Journal of Biomechanics</w:t>
      </w:r>
      <w:r w:rsidRPr="0063385C">
        <w:rPr>
          <w:lang w:val="en-US"/>
        </w:rPr>
        <w:t xml:space="preserve">, v. 23, n. 11, p. 1145–1156, 1 jan. 1990. </w:t>
      </w:r>
    </w:p>
    <w:p w14:paraId="3E2FA169" w14:textId="77777777" w:rsidR="0063385C" w:rsidRPr="0063385C" w:rsidRDefault="0063385C" w:rsidP="0063385C">
      <w:pPr>
        <w:pStyle w:val="Bibliografia"/>
        <w:rPr>
          <w:lang w:val="en-US"/>
        </w:rPr>
      </w:pPr>
      <w:r w:rsidRPr="0063385C">
        <w:rPr>
          <w:lang w:val="en-US"/>
        </w:rPr>
        <w:t xml:space="preserve">HORGAN, Cornelius O.; MURPHY, Jeremiah G. Limiting Chain Extensibility Constitutive Models of Valanis–Landel Type. </w:t>
      </w:r>
      <w:r w:rsidRPr="0063385C">
        <w:rPr>
          <w:b/>
          <w:bCs/>
          <w:lang w:val="en-US"/>
        </w:rPr>
        <w:t>Journal of Elasticity</w:t>
      </w:r>
      <w:r w:rsidRPr="0063385C">
        <w:rPr>
          <w:lang w:val="en-US"/>
        </w:rPr>
        <w:t xml:space="preserve">, v. 86, n. 2, p. 101–111, 1 fev. 2007. </w:t>
      </w:r>
    </w:p>
    <w:p w14:paraId="44501D79" w14:textId="77777777" w:rsidR="0063385C" w:rsidRPr="0063385C" w:rsidRDefault="0063385C" w:rsidP="0063385C">
      <w:pPr>
        <w:pStyle w:val="Bibliografia"/>
        <w:rPr>
          <w:lang w:val="en-US"/>
        </w:rPr>
      </w:pPr>
      <w:r w:rsidRPr="0063385C">
        <w:rPr>
          <w:lang w:val="en-US"/>
        </w:rPr>
        <w:t xml:space="preserve">HORGAN, Cornelius O.; SACCOMANDI, Giuseppe. Constitutive Models for Compressible Nonlinearly Elastic Materials with Limiting Chain Extensibility. </w:t>
      </w:r>
      <w:r w:rsidRPr="0063385C">
        <w:rPr>
          <w:b/>
          <w:bCs/>
          <w:lang w:val="en-US"/>
        </w:rPr>
        <w:t>Journal of Elasticity</w:t>
      </w:r>
      <w:r w:rsidRPr="0063385C">
        <w:rPr>
          <w:lang w:val="en-US"/>
        </w:rPr>
        <w:t xml:space="preserve">, v. 77, n. 2, p. 123–138, 1 nov. 2004. </w:t>
      </w:r>
    </w:p>
    <w:p w14:paraId="50878D1D" w14:textId="77777777" w:rsidR="0063385C" w:rsidRPr="0063385C" w:rsidRDefault="0063385C" w:rsidP="0063385C">
      <w:pPr>
        <w:pStyle w:val="Bibliografia"/>
        <w:rPr>
          <w:lang w:val="en-US"/>
        </w:rPr>
      </w:pPr>
      <w:r w:rsidRPr="0063385C">
        <w:rPr>
          <w:lang w:val="en-US"/>
        </w:rPr>
        <w:t xml:space="preserve">HOSS, Leonardo; MARCZAK, Rogério J. A New Constitutive Model for Rubber-Like Materials. </w:t>
      </w:r>
      <w:r w:rsidRPr="0063385C">
        <w:rPr>
          <w:b/>
          <w:bCs/>
          <w:lang w:val="en-US"/>
        </w:rPr>
        <w:t>Mecánica Computacional</w:t>
      </w:r>
      <w:r w:rsidRPr="0063385C">
        <w:rPr>
          <w:lang w:val="en-US"/>
        </w:rPr>
        <w:t xml:space="preserve">, v. 29, n. 28, p. 2759–2773, 2010. </w:t>
      </w:r>
    </w:p>
    <w:p w14:paraId="7B3D696C" w14:textId="77777777" w:rsidR="0063385C" w:rsidRPr="0063385C" w:rsidRDefault="0063385C" w:rsidP="0063385C">
      <w:pPr>
        <w:pStyle w:val="Bibliografia"/>
        <w:rPr>
          <w:lang w:val="en-US"/>
        </w:rPr>
      </w:pPr>
      <w:r w:rsidRPr="0063385C">
        <w:rPr>
          <w:lang w:val="en-US"/>
        </w:rPr>
        <w:t xml:space="preserve">HUMPHREY, J. D.; YIN, F. C. P. On Constitutive Relations and Finite Deformations of Passive Cardiac Tissue: I. A Pseudostrain-Energy Function. </w:t>
      </w:r>
      <w:r w:rsidRPr="0063385C">
        <w:rPr>
          <w:b/>
          <w:bCs/>
          <w:lang w:val="en-US"/>
        </w:rPr>
        <w:t>Journal of Biomechanical Engineering</w:t>
      </w:r>
      <w:r w:rsidRPr="0063385C">
        <w:rPr>
          <w:lang w:val="en-US"/>
        </w:rPr>
        <w:t xml:space="preserve">, v. 109, n. 4, p. 298–304, 1 nov. 1987. </w:t>
      </w:r>
    </w:p>
    <w:p w14:paraId="7E0256E8" w14:textId="77777777" w:rsidR="0063385C" w:rsidRPr="0063385C" w:rsidRDefault="0063385C" w:rsidP="0063385C">
      <w:pPr>
        <w:pStyle w:val="Bibliografia"/>
        <w:rPr>
          <w:lang w:val="en-US"/>
        </w:rPr>
      </w:pPr>
      <w:r w:rsidRPr="0063385C">
        <w:rPr>
          <w:lang w:val="en-US"/>
        </w:rPr>
        <w:t xml:space="preserve">ISIHARA, Akira; HASHITSUME, Natsuki; TATIBANA, Masao. Statistical Theory of Rubber‐Like Elasticity. IV. (Two‐Dimensional Stretching). </w:t>
      </w:r>
      <w:r w:rsidRPr="0063385C">
        <w:rPr>
          <w:b/>
          <w:bCs/>
          <w:lang w:val="en-US"/>
        </w:rPr>
        <w:t>The Journal of Chemical Physics</w:t>
      </w:r>
      <w:r w:rsidRPr="0063385C">
        <w:rPr>
          <w:lang w:val="en-US"/>
        </w:rPr>
        <w:t xml:space="preserve">, v. 19, n. 12, p. 1508–1512, 1 dez. 1951. </w:t>
      </w:r>
    </w:p>
    <w:p w14:paraId="3ACCFA18" w14:textId="77777777" w:rsidR="0063385C" w:rsidRPr="0063385C" w:rsidRDefault="0063385C" w:rsidP="0063385C">
      <w:pPr>
        <w:pStyle w:val="Bibliografia"/>
        <w:rPr>
          <w:lang w:val="en-US"/>
        </w:rPr>
      </w:pPr>
      <w:r w:rsidRPr="0063385C">
        <w:rPr>
          <w:lang w:val="en-US"/>
        </w:rPr>
        <w:t xml:space="preserve">JAMES, A. G.; GREEN, A.; SIMPSON, G. M. Strain energy functions of rubber. I. Characterization of gum vulcanizates. </w:t>
      </w:r>
      <w:r w:rsidRPr="0063385C">
        <w:rPr>
          <w:b/>
          <w:bCs/>
          <w:lang w:val="en-US"/>
        </w:rPr>
        <w:t>Journal of Applied Polymer Science</w:t>
      </w:r>
      <w:r w:rsidRPr="0063385C">
        <w:rPr>
          <w:lang w:val="en-US"/>
        </w:rPr>
        <w:t xml:space="preserve">, v. 19, n. 7, p. 2033–2058, 1975. </w:t>
      </w:r>
    </w:p>
    <w:p w14:paraId="64A32F47" w14:textId="77777777" w:rsidR="0063385C" w:rsidRPr="0063385C" w:rsidRDefault="0063385C" w:rsidP="0063385C">
      <w:pPr>
        <w:pStyle w:val="Bibliografia"/>
        <w:rPr>
          <w:lang w:val="en-US"/>
        </w:rPr>
      </w:pPr>
      <w:r w:rsidRPr="0063385C">
        <w:rPr>
          <w:lang w:val="en-US"/>
        </w:rPr>
        <w:t xml:space="preserve">JAMES, Hubert M.; GUTH, Eugene. Theory of the Elastic Properties of Rubber. </w:t>
      </w:r>
      <w:r w:rsidRPr="0063385C">
        <w:rPr>
          <w:b/>
          <w:bCs/>
          <w:lang w:val="en-US"/>
        </w:rPr>
        <w:t>The Journal of Chemical Physics</w:t>
      </w:r>
      <w:r w:rsidRPr="0063385C">
        <w:rPr>
          <w:lang w:val="en-US"/>
        </w:rPr>
        <w:t xml:space="preserve">, v. 11, n. 10, p. 455–481, 1 out. 1943. </w:t>
      </w:r>
    </w:p>
    <w:p w14:paraId="63599859" w14:textId="77777777" w:rsidR="0063385C" w:rsidRPr="0063385C" w:rsidRDefault="0063385C" w:rsidP="0063385C">
      <w:pPr>
        <w:pStyle w:val="Bibliografia"/>
        <w:rPr>
          <w:lang w:val="en-US"/>
        </w:rPr>
      </w:pPr>
      <w:r w:rsidRPr="0063385C">
        <w:rPr>
          <w:lang w:val="en-US"/>
        </w:rPr>
        <w:t xml:space="preserve">KALISKE, M.; HEINRICH, G. An Extended Tube-Model for Rubber Elasticity: Statistical-Mechanical Theory and Finite Element Implementation. </w:t>
      </w:r>
      <w:r w:rsidRPr="0063385C">
        <w:rPr>
          <w:b/>
          <w:bCs/>
          <w:lang w:val="en-US"/>
        </w:rPr>
        <w:t>Rubber Chemistry and Technology</w:t>
      </w:r>
      <w:r w:rsidRPr="0063385C">
        <w:rPr>
          <w:lang w:val="en-US"/>
        </w:rPr>
        <w:t xml:space="preserve">, v. 72, n. 4, p. 602–632, 1 set. 1999. </w:t>
      </w:r>
    </w:p>
    <w:p w14:paraId="7F367B33" w14:textId="77777777" w:rsidR="0063385C" w:rsidRPr="0063385C" w:rsidRDefault="0063385C" w:rsidP="0063385C">
      <w:pPr>
        <w:pStyle w:val="Bibliografia"/>
        <w:rPr>
          <w:lang w:val="en-US"/>
        </w:rPr>
      </w:pPr>
      <w:r w:rsidRPr="0063385C">
        <w:rPr>
          <w:lang w:val="en-US"/>
        </w:rPr>
        <w:t xml:space="preserve">KHAJEHSAEID, H.; ARGHAVANI, J.; NAGHDABADI, R. A hyperelastic constitutive model for rubber-like materials. </w:t>
      </w:r>
      <w:r w:rsidRPr="0063385C">
        <w:rPr>
          <w:b/>
          <w:bCs/>
          <w:lang w:val="en-US"/>
        </w:rPr>
        <w:t>European Journal of Mechanics - A/Solids</w:t>
      </w:r>
      <w:r w:rsidRPr="0063385C">
        <w:rPr>
          <w:lang w:val="en-US"/>
        </w:rPr>
        <w:t xml:space="preserve">, v. 38, p. 144–151, 1 mar. 2013. </w:t>
      </w:r>
    </w:p>
    <w:p w14:paraId="682150CE" w14:textId="77777777" w:rsidR="0063385C" w:rsidRPr="0063385C" w:rsidRDefault="0063385C" w:rsidP="0063385C">
      <w:pPr>
        <w:pStyle w:val="Bibliografia"/>
        <w:rPr>
          <w:lang w:val="en-US"/>
        </w:rPr>
      </w:pPr>
      <w:r w:rsidRPr="0063385C">
        <w:rPr>
          <w:lang w:val="en-US"/>
        </w:rPr>
        <w:t xml:space="preserve">KHIÊM, Vu Ngoc; ITSKOV, Mikhail. Analytical network-averaging of the tube model:: Rubber elasticity. </w:t>
      </w:r>
      <w:r w:rsidRPr="0063385C">
        <w:rPr>
          <w:b/>
          <w:bCs/>
          <w:lang w:val="en-US"/>
        </w:rPr>
        <w:t>Journal of the Mechanics and Physics of Solids</w:t>
      </w:r>
      <w:r w:rsidRPr="0063385C">
        <w:rPr>
          <w:lang w:val="en-US"/>
        </w:rPr>
        <w:t xml:space="preserve">, v. 95, p. 254–269, 1 out. 2016. </w:t>
      </w:r>
    </w:p>
    <w:p w14:paraId="6125E3A6" w14:textId="77777777" w:rsidR="0063385C" w:rsidRPr="0063385C" w:rsidRDefault="0063385C" w:rsidP="0063385C">
      <w:pPr>
        <w:pStyle w:val="Bibliografia"/>
        <w:rPr>
          <w:lang w:val="en-US"/>
        </w:rPr>
      </w:pPr>
      <w:r w:rsidRPr="0063385C">
        <w:rPr>
          <w:lang w:val="en-US"/>
        </w:rPr>
        <w:lastRenderedPageBreak/>
        <w:t xml:space="preserve">KILIAN, H. G. A molecular interpretation of the parameters of the van der Waals equation of state for real networks. </w:t>
      </w:r>
      <w:r w:rsidRPr="0063385C">
        <w:rPr>
          <w:b/>
          <w:bCs/>
          <w:lang w:val="en-US"/>
        </w:rPr>
        <w:t>Polymer Bulletin</w:t>
      </w:r>
      <w:r w:rsidRPr="0063385C">
        <w:rPr>
          <w:lang w:val="en-US"/>
        </w:rPr>
        <w:t xml:space="preserve">, v. 3, n. 3, p. 151–158, 1980. </w:t>
      </w:r>
    </w:p>
    <w:p w14:paraId="059B37F7" w14:textId="77777777" w:rsidR="0063385C" w:rsidRPr="0063385C" w:rsidRDefault="0063385C" w:rsidP="0063385C">
      <w:pPr>
        <w:pStyle w:val="Bibliografia"/>
        <w:rPr>
          <w:lang w:val="en-US"/>
        </w:rPr>
      </w:pPr>
      <w:r w:rsidRPr="0063385C">
        <w:rPr>
          <w:lang w:val="en-US"/>
        </w:rPr>
        <w:t xml:space="preserve">KILIAN, Hanns-Georg. Equation of state of real networks. </w:t>
      </w:r>
      <w:r w:rsidRPr="0063385C">
        <w:rPr>
          <w:b/>
          <w:bCs/>
          <w:lang w:val="en-US"/>
        </w:rPr>
        <w:t>Polymer</w:t>
      </w:r>
      <w:r w:rsidRPr="0063385C">
        <w:rPr>
          <w:lang w:val="en-US"/>
        </w:rPr>
        <w:t xml:space="preserve">, v. 22, n. 2, p. 209–217, 1 fev. 1981. </w:t>
      </w:r>
    </w:p>
    <w:p w14:paraId="2EBEBE59" w14:textId="77777777" w:rsidR="0063385C" w:rsidRPr="0063385C" w:rsidRDefault="0063385C" w:rsidP="0063385C">
      <w:pPr>
        <w:pStyle w:val="Bibliografia"/>
        <w:rPr>
          <w:lang w:val="en-US"/>
        </w:rPr>
      </w:pPr>
      <w:r w:rsidRPr="0063385C">
        <w:rPr>
          <w:lang w:val="en-US"/>
        </w:rPr>
        <w:t xml:space="preserve">KNOWLES, J. K. The finite anti-plane shear field near the tip of a crack for a class of incompressible elastic solids. </w:t>
      </w:r>
      <w:r w:rsidRPr="0063385C">
        <w:rPr>
          <w:b/>
          <w:bCs/>
          <w:lang w:val="en-US"/>
        </w:rPr>
        <w:t>International Journal of Fracture</w:t>
      </w:r>
      <w:r w:rsidRPr="0063385C">
        <w:rPr>
          <w:lang w:val="en-US"/>
        </w:rPr>
        <w:t xml:space="preserve">, v. 13, n. 5, p. 611–639, 1977. </w:t>
      </w:r>
    </w:p>
    <w:p w14:paraId="669917F9" w14:textId="77777777" w:rsidR="0063385C" w:rsidRPr="00507E9D" w:rsidRDefault="0063385C" w:rsidP="0063385C">
      <w:pPr>
        <w:pStyle w:val="Bibliografia"/>
        <w:rPr>
          <w:lang w:val="en-US"/>
        </w:rPr>
      </w:pPr>
      <w:r w:rsidRPr="0063385C">
        <w:rPr>
          <w:lang w:val="en-US"/>
        </w:rPr>
        <w:t xml:space="preserve">KORBA, Ahmed G.; BARKEY, Mark E. New Model for Hyper-Elastic Materials Behavior With an Application on Natural Rubber. </w:t>
      </w:r>
      <w:r w:rsidRPr="0063385C">
        <w:rPr>
          <w:i/>
          <w:iCs/>
          <w:lang w:val="en-US"/>
        </w:rPr>
        <w:t>In</w:t>
      </w:r>
      <w:r w:rsidRPr="0063385C">
        <w:rPr>
          <w:lang w:val="en-US"/>
        </w:rPr>
        <w:t xml:space="preserve">: ASME 2017 12TH INTERNATIONAL MANUFACTURING SCIENCE AND ENGINEERING CONFERENCE COLLOCATED WITH THE JSME/ASME 2017 6TH INTERNATIONAL CONFERENCE ON MATERIALS AND PROCESSING. </w:t>
      </w:r>
      <w:r w:rsidRPr="00507E9D">
        <w:rPr>
          <w:b/>
          <w:bCs/>
          <w:lang w:val="en-US"/>
        </w:rPr>
        <w:t>Anais</w:t>
      </w:r>
      <w:r w:rsidRPr="00507E9D">
        <w:rPr>
          <w:lang w:val="en-US"/>
        </w:rPr>
        <w:t>... American Society of Mechanical Engineers Digital Collection, 24 jul. 2017. Disponível em: &lt;https://dx.doi.org/10.1115/MSEC2017-2792&gt;. Acesso em: 13 jun. 2025</w:t>
      </w:r>
    </w:p>
    <w:p w14:paraId="1A399BC7" w14:textId="77777777" w:rsidR="0063385C" w:rsidRPr="0063385C" w:rsidRDefault="0063385C" w:rsidP="0063385C">
      <w:pPr>
        <w:pStyle w:val="Bibliografia"/>
        <w:rPr>
          <w:lang w:val="en-US"/>
        </w:rPr>
      </w:pPr>
      <w:r w:rsidRPr="0063385C">
        <w:rPr>
          <w:lang w:val="en-US"/>
        </w:rPr>
        <w:t xml:space="preserve">KUHN, Werner. Dependence of the average transversal on the longitudinal dimensions of statistical coils formed by chain molecules. </w:t>
      </w:r>
      <w:r w:rsidRPr="0063385C">
        <w:rPr>
          <w:b/>
          <w:bCs/>
          <w:lang w:val="en-US"/>
        </w:rPr>
        <w:t>Journal of Polymer Science</w:t>
      </w:r>
      <w:r w:rsidRPr="0063385C">
        <w:rPr>
          <w:lang w:val="en-US"/>
        </w:rPr>
        <w:t xml:space="preserve">, v. 1, n. 5, p. 380–388, 1946. </w:t>
      </w:r>
    </w:p>
    <w:p w14:paraId="2F19DF7C" w14:textId="77777777" w:rsidR="0063385C" w:rsidRPr="0063385C" w:rsidRDefault="0063385C" w:rsidP="0063385C">
      <w:pPr>
        <w:pStyle w:val="Bibliografia"/>
        <w:rPr>
          <w:lang w:val="en-US"/>
        </w:rPr>
      </w:pPr>
      <w:r w:rsidRPr="0063385C">
        <w:rPr>
          <w:lang w:val="en-US"/>
        </w:rPr>
        <w:t xml:space="preserve">LAMBERT-DIANI, Julie; REY, Christian. New phenomenological behavior laws for rubbers and thermoplastic elastomers. </w:t>
      </w:r>
      <w:r w:rsidRPr="0063385C">
        <w:rPr>
          <w:b/>
          <w:bCs/>
          <w:lang w:val="en-US"/>
        </w:rPr>
        <w:t>European Journal of Mechanics - A/Solids</w:t>
      </w:r>
      <w:r w:rsidRPr="0063385C">
        <w:rPr>
          <w:lang w:val="en-US"/>
        </w:rPr>
        <w:t xml:space="preserve">, v. 18, n. 6, p. 1027–1043, 1 nov. 1999. </w:t>
      </w:r>
    </w:p>
    <w:p w14:paraId="0E9F68BF" w14:textId="77777777" w:rsidR="0063385C" w:rsidRPr="0063385C" w:rsidRDefault="0063385C" w:rsidP="0063385C">
      <w:pPr>
        <w:pStyle w:val="Bibliografia"/>
        <w:rPr>
          <w:lang w:val="en-US"/>
        </w:rPr>
      </w:pPr>
      <w:r w:rsidRPr="0063385C">
        <w:rPr>
          <w:lang w:val="en-US"/>
        </w:rPr>
        <w:t xml:space="preserve">LIM, Goy Teck. </w:t>
      </w:r>
      <w:r w:rsidRPr="0063385C">
        <w:rPr>
          <w:b/>
          <w:bCs/>
          <w:lang w:val="en-US"/>
        </w:rPr>
        <w:t>Scratch behavior of polymers</w:t>
      </w:r>
      <w:r w:rsidRPr="0063385C">
        <w:rPr>
          <w:lang w:val="en-US"/>
        </w:rPr>
        <w:t>. Ph.D.—</w:t>
      </w:r>
      <w:r w:rsidRPr="0063385C">
        <w:rPr>
          <w:i/>
          <w:iCs/>
          <w:lang w:val="en-US"/>
        </w:rPr>
        <w:t>[S.l.: S.n.]</w:t>
      </w:r>
      <w:r w:rsidRPr="0063385C">
        <w:rPr>
          <w:lang w:val="en-US"/>
        </w:rPr>
        <w:t>.</w:t>
      </w:r>
    </w:p>
    <w:p w14:paraId="148232EB" w14:textId="77777777" w:rsidR="0063385C" w:rsidRPr="0063385C" w:rsidRDefault="0063385C" w:rsidP="0063385C">
      <w:pPr>
        <w:pStyle w:val="Bibliografia"/>
        <w:rPr>
          <w:lang w:val="en-US"/>
        </w:rPr>
      </w:pPr>
      <w:r w:rsidRPr="0063385C">
        <w:rPr>
          <w:lang w:val="en-US"/>
        </w:rPr>
        <w:t xml:space="preserve">LION, Alexander. On the large deformation behaviour of reinforced rubber at different temperatures. </w:t>
      </w:r>
      <w:r w:rsidRPr="0063385C">
        <w:rPr>
          <w:b/>
          <w:bCs/>
          <w:lang w:val="en-US"/>
        </w:rPr>
        <w:t>Journal of the Mechanics and Physics of Solids</w:t>
      </w:r>
      <w:r w:rsidRPr="0063385C">
        <w:rPr>
          <w:lang w:val="en-US"/>
        </w:rPr>
        <w:t xml:space="preserve">, v. 45, n. 11, p. 1805–1834, 1 nov. 1997. </w:t>
      </w:r>
    </w:p>
    <w:p w14:paraId="61E81871" w14:textId="77777777" w:rsidR="0063385C" w:rsidRPr="0063385C" w:rsidRDefault="0063385C" w:rsidP="0063385C">
      <w:pPr>
        <w:pStyle w:val="Bibliografia"/>
        <w:rPr>
          <w:lang w:val="en-US"/>
        </w:rPr>
      </w:pPr>
      <w:r w:rsidRPr="0063385C">
        <w:rPr>
          <w:lang w:val="en-US"/>
        </w:rPr>
        <w:t xml:space="preserve">LOPEZ-PAMIES, Oscar. A new I1&lt;math&gt;&lt;msub is="true"&gt;&lt;mi is="true"&gt;I&lt;/mi&gt;&lt;mn is="true"&gt;1&lt;/mn&gt;&lt;/msub&gt;&lt;/math&gt;-based hyperelastic model for rubber elastic materials. </w:t>
      </w:r>
      <w:r w:rsidRPr="0063385C">
        <w:rPr>
          <w:b/>
          <w:bCs/>
          <w:lang w:val="en-US"/>
        </w:rPr>
        <w:t>Comptes Rendus Mécanique</w:t>
      </w:r>
      <w:r w:rsidRPr="0063385C">
        <w:rPr>
          <w:lang w:val="en-US"/>
        </w:rPr>
        <w:t xml:space="preserve">, v. 338, n. 1, p. 3–11, 1 jan. 2010. </w:t>
      </w:r>
    </w:p>
    <w:p w14:paraId="1FFE944C" w14:textId="77777777" w:rsidR="0063385C" w:rsidRPr="0063385C" w:rsidRDefault="0063385C" w:rsidP="0063385C">
      <w:pPr>
        <w:pStyle w:val="Bibliografia"/>
        <w:rPr>
          <w:lang w:val="en-US"/>
        </w:rPr>
      </w:pPr>
      <w:r w:rsidRPr="0063385C">
        <w:rPr>
          <w:lang w:val="en-US"/>
        </w:rPr>
        <w:t xml:space="preserve">MANSOURI, M. R.; DARIJANI, H. Constitutive modeling of isotropic hyperelastic materials in an exponential framework using a self-contained approach. </w:t>
      </w:r>
      <w:r w:rsidRPr="0063385C">
        <w:rPr>
          <w:b/>
          <w:bCs/>
          <w:lang w:val="en-US"/>
        </w:rPr>
        <w:t>International Journal of Solids and Structures</w:t>
      </w:r>
      <w:r w:rsidRPr="0063385C">
        <w:rPr>
          <w:lang w:val="en-US"/>
        </w:rPr>
        <w:t xml:space="preserve">, v. 51, n. 25, p. 4316–4326, 1 dez. 2014. </w:t>
      </w:r>
    </w:p>
    <w:p w14:paraId="048BFB02" w14:textId="77777777" w:rsidR="0063385C" w:rsidRPr="0063385C" w:rsidRDefault="0063385C" w:rsidP="0063385C">
      <w:pPr>
        <w:pStyle w:val="Bibliografia"/>
        <w:rPr>
          <w:lang w:val="en-US"/>
        </w:rPr>
      </w:pPr>
      <w:r w:rsidRPr="0063385C">
        <w:rPr>
          <w:lang w:val="en-US"/>
        </w:rPr>
        <w:t xml:space="preserve">MARTINS, J. A. C. </w:t>
      </w:r>
      <w:r w:rsidRPr="0063385C">
        <w:rPr>
          <w:i/>
          <w:iCs/>
          <w:lang w:val="en-US"/>
        </w:rPr>
        <w:t>et al.</w:t>
      </w:r>
      <w:r w:rsidRPr="0063385C">
        <w:rPr>
          <w:lang w:val="en-US"/>
        </w:rPr>
        <w:t xml:space="preserve"> A numerical model of passive and active behavior of skeletal muscles. </w:t>
      </w:r>
      <w:r w:rsidRPr="0063385C">
        <w:rPr>
          <w:b/>
          <w:bCs/>
          <w:lang w:val="en-US"/>
        </w:rPr>
        <w:t>Computer Methods in Applied Mechanics and Engineering</w:t>
      </w:r>
      <w:r w:rsidRPr="0063385C">
        <w:rPr>
          <w:lang w:val="en-US"/>
        </w:rPr>
        <w:t xml:space="preserve">, Containing papers presented at the Symposium on Advances in Computational Mechanics. v. 151, n. 3, p. 419–433, 20 jan. 1998. </w:t>
      </w:r>
    </w:p>
    <w:p w14:paraId="09293593" w14:textId="77777777" w:rsidR="0063385C" w:rsidRPr="0063385C" w:rsidRDefault="0063385C" w:rsidP="0063385C">
      <w:pPr>
        <w:pStyle w:val="Bibliografia"/>
        <w:rPr>
          <w:lang w:val="en-US"/>
        </w:rPr>
      </w:pPr>
      <w:r w:rsidRPr="0063385C">
        <w:rPr>
          <w:lang w:val="en-US"/>
        </w:rPr>
        <w:t xml:space="preserve">MEISSNER, Bohumil; MATĚJKA, Libor. A Langevin-elasticity-theory-based constitutive equation for rubberlike networks and its comparison with biaxial stress–strain data. Part I. </w:t>
      </w:r>
      <w:r w:rsidRPr="0063385C">
        <w:rPr>
          <w:b/>
          <w:bCs/>
          <w:lang w:val="en-US"/>
        </w:rPr>
        <w:t>Polymer</w:t>
      </w:r>
      <w:r w:rsidRPr="0063385C">
        <w:rPr>
          <w:lang w:val="en-US"/>
        </w:rPr>
        <w:t xml:space="preserve">, v. 44, n. 16, p. 4599–4610, 1 jul. 2003. </w:t>
      </w:r>
    </w:p>
    <w:p w14:paraId="0CF90493" w14:textId="77777777" w:rsidR="0063385C" w:rsidRPr="0063385C" w:rsidRDefault="0063385C" w:rsidP="0063385C">
      <w:pPr>
        <w:pStyle w:val="Bibliografia"/>
        <w:rPr>
          <w:lang w:val="en-US"/>
        </w:rPr>
      </w:pPr>
      <w:r w:rsidRPr="0063385C">
        <w:rPr>
          <w:lang w:val="en-US"/>
        </w:rPr>
        <w:t xml:space="preserve">MEISSNER, Bohumil; MATĚJKA, Libor. A Langevin-elasticity-theory-based constitutive equation for rubberlike networks and its comparison with biaxial stress–strain data. Part II. </w:t>
      </w:r>
      <w:r w:rsidRPr="0063385C">
        <w:rPr>
          <w:b/>
          <w:bCs/>
          <w:lang w:val="en-US"/>
        </w:rPr>
        <w:t>Polymer</w:t>
      </w:r>
      <w:r w:rsidRPr="0063385C">
        <w:rPr>
          <w:lang w:val="en-US"/>
        </w:rPr>
        <w:t xml:space="preserve">, v. 45, n. 21, p. 7247–7260, 29 set. 2004. </w:t>
      </w:r>
    </w:p>
    <w:p w14:paraId="48312968" w14:textId="77777777" w:rsidR="0063385C" w:rsidRPr="0063385C" w:rsidRDefault="0063385C" w:rsidP="0063385C">
      <w:pPr>
        <w:pStyle w:val="Bibliografia"/>
        <w:rPr>
          <w:lang w:val="en-US"/>
        </w:rPr>
      </w:pPr>
      <w:r w:rsidRPr="0063385C">
        <w:rPr>
          <w:lang w:val="en-US"/>
        </w:rPr>
        <w:t xml:space="preserve">MIEHE, C.; GÖKTEPE, S.; LULEI, F. A micro-macro approach to rubber-like materials—Part I: the non-affine micro-sphere model of rubber elasticity. </w:t>
      </w:r>
      <w:r w:rsidRPr="0063385C">
        <w:rPr>
          <w:b/>
          <w:bCs/>
          <w:lang w:val="en-US"/>
        </w:rPr>
        <w:t>Journal of the Mechanics and Physics of Solids</w:t>
      </w:r>
      <w:r w:rsidRPr="0063385C">
        <w:rPr>
          <w:lang w:val="en-US"/>
        </w:rPr>
        <w:t xml:space="preserve">, v. 52, n. 11, p. 2617–2660, 1 nov. 2004. </w:t>
      </w:r>
    </w:p>
    <w:p w14:paraId="210E68DA" w14:textId="77777777" w:rsidR="0063385C" w:rsidRPr="0063385C" w:rsidRDefault="0063385C" w:rsidP="0063385C">
      <w:pPr>
        <w:pStyle w:val="Bibliografia"/>
        <w:rPr>
          <w:lang w:val="en-US"/>
        </w:rPr>
      </w:pPr>
      <w:r w:rsidRPr="0063385C">
        <w:rPr>
          <w:lang w:val="en-US"/>
        </w:rPr>
        <w:lastRenderedPageBreak/>
        <w:t xml:space="preserve">MIROSHNYCHENKO, Dmitri; GREEN, W. A. Heuristic search for a predictive strain-energy function in nonlinear elasticity. </w:t>
      </w:r>
      <w:r w:rsidRPr="0063385C">
        <w:rPr>
          <w:b/>
          <w:bCs/>
          <w:lang w:val="en-US"/>
        </w:rPr>
        <w:t>International Journal of Solids and Structures</w:t>
      </w:r>
      <w:r w:rsidRPr="0063385C">
        <w:rPr>
          <w:lang w:val="en-US"/>
        </w:rPr>
        <w:t xml:space="preserve">, v. 46, n. 2, p. 271–286, 15 jan. 2009. </w:t>
      </w:r>
    </w:p>
    <w:p w14:paraId="40D94684" w14:textId="77777777" w:rsidR="0063385C" w:rsidRPr="0063385C" w:rsidRDefault="0063385C" w:rsidP="0063385C">
      <w:pPr>
        <w:pStyle w:val="Bibliografia"/>
        <w:rPr>
          <w:lang w:val="en-US"/>
        </w:rPr>
      </w:pPr>
      <w:r w:rsidRPr="0063385C">
        <w:rPr>
          <w:lang w:val="en-US"/>
        </w:rPr>
        <w:t xml:space="preserve">MIROSHNYCHENKO, Dmitri; GREEN, W. A.; TURNER, D. M. Composite and filament models for the mechanical behaviour of elastomeric materials. </w:t>
      </w:r>
      <w:r w:rsidRPr="0063385C">
        <w:rPr>
          <w:b/>
          <w:bCs/>
          <w:lang w:val="en-US"/>
        </w:rPr>
        <w:t>Journal of the Mechanics and Physics of Solids</w:t>
      </w:r>
      <w:r w:rsidRPr="0063385C">
        <w:rPr>
          <w:lang w:val="en-US"/>
        </w:rPr>
        <w:t xml:space="preserve">, v. 53, n. 4, p. 748–770, 1 abr. 2005. </w:t>
      </w:r>
    </w:p>
    <w:p w14:paraId="6A730F31" w14:textId="77777777" w:rsidR="0063385C" w:rsidRPr="0063385C" w:rsidRDefault="0063385C" w:rsidP="0063385C">
      <w:pPr>
        <w:pStyle w:val="Bibliografia"/>
        <w:rPr>
          <w:lang w:val="en-US"/>
        </w:rPr>
      </w:pPr>
      <w:r w:rsidRPr="0063385C">
        <w:rPr>
          <w:lang w:val="en-US"/>
        </w:rPr>
        <w:t xml:space="preserve">MOONEY, M. A Theory of Large Elastic Deformation. </w:t>
      </w:r>
      <w:r w:rsidRPr="0063385C">
        <w:rPr>
          <w:b/>
          <w:bCs/>
          <w:lang w:val="en-US"/>
        </w:rPr>
        <w:t>Journal of Applied Physics</w:t>
      </w:r>
      <w:r w:rsidRPr="0063385C">
        <w:rPr>
          <w:lang w:val="en-US"/>
        </w:rPr>
        <w:t xml:space="preserve">, v. 11, p. 582–592, 1 set. 1940. </w:t>
      </w:r>
    </w:p>
    <w:p w14:paraId="5B1AB174" w14:textId="77777777" w:rsidR="0063385C" w:rsidRPr="0063385C" w:rsidRDefault="0063385C" w:rsidP="0063385C">
      <w:pPr>
        <w:pStyle w:val="Bibliografia"/>
        <w:rPr>
          <w:lang w:val="en-US"/>
        </w:rPr>
      </w:pPr>
      <w:r w:rsidRPr="0063385C">
        <w:rPr>
          <w:lang w:val="en-US"/>
        </w:rPr>
        <w:t xml:space="preserve">NAROOEI, K.; ARMAN, M. Modification of exponential based hyperelastic strain energy to consider free stress initial configuration and Constitutive modeling. </w:t>
      </w:r>
      <w:r w:rsidRPr="00507E9D">
        <w:rPr>
          <w:b/>
          <w:bCs/>
          <w:lang w:val="en-US"/>
        </w:rPr>
        <w:t xml:space="preserve">J. Comput. Appl. </w:t>
      </w:r>
      <w:r w:rsidRPr="0063385C">
        <w:rPr>
          <w:b/>
          <w:bCs/>
          <w:lang w:val="en-US"/>
        </w:rPr>
        <w:t>Mech.</w:t>
      </w:r>
      <w:r w:rsidRPr="0063385C">
        <w:rPr>
          <w:lang w:val="en-US"/>
        </w:rPr>
        <w:t xml:space="preserve">, v. 49, n. 1, p. 189–196, 2018. </w:t>
      </w:r>
    </w:p>
    <w:p w14:paraId="2A168323" w14:textId="77777777" w:rsidR="0063385C" w:rsidRPr="0063385C" w:rsidRDefault="0063385C" w:rsidP="0063385C">
      <w:pPr>
        <w:pStyle w:val="Bibliografia"/>
        <w:rPr>
          <w:lang w:val="en-US"/>
        </w:rPr>
      </w:pPr>
      <w:r w:rsidRPr="0063385C">
        <w:rPr>
          <w:lang w:val="en-US"/>
        </w:rPr>
        <w:t xml:space="preserve">NUNES, L. C. S. Mechanical characterization of hyperelastic polydimethylsiloxane by simple shear test. </w:t>
      </w:r>
      <w:r w:rsidRPr="0063385C">
        <w:rPr>
          <w:b/>
          <w:bCs/>
          <w:lang w:val="en-US"/>
        </w:rPr>
        <w:t>Materials Science and Engineering: A</w:t>
      </w:r>
      <w:r w:rsidRPr="0063385C">
        <w:rPr>
          <w:lang w:val="en-US"/>
        </w:rPr>
        <w:t xml:space="preserve">, v. 528, n. 3, p. 1799–1804, 25 jan. 2011. </w:t>
      </w:r>
    </w:p>
    <w:p w14:paraId="3CB1A0F2" w14:textId="77777777" w:rsidR="0063385C" w:rsidRPr="0063385C" w:rsidRDefault="0063385C" w:rsidP="0063385C">
      <w:pPr>
        <w:pStyle w:val="Bibliografia"/>
        <w:rPr>
          <w:lang w:val="en-US"/>
        </w:rPr>
      </w:pPr>
      <w:r w:rsidRPr="0063385C">
        <w:rPr>
          <w:lang w:val="en-US"/>
        </w:rPr>
        <w:t xml:space="preserve">OGDEN, R. W. Large deformation isotropic elasticity – on the correlation of theory and experiment for incompressible rubberlike solids. </w:t>
      </w:r>
      <w:r w:rsidRPr="0063385C">
        <w:rPr>
          <w:b/>
          <w:bCs/>
          <w:lang w:val="en-US"/>
        </w:rPr>
        <w:t>Proc. R. Soc. Lond. A</w:t>
      </w:r>
      <w:r w:rsidRPr="0063385C">
        <w:rPr>
          <w:lang w:val="en-US"/>
        </w:rPr>
        <w:t xml:space="preserve">, v. 326, p. 565–584, 1972. </w:t>
      </w:r>
    </w:p>
    <w:p w14:paraId="0578257B" w14:textId="77777777" w:rsidR="0063385C" w:rsidRDefault="0063385C" w:rsidP="0063385C">
      <w:pPr>
        <w:pStyle w:val="Bibliografia"/>
      </w:pPr>
      <w:r w:rsidRPr="0063385C">
        <w:rPr>
          <w:lang w:val="en-US"/>
        </w:rPr>
        <w:t xml:space="preserve">OTHMAN, Alias; GREGORY, M. J. A stress-strain relationship for filled rubber. </w:t>
      </w:r>
      <w:r>
        <w:t xml:space="preserve">1 jan. 1990. </w:t>
      </w:r>
    </w:p>
    <w:p w14:paraId="6D4290AF" w14:textId="77777777" w:rsidR="0063385C" w:rsidRDefault="0063385C" w:rsidP="0063385C">
      <w:pPr>
        <w:pStyle w:val="Bibliografia"/>
      </w:pPr>
      <w:r>
        <w:t xml:space="preserve">PEIXOTO, D. H. N. </w:t>
      </w:r>
      <w:r>
        <w:rPr>
          <w:b/>
          <w:bCs/>
        </w:rPr>
        <w:t>Estudo sobre diferentes medidas de deformação e apresentação da família seno-hiperbólica generalizada, com aplicação na modelagem de polímeros, biomateriais e tecidos biológicos moles</w:t>
      </w:r>
      <w:r>
        <w:t>. Belo Horizonte - MG: Universidade Federal de Minas Gerais, 14 jun. 2024.</w:t>
      </w:r>
    </w:p>
    <w:p w14:paraId="2DB581D6" w14:textId="77777777" w:rsidR="0063385C" w:rsidRPr="0063385C" w:rsidRDefault="0063385C" w:rsidP="0063385C">
      <w:pPr>
        <w:pStyle w:val="Bibliografia"/>
        <w:rPr>
          <w:lang w:val="en-US"/>
        </w:rPr>
      </w:pPr>
      <w:r>
        <w:t xml:space="preserve">PEIXOTO, Daniel Henrique Nunes; GRECO, Marcelo; VASCONCELLOS, Daniel Boy. </w:t>
      </w:r>
      <w:r w:rsidRPr="0063385C">
        <w:rPr>
          <w:lang w:val="en-US"/>
        </w:rPr>
        <w:t xml:space="preserve">A new family of strain tensors based on the hyperbolic sine function. </w:t>
      </w:r>
      <w:r w:rsidRPr="0063385C">
        <w:rPr>
          <w:b/>
          <w:bCs/>
          <w:lang w:val="en-US"/>
        </w:rPr>
        <w:t>Latin American Journal of Solids and Structures</w:t>
      </w:r>
      <w:r w:rsidRPr="0063385C">
        <w:rPr>
          <w:lang w:val="en-US"/>
        </w:rPr>
        <w:t xml:space="preserve">, v. 21, p. e529, 1 mar. 2024. </w:t>
      </w:r>
    </w:p>
    <w:p w14:paraId="2742B6C0" w14:textId="77777777" w:rsidR="0063385C" w:rsidRPr="0063385C" w:rsidRDefault="0063385C" w:rsidP="0063385C">
      <w:pPr>
        <w:pStyle w:val="Bibliografia"/>
        <w:rPr>
          <w:lang w:val="en-US"/>
        </w:rPr>
      </w:pPr>
      <w:r w:rsidRPr="0063385C">
        <w:rPr>
          <w:lang w:val="en-US"/>
        </w:rPr>
        <w:t xml:space="preserve">PENG, T. J.; LANDEL, R. F. Stored energy function of rubberlike materials derived from simple tensile data. </w:t>
      </w:r>
      <w:r w:rsidRPr="0063385C">
        <w:rPr>
          <w:b/>
          <w:bCs/>
          <w:lang w:val="en-US"/>
        </w:rPr>
        <w:t>Journal of Applied Physics</w:t>
      </w:r>
      <w:r w:rsidRPr="0063385C">
        <w:rPr>
          <w:lang w:val="en-US"/>
        </w:rPr>
        <w:t xml:space="preserve">, v. 43, 1 jul. 1972. </w:t>
      </w:r>
    </w:p>
    <w:p w14:paraId="4569AC95" w14:textId="77777777" w:rsidR="0063385C" w:rsidRPr="0063385C" w:rsidRDefault="0063385C" w:rsidP="0063385C">
      <w:pPr>
        <w:pStyle w:val="Bibliografia"/>
        <w:rPr>
          <w:lang w:val="en-US"/>
        </w:rPr>
      </w:pPr>
      <w:r w:rsidRPr="0063385C">
        <w:rPr>
          <w:lang w:val="en-US"/>
        </w:rPr>
        <w:t xml:space="preserve">PLAGGE, J. </w:t>
      </w:r>
      <w:r w:rsidRPr="0063385C">
        <w:rPr>
          <w:i/>
          <w:iCs/>
          <w:lang w:val="en-US"/>
        </w:rPr>
        <w:t>et al.</w:t>
      </w:r>
      <w:r w:rsidRPr="0063385C">
        <w:rPr>
          <w:lang w:val="en-US"/>
        </w:rPr>
        <w:t xml:space="preserve"> Efficient modeling of filled rubber assuming stress-induced microscopic restructurization. </w:t>
      </w:r>
      <w:r w:rsidRPr="0063385C">
        <w:rPr>
          <w:b/>
          <w:bCs/>
          <w:lang w:val="en-US"/>
        </w:rPr>
        <w:t>International Journal of Engineering Science</w:t>
      </w:r>
      <w:r w:rsidRPr="0063385C">
        <w:rPr>
          <w:lang w:val="en-US"/>
        </w:rPr>
        <w:t xml:space="preserve">, v. 151, p. 103291, 1 jun. 2020. </w:t>
      </w:r>
    </w:p>
    <w:p w14:paraId="020E98E3" w14:textId="77777777" w:rsidR="0063385C" w:rsidRPr="0063385C" w:rsidRDefault="0063385C" w:rsidP="0063385C">
      <w:pPr>
        <w:pStyle w:val="Bibliografia"/>
        <w:rPr>
          <w:lang w:val="en-US"/>
        </w:rPr>
      </w:pPr>
      <w:r w:rsidRPr="0063385C">
        <w:rPr>
          <w:lang w:val="en-US"/>
        </w:rPr>
        <w:t xml:space="preserve">PUCCI, Edvige; SACCOMANDI, Giuseppe. A Note on the Gent Model for Rubber-Like Materials. </w:t>
      </w:r>
      <w:r w:rsidRPr="0063385C">
        <w:rPr>
          <w:b/>
          <w:bCs/>
          <w:lang w:val="en-US"/>
        </w:rPr>
        <w:t>Rubber Chemistry and Technology</w:t>
      </w:r>
      <w:r w:rsidRPr="0063385C">
        <w:rPr>
          <w:lang w:val="en-US"/>
        </w:rPr>
        <w:t xml:space="preserve">, v. 75, n. 5, p. 839–852, 1 nov. 2002. </w:t>
      </w:r>
    </w:p>
    <w:p w14:paraId="050BFE41" w14:textId="77777777" w:rsidR="0063385C" w:rsidRPr="0063385C" w:rsidRDefault="0063385C" w:rsidP="0063385C">
      <w:pPr>
        <w:pStyle w:val="Bibliografia"/>
        <w:rPr>
          <w:lang w:val="en-US"/>
        </w:rPr>
      </w:pPr>
      <w:r w:rsidRPr="0063385C">
        <w:rPr>
          <w:lang w:val="en-US"/>
        </w:rPr>
        <w:t xml:space="preserve">RAGHAVAN, M. L.; VORP, David A. Toward a biomechanical tool to evaluate rupture potential of abdominal aortic aneurysm: identification of a finite strain constitutive model and evaluation of its applicability. </w:t>
      </w:r>
      <w:r w:rsidRPr="0063385C">
        <w:rPr>
          <w:b/>
          <w:bCs/>
          <w:lang w:val="en-US"/>
        </w:rPr>
        <w:t>Journal of Biomechanics</w:t>
      </w:r>
      <w:r w:rsidRPr="0063385C">
        <w:rPr>
          <w:lang w:val="en-US"/>
        </w:rPr>
        <w:t xml:space="preserve">, v. 33, n. 4, p. 475–482, 1 abr. 2000. </w:t>
      </w:r>
    </w:p>
    <w:p w14:paraId="3825C986" w14:textId="77777777" w:rsidR="0063385C" w:rsidRPr="0063385C" w:rsidRDefault="0063385C" w:rsidP="0063385C">
      <w:pPr>
        <w:pStyle w:val="Bibliografia"/>
        <w:rPr>
          <w:lang w:val="en-US"/>
        </w:rPr>
      </w:pPr>
      <w:r w:rsidRPr="0063385C">
        <w:rPr>
          <w:lang w:val="en-US"/>
        </w:rPr>
        <w:t xml:space="preserve">SETH, B. R. </w:t>
      </w:r>
      <w:r w:rsidRPr="0063385C">
        <w:rPr>
          <w:b/>
          <w:bCs/>
          <w:lang w:val="en-US"/>
        </w:rPr>
        <w:t>GENERALIZED STRAIN MEASURE WITH APPLICATIONS TO PHYSICAL PROBLEMS</w:t>
      </w:r>
      <w:r w:rsidRPr="0063385C">
        <w:rPr>
          <w:lang w:val="en-US"/>
        </w:rPr>
        <w:t xml:space="preserve">. Wisconsin Univ-Madison Mathematics Research Center: </w:t>
      </w:r>
      <w:r w:rsidRPr="0063385C">
        <w:rPr>
          <w:i/>
          <w:iCs/>
          <w:lang w:val="en-US"/>
        </w:rPr>
        <w:t>[S.n.]</w:t>
      </w:r>
      <w:r w:rsidRPr="0063385C">
        <w:rPr>
          <w:lang w:val="en-US"/>
        </w:rPr>
        <w:t>. Disponível em: &lt;https://apps.dtic.mil/sti/citations/AD0266913&gt;. Acesso em: 11 maio. 2023.</w:t>
      </w:r>
    </w:p>
    <w:p w14:paraId="1CB0F636" w14:textId="77777777" w:rsidR="0063385C" w:rsidRPr="0063385C" w:rsidRDefault="0063385C" w:rsidP="0063385C">
      <w:pPr>
        <w:pStyle w:val="Bibliografia"/>
        <w:rPr>
          <w:lang w:val="en-US"/>
        </w:rPr>
      </w:pPr>
      <w:r w:rsidRPr="0063385C">
        <w:rPr>
          <w:lang w:val="en-US"/>
        </w:rPr>
        <w:t xml:space="preserve">SHARIFF, M. H. B. M. Strain Energy Function for Filled and Unfilled Rubberlike Material. </w:t>
      </w:r>
      <w:r w:rsidRPr="0063385C">
        <w:rPr>
          <w:b/>
          <w:bCs/>
          <w:lang w:val="en-US"/>
        </w:rPr>
        <w:t>Rubber Chemistry and Technology</w:t>
      </w:r>
      <w:r w:rsidRPr="0063385C">
        <w:rPr>
          <w:lang w:val="en-US"/>
        </w:rPr>
        <w:t xml:space="preserve">, v. 73, n. 1, p. 1–18, 1 mar. 2000. </w:t>
      </w:r>
    </w:p>
    <w:p w14:paraId="4BE22652" w14:textId="77777777" w:rsidR="0063385C" w:rsidRPr="0063385C" w:rsidRDefault="0063385C" w:rsidP="0063385C">
      <w:pPr>
        <w:pStyle w:val="Bibliografia"/>
        <w:rPr>
          <w:lang w:val="en-US"/>
        </w:rPr>
      </w:pPr>
      <w:r w:rsidRPr="0063385C">
        <w:rPr>
          <w:lang w:val="en-US"/>
        </w:rPr>
        <w:t xml:space="preserve">SINGH, Fateh; KATIYAR, V. K.; SINGH, B. P. A new strain energy function to characterize apple and potato tissues. </w:t>
      </w:r>
      <w:r w:rsidRPr="0063385C">
        <w:rPr>
          <w:b/>
          <w:bCs/>
          <w:lang w:val="en-US"/>
        </w:rPr>
        <w:t>Journal of Food Engineering</w:t>
      </w:r>
      <w:r w:rsidRPr="0063385C">
        <w:rPr>
          <w:lang w:val="en-US"/>
        </w:rPr>
        <w:t xml:space="preserve">, v. 118, n. 2, p. 178–187, 1 set. 2013. </w:t>
      </w:r>
    </w:p>
    <w:p w14:paraId="3DE4F42D" w14:textId="77777777" w:rsidR="0063385C" w:rsidRPr="0063385C" w:rsidRDefault="0063385C" w:rsidP="0063385C">
      <w:pPr>
        <w:pStyle w:val="Bibliografia"/>
        <w:rPr>
          <w:lang w:val="en-US"/>
        </w:rPr>
      </w:pPr>
      <w:r w:rsidRPr="0063385C">
        <w:rPr>
          <w:lang w:val="en-US"/>
        </w:rPr>
        <w:lastRenderedPageBreak/>
        <w:t xml:space="preserve">SWANSON, S. R. A Constitutive Model for High Elongation Elastic Materials. </w:t>
      </w:r>
      <w:r w:rsidRPr="0063385C">
        <w:rPr>
          <w:b/>
          <w:bCs/>
          <w:lang w:val="en-US"/>
        </w:rPr>
        <w:t>Journal of Engineering Materials and Technology</w:t>
      </w:r>
      <w:r w:rsidRPr="0063385C">
        <w:rPr>
          <w:lang w:val="en-US"/>
        </w:rPr>
        <w:t xml:space="preserve">, v. 107, n. 2, p. 110–114, 1 abr. 1985. </w:t>
      </w:r>
    </w:p>
    <w:p w14:paraId="13783AC4" w14:textId="77777777" w:rsidR="0063385C" w:rsidRPr="0063385C" w:rsidRDefault="0063385C" w:rsidP="0063385C">
      <w:pPr>
        <w:pStyle w:val="Bibliografia"/>
        <w:rPr>
          <w:lang w:val="en-US"/>
        </w:rPr>
      </w:pPr>
      <w:r w:rsidRPr="0063385C">
        <w:rPr>
          <w:lang w:val="en-US"/>
        </w:rPr>
        <w:t xml:space="preserve">TAKAMIZAWA, Keiichi; HAYASHI, Kozaburo. Strain energy density function and uniform strain hypothesis for arterial mechanics. </w:t>
      </w:r>
      <w:r w:rsidRPr="0063385C">
        <w:rPr>
          <w:b/>
          <w:bCs/>
          <w:lang w:val="en-US"/>
        </w:rPr>
        <w:t>Journal of Biomechanics</w:t>
      </w:r>
      <w:r w:rsidRPr="0063385C">
        <w:rPr>
          <w:lang w:val="en-US"/>
        </w:rPr>
        <w:t xml:space="preserve">, v. 20, n. 1, p. 7–17, 1 jan. 1987. </w:t>
      </w:r>
    </w:p>
    <w:p w14:paraId="06733192" w14:textId="77777777" w:rsidR="0063385C" w:rsidRPr="0063385C" w:rsidRDefault="0063385C" w:rsidP="0063385C">
      <w:pPr>
        <w:pStyle w:val="Bibliografia"/>
        <w:rPr>
          <w:lang w:val="en-US"/>
        </w:rPr>
      </w:pPr>
      <w:r w:rsidRPr="0063385C">
        <w:rPr>
          <w:lang w:val="en-US"/>
        </w:rPr>
        <w:t xml:space="preserve">TANG, Dalin </w:t>
      </w:r>
      <w:r w:rsidRPr="0063385C">
        <w:rPr>
          <w:i/>
          <w:iCs/>
          <w:lang w:val="en-US"/>
        </w:rPr>
        <w:t>et al.</w:t>
      </w:r>
      <w:r w:rsidRPr="0063385C">
        <w:rPr>
          <w:lang w:val="en-US"/>
        </w:rPr>
        <w:t xml:space="preserve"> 3D MRI-Based Anisotropic FSI Models With Cyclic Bending for Human Coronary Atherosclerotic Plaque Mechanical Analysis. </w:t>
      </w:r>
      <w:r w:rsidRPr="0063385C">
        <w:rPr>
          <w:b/>
          <w:bCs/>
          <w:lang w:val="en-US"/>
        </w:rPr>
        <w:t>Journal of Biomechanical Engineering</w:t>
      </w:r>
      <w:r w:rsidRPr="0063385C">
        <w:rPr>
          <w:lang w:val="en-US"/>
        </w:rPr>
        <w:t xml:space="preserve">, v. 131, n. 061010, 5 maio 2009. </w:t>
      </w:r>
    </w:p>
    <w:p w14:paraId="0C4162A4" w14:textId="77777777" w:rsidR="0063385C" w:rsidRPr="0063385C" w:rsidRDefault="0063385C" w:rsidP="0063385C">
      <w:pPr>
        <w:pStyle w:val="Bibliografia"/>
        <w:rPr>
          <w:lang w:val="en-US"/>
        </w:rPr>
      </w:pPr>
      <w:r w:rsidRPr="0063385C">
        <w:rPr>
          <w:lang w:val="en-US"/>
        </w:rPr>
        <w:t xml:space="preserve">TRELOAR, L. R. G. The elasticity of a network of long-chain molecules. I. </w:t>
      </w:r>
      <w:r w:rsidRPr="0063385C">
        <w:rPr>
          <w:b/>
          <w:bCs/>
          <w:lang w:val="en-US"/>
        </w:rPr>
        <w:t>Transactions of the Faraday Society</w:t>
      </w:r>
      <w:r w:rsidRPr="0063385C">
        <w:rPr>
          <w:lang w:val="en-US"/>
        </w:rPr>
        <w:t xml:space="preserve">, v. 39, p. 36–41, 1943a. </w:t>
      </w:r>
    </w:p>
    <w:p w14:paraId="4371F4AF" w14:textId="77777777" w:rsidR="0063385C" w:rsidRPr="0063385C" w:rsidRDefault="0063385C" w:rsidP="0063385C">
      <w:pPr>
        <w:pStyle w:val="Bibliografia"/>
        <w:rPr>
          <w:lang w:val="en-US"/>
        </w:rPr>
      </w:pPr>
      <w:r w:rsidRPr="0063385C">
        <w:rPr>
          <w:lang w:val="en-US"/>
        </w:rPr>
        <w:t xml:space="preserve">TRELOAR, L. R. G. The elasticity of a network of long-chain molecules—II. </w:t>
      </w:r>
      <w:r w:rsidRPr="0063385C">
        <w:rPr>
          <w:b/>
          <w:bCs/>
          <w:lang w:val="en-US"/>
        </w:rPr>
        <w:t>Transactions of the Faraday Society</w:t>
      </w:r>
      <w:r w:rsidRPr="0063385C">
        <w:rPr>
          <w:lang w:val="en-US"/>
        </w:rPr>
        <w:t xml:space="preserve">, v. 39, n. 0, p. 241–246, 1 jan. 1943b. </w:t>
      </w:r>
    </w:p>
    <w:p w14:paraId="05C4C5E1" w14:textId="77777777" w:rsidR="0063385C" w:rsidRPr="0063385C" w:rsidRDefault="0063385C" w:rsidP="0063385C">
      <w:pPr>
        <w:pStyle w:val="Bibliografia"/>
        <w:rPr>
          <w:lang w:val="en-US"/>
        </w:rPr>
      </w:pPr>
      <w:r w:rsidRPr="0063385C">
        <w:rPr>
          <w:lang w:val="en-US"/>
        </w:rPr>
        <w:t xml:space="preserve">TRELOAR, L. R. G.; RIDING, G. A non-Gaussian theory for rubber in biaxial strain. I. Mechanical properties. </w:t>
      </w:r>
      <w:r w:rsidRPr="0063385C">
        <w:rPr>
          <w:b/>
          <w:bCs/>
          <w:lang w:val="en-US"/>
        </w:rPr>
        <w:t>Proceedings of the Royal Society of London. A. Mathematical and Physical Sciences</w:t>
      </w:r>
      <w:r w:rsidRPr="0063385C">
        <w:rPr>
          <w:lang w:val="en-US"/>
        </w:rPr>
        <w:t xml:space="preserve">, v. 369, n. 1737, p. 261–280, jan. 1997. </w:t>
      </w:r>
    </w:p>
    <w:p w14:paraId="68E7F638" w14:textId="77777777" w:rsidR="0063385C" w:rsidRPr="0063385C" w:rsidRDefault="0063385C" w:rsidP="0063385C">
      <w:pPr>
        <w:pStyle w:val="Bibliografia"/>
        <w:rPr>
          <w:lang w:val="en-US"/>
        </w:rPr>
      </w:pPr>
      <w:r w:rsidRPr="0063385C">
        <w:rPr>
          <w:lang w:val="en-US"/>
        </w:rPr>
        <w:t xml:space="preserve">VALANIS, K. C.; LANDEL, R. F. The Strain‐Energy Function of a Hyperelastic Material in Terms of the Extension Ratios. </w:t>
      </w:r>
      <w:r w:rsidRPr="0063385C">
        <w:rPr>
          <w:b/>
          <w:bCs/>
          <w:lang w:val="en-US"/>
        </w:rPr>
        <w:t>Journal of Applied Physics</w:t>
      </w:r>
      <w:r w:rsidRPr="0063385C">
        <w:rPr>
          <w:lang w:val="en-US"/>
        </w:rPr>
        <w:t xml:space="preserve">, v. 38, n. 7, p. 2997–3002, 1 jun. 1967. </w:t>
      </w:r>
    </w:p>
    <w:p w14:paraId="25DDA600" w14:textId="77777777" w:rsidR="0063385C" w:rsidRPr="0063385C" w:rsidRDefault="0063385C" w:rsidP="0063385C">
      <w:pPr>
        <w:pStyle w:val="Bibliografia"/>
        <w:rPr>
          <w:lang w:val="en-US"/>
        </w:rPr>
      </w:pPr>
      <w:r w:rsidRPr="0063385C">
        <w:rPr>
          <w:lang w:val="en-US"/>
        </w:rPr>
        <w:t xml:space="preserve">VAN DAM, Evelyne A. </w:t>
      </w:r>
      <w:r w:rsidRPr="0063385C">
        <w:rPr>
          <w:i/>
          <w:iCs/>
          <w:lang w:val="en-US"/>
        </w:rPr>
        <w:t>et al.</w:t>
      </w:r>
      <w:r w:rsidRPr="0063385C">
        <w:rPr>
          <w:lang w:val="en-US"/>
        </w:rPr>
        <w:t xml:space="preserve"> Non-linear viscoelastic behavior of abdominal aortic aneurysm thrombus. </w:t>
      </w:r>
      <w:r w:rsidRPr="0063385C">
        <w:rPr>
          <w:b/>
          <w:bCs/>
          <w:lang w:val="en-US"/>
        </w:rPr>
        <w:t>Biomechanics and Modeling in Mechanobiology</w:t>
      </w:r>
      <w:r w:rsidRPr="0063385C">
        <w:rPr>
          <w:lang w:val="en-US"/>
        </w:rPr>
        <w:t xml:space="preserve">, v. 7, n. 2, p. 127–137, abr. 2008. </w:t>
      </w:r>
    </w:p>
    <w:p w14:paraId="433617CE" w14:textId="77777777" w:rsidR="0063385C" w:rsidRPr="0063385C" w:rsidRDefault="0063385C" w:rsidP="0063385C">
      <w:pPr>
        <w:pStyle w:val="Bibliografia"/>
        <w:rPr>
          <w:lang w:val="en-US"/>
        </w:rPr>
      </w:pPr>
      <w:r w:rsidRPr="0063385C">
        <w:rPr>
          <w:lang w:val="en-US"/>
        </w:rPr>
        <w:t xml:space="preserve">VERONDA, D. R.; WESTMANN, R. A. Mechanical characterization of skin—Finite deformations. </w:t>
      </w:r>
      <w:r w:rsidRPr="0063385C">
        <w:rPr>
          <w:b/>
          <w:bCs/>
          <w:lang w:val="en-US"/>
        </w:rPr>
        <w:t>Journal of Biomechanics</w:t>
      </w:r>
      <w:r w:rsidRPr="0063385C">
        <w:rPr>
          <w:lang w:val="en-US"/>
        </w:rPr>
        <w:t xml:space="preserve">, v. 3, n. 1, p. 111–124, 1 jan. 1970. </w:t>
      </w:r>
    </w:p>
    <w:p w14:paraId="0D3C1075" w14:textId="77777777" w:rsidR="0063385C" w:rsidRPr="0063385C" w:rsidRDefault="0063385C" w:rsidP="0063385C">
      <w:pPr>
        <w:pStyle w:val="Bibliografia"/>
        <w:rPr>
          <w:lang w:val="en-US"/>
        </w:rPr>
      </w:pPr>
      <w:r w:rsidRPr="0063385C">
        <w:rPr>
          <w:lang w:val="en-US"/>
        </w:rPr>
        <w:t xml:space="preserve">VITO, Raymond. A note on arterial elasticity. </w:t>
      </w:r>
      <w:r w:rsidRPr="0063385C">
        <w:rPr>
          <w:b/>
          <w:bCs/>
          <w:lang w:val="en-US"/>
        </w:rPr>
        <w:t>Journal of Biomechanics</w:t>
      </w:r>
      <w:r w:rsidRPr="0063385C">
        <w:rPr>
          <w:lang w:val="en-US"/>
        </w:rPr>
        <w:t xml:space="preserve">, v. 6, n. 5, p. 561–564, 1 set. 1973. </w:t>
      </w:r>
    </w:p>
    <w:p w14:paraId="54500B14" w14:textId="77777777" w:rsidR="0063385C" w:rsidRPr="0063385C" w:rsidRDefault="0063385C" w:rsidP="0063385C">
      <w:pPr>
        <w:pStyle w:val="Bibliografia"/>
        <w:rPr>
          <w:lang w:val="en-US"/>
        </w:rPr>
      </w:pPr>
      <w:r w:rsidRPr="0063385C">
        <w:rPr>
          <w:lang w:val="en-US"/>
        </w:rPr>
        <w:t xml:space="preserve">VOLOKH, K. Y.; VORP, D. A. A model of growth and rupture of abdominal aortic aneurysm. </w:t>
      </w:r>
      <w:r w:rsidRPr="0063385C">
        <w:rPr>
          <w:b/>
          <w:bCs/>
          <w:lang w:val="en-US"/>
        </w:rPr>
        <w:t>Journal of Biomechanics</w:t>
      </w:r>
      <w:r w:rsidRPr="0063385C">
        <w:rPr>
          <w:lang w:val="en-US"/>
        </w:rPr>
        <w:t xml:space="preserve">, v. 41, n. 5, p. 1015–1021, 1 jan. 2008. </w:t>
      </w:r>
    </w:p>
    <w:p w14:paraId="1DC5EF69" w14:textId="77777777" w:rsidR="0063385C" w:rsidRPr="0063385C" w:rsidRDefault="0063385C" w:rsidP="0063385C">
      <w:pPr>
        <w:pStyle w:val="Bibliografia"/>
        <w:rPr>
          <w:lang w:val="en-US"/>
        </w:rPr>
      </w:pPr>
      <w:r w:rsidRPr="0063385C">
        <w:rPr>
          <w:lang w:val="en-US"/>
        </w:rPr>
        <w:t xml:space="preserve">WALL, Frederick T.; FLORY, Paul J. Statistical Thermodynamics of Rubber Elasticity. </w:t>
      </w:r>
      <w:r w:rsidRPr="0063385C">
        <w:rPr>
          <w:b/>
          <w:bCs/>
          <w:lang w:val="en-US"/>
        </w:rPr>
        <w:t>The Journal of Chemical Physics</w:t>
      </w:r>
      <w:r w:rsidRPr="0063385C">
        <w:rPr>
          <w:lang w:val="en-US"/>
        </w:rPr>
        <w:t xml:space="preserve">, v. 19, n. 12, p. 1435–1439, 1 dez. 1951. </w:t>
      </w:r>
    </w:p>
    <w:p w14:paraId="4D7E4D42" w14:textId="77777777" w:rsidR="0063385C" w:rsidRPr="0063385C" w:rsidRDefault="0063385C" w:rsidP="0063385C">
      <w:pPr>
        <w:pStyle w:val="Bibliografia"/>
        <w:rPr>
          <w:lang w:val="en-US"/>
        </w:rPr>
      </w:pPr>
      <w:r w:rsidRPr="0063385C">
        <w:rPr>
          <w:lang w:val="en-US"/>
        </w:rPr>
        <w:t xml:space="preserve">WARNER, Harold R. Jr. Kinetic Theory and Rheology of Dilute Suspensions of Finitely Extendible Dumbbells. </w:t>
      </w:r>
      <w:r w:rsidRPr="0063385C">
        <w:rPr>
          <w:b/>
          <w:bCs/>
          <w:lang w:val="en-US"/>
        </w:rPr>
        <w:t>Industrial &amp; Engineering Chemistry Fundamentals</w:t>
      </w:r>
      <w:r w:rsidRPr="0063385C">
        <w:rPr>
          <w:lang w:val="en-US"/>
        </w:rPr>
        <w:t xml:space="preserve">, v. 11, n. 3, p. 379–387, 1 ago. 1972. </w:t>
      </w:r>
    </w:p>
    <w:p w14:paraId="0166CD13" w14:textId="77777777" w:rsidR="0063385C" w:rsidRPr="0063385C" w:rsidRDefault="0063385C" w:rsidP="0063385C">
      <w:pPr>
        <w:pStyle w:val="Bibliografia"/>
        <w:rPr>
          <w:lang w:val="en-US"/>
        </w:rPr>
      </w:pPr>
      <w:r w:rsidRPr="0063385C">
        <w:rPr>
          <w:lang w:val="en-US"/>
        </w:rPr>
        <w:t xml:space="preserve">WU, P. D.; VAN DER GIESSEN, E. On improved 3-D non-Gaussian network models for rubber elasticity. </w:t>
      </w:r>
      <w:r w:rsidRPr="0063385C">
        <w:rPr>
          <w:b/>
          <w:bCs/>
          <w:lang w:val="en-US"/>
        </w:rPr>
        <w:t>Mechanics Research Communications</w:t>
      </w:r>
      <w:r w:rsidRPr="0063385C">
        <w:rPr>
          <w:lang w:val="en-US"/>
        </w:rPr>
        <w:t xml:space="preserve">, v. 19, n. 5, p. 427–433, 1 set. 1992. </w:t>
      </w:r>
    </w:p>
    <w:p w14:paraId="5FD5FB30" w14:textId="77777777" w:rsidR="0063385C" w:rsidRPr="0063385C" w:rsidRDefault="0063385C" w:rsidP="0063385C">
      <w:pPr>
        <w:pStyle w:val="Bibliografia"/>
        <w:rPr>
          <w:lang w:val="en-US"/>
        </w:rPr>
      </w:pPr>
      <w:r w:rsidRPr="0063385C">
        <w:rPr>
          <w:lang w:val="en-US"/>
        </w:rPr>
        <w:t xml:space="preserve">WU, P. D.; VAN DER GIESSEN, E. On improved network models for rubber elasticity and their applications to orientation hardening in glassy polymers. </w:t>
      </w:r>
      <w:r w:rsidRPr="0063385C">
        <w:rPr>
          <w:b/>
          <w:bCs/>
          <w:lang w:val="en-US"/>
        </w:rPr>
        <w:t>Journal of the Mechanics and Physics of Solids</w:t>
      </w:r>
      <w:r w:rsidRPr="0063385C">
        <w:rPr>
          <w:lang w:val="en-US"/>
        </w:rPr>
        <w:t xml:space="preserve">, v. 41, n. 3, p. 427–456, 1 mar. 1993. </w:t>
      </w:r>
    </w:p>
    <w:p w14:paraId="2F123D80" w14:textId="77777777" w:rsidR="0063385C" w:rsidRPr="0063385C" w:rsidRDefault="0063385C" w:rsidP="0063385C">
      <w:pPr>
        <w:pStyle w:val="Bibliografia"/>
        <w:rPr>
          <w:lang w:val="en-US"/>
        </w:rPr>
      </w:pPr>
      <w:r w:rsidRPr="0063385C">
        <w:rPr>
          <w:lang w:val="en-US"/>
        </w:rPr>
        <w:t xml:space="preserve">XIANG, Yuhai </w:t>
      </w:r>
      <w:r w:rsidRPr="0063385C">
        <w:rPr>
          <w:i/>
          <w:iCs/>
          <w:lang w:val="en-US"/>
        </w:rPr>
        <w:t>et al.</w:t>
      </w:r>
      <w:r w:rsidRPr="0063385C">
        <w:rPr>
          <w:lang w:val="en-US"/>
        </w:rPr>
        <w:t xml:space="preserve"> A general constitutive model of soft elastomers. </w:t>
      </w:r>
      <w:r w:rsidRPr="0063385C">
        <w:rPr>
          <w:b/>
          <w:bCs/>
          <w:lang w:val="en-US"/>
        </w:rPr>
        <w:t>Journal of the Mechanics and Physics of Solids</w:t>
      </w:r>
      <w:r w:rsidRPr="0063385C">
        <w:rPr>
          <w:lang w:val="en-US"/>
        </w:rPr>
        <w:t xml:space="preserve">, v. 117, p. 110–122, 1 ago. 2018. </w:t>
      </w:r>
    </w:p>
    <w:p w14:paraId="69CE2D5E" w14:textId="77777777" w:rsidR="0063385C" w:rsidRPr="0063385C" w:rsidRDefault="0063385C" w:rsidP="0063385C">
      <w:pPr>
        <w:pStyle w:val="Bibliografia"/>
        <w:rPr>
          <w:lang w:val="en-US"/>
        </w:rPr>
      </w:pPr>
      <w:r w:rsidRPr="0063385C">
        <w:rPr>
          <w:lang w:val="en-US"/>
        </w:rPr>
        <w:lastRenderedPageBreak/>
        <w:t xml:space="preserve">YAMASHITA, Y.; KAWABATA, S. Approximated form of the strain energy-density function of carbon-black filled rubbers for industrial applications. </w:t>
      </w:r>
      <w:r w:rsidRPr="0063385C">
        <w:rPr>
          <w:b/>
          <w:bCs/>
          <w:lang w:val="en-US"/>
        </w:rPr>
        <w:t>J. Soc. Rubber Ind. Jpn.</w:t>
      </w:r>
      <w:r w:rsidRPr="0063385C">
        <w:rPr>
          <w:lang w:val="en-US"/>
        </w:rPr>
        <w:t xml:space="preserve">, v. 65, n. 9, p. 517–528, 1992. </w:t>
      </w:r>
    </w:p>
    <w:p w14:paraId="25AF4F22" w14:textId="77777777" w:rsidR="0063385C" w:rsidRPr="0063385C" w:rsidRDefault="0063385C" w:rsidP="0063385C">
      <w:pPr>
        <w:pStyle w:val="Bibliografia"/>
        <w:rPr>
          <w:lang w:val="en-US"/>
        </w:rPr>
      </w:pPr>
      <w:r w:rsidRPr="0063385C">
        <w:rPr>
          <w:lang w:val="en-US"/>
        </w:rPr>
        <w:t xml:space="preserve">YEOH, O. H. Characterization of Elastic Properties of Carbon-Black-Filled Rubber Vulcanizates. </w:t>
      </w:r>
      <w:r w:rsidRPr="0063385C">
        <w:rPr>
          <w:b/>
          <w:bCs/>
          <w:lang w:val="en-US"/>
        </w:rPr>
        <w:t>Rubber Chemistry and Technology</w:t>
      </w:r>
      <w:r w:rsidRPr="0063385C">
        <w:rPr>
          <w:lang w:val="en-US"/>
        </w:rPr>
        <w:t xml:space="preserve">, v. 63, n. 5, p. 792–805, 1 nov. 1990. </w:t>
      </w:r>
    </w:p>
    <w:p w14:paraId="517B98FA" w14:textId="77777777" w:rsidR="0063385C" w:rsidRPr="0063385C" w:rsidRDefault="0063385C" w:rsidP="0063385C">
      <w:pPr>
        <w:pStyle w:val="Bibliografia"/>
        <w:rPr>
          <w:lang w:val="en-US"/>
        </w:rPr>
      </w:pPr>
      <w:r w:rsidRPr="0063385C">
        <w:rPr>
          <w:lang w:val="en-US"/>
        </w:rPr>
        <w:t xml:space="preserve">YEOH, O. H. Some Forms of the Strain Energy Function for Rubber. </w:t>
      </w:r>
      <w:r w:rsidRPr="0063385C">
        <w:rPr>
          <w:b/>
          <w:bCs/>
          <w:lang w:val="en-US"/>
        </w:rPr>
        <w:t>Rubber Chemistry and Technology</w:t>
      </w:r>
      <w:r w:rsidRPr="0063385C">
        <w:rPr>
          <w:lang w:val="en-US"/>
        </w:rPr>
        <w:t xml:space="preserve">, v. 66, n. 5, p. 754–771, 1 nov. 1993. </w:t>
      </w:r>
    </w:p>
    <w:p w14:paraId="0DA88F8E" w14:textId="77777777" w:rsidR="0063385C" w:rsidRPr="0063385C" w:rsidRDefault="0063385C" w:rsidP="0063385C">
      <w:pPr>
        <w:pStyle w:val="Bibliografia"/>
        <w:rPr>
          <w:lang w:val="en-US"/>
        </w:rPr>
      </w:pPr>
      <w:r w:rsidRPr="0063385C">
        <w:rPr>
          <w:lang w:val="en-US"/>
        </w:rPr>
        <w:t xml:space="preserve">YEOH, O. H.; FLEMING, P. D. A new attempt to reconcile the statistical and phenomenological theories of rubber elasticity. </w:t>
      </w:r>
      <w:r w:rsidRPr="0063385C">
        <w:rPr>
          <w:b/>
          <w:bCs/>
          <w:lang w:val="en-US"/>
        </w:rPr>
        <w:t>Journal of Polymer Science B Polymer Physics</w:t>
      </w:r>
      <w:r w:rsidRPr="0063385C">
        <w:rPr>
          <w:lang w:val="en-US"/>
        </w:rPr>
        <w:t xml:space="preserve">, v. 35, p. 1919–1931, 1 set. 1997. </w:t>
      </w:r>
    </w:p>
    <w:p w14:paraId="1698012C" w14:textId="77777777" w:rsidR="0063385C" w:rsidRDefault="0063385C" w:rsidP="0063385C">
      <w:pPr>
        <w:pStyle w:val="Bibliografia"/>
      </w:pPr>
      <w:r w:rsidRPr="0063385C">
        <w:rPr>
          <w:lang w:val="en-US"/>
        </w:rPr>
        <w:t xml:space="preserve">ZHAO, Zihan; MU, Xihui; DU, Fengpo. Modeling and Verification of a New Hyperelastic Model for Rubber-Like Materials. </w:t>
      </w:r>
      <w:r>
        <w:rPr>
          <w:b/>
          <w:bCs/>
        </w:rPr>
        <w:t>Mathematical Problems in Engineering</w:t>
      </w:r>
      <w:r>
        <w:t xml:space="preserve">, v. 2019, n. 1, p. 2832059, 2019. </w:t>
      </w:r>
    </w:p>
    <w:p w14:paraId="4B9C1268" w14:textId="03F3C18F" w:rsidR="005B4291" w:rsidRPr="00722F0B" w:rsidRDefault="005B4291" w:rsidP="00722F0B">
      <w:pPr>
        <w:rPr>
          <w:lang w:val="en-US"/>
        </w:rPr>
      </w:pPr>
      <w:r>
        <w:rPr>
          <w:lang w:val="en-US"/>
        </w:rPr>
        <w:fldChar w:fldCharType="end"/>
      </w:r>
    </w:p>
    <w:sectPr w:rsidR="005B4291" w:rsidRPr="00722F0B" w:rsidSect="004706D4">
      <w:footerReference w:type="default" r:id="rId10"/>
      <w:pgSz w:w="11906" w:h="16838"/>
      <w:pgMar w:top="1418"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BA41B" w14:textId="77777777" w:rsidR="00F512D8" w:rsidRDefault="00F512D8" w:rsidP="004706D4">
      <w:pPr>
        <w:spacing w:line="240" w:lineRule="auto"/>
      </w:pPr>
      <w:r>
        <w:separator/>
      </w:r>
    </w:p>
  </w:endnote>
  <w:endnote w:type="continuationSeparator" w:id="0">
    <w:p w14:paraId="2D8F48B7" w14:textId="77777777" w:rsidR="00F512D8" w:rsidRDefault="00F512D8" w:rsidP="004706D4">
      <w:pPr>
        <w:spacing w:line="240" w:lineRule="auto"/>
      </w:pPr>
      <w:r>
        <w:continuationSeparator/>
      </w:r>
    </w:p>
  </w:endnote>
  <w:endnote w:type="continuationNotice" w:id="1">
    <w:p w14:paraId="37EB9B4A" w14:textId="77777777" w:rsidR="00F512D8" w:rsidRDefault="00F512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4774824"/>
      <w:docPartObj>
        <w:docPartGallery w:val="Page Numbers (Bottom of Page)"/>
        <w:docPartUnique/>
      </w:docPartObj>
    </w:sdtPr>
    <w:sdtContent>
      <w:p w14:paraId="0B7D67EC" w14:textId="77777777" w:rsidR="000A2E64" w:rsidRDefault="000A2E64">
        <w:pPr>
          <w:pStyle w:val="Rodap"/>
          <w:jc w:val="right"/>
        </w:pPr>
        <w:r>
          <w:fldChar w:fldCharType="begin"/>
        </w:r>
        <w:r>
          <w:instrText>PAGE   \* MERGEFORMAT</w:instrText>
        </w:r>
        <w:r>
          <w:fldChar w:fldCharType="separate"/>
        </w:r>
        <w:r>
          <w:t>2</w:t>
        </w:r>
        <w:r>
          <w:fldChar w:fldCharType="end"/>
        </w:r>
      </w:p>
    </w:sdtContent>
  </w:sdt>
  <w:p w14:paraId="5D64913F" w14:textId="5CE2FFD5" w:rsidR="004706D4" w:rsidRDefault="004706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0ABBB" w14:textId="77777777" w:rsidR="00F512D8" w:rsidRDefault="00F512D8" w:rsidP="004706D4">
      <w:pPr>
        <w:spacing w:line="240" w:lineRule="auto"/>
      </w:pPr>
      <w:r>
        <w:separator/>
      </w:r>
    </w:p>
  </w:footnote>
  <w:footnote w:type="continuationSeparator" w:id="0">
    <w:p w14:paraId="179977DA" w14:textId="77777777" w:rsidR="00F512D8" w:rsidRDefault="00F512D8" w:rsidP="004706D4">
      <w:pPr>
        <w:spacing w:line="240" w:lineRule="auto"/>
      </w:pPr>
      <w:r>
        <w:continuationSeparator/>
      </w:r>
    </w:p>
  </w:footnote>
  <w:footnote w:type="continuationNotice" w:id="1">
    <w:p w14:paraId="5628538C" w14:textId="77777777" w:rsidR="00F512D8" w:rsidRDefault="00F512D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F50"/>
    <w:multiLevelType w:val="hybridMultilevel"/>
    <w:tmpl w:val="050ACD98"/>
    <w:lvl w:ilvl="0" w:tplc="0396143E">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8420FCF"/>
    <w:multiLevelType w:val="multilevel"/>
    <w:tmpl w:val="53AE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9209B"/>
    <w:multiLevelType w:val="hybridMultilevel"/>
    <w:tmpl w:val="47B8E0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8B3E3E"/>
    <w:multiLevelType w:val="multilevel"/>
    <w:tmpl w:val="3454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43D00"/>
    <w:multiLevelType w:val="multilevel"/>
    <w:tmpl w:val="B364A91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0EF63261"/>
    <w:multiLevelType w:val="multilevel"/>
    <w:tmpl w:val="01CE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061D6"/>
    <w:multiLevelType w:val="multilevel"/>
    <w:tmpl w:val="2BA25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A63B8"/>
    <w:multiLevelType w:val="hybridMultilevel"/>
    <w:tmpl w:val="BD5AC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6D80386"/>
    <w:multiLevelType w:val="hybridMultilevel"/>
    <w:tmpl w:val="45789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8FF168B"/>
    <w:multiLevelType w:val="multilevel"/>
    <w:tmpl w:val="F366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528D2"/>
    <w:multiLevelType w:val="multilevel"/>
    <w:tmpl w:val="4F6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D62CC"/>
    <w:multiLevelType w:val="multilevel"/>
    <w:tmpl w:val="53AE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9B015B"/>
    <w:multiLevelType w:val="multilevel"/>
    <w:tmpl w:val="4BBC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077DE"/>
    <w:multiLevelType w:val="multilevel"/>
    <w:tmpl w:val="8A82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E3409"/>
    <w:multiLevelType w:val="multilevel"/>
    <w:tmpl w:val="1280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B4D94"/>
    <w:multiLevelType w:val="multilevel"/>
    <w:tmpl w:val="8BD02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9D3A0C"/>
    <w:multiLevelType w:val="multilevel"/>
    <w:tmpl w:val="1DE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14910"/>
    <w:multiLevelType w:val="multilevel"/>
    <w:tmpl w:val="712E5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7318D"/>
    <w:multiLevelType w:val="multilevel"/>
    <w:tmpl w:val="6AEA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14F4F"/>
    <w:multiLevelType w:val="multilevel"/>
    <w:tmpl w:val="B0A64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541D8"/>
    <w:multiLevelType w:val="multilevel"/>
    <w:tmpl w:val="7B8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A311D"/>
    <w:multiLevelType w:val="multilevel"/>
    <w:tmpl w:val="E722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0C057A"/>
    <w:multiLevelType w:val="multilevel"/>
    <w:tmpl w:val="53AE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BA2151"/>
    <w:multiLevelType w:val="multilevel"/>
    <w:tmpl w:val="CFF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23D2B"/>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8763D8B"/>
    <w:multiLevelType w:val="hybridMultilevel"/>
    <w:tmpl w:val="B20AC6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ADE14EF"/>
    <w:multiLevelType w:val="multilevel"/>
    <w:tmpl w:val="53AE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034C5"/>
    <w:multiLevelType w:val="multilevel"/>
    <w:tmpl w:val="4206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CF3F35"/>
    <w:multiLevelType w:val="multilevel"/>
    <w:tmpl w:val="42507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3068248">
    <w:abstractNumId w:val="15"/>
  </w:num>
  <w:num w:numId="2" w16cid:durableId="537740922">
    <w:abstractNumId w:val="0"/>
  </w:num>
  <w:num w:numId="3" w16cid:durableId="69276986">
    <w:abstractNumId w:val="25"/>
  </w:num>
  <w:num w:numId="4" w16cid:durableId="1930194221">
    <w:abstractNumId w:val="7"/>
  </w:num>
  <w:num w:numId="5" w16cid:durableId="718477633">
    <w:abstractNumId w:val="2"/>
  </w:num>
  <w:num w:numId="6" w16cid:durableId="1435899266">
    <w:abstractNumId w:val="24"/>
  </w:num>
  <w:num w:numId="7" w16cid:durableId="2096124386">
    <w:abstractNumId w:val="4"/>
  </w:num>
  <w:num w:numId="8" w16cid:durableId="1152210232">
    <w:abstractNumId w:val="1"/>
  </w:num>
  <w:num w:numId="9" w16cid:durableId="1041827512">
    <w:abstractNumId w:val="26"/>
  </w:num>
  <w:num w:numId="10" w16cid:durableId="1923643206">
    <w:abstractNumId w:val="11"/>
  </w:num>
  <w:num w:numId="11" w16cid:durableId="1416049749">
    <w:abstractNumId w:val="17"/>
  </w:num>
  <w:num w:numId="12" w16cid:durableId="1129010521">
    <w:abstractNumId w:val="22"/>
  </w:num>
  <w:num w:numId="13" w16cid:durableId="473522201">
    <w:abstractNumId w:val="19"/>
  </w:num>
  <w:num w:numId="14" w16cid:durableId="1465196530">
    <w:abstractNumId w:val="10"/>
  </w:num>
  <w:num w:numId="15" w16cid:durableId="1998143415">
    <w:abstractNumId w:val="16"/>
  </w:num>
  <w:num w:numId="16" w16cid:durableId="1950504416">
    <w:abstractNumId w:val="28"/>
  </w:num>
  <w:num w:numId="17" w16cid:durableId="1733309245">
    <w:abstractNumId w:val="12"/>
  </w:num>
  <w:num w:numId="18" w16cid:durableId="1367950217">
    <w:abstractNumId w:val="3"/>
  </w:num>
  <w:num w:numId="19" w16cid:durableId="2015911386">
    <w:abstractNumId w:val="5"/>
  </w:num>
  <w:num w:numId="20" w16cid:durableId="645359983">
    <w:abstractNumId w:val="14"/>
  </w:num>
  <w:num w:numId="21" w16cid:durableId="603809557">
    <w:abstractNumId w:val="9"/>
  </w:num>
  <w:num w:numId="22" w16cid:durableId="113838694">
    <w:abstractNumId w:val="8"/>
  </w:num>
  <w:num w:numId="23" w16cid:durableId="1193572946">
    <w:abstractNumId w:val="18"/>
  </w:num>
  <w:num w:numId="24" w16cid:durableId="637302893">
    <w:abstractNumId w:val="6"/>
  </w:num>
  <w:num w:numId="25" w16cid:durableId="1444418918">
    <w:abstractNumId w:val="27"/>
  </w:num>
  <w:num w:numId="26" w16cid:durableId="123083999">
    <w:abstractNumId w:val="13"/>
  </w:num>
  <w:num w:numId="27" w16cid:durableId="960037339">
    <w:abstractNumId w:val="23"/>
  </w:num>
  <w:num w:numId="28" w16cid:durableId="1346862254">
    <w:abstractNumId w:val="20"/>
  </w:num>
  <w:num w:numId="29" w16cid:durableId="371662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7C0"/>
    <w:rsid w:val="000006FD"/>
    <w:rsid w:val="0000073A"/>
    <w:rsid w:val="00000DD2"/>
    <w:rsid w:val="00000F29"/>
    <w:rsid w:val="00001145"/>
    <w:rsid w:val="00001610"/>
    <w:rsid w:val="00001A06"/>
    <w:rsid w:val="00001B37"/>
    <w:rsid w:val="00001C63"/>
    <w:rsid w:val="00001D68"/>
    <w:rsid w:val="00001E7B"/>
    <w:rsid w:val="000025EC"/>
    <w:rsid w:val="0000276D"/>
    <w:rsid w:val="00002FFD"/>
    <w:rsid w:val="000030D3"/>
    <w:rsid w:val="00004A1C"/>
    <w:rsid w:val="00004BBC"/>
    <w:rsid w:val="00004FA6"/>
    <w:rsid w:val="00004FFE"/>
    <w:rsid w:val="00005826"/>
    <w:rsid w:val="000058EC"/>
    <w:rsid w:val="00005942"/>
    <w:rsid w:val="00006138"/>
    <w:rsid w:val="000061BB"/>
    <w:rsid w:val="0000630B"/>
    <w:rsid w:val="0000663A"/>
    <w:rsid w:val="00007120"/>
    <w:rsid w:val="00010138"/>
    <w:rsid w:val="00010A34"/>
    <w:rsid w:val="00010FDB"/>
    <w:rsid w:val="00011460"/>
    <w:rsid w:val="00011C1A"/>
    <w:rsid w:val="0001244B"/>
    <w:rsid w:val="00012698"/>
    <w:rsid w:val="00012CB4"/>
    <w:rsid w:val="00012F6F"/>
    <w:rsid w:val="00013152"/>
    <w:rsid w:val="000134D9"/>
    <w:rsid w:val="00013A7A"/>
    <w:rsid w:val="00013EA6"/>
    <w:rsid w:val="000151CB"/>
    <w:rsid w:val="00015247"/>
    <w:rsid w:val="000155D7"/>
    <w:rsid w:val="0001675E"/>
    <w:rsid w:val="0001682C"/>
    <w:rsid w:val="000168D9"/>
    <w:rsid w:val="00016935"/>
    <w:rsid w:val="00017199"/>
    <w:rsid w:val="00017F4B"/>
    <w:rsid w:val="000202FA"/>
    <w:rsid w:val="00020629"/>
    <w:rsid w:val="00020766"/>
    <w:rsid w:val="0002095E"/>
    <w:rsid w:val="00020DEC"/>
    <w:rsid w:val="00020F86"/>
    <w:rsid w:val="000213DD"/>
    <w:rsid w:val="000216E7"/>
    <w:rsid w:val="00021BC7"/>
    <w:rsid w:val="00021CF2"/>
    <w:rsid w:val="00022178"/>
    <w:rsid w:val="00022F2C"/>
    <w:rsid w:val="0002322D"/>
    <w:rsid w:val="000232FF"/>
    <w:rsid w:val="00023512"/>
    <w:rsid w:val="00023A3B"/>
    <w:rsid w:val="000241F0"/>
    <w:rsid w:val="0002442E"/>
    <w:rsid w:val="00024685"/>
    <w:rsid w:val="00025357"/>
    <w:rsid w:val="00025E55"/>
    <w:rsid w:val="00025FFD"/>
    <w:rsid w:val="000261BB"/>
    <w:rsid w:val="0002638F"/>
    <w:rsid w:val="00026B3C"/>
    <w:rsid w:val="00026BC4"/>
    <w:rsid w:val="00026C5F"/>
    <w:rsid w:val="000270F6"/>
    <w:rsid w:val="00027104"/>
    <w:rsid w:val="000272F9"/>
    <w:rsid w:val="00027716"/>
    <w:rsid w:val="00027838"/>
    <w:rsid w:val="000279DC"/>
    <w:rsid w:val="00027A37"/>
    <w:rsid w:val="00027B8C"/>
    <w:rsid w:val="00027C96"/>
    <w:rsid w:val="00027FB4"/>
    <w:rsid w:val="0003042F"/>
    <w:rsid w:val="00031038"/>
    <w:rsid w:val="000312B1"/>
    <w:rsid w:val="000333AE"/>
    <w:rsid w:val="00033479"/>
    <w:rsid w:val="00033E29"/>
    <w:rsid w:val="0003529F"/>
    <w:rsid w:val="00035B67"/>
    <w:rsid w:val="00036053"/>
    <w:rsid w:val="0003620E"/>
    <w:rsid w:val="000365F3"/>
    <w:rsid w:val="00036667"/>
    <w:rsid w:val="00036A6A"/>
    <w:rsid w:val="00036D65"/>
    <w:rsid w:val="00036E81"/>
    <w:rsid w:val="000371DC"/>
    <w:rsid w:val="00037C12"/>
    <w:rsid w:val="00037DB5"/>
    <w:rsid w:val="00037DF9"/>
    <w:rsid w:val="000400B4"/>
    <w:rsid w:val="0004136A"/>
    <w:rsid w:val="00041527"/>
    <w:rsid w:val="000415F2"/>
    <w:rsid w:val="000417B8"/>
    <w:rsid w:val="000417C0"/>
    <w:rsid w:val="00042027"/>
    <w:rsid w:val="00042B60"/>
    <w:rsid w:val="000430A5"/>
    <w:rsid w:val="00043D56"/>
    <w:rsid w:val="00043D69"/>
    <w:rsid w:val="00044330"/>
    <w:rsid w:val="000472F8"/>
    <w:rsid w:val="000479FD"/>
    <w:rsid w:val="00047D61"/>
    <w:rsid w:val="00050861"/>
    <w:rsid w:val="00050B68"/>
    <w:rsid w:val="000511C7"/>
    <w:rsid w:val="00051B0F"/>
    <w:rsid w:val="00051C00"/>
    <w:rsid w:val="00051C4B"/>
    <w:rsid w:val="00052364"/>
    <w:rsid w:val="00052756"/>
    <w:rsid w:val="00052D23"/>
    <w:rsid w:val="000531BE"/>
    <w:rsid w:val="000532A7"/>
    <w:rsid w:val="000539BB"/>
    <w:rsid w:val="00053AE3"/>
    <w:rsid w:val="00053B4D"/>
    <w:rsid w:val="00053C2D"/>
    <w:rsid w:val="00054064"/>
    <w:rsid w:val="00054291"/>
    <w:rsid w:val="000545F5"/>
    <w:rsid w:val="00054AFA"/>
    <w:rsid w:val="00054B80"/>
    <w:rsid w:val="000550EA"/>
    <w:rsid w:val="00055789"/>
    <w:rsid w:val="000557B8"/>
    <w:rsid w:val="000558EE"/>
    <w:rsid w:val="00055F71"/>
    <w:rsid w:val="000569BA"/>
    <w:rsid w:val="000570FB"/>
    <w:rsid w:val="000572D3"/>
    <w:rsid w:val="000578E1"/>
    <w:rsid w:val="00060217"/>
    <w:rsid w:val="00060A6B"/>
    <w:rsid w:val="00060ACF"/>
    <w:rsid w:val="00061AE2"/>
    <w:rsid w:val="00061AE7"/>
    <w:rsid w:val="0006257D"/>
    <w:rsid w:val="000629E1"/>
    <w:rsid w:val="00062DAA"/>
    <w:rsid w:val="00063032"/>
    <w:rsid w:val="0006379D"/>
    <w:rsid w:val="0006422D"/>
    <w:rsid w:val="000643AF"/>
    <w:rsid w:val="00064E3B"/>
    <w:rsid w:val="00064F57"/>
    <w:rsid w:val="00064F92"/>
    <w:rsid w:val="00066AEF"/>
    <w:rsid w:val="00066BEF"/>
    <w:rsid w:val="000671B0"/>
    <w:rsid w:val="00067535"/>
    <w:rsid w:val="00067F80"/>
    <w:rsid w:val="00070041"/>
    <w:rsid w:val="000702BA"/>
    <w:rsid w:val="000704FB"/>
    <w:rsid w:val="000707B4"/>
    <w:rsid w:val="00070AAC"/>
    <w:rsid w:val="00070C44"/>
    <w:rsid w:val="00071002"/>
    <w:rsid w:val="00071047"/>
    <w:rsid w:val="000718F9"/>
    <w:rsid w:val="00072702"/>
    <w:rsid w:val="000728C7"/>
    <w:rsid w:val="00072DB1"/>
    <w:rsid w:val="00072DC6"/>
    <w:rsid w:val="00073115"/>
    <w:rsid w:val="00073531"/>
    <w:rsid w:val="00073E26"/>
    <w:rsid w:val="000742CD"/>
    <w:rsid w:val="00074793"/>
    <w:rsid w:val="00074B0E"/>
    <w:rsid w:val="00074E4F"/>
    <w:rsid w:val="00075D5C"/>
    <w:rsid w:val="00076188"/>
    <w:rsid w:val="000761D5"/>
    <w:rsid w:val="000764BB"/>
    <w:rsid w:val="00076F9A"/>
    <w:rsid w:val="00077122"/>
    <w:rsid w:val="00077230"/>
    <w:rsid w:val="000772DA"/>
    <w:rsid w:val="000772DF"/>
    <w:rsid w:val="0007752A"/>
    <w:rsid w:val="00077CA1"/>
    <w:rsid w:val="00077F7B"/>
    <w:rsid w:val="00080016"/>
    <w:rsid w:val="00080470"/>
    <w:rsid w:val="0008093F"/>
    <w:rsid w:val="00080A56"/>
    <w:rsid w:val="00080AC0"/>
    <w:rsid w:val="00080BD1"/>
    <w:rsid w:val="000811ED"/>
    <w:rsid w:val="0008153F"/>
    <w:rsid w:val="000818B1"/>
    <w:rsid w:val="00081FA7"/>
    <w:rsid w:val="00082315"/>
    <w:rsid w:val="000826B7"/>
    <w:rsid w:val="00082C8B"/>
    <w:rsid w:val="00082D39"/>
    <w:rsid w:val="00083036"/>
    <w:rsid w:val="00083865"/>
    <w:rsid w:val="0008389A"/>
    <w:rsid w:val="00083A37"/>
    <w:rsid w:val="00083E1D"/>
    <w:rsid w:val="00083E65"/>
    <w:rsid w:val="00083FD9"/>
    <w:rsid w:val="000842C9"/>
    <w:rsid w:val="00084A20"/>
    <w:rsid w:val="00084C68"/>
    <w:rsid w:val="0008547C"/>
    <w:rsid w:val="000859D8"/>
    <w:rsid w:val="00085B38"/>
    <w:rsid w:val="00085EE4"/>
    <w:rsid w:val="00086074"/>
    <w:rsid w:val="000860C1"/>
    <w:rsid w:val="00086171"/>
    <w:rsid w:val="00086242"/>
    <w:rsid w:val="00086614"/>
    <w:rsid w:val="00086C3C"/>
    <w:rsid w:val="00087072"/>
    <w:rsid w:val="000873D6"/>
    <w:rsid w:val="00087A83"/>
    <w:rsid w:val="00087E9E"/>
    <w:rsid w:val="0009067E"/>
    <w:rsid w:val="00090CE7"/>
    <w:rsid w:val="00090D18"/>
    <w:rsid w:val="00091101"/>
    <w:rsid w:val="00091416"/>
    <w:rsid w:val="00091F5E"/>
    <w:rsid w:val="000920C1"/>
    <w:rsid w:val="000921C2"/>
    <w:rsid w:val="00092489"/>
    <w:rsid w:val="000929F7"/>
    <w:rsid w:val="00092EAF"/>
    <w:rsid w:val="000931C5"/>
    <w:rsid w:val="0009384E"/>
    <w:rsid w:val="00093A95"/>
    <w:rsid w:val="00093DC0"/>
    <w:rsid w:val="0009426D"/>
    <w:rsid w:val="00094A85"/>
    <w:rsid w:val="00096446"/>
    <w:rsid w:val="000972F6"/>
    <w:rsid w:val="00097482"/>
    <w:rsid w:val="000A023C"/>
    <w:rsid w:val="000A0380"/>
    <w:rsid w:val="000A063F"/>
    <w:rsid w:val="000A08BC"/>
    <w:rsid w:val="000A249F"/>
    <w:rsid w:val="000A2B62"/>
    <w:rsid w:val="000A2B64"/>
    <w:rsid w:val="000A2E64"/>
    <w:rsid w:val="000A35C5"/>
    <w:rsid w:val="000A3D89"/>
    <w:rsid w:val="000A3E85"/>
    <w:rsid w:val="000A4EC1"/>
    <w:rsid w:val="000A4FC3"/>
    <w:rsid w:val="000A5069"/>
    <w:rsid w:val="000A51DE"/>
    <w:rsid w:val="000A5306"/>
    <w:rsid w:val="000A5E92"/>
    <w:rsid w:val="000A658F"/>
    <w:rsid w:val="000A66DF"/>
    <w:rsid w:val="000A7399"/>
    <w:rsid w:val="000A7602"/>
    <w:rsid w:val="000B00CA"/>
    <w:rsid w:val="000B0C72"/>
    <w:rsid w:val="000B116B"/>
    <w:rsid w:val="000B1A1F"/>
    <w:rsid w:val="000B2EC7"/>
    <w:rsid w:val="000B3A52"/>
    <w:rsid w:val="000B3B31"/>
    <w:rsid w:val="000B3E5A"/>
    <w:rsid w:val="000B4025"/>
    <w:rsid w:val="000B44E4"/>
    <w:rsid w:val="000B4B7F"/>
    <w:rsid w:val="000B5200"/>
    <w:rsid w:val="000B522D"/>
    <w:rsid w:val="000B5CC2"/>
    <w:rsid w:val="000B5FED"/>
    <w:rsid w:val="000B61BA"/>
    <w:rsid w:val="000B627A"/>
    <w:rsid w:val="000B6655"/>
    <w:rsid w:val="000B6B0D"/>
    <w:rsid w:val="000B7688"/>
    <w:rsid w:val="000B7CE5"/>
    <w:rsid w:val="000C001E"/>
    <w:rsid w:val="000C011D"/>
    <w:rsid w:val="000C0516"/>
    <w:rsid w:val="000C08E3"/>
    <w:rsid w:val="000C0EFF"/>
    <w:rsid w:val="000C14C4"/>
    <w:rsid w:val="000C1597"/>
    <w:rsid w:val="000C1E38"/>
    <w:rsid w:val="000C21CD"/>
    <w:rsid w:val="000C2253"/>
    <w:rsid w:val="000C244F"/>
    <w:rsid w:val="000C27DD"/>
    <w:rsid w:val="000C2A4A"/>
    <w:rsid w:val="000C2DA4"/>
    <w:rsid w:val="000C3786"/>
    <w:rsid w:val="000C3817"/>
    <w:rsid w:val="000C3977"/>
    <w:rsid w:val="000C3BE4"/>
    <w:rsid w:val="000C3F11"/>
    <w:rsid w:val="000C46A1"/>
    <w:rsid w:val="000C4717"/>
    <w:rsid w:val="000C4987"/>
    <w:rsid w:val="000C5A87"/>
    <w:rsid w:val="000C5D56"/>
    <w:rsid w:val="000C5E16"/>
    <w:rsid w:val="000C60D1"/>
    <w:rsid w:val="000C634B"/>
    <w:rsid w:val="000C6B52"/>
    <w:rsid w:val="000C7AB2"/>
    <w:rsid w:val="000C7C18"/>
    <w:rsid w:val="000C7CB6"/>
    <w:rsid w:val="000D08B7"/>
    <w:rsid w:val="000D0B0D"/>
    <w:rsid w:val="000D1500"/>
    <w:rsid w:val="000D1851"/>
    <w:rsid w:val="000D28B2"/>
    <w:rsid w:val="000D2C77"/>
    <w:rsid w:val="000D3F1D"/>
    <w:rsid w:val="000D4408"/>
    <w:rsid w:val="000D454A"/>
    <w:rsid w:val="000D4D79"/>
    <w:rsid w:val="000D4F33"/>
    <w:rsid w:val="000D5009"/>
    <w:rsid w:val="000D57E5"/>
    <w:rsid w:val="000D5A37"/>
    <w:rsid w:val="000D5B65"/>
    <w:rsid w:val="000D61F4"/>
    <w:rsid w:val="000D6457"/>
    <w:rsid w:val="000D6731"/>
    <w:rsid w:val="000D6778"/>
    <w:rsid w:val="000D681E"/>
    <w:rsid w:val="000D6AB6"/>
    <w:rsid w:val="000D795F"/>
    <w:rsid w:val="000D7BC5"/>
    <w:rsid w:val="000D7C1B"/>
    <w:rsid w:val="000E02A4"/>
    <w:rsid w:val="000E02F9"/>
    <w:rsid w:val="000E0AA3"/>
    <w:rsid w:val="000E0B2F"/>
    <w:rsid w:val="000E0EA1"/>
    <w:rsid w:val="000E1212"/>
    <w:rsid w:val="000E12B2"/>
    <w:rsid w:val="000E1590"/>
    <w:rsid w:val="000E1E9D"/>
    <w:rsid w:val="000E1ED0"/>
    <w:rsid w:val="000E2543"/>
    <w:rsid w:val="000E29B5"/>
    <w:rsid w:val="000E33FA"/>
    <w:rsid w:val="000E345A"/>
    <w:rsid w:val="000E3A5D"/>
    <w:rsid w:val="000E3DA5"/>
    <w:rsid w:val="000E41F2"/>
    <w:rsid w:val="000E4997"/>
    <w:rsid w:val="000E4C1F"/>
    <w:rsid w:val="000E4D55"/>
    <w:rsid w:val="000E4DDF"/>
    <w:rsid w:val="000E5E8B"/>
    <w:rsid w:val="000E66FB"/>
    <w:rsid w:val="000E75D8"/>
    <w:rsid w:val="000E7BEE"/>
    <w:rsid w:val="000F124A"/>
    <w:rsid w:val="000F19BC"/>
    <w:rsid w:val="000F1EA7"/>
    <w:rsid w:val="000F2609"/>
    <w:rsid w:val="000F3990"/>
    <w:rsid w:val="000F3E27"/>
    <w:rsid w:val="000F40F3"/>
    <w:rsid w:val="000F4AB9"/>
    <w:rsid w:val="000F4CA6"/>
    <w:rsid w:val="000F55F4"/>
    <w:rsid w:val="000F5820"/>
    <w:rsid w:val="000F5EAC"/>
    <w:rsid w:val="000F63FF"/>
    <w:rsid w:val="000F670B"/>
    <w:rsid w:val="000F6885"/>
    <w:rsid w:val="000F68C3"/>
    <w:rsid w:val="000F68E3"/>
    <w:rsid w:val="000F6C54"/>
    <w:rsid w:val="000F6ECE"/>
    <w:rsid w:val="000F6FA8"/>
    <w:rsid w:val="001001EA"/>
    <w:rsid w:val="00100279"/>
    <w:rsid w:val="00100DDF"/>
    <w:rsid w:val="00101051"/>
    <w:rsid w:val="001012CC"/>
    <w:rsid w:val="001016EC"/>
    <w:rsid w:val="00101EAC"/>
    <w:rsid w:val="00102382"/>
    <w:rsid w:val="001029DC"/>
    <w:rsid w:val="001032BE"/>
    <w:rsid w:val="0010346B"/>
    <w:rsid w:val="00104A5E"/>
    <w:rsid w:val="00104C45"/>
    <w:rsid w:val="00104FD3"/>
    <w:rsid w:val="00105240"/>
    <w:rsid w:val="00105306"/>
    <w:rsid w:val="00105637"/>
    <w:rsid w:val="00105753"/>
    <w:rsid w:val="00105E57"/>
    <w:rsid w:val="00106B99"/>
    <w:rsid w:val="00106F25"/>
    <w:rsid w:val="001076A0"/>
    <w:rsid w:val="00107B95"/>
    <w:rsid w:val="001109F5"/>
    <w:rsid w:val="00110AA0"/>
    <w:rsid w:val="00110E23"/>
    <w:rsid w:val="001114EA"/>
    <w:rsid w:val="00111F19"/>
    <w:rsid w:val="0011298F"/>
    <w:rsid w:val="00112E3C"/>
    <w:rsid w:val="00113511"/>
    <w:rsid w:val="0011377A"/>
    <w:rsid w:val="00113C54"/>
    <w:rsid w:val="00113CCC"/>
    <w:rsid w:val="001145E9"/>
    <w:rsid w:val="0011491F"/>
    <w:rsid w:val="00114B89"/>
    <w:rsid w:val="00114C53"/>
    <w:rsid w:val="001157F0"/>
    <w:rsid w:val="00116194"/>
    <w:rsid w:val="001168FB"/>
    <w:rsid w:val="00116CF4"/>
    <w:rsid w:val="00117CD7"/>
    <w:rsid w:val="0012057F"/>
    <w:rsid w:val="001205DB"/>
    <w:rsid w:val="00120C10"/>
    <w:rsid w:val="00120CD8"/>
    <w:rsid w:val="00120D53"/>
    <w:rsid w:val="00121469"/>
    <w:rsid w:val="00121709"/>
    <w:rsid w:val="00121FD1"/>
    <w:rsid w:val="0012200F"/>
    <w:rsid w:val="0012204A"/>
    <w:rsid w:val="00122244"/>
    <w:rsid w:val="00122D25"/>
    <w:rsid w:val="00123077"/>
    <w:rsid w:val="001233AB"/>
    <w:rsid w:val="0012356C"/>
    <w:rsid w:val="00123752"/>
    <w:rsid w:val="001237F0"/>
    <w:rsid w:val="00123B47"/>
    <w:rsid w:val="00123F37"/>
    <w:rsid w:val="0012435A"/>
    <w:rsid w:val="00124983"/>
    <w:rsid w:val="001253BE"/>
    <w:rsid w:val="00125F73"/>
    <w:rsid w:val="001265F9"/>
    <w:rsid w:val="00126BC2"/>
    <w:rsid w:val="00127A21"/>
    <w:rsid w:val="00127B4A"/>
    <w:rsid w:val="00127BA7"/>
    <w:rsid w:val="00127CEE"/>
    <w:rsid w:val="001309DA"/>
    <w:rsid w:val="00131612"/>
    <w:rsid w:val="001317E2"/>
    <w:rsid w:val="001326D9"/>
    <w:rsid w:val="00132868"/>
    <w:rsid w:val="00132A16"/>
    <w:rsid w:val="00132A33"/>
    <w:rsid w:val="00132A99"/>
    <w:rsid w:val="00132D7F"/>
    <w:rsid w:val="001332D4"/>
    <w:rsid w:val="00133816"/>
    <w:rsid w:val="00133C7E"/>
    <w:rsid w:val="00133CF7"/>
    <w:rsid w:val="0013425E"/>
    <w:rsid w:val="00134951"/>
    <w:rsid w:val="00134FC2"/>
    <w:rsid w:val="001357F5"/>
    <w:rsid w:val="00135BE8"/>
    <w:rsid w:val="001360FA"/>
    <w:rsid w:val="00136305"/>
    <w:rsid w:val="00136566"/>
    <w:rsid w:val="00136FCC"/>
    <w:rsid w:val="0013735F"/>
    <w:rsid w:val="0013741D"/>
    <w:rsid w:val="00137768"/>
    <w:rsid w:val="001378A9"/>
    <w:rsid w:val="00137A58"/>
    <w:rsid w:val="00137CD7"/>
    <w:rsid w:val="001401D9"/>
    <w:rsid w:val="001403B9"/>
    <w:rsid w:val="00141254"/>
    <w:rsid w:val="00141524"/>
    <w:rsid w:val="001417C7"/>
    <w:rsid w:val="001424F3"/>
    <w:rsid w:val="001427D8"/>
    <w:rsid w:val="001429E0"/>
    <w:rsid w:val="00142B0F"/>
    <w:rsid w:val="00142BE0"/>
    <w:rsid w:val="00142BF6"/>
    <w:rsid w:val="00142E77"/>
    <w:rsid w:val="00143791"/>
    <w:rsid w:val="0014379B"/>
    <w:rsid w:val="0014429C"/>
    <w:rsid w:val="0014536C"/>
    <w:rsid w:val="001475B7"/>
    <w:rsid w:val="00147994"/>
    <w:rsid w:val="00147ED2"/>
    <w:rsid w:val="00150792"/>
    <w:rsid w:val="00150910"/>
    <w:rsid w:val="00150EA2"/>
    <w:rsid w:val="001515B1"/>
    <w:rsid w:val="00151973"/>
    <w:rsid w:val="00151FE2"/>
    <w:rsid w:val="00152168"/>
    <w:rsid w:val="00152464"/>
    <w:rsid w:val="00152A0E"/>
    <w:rsid w:val="0015348E"/>
    <w:rsid w:val="00153773"/>
    <w:rsid w:val="00154715"/>
    <w:rsid w:val="00155224"/>
    <w:rsid w:val="00155AA2"/>
    <w:rsid w:val="00155B8E"/>
    <w:rsid w:val="001569FB"/>
    <w:rsid w:val="00156BD7"/>
    <w:rsid w:val="00157308"/>
    <w:rsid w:val="00157AFE"/>
    <w:rsid w:val="00157E65"/>
    <w:rsid w:val="001611CD"/>
    <w:rsid w:val="00161F96"/>
    <w:rsid w:val="001620A5"/>
    <w:rsid w:val="001632F1"/>
    <w:rsid w:val="00163DD6"/>
    <w:rsid w:val="00164767"/>
    <w:rsid w:val="00164AF1"/>
    <w:rsid w:val="00164FEB"/>
    <w:rsid w:val="0016509E"/>
    <w:rsid w:val="001654DE"/>
    <w:rsid w:val="00165E0C"/>
    <w:rsid w:val="00166086"/>
    <w:rsid w:val="00166C03"/>
    <w:rsid w:val="0016736C"/>
    <w:rsid w:val="00167542"/>
    <w:rsid w:val="00167683"/>
    <w:rsid w:val="00167E3D"/>
    <w:rsid w:val="00167EED"/>
    <w:rsid w:val="00170363"/>
    <w:rsid w:val="00170E2A"/>
    <w:rsid w:val="001710C7"/>
    <w:rsid w:val="0017118F"/>
    <w:rsid w:val="00171A30"/>
    <w:rsid w:val="00171C13"/>
    <w:rsid w:val="00171E6C"/>
    <w:rsid w:val="0017279B"/>
    <w:rsid w:val="00172873"/>
    <w:rsid w:val="00173192"/>
    <w:rsid w:val="00174221"/>
    <w:rsid w:val="0017473C"/>
    <w:rsid w:val="00174797"/>
    <w:rsid w:val="00175288"/>
    <w:rsid w:val="0017594E"/>
    <w:rsid w:val="001759DC"/>
    <w:rsid w:val="0017614B"/>
    <w:rsid w:val="001768CC"/>
    <w:rsid w:val="00176D82"/>
    <w:rsid w:val="001770F3"/>
    <w:rsid w:val="0017751D"/>
    <w:rsid w:val="001776BF"/>
    <w:rsid w:val="00177A40"/>
    <w:rsid w:val="001804B5"/>
    <w:rsid w:val="0018050D"/>
    <w:rsid w:val="00180699"/>
    <w:rsid w:val="00180796"/>
    <w:rsid w:val="00180A8B"/>
    <w:rsid w:val="00180C14"/>
    <w:rsid w:val="00180F6C"/>
    <w:rsid w:val="0018146B"/>
    <w:rsid w:val="00181B5C"/>
    <w:rsid w:val="0018200A"/>
    <w:rsid w:val="001828F7"/>
    <w:rsid w:val="00182969"/>
    <w:rsid w:val="00182CA3"/>
    <w:rsid w:val="00182F78"/>
    <w:rsid w:val="00183364"/>
    <w:rsid w:val="00183BE0"/>
    <w:rsid w:val="00183C1E"/>
    <w:rsid w:val="00183C9D"/>
    <w:rsid w:val="00184347"/>
    <w:rsid w:val="00184A85"/>
    <w:rsid w:val="00184B5D"/>
    <w:rsid w:val="001850B7"/>
    <w:rsid w:val="00185258"/>
    <w:rsid w:val="00185374"/>
    <w:rsid w:val="00185B62"/>
    <w:rsid w:val="00185D6C"/>
    <w:rsid w:val="00185DE2"/>
    <w:rsid w:val="001861CD"/>
    <w:rsid w:val="001864A0"/>
    <w:rsid w:val="00186666"/>
    <w:rsid w:val="0018684F"/>
    <w:rsid w:val="00187DA5"/>
    <w:rsid w:val="001902B5"/>
    <w:rsid w:val="00190D5E"/>
    <w:rsid w:val="0019286E"/>
    <w:rsid w:val="00192985"/>
    <w:rsid w:val="001929B4"/>
    <w:rsid w:val="00192B48"/>
    <w:rsid w:val="00192D20"/>
    <w:rsid w:val="001930DC"/>
    <w:rsid w:val="001933ED"/>
    <w:rsid w:val="00193584"/>
    <w:rsid w:val="00194220"/>
    <w:rsid w:val="0019444B"/>
    <w:rsid w:val="00194985"/>
    <w:rsid w:val="00194A3D"/>
    <w:rsid w:val="00194AC4"/>
    <w:rsid w:val="001952BD"/>
    <w:rsid w:val="0019568A"/>
    <w:rsid w:val="0019574D"/>
    <w:rsid w:val="00195E9F"/>
    <w:rsid w:val="001960DC"/>
    <w:rsid w:val="0019660C"/>
    <w:rsid w:val="00196AA0"/>
    <w:rsid w:val="00196DC3"/>
    <w:rsid w:val="001973D4"/>
    <w:rsid w:val="0019741D"/>
    <w:rsid w:val="00197613"/>
    <w:rsid w:val="00197B32"/>
    <w:rsid w:val="00197D1D"/>
    <w:rsid w:val="001A0AFE"/>
    <w:rsid w:val="001A171C"/>
    <w:rsid w:val="001A1763"/>
    <w:rsid w:val="001A1CC0"/>
    <w:rsid w:val="001A1F25"/>
    <w:rsid w:val="001A24C1"/>
    <w:rsid w:val="001A27F8"/>
    <w:rsid w:val="001A2B4B"/>
    <w:rsid w:val="001A30A6"/>
    <w:rsid w:val="001A3181"/>
    <w:rsid w:val="001A330B"/>
    <w:rsid w:val="001A3AD0"/>
    <w:rsid w:val="001A422E"/>
    <w:rsid w:val="001A4FDE"/>
    <w:rsid w:val="001A5525"/>
    <w:rsid w:val="001A5EF3"/>
    <w:rsid w:val="001A6ACF"/>
    <w:rsid w:val="001A6CCE"/>
    <w:rsid w:val="001A6EBC"/>
    <w:rsid w:val="001A70D8"/>
    <w:rsid w:val="001A768F"/>
    <w:rsid w:val="001A7D8B"/>
    <w:rsid w:val="001A7DB7"/>
    <w:rsid w:val="001B0636"/>
    <w:rsid w:val="001B1107"/>
    <w:rsid w:val="001B13C3"/>
    <w:rsid w:val="001B17E5"/>
    <w:rsid w:val="001B1B33"/>
    <w:rsid w:val="001B22C4"/>
    <w:rsid w:val="001B2B1C"/>
    <w:rsid w:val="001B3025"/>
    <w:rsid w:val="001B305B"/>
    <w:rsid w:val="001B3411"/>
    <w:rsid w:val="001B3440"/>
    <w:rsid w:val="001B3C42"/>
    <w:rsid w:val="001B497B"/>
    <w:rsid w:val="001B49D9"/>
    <w:rsid w:val="001B4FC2"/>
    <w:rsid w:val="001B5752"/>
    <w:rsid w:val="001B597E"/>
    <w:rsid w:val="001B5F01"/>
    <w:rsid w:val="001B5FC4"/>
    <w:rsid w:val="001B6570"/>
    <w:rsid w:val="001B69F2"/>
    <w:rsid w:val="001B6CF1"/>
    <w:rsid w:val="001B70DE"/>
    <w:rsid w:val="001B7311"/>
    <w:rsid w:val="001B79B1"/>
    <w:rsid w:val="001C02B2"/>
    <w:rsid w:val="001C09E9"/>
    <w:rsid w:val="001C0D7F"/>
    <w:rsid w:val="001C1168"/>
    <w:rsid w:val="001C1806"/>
    <w:rsid w:val="001C2287"/>
    <w:rsid w:val="001C22E5"/>
    <w:rsid w:val="001C2D9D"/>
    <w:rsid w:val="001C32D7"/>
    <w:rsid w:val="001C3352"/>
    <w:rsid w:val="001C34AF"/>
    <w:rsid w:val="001C38E1"/>
    <w:rsid w:val="001C4590"/>
    <w:rsid w:val="001C4A76"/>
    <w:rsid w:val="001C4C37"/>
    <w:rsid w:val="001C4FD6"/>
    <w:rsid w:val="001C50B4"/>
    <w:rsid w:val="001C50CD"/>
    <w:rsid w:val="001C5848"/>
    <w:rsid w:val="001C5EF1"/>
    <w:rsid w:val="001C6037"/>
    <w:rsid w:val="001C64C3"/>
    <w:rsid w:val="001C6CB4"/>
    <w:rsid w:val="001C6E3B"/>
    <w:rsid w:val="001C7240"/>
    <w:rsid w:val="001C7BA4"/>
    <w:rsid w:val="001C7E0B"/>
    <w:rsid w:val="001C7F61"/>
    <w:rsid w:val="001D01E2"/>
    <w:rsid w:val="001D15C7"/>
    <w:rsid w:val="001D16D8"/>
    <w:rsid w:val="001D1BA1"/>
    <w:rsid w:val="001D389F"/>
    <w:rsid w:val="001D38CA"/>
    <w:rsid w:val="001D3E9C"/>
    <w:rsid w:val="001D49FC"/>
    <w:rsid w:val="001D4A66"/>
    <w:rsid w:val="001D5606"/>
    <w:rsid w:val="001D60CB"/>
    <w:rsid w:val="001D67B1"/>
    <w:rsid w:val="001D689C"/>
    <w:rsid w:val="001D68FC"/>
    <w:rsid w:val="001E0341"/>
    <w:rsid w:val="001E046A"/>
    <w:rsid w:val="001E04A1"/>
    <w:rsid w:val="001E1268"/>
    <w:rsid w:val="001E18E9"/>
    <w:rsid w:val="001E1F00"/>
    <w:rsid w:val="001E24E4"/>
    <w:rsid w:val="001E2EBC"/>
    <w:rsid w:val="001E304B"/>
    <w:rsid w:val="001E37DC"/>
    <w:rsid w:val="001E3D3F"/>
    <w:rsid w:val="001E3FC8"/>
    <w:rsid w:val="001E46FF"/>
    <w:rsid w:val="001E49F7"/>
    <w:rsid w:val="001E4A3D"/>
    <w:rsid w:val="001E5F44"/>
    <w:rsid w:val="001E6142"/>
    <w:rsid w:val="001E6A2E"/>
    <w:rsid w:val="001F0AC6"/>
    <w:rsid w:val="001F0C42"/>
    <w:rsid w:val="001F1361"/>
    <w:rsid w:val="001F1575"/>
    <w:rsid w:val="001F1BD0"/>
    <w:rsid w:val="001F244B"/>
    <w:rsid w:val="001F2582"/>
    <w:rsid w:val="001F3009"/>
    <w:rsid w:val="001F371A"/>
    <w:rsid w:val="001F3B3E"/>
    <w:rsid w:val="001F3DC4"/>
    <w:rsid w:val="001F3DDE"/>
    <w:rsid w:val="001F3FDC"/>
    <w:rsid w:val="001F4350"/>
    <w:rsid w:val="001F45DB"/>
    <w:rsid w:val="001F47F4"/>
    <w:rsid w:val="001F5721"/>
    <w:rsid w:val="001F5C23"/>
    <w:rsid w:val="001F652E"/>
    <w:rsid w:val="001F6823"/>
    <w:rsid w:val="001F6C7E"/>
    <w:rsid w:val="001F6F88"/>
    <w:rsid w:val="001F7866"/>
    <w:rsid w:val="001F7C19"/>
    <w:rsid w:val="001F7CEF"/>
    <w:rsid w:val="001F7F53"/>
    <w:rsid w:val="0020041B"/>
    <w:rsid w:val="00200438"/>
    <w:rsid w:val="00200B1E"/>
    <w:rsid w:val="0020105E"/>
    <w:rsid w:val="00201233"/>
    <w:rsid w:val="0020242A"/>
    <w:rsid w:val="00202AE8"/>
    <w:rsid w:val="00202E25"/>
    <w:rsid w:val="00202FBD"/>
    <w:rsid w:val="00203251"/>
    <w:rsid w:val="00203676"/>
    <w:rsid w:val="00203A59"/>
    <w:rsid w:val="00203AF9"/>
    <w:rsid w:val="00203D6E"/>
    <w:rsid w:val="00204C19"/>
    <w:rsid w:val="00204C71"/>
    <w:rsid w:val="0020531C"/>
    <w:rsid w:val="00205484"/>
    <w:rsid w:val="002059B4"/>
    <w:rsid w:val="00205D7D"/>
    <w:rsid w:val="00205E2E"/>
    <w:rsid w:val="00206734"/>
    <w:rsid w:val="00206AE4"/>
    <w:rsid w:val="0020723A"/>
    <w:rsid w:val="002077FF"/>
    <w:rsid w:val="00207A21"/>
    <w:rsid w:val="00207D4E"/>
    <w:rsid w:val="00207F72"/>
    <w:rsid w:val="002108AF"/>
    <w:rsid w:val="00210CF9"/>
    <w:rsid w:val="00211114"/>
    <w:rsid w:val="00211765"/>
    <w:rsid w:val="00211B21"/>
    <w:rsid w:val="00211F24"/>
    <w:rsid w:val="00212115"/>
    <w:rsid w:val="002126CC"/>
    <w:rsid w:val="00212750"/>
    <w:rsid w:val="00212B56"/>
    <w:rsid w:val="00212EBD"/>
    <w:rsid w:val="0021364A"/>
    <w:rsid w:val="002139EF"/>
    <w:rsid w:val="0021488F"/>
    <w:rsid w:val="002149FF"/>
    <w:rsid w:val="00214D76"/>
    <w:rsid w:val="0021558F"/>
    <w:rsid w:val="002158C0"/>
    <w:rsid w:val="0021732D"/>
    <w:rsid w:val="002178E6"/>
    <w:rsid w:val="00217C1F"/>
    <w:rsid w:val="002206D1"/>
    <w:rsid w:val="0022099E"/>
    <w:rsid w:val="002209A2"/>
    <w:rsid w:val="00221143"/>
    <w:rsid w:val="00221669"/>
    <w:rsid w:val="0022226E"/>
    <w:rsid w:val="002227A4"/>
    <w:rsid w:val="00222844"/>
    <w:rsid w:val="00222B9E"/>
    <w:rsid w:val="00222F64"/>
    <w:rsid w:val="0022325A"/>
    <w:rsid w:val="00223E92"/>
    <w:rsid w:val="002245C5"/>
    <w:rsid w:val="002248D7"/>
    <w:rsid w:val="00224D1F"/>
    <w:rsid w:val="00224E41"/>
    <w:rsid w:val="00225337"/>
    <w:rsid w:val="0022635C"/>
    <w:rsid w:val="00226870"/>
    <w:rsid w:val="00226B6A"/>
    <w:rsid w:val="00227313"/>
    <w:rsid w:val="00227967"/>
    <w:rsid w:val="00227AD1"/>
    <w:rsid w:val="002311B1"/>
    <w:rsid w:val="00231360"/>
    <w:rsid w:val="0023149B"/>
    <w:rsid w:val="00231AA9"/>
    <w:rsid w:val="00232288"/>
    <w:rsid w:val="002328F7"/>
    <w:rsid w:val="00232924"/>
    <w:rsid w:val="00232975"/>
    <w:rsid w:val="00232BBF"/>
    <w:rsid w:val="0023329E"/>
    <w:rsid w:val="00233687"/>
    <w:rsid w:val="00233F0E"/>
    <w:rsid w:val="0023525A"/>
    <w:rsid w:val="00236114"/>
    <w:rsid w:val="002362A3"/>
    <w:rsid w:val="0023633B"/>
    <w:rsid w:val="002364AA"/>
    <w:rsid w:val="002366C7"/>
    <w:rsid w:val="00236CBB"/>
    <w:rsid w:val="002376FE"/>
    <w:rsid w:val="002377C7"/>
    <w:rsid w:val="00237848"/>
    <w:rsid w:val="00237AB1"/>
    <w:rsid w:val="00240461"/>
    <w:rsid w:val="00240602"/>
    <w:rsid w:val="0024069B"/>
    <w:rsid w:val="0024122E"/>
    <w:rsid w:val="0024158D"/>
    <w:rsid w:val="00241BB2"/>
    <w:rsid w:val="00241F09"/>
    <w:rsid w:val="00241FF4"/>
    <w:rsid w:val="00242760"/>
    <w:rsid w:val="00243095"/>
    <w:rsid w:val="00243E49"/>
    <w:rsid w:val="00243F5E"/>
    <w:rsid w:val="00244077"/>
    <w:rsid w:val="00244364"/>
    <w:rsid w:val="002448CF"/>
    <w:rsid w:val="00244B8C"/>
    <w:rsid w:val="00244CBD"/>
    <w:rsid w:val="00244E58"/>
    <w:rsid w:val="00245458"/>
    <w:rsid w:val="00246A41"/>
    <w:rsid w:val="00246D4A"/>
    <w:rsid w:val="00247187"/>
    <w:rsid w:val="002477FE"/>
    <w:rsid w:val="00250409"/>
    <w:rsid w:val="002504AC"/>
    <w:rsid w:val="00250979"/>
    <w:rsid w:val="00250B3F"/>
    <w:rsid w:val="0025111D"/>
    <w:rsid w:val="0025143B"/>
    <w:rsid w:val="002516DB"/>
    <w:rsid w:val="002516FB"/>
    <w:rsid w:val="00252638"/>
    <w:rsid w:val="00253346"/>
    <w:rsid w:val="00253707"/>
    <w:rsid w:val="00253E42"/>
    <w:rsid w:val="00253F61"/>
    <w:rsid w:val="0025447D"/>
    <w:rsid w:val="00254A38"/>
    <w:rsid w:val="0025655E"/>
    <w:rsid w:val="0025659C"/>
    <w:rsid w:val="002565A9"/>
    <w:rsid w:val="0025695E"/>
    <w:rsid w:val="00257420"/>
    <w:rsid w:val="00257663"/>
    <w:rsid w:val="00260308"/>
    <w:rsid w:val="00260C8E"/>
    <w:rsid w:val="00261162"/>
    <w:rsid w:val="002611BE"/>
    <w:rsid w:val="00261310"/>
    <w:rsid w:val="002614FA"/>
    <w:rsid w:val="00261902"/>
    <w:rsid w:val="00261903"/>
    <w:rsid w:val="00261F5B"/>
    <w:rsid w:val="00262650"/>
    <w:rsid w:val="00262BDF"/>
    <w:rsid w:val="002633C8"/>
    <w:rsid w:val="00263756"/>
    <w:rsid w:val="00264882"/>
    <w:rsid w:val="00265419"/>
    <w:rsid w:val="002654B8"/>
    <w:rsid w:val="00265560"/>
    <w:rsid w:val="0026564E"/>
    <w:rsid w:val="00266021"/>
    <w:rsid w:val="002669F0"/>
    <w:rsid w:val="00266BA5"/>
    <w:rsid w:val="002670C2"/>
    <w:rsid w:val="00267495"/>
    <w:rsid w:val="00267BB2"/>
    <w:rsid w:val="002705F6"/>
    <w:rsid w:val="0027073D"/>
    <w:rsid w:val="0027105D"/>
    <w:rsid w:val="00271773"/>
    <w:rsid w:val="00271797"/>
    <w:rsid w:val="00271B96"/>
    <w:rsid w:val="00271C35"/>
    <w:rsid w:val="0027276D"/>
    <w:rsid w:val="002727E0"/>
    <w:rsid w:val="00272912"/>
    <w:rsid w:val="002730C2"/>
    <w:rsid w:val="002744A7"/>
    <w:rsid w:val="00274F20"/>
    <w:rsid w:val="00275112"/>
    <w:rsid w:val="00275AA1"/>
    <w:rsid w:val="00275C79"/>
    <w:rsid w:val="00275FB2"/>
    <w:rsid w:val="002761C8"/>
    <w:rsid w:val="0027638D"/>
    <w:rsid w:val="002767F5"/>
    <w:rsid w:val="00276C8D"/>
    <w:rsid w:val="002773B7"/>
    <w:rsid w:val="0027752B"/>
    <w:rsid w:val="00277621"/>
    <w:rsid w:val="00277A6D"/>
    <w:rsid w:val="00277E15"/>
    <w:rsid w:val="00280149"/>
    <w:rsid w:val="00280667"/>
    <w:rsid w:val="00280956"/>
    <w:rsid w:val="00280ACF"/>
    <w:rsid w:val="00280D8F"/>
    <w:rsid w:val="0028100D"/>
    <w:rsid w:val="00281450"/>
    <w:rsid w:val="00281801"/>
    <w:rsid w:val="00281BAF"/>
    <w:rsid w:val="00281BC9"/>
    <w:rsid w:val="00281C96"/>
    <w:rsid w:val="00282027"/>
    <w:rsid w:val="002820A2"/>
    <w:rsid w:val="00282194"/>
    <w:rsid w:val="002828C0"/>
    <w:rsid w:val="00282E0F"/>
    <w:rsid w:val="00282E4D"/>
    <w:rsid w:val="00283C16"/>
    <w:rsid w:val="00284403"/>
    <w:rsid w:val="00284770"/>
    <w:rsid w:val="00284820"/>
    <w:rsid w:val="00284B5F"/>
    <w:rsid w:val="002856B9"/>
    <w:rsid w:val="00285C29"/>
    <w:rsid w:val="00285D1C"/>
    <w:rsid w:val="00285EF3"/>
    <w:rsid w:val="002867D8"/>
    <w:rsid w:val="00286B6C"/>
    <w:rsid w:val="00286CB3"/>
    <w:rsid w:val="00286D24"/>
    <w:rsid w:val="00286D5D"/>
    <w:rsid w:val="00286EEA"/>
    <w:rsid w:val="00287D99"/>
    <w:rsid w:val="002902FE"/>
    <w:rsid w:val="002905BF"/>
    <w:rsid w:val="00290C5F"/>
    <w:rsid w:val="00290DB5"/>
    <w:rsid w:val="0029118A"/>
    <w:rsid w:val="00291498"/>
    <w:rsid w:val="00291BEB"/>
    <w:rsid w:val="00291D44"/>
    <w:rsid w:val="00292094"/>
    <w:rsid w:val="00292248"/>
    <w:rsid w:val="00292701"/>
    <w:rsid w:val="00292853"/>
    <w:rsid w:val="00292C6E"/>
    <w:rsid w:val="00292EEB"/>
    <w:rsid w:val="00292F8C"/>
    <w:rsid w:val="00293393"/>
    <w:rsid w:val="00293464"/>
    <w:rsid w:val="00293933"/>
    <w:rsid w:val="00293F5F"/>
    <w:rsid w:val="0029407A"/>
    <w:rsid w:val="002945A4"/>
    <w:rsid w:val="0029498F"/>
    <w:rsid w:val="00294CF4"/>
    <w:rsid w:val="002957D5"/>
    <w:rsid w:val="00295CC1"/>
    <w:rsid w:val="0029714E"/>
    <w:rsid w:val="0029755E"/>
    <w:rsid w:val="0029767F"/>
    <w:rsid w:val="002978FB"/>
    <w:rsid w:val="00297980"/>
    <w:rsid w:val="00297E75"/>
    <w:rsid w:val="002A0307"/>
    <w:rsid w:val="002A0427"/>
    <w:rsid w:val="002A0859"/>
    <w:rsid w:val="002A1239"/>
    <w:rsid w:val="002A144D"/>
    <w:rsid w:val="002A186A"/>
    <w:rsid w:val="002A1A43"/>
    <w:rsid w:val="002A1FE3"/>
    <w:rsid w:val="002A1FE9"/>
    <w:rsid w:val="002A2565"/>
    <w:rsid w:val="002A2626"/>
    <w:rsid w:val="002A2DD2"/>
    <w:rsid w:val="002A30A4"/>
    <w:rsid w:val="002A32B0"/>
    <w:rsid w:val="002A386C"/>
    <w:rsid w:val="002A38A0"/>
    <w:rsid w:val="002A4764"/>
    <w:rsid w:val="002A4943"/>
    <w:rsid w:val="002A5173"/>
    <w:rsid w:val="002A51C6"/>
    <w:rsid w:val="002A52CD"/>
    <w:rsid w:val="002A54FD"/>
    <w:rsid w:val="002A597D"/>
    <w:rsid w:val="002A65B4"/>
    <w:rsid w:val="002A6911"/>
    <w:rsid w:val="002A6C0F"/>
    <w:rsid w:val="002A6C70"/>
    <w:rsid w:val="002A6D7F"/>
    <w:rsid w:val="002A7606"/>
    <w:rsid w:val="002A7613"/>
    <w:rsid w:val="002A7B72"/>
    <w:rsid w:val="002B074F"/>
    <w:rsid w:val="002B18F6"/>
    <w:rsid w:val="002B1EAC"/>
    <w:rsid w:val="002B243B"/>
    <w:rsid w:val="002B2F32"/>
    <w:rsid w:val="002B315B"/>
    <w:rsid w:val="002B3CDA"/>
    <w:rsid w:val="002B3E73"/>
    <w:rsid w:val="002B3F67"/>
    <w:rsid w:val="002B405C"/>
    <w:rsid w:val="002B461A"/>
    <w:rsid w:val="002B679E"/>
    <w:rsid w:val="002B6A17"/>
    <w:rsid w:val="002B71B7"/>
    <w:rsid w:val="002C00D8"/>
    <w:rsid w:val="002C0A64"/>
    <w:rsid w:val="002C185D"/>
    <w:rsid w:val="002C1D93"/>
    <w:rsid w:val="002C2089"/>
    <w:rsid w:val="002C23E6"/>
    <w:rsid w:val="002C241C"/>
    <w:rsid w:val="002C2794"/>
    <w:rsid w:val="002C301C"/>
    <w:rsid w:val="002C3439"/>
    <w:rsid w:val="002C3BB9"/>
    <w:rsid w:val="002C4300"/>
    <w:rsid w:val="002C4495"/>
    <w:rsid w:val="002C46E4"/>
    <w:rsid w:val="002C4AD2"/>
    <w:rsid w:val="002C503A"/>
    <w:rsid w:val="002C5094"/>
    <w:rsid w:val="002C5357"/>
    <w:rsid w:val="002C573F"/>
    <w:rsid w:val="002C5931"/>
    <w:rsid w:val="002C615C"/>
    <w:rsid w:val="002C61CC"/>
    <w:rsid w:val="002C6A90"/>
    <w:rsid w:val="002C6C84"/>
    <w:rsid w:val="002C7184"/>
    <w:rsid w:val="002C72D8"/>
    <w:rsid w:val="002D000F"/>
    <w:rsid w:val="002D13B3"/>
    <w:rsid w:val="002D19F8"/>
    <w:rsid w:val="002D1CD0"/>
    <w:rsid w:val="002D1EB5"/>
    <w:rsid w:val="002D33B5"/>
    <w:rsid w:val="002D4BBC"/>
    <w:rsid w:val="002D4FD2"/>
    <w:rsid w:val="002D5AFD"/>
    <w:rsid w:val="002D5CF8"/>
    <w:rsid w:val="002D6B70"/>
    <w:rsid w:val="002D758E"/>
    <w:rsid w:val="002D77EC"/>
    <w:rsid w:val="002D7E4B"/>
    <w:rsid w:val="002E009F"/>
    <w:rsid w:val="002E0982"/>
    <w:rsid w:val="002E0A5F"/>
    <w:rsid w:val="002E108F"/>
    <w:rsid w:val="002E1218"/>
    <w:rsid w:val="002E1610"/>
    <w:rsid w:val="002E1650"/>
    <w:rsid w:val="002E1669"/>
    <w:rsid w:val="002E18A3"/>
    <w:rsid w:val="002E22DB"/>
    <w:rsid w:val="002E25B3"/>
    <w:rsid w:val="002E2773"/>
    <w:rsid w:val="002E286B"/>
    <w:rsid w:val="002E2E2D"/>
    <w:rsid w:val="002E3429"/>
    <w:rsid w:val="002E3686"/>
    <w:rsid w:val="002E39D5"/>
    <w:rsid w:val="002E3CF9"/>
    <w:rsid w:val="002E4034"/>
    <w:rsid w:val="002E41BD"/>
    <w:rsid w:val="002E4545"/>
    <w:rsid w:val="002E45FD"/>
    <w:rsid w:val="002E4828"/>
    <w:rsid w:val="002E4AD7"/>
    <w:rsid w:val="002E4E47"/>
    <w:rsid w:val="002E5773"/>
    <w:rsid w:val="002E5B99"/>
    <w:rsid w:val="002E5B9D"/>
    <w:rsid w:val="002E6402"/>
    <w:rsid w:val="002E6D3C"/>
    <w:rsid w:val="002E73A9"/>
    <w:rsid w:val="002E7780"/>
    <w:rsid w:val="002F061C"/>
    <w:rsid w:val="002F0874"/>
    <w:rsid w:val="002F091C"/>
    <w:rsid w:val="002F0D56"/>
    <w:rsid w:val="002F0E6C"/>
    <w:rsid w:val="002F1AD8"/>
    <w:rsid w:val="002F1C8A"/>
    <w:rsid w:val="002F1D56"/>
    <w:rsid w:val="002F1DA7"/>
    <w:rsid w:val="002F1E89"/>
    <w:rsid w:val="002F1E8E"/>
    <w:rsid w:val="002F2318"/>
    <w:rsid w:val="002F241C"/>
    <w:rsid w:val="002F25CF"/>
    <w:rsid w:val="002F3CE3"/>
    <w:rsid w:val="002F4198"/>
    <w:rsid w:val="002F427F"/>
    <w:rsid w:val="002F5D6C"/>
    <w:rsid w:val="002F5DCC"/>
    <w:rsid w:val="002F683F"/>
    <w:rsid w:val="002F73A2"/>
    <w:rsid w:val="002F7668"/>
    <w:rsid w:val="002F7726"/>
    <w:rsid w:val="002F78A1"/>
    <w:rsid w:val="002F78EA"/>
    <w:rsid w:val="002F7984"/>
    <w:rsid w:val="002F7AD3"/>
    <w:rsid w:val="002F7BA2"/>
    <w:rsid w:val="003008EA"/>
    <w:rsid w:val="00300A0A"/>
    <w:rsid w:val="00300CF9"/>
    <w:rsid w:val="00300D8A"/>
    <w:rsid w:val="00300EC5"/>
    <w:rsid w:val="003013D9"/>
    <w:rsid w:val="003028E5"/>
    <w:rsid w:val="00302B6B"/>
    <w:rsid w:val="0030327F"/>
    <w:rsid w:val="00303DAE"/>
    <w:rsid w:val="00303F50"/>
    <w:rsid w:val="003044CF"/>
    <w:rsid w:val="00304983"/>
    <w:rsid w:val="00305C53"/>
    <w:rsid w:val="00305CCE"/>
    <w:rsid w:val="00305CF8"/>
    <w:rsid w:val="00306942"/>
    <w:rsid w:val="0030694F"/>
    <w:rsid w:val="00306CF9"/>
    <w:rsid w:val="00306DAB"/>
    <w:rsid w:val="00306F8F"/>
    <w:rsid w:val="00306FFF"/>
    <w:rsid w:val="0031030B"/>
    <w:rsid w:val="00310574"/>
    <w:rsid w:val="00310A69"/>
    <w:rsid w:val="00310B01"/>
    <w:rsid w:val="00310CA8"/>
    <w:rsid w:val="00311A2A"/>
    <w:rsid w:val="00312573"/>
    <w:rsid w:val="003127BD"/>
    <w:rsid w:val="0031286B"/>
    <w:rsid w:val="003139A0"/>
    <w:rsid w:val="00313C61"/>
    <w:rsid w:val="00313D4A"/>
    <w:rsid w:val="00313E8F"/>
    <w:rsid w:val="003149CD"/>
    <w:rsid w:val="00314C79"/>
    <w:rsid w:val="003150FB"/>
    <w:rsid w:val="0031541E"/>
    <w:rsid w:val="003166F6"/>
    <w:rsid w:val="003167CA"/>
    <w:rsid w:val="003169C9"/>
    <w:rsid w:val="00316DB0"/>
    <w:rsid w:val="00316F87"/>
    <w:rsid w:val="00317020"/>
    <w:rsid w:val="00317317"/>
    <w:rsid w:val="0031774C"/>
    <w:rsid w:val="00317C04"/>
    <w:rsid w:val="00317F50"/>
    <w:rsid w:val="00320168"/>
    <w:rsid w:val="00320245"/>
    <w:rsid w:val="00320524"/>
    <w:rsid w:val="003207BF"/>
    <w:rsid w:val="0032096C"/>
    <w:rsid w:val="003214B6"/>
    <w:rsid w:val="0032158C"/>
    <w:rsid w:val="0032175C"/>
    <w:rsid w:val="003218B0"/>
    <w:rsid w:val="00321DEE"/>
    <w:rsid w:val="00321FA2"/>
    <w:rsid w:val="003229D5"/>
    <w:rsid w:val="00322C17"/>
    <w:rsid w:val="00322CED"/>
    <w:rsid w:val="00322D1F"/>
    <w:rsid w:val="003230AA"/>
    <w:rsid w:val="0032346E"/>
    <w:rsid w:val="003236D1"/>
    <w:rsid w:val="00323B27"/>
    <w:rsid w:val="00323F89"/>
    <w:rsid w:val="00323FBB"/>
    <w:rsid w:val="00324A1C"/>
    <w:rsid w:val="00324A2F"/>
    <w:rsid w:val="00325551"/>
    <w:rsid w:val="00325F7F"/>
    <w:rsid w:val="00326863"/>
    <w:rsid w:val="0032713E"/>
    <w:rsid w:val="0032761F"/>
    <w:rsid w:val="00327AC5"/>
    <w:rsid w:val="00327C60"/>
    <w:rsid w:val="00327FF8"/>
    <w:rsid w:val="00330803"/>
    <w:rsid w:val="0033127A"/>
    <w:rsid w:val="00331347"/>
    <w:rsid w:val="003315CF"/>
    <w:rsid w:val="00331D4C"/>
    <w:rsid w:val="00332BD2"/>
    <w:rsid w:val="00332D8D"/>
    <w:rsid w:val="0033304F"/>
    <w:rsid w:val="003331C5"/>
    <w:rsid w:val="003332C8"/>
    <w:rsid w:val="0033383A"/>
    <w:rsid w:val="00333C8E"/>
    <w:rsid w:val="00333C93"/>
    <w:rsid w:val="00334143"/>
    <w:rsid w:val="0033444D"/>
    <w:rsid w:val="00334CE2"/>
    <w:rsid w:val="00334D0B"/>
    <w:rsid w:val="003350B9"/>
    <w:rsid w:val="0033562A"/>
    <w:rsid w:val="003367CD"/>
    <w:rsid w:val="00336C24"/>
    <w:rsid w:val="00337F60"/>
    <w:rsid w:val="0034031C"/>
    <w:rsid w:val="00340761"/>
    <w:rsid w:val="00340A7E"/>
    <w:rsid w:val="00340AF8"/>
    <w:rsid w:val="00340BF6"/>
    <w:rsid w:val="00341307"/>
    <w:rsid w:val="00343732"/>
    <w:rsid w:val="00343B59"/>
    <w:rsid w:val="003440C0"/>
    <w:rsid w:val="003442E0"/>
    <w:rsid w:val="00344349"/>
    <w:rsid w:val="00344461"/>
    <w:rsid w:val="003445D5"/>
    <w:rsid w:val="003445E4"/>
    <w:rsid w:val="00344A5C"/>
    <w:rsid w:val="003452C9"/>
    <w:rsid w:val="00345C2C"/>
    <w:rsid w:val="00345C5F"/>
    <w:rsid w:val="00345C9E"/>
    <w:rsid w:val="00346545"/>
    <w:rsid w:val="003466C4"/>
    <w:rsid w:val="00346FB2"/>
    <w:rsid w:val="003470D1"/>
    <w:rsid w:val="00347A8D"/>
    <w:rsid w:val="003503CC"/>
    <w:rsid w:val="00350CEC"/>
    <w:rsid w:val="00351155"/>
    <w:rsid w:val="0035134A"/>
    <w:rsid w:val="00351A85"/>
    <w:rsid w:val="00351C0E"/>
    <w:rsid w:val="003521B3"/>
    <w:rsid w:val="00352350"/>
    <w:rsid w:val="0035248F"/>
    <w:rsid w:val="00352525"/>
    <w:rsid w:val="00352A15"/>
    <w:rsid w:val="00352A3C"/>
    <w:rsid w:val="00352E7D"/>
    <w:rsid w:val="0035351A"/>
    <w:rsid w:val="00353531"/>
    <w:rsid w:val="003537C9"/>
    <w:rsid w:val="00353E4A"/>
    <w:rsid w:val="00354028"/>
    <w:rsid w:val="00354644"/>
    <w:rsid w:val="003552D8"/>
    <w:rsid w:val="00355B11"/>
    <w:rsid w:val="00356043"/>
    <w:rsid w:val="003562A4"/>
    <w:rsid w:val="0035677D"/>
    <w:rsid w:val="00356825"/>
    <w:rsid w:val="00356B43"/>
    <w:rsid w:val="00357530"/>
    <w:rsid w:val="00357814"/>
    <w:rsid w:val="003579CA"/>
    <w:rsid w:val="00357D7D"/>
    <w:rsid w:val="00357E81"/>
    <w:rsid w:val="00360441"/>
    <w:rsid w:val="00361314"/>
    <w:rsid w:val="0036138A"/>
    <w:rsid w:val="003617FF"/>
    <w:rsid w:val="00361B5E"/>
    <w:rsid w:val="00361DDF"/>
    <w:rsid w:val="00362512"/>
    <w:rsid w:val="003627B6"/>
    <w:rsid w:val="00362E23"/>
    <w:rsid w:val="00362FB0"/>
    <w:rsid w:val="00363102"/>
    <w:rsid w:val="0036376A"/>
    <w:rsid w:val="003638EF"/>
    <w:rsid w:val="00363EFF"/>
    <w:rsid w:val="0036413C"/>
    <w:rsid w:val="003643A9"/>
    <w:rsid w:val="003652F4"/>
    <w:rsid w:val="00365B69"/>
    <w:rsid w:val="00365CBC"/>
    <w:rsid w:val="003668B1"/>
    <w:rsid w:val="00366A40"/>
    <w:rsid w:val="003673D7"/>
    <w:rsid w:val="00367FE2"/>
    <w:rsid w:val="00370009"/>
    <w:rsid w:val="00370A88"/>
    <w:rsid w:val="00370D30"/>
    <w:rsid w:val="00371300"/>
    <w:rsid w:val="00371DB9"/>
    <w:rsid w:val="00371DC0"/>
    <w:rsid w:val="00372063"/>
    <w:rsid w:val="003720A8"/>
    <w:rsid w:val="00372660"/>
    <w:rsid w:val="00372E8C"/>
    <w:rsid w:val="003730F8"/>
    <w:rsid w:val="003735F5"/>
    <w:rsid w:val="0037392A"/>
    <w:rsid w:val="003739C0"/>
    <w:rsid w:val="00373C19"/>
    <w:rsid w:val="003741F8"/>
    <w:rsid w:val="003745F2"/>
    <w:rsid w:val="0037500D"/>
    <w:rsid w:val="0037545D"/>
    <w:rsid w:val="00375C34"/>
    <w:rsid w:val="003762ED"/>
    <w:rsid w:val="0037648F"/>
    <w:rsid w:val="003769C3"/>
    <w:rsid w:val="00376A4A"/>
    <w:rsid w:val="00376FC7"/>
    <w:rsid w:val="003773E8"/>
    <w:rsid w:val="00377737"/>
    <w:rsid w:val="00377C55"/>
    <w:rsid w:val="003802DB"/>
    <w:rsid w:val="00380609"/>
    <w:rsid w:val="00380A4D"/>
    <w:rsid w:val="0038101D"/>
    <w:rsid w:val="003819CF"/>
    <w:rsid w:val="00381A09"/>
    <w:rsid w:val="00381D12"/>
    <w:rsid w:val="00382369"/>
    <w:rsid w:val="00382D0F"/>
    <w:rsid w:val="003839FA"/>
    <w:rsid w:val="003846EB"/>
    <w:rsid w:val="00384984"/>
    <w:rsid w:val="00386FA8"/>
    <w:rsid w:val="00387863"/>
    <w:rsid w:val="00387D84"/>
    <w:rsid w:val="00390079"/>
    <w:rsid w:val="00391937"/>
    <w:rsid w:val="00391E75"/>
    <w:rsid w:val="003928F9"/>
    <w:rsid w:val="00392D0B"/>
    <w:rsid w:val="00392EF4"/>
    <w:rsid w:val="00393591"/>
    <w:rsid w:val="00393698"/>
    <w:rsid w:val="003936DB"/>
    <w:rsid w:val="003938E1"/>
    <w:rsid w:val="003938E9"/>
    <w:rsid w:val="00393CDA"/>
    <w:rsid w:val="00394641"/>
    <w:rsid w:val="00394FEB"/>
    <w:rsid w:val="003952E9"/>
    <w:rsid w:val="0039547C"/>
    <w:rsid w:val="00395565"/>
    <w:rsid w:val="003959B9"/>
    <w:rsid w:val="00395A9C"/>
    <w:rsid w:val="00395E6E"/>
    <w:rsid w:val="003960E6"/>
    <w:rsid w:val="0039651D"/>
    <w:rsid w:val="0039700E"/>
    <w:rsid w:val="003970CC"/>
    <w:rsid w:val="00397E80"/>
    <w:rsid w:val="003A0810"/>
    <w:rsid w:val="003A1667"/>
    <w:rsid w:val="003A1C4E"/>
    <w:rsid w:val="003A231E"/>
    <w:rsid w:val="003A2EBD"/>
    <w:rsid w:val="003A3889"/>
    <w:rsid w:val="003A3B7C"/>
    <w:rsid w:val="003A3CD2"/>
    <w:rsid w:val="003A3CE2"/>
    <w:rsid w:val="003A4A68"/>
    <w:rsid w:val="003A4E4A"/>
    <w:rsid w:val="003A4EE5"/>
    <w:rsid w:val="003A516F"/>
    <w:rsid w:val="003A51D7"/>
    <w:rsid w:val="003A5528"/>
    <w:rsid w:val="003A5C13"/>
    <w:rsid w:val="003A5D94"/>
    <w:rsid w:val="003A62F2"/>
    <w:rsid w:val="003A64C6"/>
    <w:rsid w:val="003A6B41"/>
    <w:rsid w:val="003A6D12"/>
    <w:rsid w:val="003A741A"/>
    <w:rsid w:val="003A7463"/>
    <w:rsid w:val="003B0319"/>
    <w:rsid w:val="003B0395"/>
    <w:rsid w:val="003B03A4"/>
    <w:rsid w:val="003B0B28"/>
    <w:rsid w:val="003B1135"/>
    <w:rsid w:val="003B15A6"/>
    <w:rsid w:val="003B1A67"/>
    <w:rsid w:val="003B2A79"/>
    <w:rsid w:val="003B2ACB"/>
    <w:rsid w:val="003B2B64"/>
    <w:rsid w:val="003B2B8B"/>
    <w:rsid w:val="003B30D5"/>
    <w:rsid w:val="003B3CD5"/>
    <w:rsid w:val="003B4067"/>
    <w:rsid w:val="003B41B2"/>
    <w:rsid w:val="003B41D8"/>
    <w:rsid w:val="003B4447"/>
    <w:rsid w:val="003B4D85"/>
    <w:rsid w:val="003B57D2"/>
    <w:rsid w:val="003B5C3D"/>
    <w:rsid w:val="003B5D1F"/>
    <w:rsid w:val="003B63B5"/>
    <w:rsid w:val="003B686A"/>
    <w:rsid w:val="003B6976"/>
    <w:rsid w:val="003B7005"/>
    <w:rsid w:val="003B714F"/>
    <w:rsid w:val="003B7605"/>
    <w:rsid w:val="003B79E3"/>
    <w:rsid w:val="003B7D4F"/>
    <w:rsid w:val="003B7EBE"/>
    <w:rsid w:val="003B7EF3"/>
    <w:rsid w:val="003C0A23"/>
    <w:rsid w:val="003C0C48"/>
    <w:rsid w:val="003C0F41"/>
    <w:rsid w:val="003C14D9"/>
    <w:rsid w:val="003C180F"/>
    <w:rsid w:val="003C1C49"/>
    <w:rsid w:val="003C1FE9"/>
    <w:rsid w:val="003C21DD"/>
    <w:rsid w:val="003C309C"/>
    <w:rsid w:val="003C3504"/>
    <w:rsid w:val="003C3A3F"/>
    <w:rsid w:val="003C43EA"/>
    <w:rsid w:val="003C4450"/>
    <w:rsid w:val="003C4973"/>
    <w:rsid w:val="003C508C"/>
    <w:rsid w:val="003C5177"/>
    <w:rsid w:val="003C538E"/>
    <w:rsid w:val="003C5624"/>
    <w:rsid w:val="003C5B8F"/>
    <w:rsid w:val="003C652D"/>
    <w:rsid w:val="003C6570"/>
    <w:rsid w:val="003C6665"/>
    <w:rsid w:val="003C7273"/>
    <w:rsid w:val="003C7653"/>
    <w:rsid w:val="003D0C2D"/>
    <w:rsid w:val="003D0F76"/>
    <w:rsid w:val="003D1253"/>
    <w:rsid w:val="003D32A6"/>
    <w:rsid w:val="003D3338"/>
    <w:rsid w:val="003D3D1D"/>
    <w:rsid w:val="003D4200"/>
    <w:rsid w:val="003D42DE"/>
    <w:rsid w:val="003D4346"/>
    <w:rsid w:val="003D445E"/>
    <w:rsid w:val="003D44CC"/>
    <w:rsid w:val="003D4579"/>
    <w:rsid w:val="003D4CC9"/>
    <w:rsid w:val="003D4E71"/>
    <w:rsid w:val="003D509A"/>
    <w:rsid w:val="003D50E9"/>
    <w:rsid w:val="003D52E8"/>
    <w:rsid w:val="003D58FD"/>
    <w:rsid w:val="003D602B"/>
    <w:rsid w:val="003D61D1"/>
    <w:rsid w:val="003D637C"/>
    <w:rsid w:val="003D6408"/>
    <w:rsid w:val="003D6CEB"/>
    <w:rsid w:val="003D7079"/>
    <w:rsid w:val="003D749E"/>
    <w:rsid w:val="003D7D49"/>
    <w:rsid w:val="003D7E38"/>
    <w:rsid w:val="003E06A1"/>
    <w:rsid w:val="003E0CEE"/>
    <w:rsid w:val="003E10DD"/>
    <w:rsid w:val="003E1E3A"/>
    <w:rsid w:val="003E1E41"/>
    <w:rsid w:val="003E1FB5"/>
    <w:rsid w:val="003E20EB"/>
    <w:rsid w:val="003E2155"/>
    <w:rsid w:val="003E2403"/>
    <w:rsid w:val="003E2478"/>
    <w:rsid w:val="003E27CA"/>
    <w:rsid w:val="003E2A2C"/>
    <w:rsid w:val="003E2C30"/>
    <w:rsid w:val="003E3936"/>
    <w:rsid w:val="003E4405"/>
    <w:rsid w:val="003E4767"/>
    <w:rsid w:val="003E4CB1"/>
    <w:rsid w:val="003E4D82"/>
    <w:rsid w:val="003E54D8"/>
    <w:rsid w:val="003E5897"/>
    <w:rsid w:val="003E58E5"/>
    <w:rsid w:val="003E5C50"/>
    <w:rsid w:val="003E5E7A"/>
    <w:rsid w:val="003E5FF7"/>
    <w:rsid w:val="003E66A2"/>
    <w:rsid w:val="003E6998"/>
    <w:rsid w:val="003E6D32"/>
    <w:rsid w:val="003E70B3"/>
    <w:rsid w:val="003E719B"/>
    <w:rsid w:val="003E796B"/>
    <w:rsid w:val="003F030F"/>
    <w:rsid w:val="003F04E6"/>
    <w:rsid w:val="003F0B5F"/>
    <w:rsid w:val="003F1638"/>
    <w:rsid w:val="003F1BF2"/>
    <w:rsid w:val="003F1D1A"/>
    <w:rsid w:val="003F267D"/>
    <w:rsid w:val="003F284D"/>
    <w:rsid w:val="003F2EFF"/>
    <w:rsid w:val="003F34B3"/>
    <w:rsid w:val="003F3904"/>
    <w:rsid w:val="003F3A93"/>
    <w:rsid w:val="003F3CBD"/>
    <w:rsid w:val="003F3F31"/>
    <w:rsid w:val="003F5B41"/>
    <w:rsid w:val="003F5E45"/>
    <w:rsid w:val="003F6CDC"/>
    <w:rsid w:val="003F6F75"/>
    <w:rsid w:val="003F700D"/>
    <w:rsid w:val="003F717D"/>
    <w:rsid w:val="003F7D47"/>
    <w:rsid w:val="004001BF"/>
    <w:rsid w:val="00400839"/>
    <w:rsid w:val="004011E0"/>
    <w:rsid w:val="00402717"/>
    <w:rsid w:val="004031E7"/>
    <w:rsid w:val="0040369E"/>
    <w:rsid w:val="00403721"/>
    <w:rsid w:val="00403810"/>
    <w:rsid w:val="00403FDC"/>
    <w:rsid w:val="004041D8"/>
    <w:rsid w:val="00404A17"/>
    <w:rsid w:val="00405A16"/>
    <w:rsid w:val="00405E07"/>
    <w:rsid w:val="00407306"/>
    <w:rsid w:val="0040736B"/>
    <w:rsid w:val="00407C7B"/>
    <w:rsid w:val="004106D6"/>
    <w:rsid w:val="0041091D"/>
    <w:rsid w:val="00410A3F"/>
    <w:rsid w:val="00410BAB"/>
    <w:rsid w:val="00410FAA"/>
    <w:rsid w:val="00410FCD"/>
    <w:rsid w:val="004116B1"/>
    <w:rsid w:val="0041216F"/>
    <w:rsid w:val="004122B4"/>
    <w:rsid w:val="0041235D"/>
    <w:rsid w:val="00412412"/>
    <w:rsid w:val="00412713"/>
    <w:rsid w:val="00412DFA"/>
    <w:rsid w:val="00412E5B"/>
    <w:rsid w:val="00412E65"/>
    <w:rsid w:val="0041333E"/>
    <w:rsid w:val="0041384D"/>
    <w:rsid w:val="00413B7F"/>
    <w:rsid w:val="0041425C"/>
    <w:rsid w:val="00414642"/>
    <w:rsid w:val="004146E2"/>
    <w:rsid w:val="004148CB"/>
    <w:rsid w:val="004161E1"/>
    <w:rsid w:val="0041635F"/>
    <w:rsid w:val="00416C06"/>
    <w:rsid w:val="00416C1F"/>
    <w:rsid w:val="004170CA"/>
    <w:rsid w:val="004172F3"/>
    <w:rsid w:val="0041763E"/>
    <w:rsid w:val="004178B4"/>
    <w:rsid w:val="00417FEE"/>
    <w:rsid w:val="00421417"/>
    <w:rsid w:val="0042179B"/>
    <w:rsid w:val="00422172"/>
    <w:rsid w:val="0042223B"/>
    <w:rsid w:val="00423ABB"/>
    <w:rsid w:val="00424342"/>
    <w:rsid w:val="0042476E"/>
    <w:rsid w:val="0042490D"/>
    <w:rsid w:val="0042498C"/>
    <w:rsid w:val="00424A7A"/>
    <w:rsid w:val="00424DC2"/>
    <w:rsid w:val="00425A3F"/>
    <w:rsid w:val="00425D86"/>
    <w:rsid w:val="004260E1"/>
    <w:rsid w:val="00426B09"/>
    <w:rsid w:val="00427256"/>
    <w:rsid w:val="00427426"/>
    <w:rsid w:val="00427577"/>
    <w:rsid w:val="00430426"/>
    <w:rsid w:val="00430584"/>
    <w:rsid w:val="00430601"/>
    <w:rsid w:val="00430985"/>
    <w:rsid w:val="00431048"/>
    <w:rsid w:val="0043188F"/>
    <w:rsid w:val="0043222F"/>
    <w:rsid w:val="004322EF"/>
    <w:rsid w:val="00432760"/>
    <w:rsid w:val="004327D9"/>
    <w:rsid w:val="00433236"/>
    <w:rsid w:val="004334C6"/>
    <w:rsid w:val="00433553"/>
    <w:rsid w:val="004338D9"/>
    <w:rsid w:val="00433AAD"/>
    <w:rsid w:val="0043446A"/>
    <w:rsid w:val="0043448E"/>
    <w:rsid w:val="004346CB"/>
    <w:rsid w:val="004346DC"/>
    <w:rsid w:val="00435691"/>
    <w:rsid w:val="00435A3D"/>
    <w:rsid w:val="00435ED5"/>
    <w:rsid w:val="0043715D"/>
    <w:rsid w:val="00437AC6"/>
    <w:rsid w:val="00437EF7"/>
    <w:rsid w:val="004400E7"/>
    <w:rsid w:val="0044056D"/>
    <w:rsid w:val="00442485"/>
    <w:rsid w:val="00442BDC"/>
    <w:rsid w:val="004437C2"/>
    <w:rsid w:val="00443D82"/>
    <w:rsid w:val="00443D84"/>
    <w:rsid w:val="00443E4B"/>
    <w:rsid w:val="004441FB"/>
    <w:rsid w:val="00444354"/>
    <w:rsid w:val="004448B8"/>
    <w:rsid w:val="00445605"/>
    <w:rsid w:val="0044669F"/>
    <w:rsid w:val="00447467"/>
    <w:rsid w:val="004500A0"/>
    <w:rsid w:val="004514E7"/>
    <w:rsid w:val="004518E5"/>
    <w:rsid w:val="00451C07"/>
    <w:rsid w:val="00451C11"/>
    <w:rsid w:val="0045284B"/>
    <w:rsid w:val="00452ECA"/>
    <w:rsid w:val="0045328D"/>
    <w:rsid w:val="0045369C"/>
    <w:rsid w:val="00453CF6"/>
    <w:rsid w:val="00453F37"/>
    <w:rsid w:val="00453F40"/>
    <w:rsid w:val="0045421C"/>
    <w:rsid w:val="0045468F"/>
    <w:rsid w:val="0045522D"/>
    <w:rsid w:val="004561C7"/>
    <w:rsid w:val="00456317"/>
    <w:rsid w:val="004567B7"/>
    <w:rsid w:val="00456857"/>
    <w:rsid w:val="00456983"/>
    <w:rsid w:val="004570BA"/>
    <w:rsid w:val="0045738B"/>
    <w:rsid w:val="00457D44"/>
    <w:rsid w:val="00457E03"/>
    <w:rsid w:val="00457F2D"/>
    <w:rsid w:val="00460409"/>
    <w:rsid w:val="00460416"/>
    <w:rsid w:val="004608C3"/>
    <w:rsid w:val="00460C57"/>
    <w:rsid w:val="00461C32"/>
    <w:rsid w:val="00461D8D"/>
    <w:rsid w:val="00461F26"/>
    <w:rsid w:val="00462768"/>
    <w:rsid w:val="00462850"/>
    <w:rsid w:val="00462A46"/>
    <w:rsid w:val="00462BB0"/>
    <w:rsid w:val="0046324F"/>
    <w:rsid w:val="004639C9"/>
    <w:rsid w:val="00463D9D"/>
    <w:rsid w:val="0046468E"/>
    <w:rsid w:val="00464862"/>
    <w:rsid w:val="00464A61"/>
    <w:rsid w:val="00465015"/>
    <w:rsid w:val="004655AC"/>
    <w:rsid w:val="00465B95"/>
    <w:rsid w:val="004668A8"/>
    <w:rsid w:val="00467D61"/>
    <w:rsid w:val="00467DEC"/>
    <w:rsid w:val="004706D4"/>
    <w:rsid w:val="00470781"/>
    <w:rsid w:val="00470995"/>
    <w:rsid w:val="0047155C"/>
    <w:rsid w:val="00471564"/>
    <w:rsid w:val="004719EF"/>
    <w:rsid w:val="00471AA7"/>
    <w:rsid w:val="00471EDC"/>
    <w:rsid w:val="00471FB2"/>
    <w:rsid w:val="004725A1"/>
    <w:rsid w:val="004728DB"/>
    <w:rsid w:val="00472BD0"/>
    <w:rsid w:val="00472FAA"/>
    <w:rsid w:val="004732D3"/>
    <w:rsid w:val="00473B84"/>
    <w:rsid w:val="0047416F"/>
    <w:rsid w:val="00474A41"/>
    <w:rsid w:val="00474E36"/>
    <w:rsid w:val="004753F7"/>
    <w:rsid w:val="00475938"/>
    <w:rsid w:val="00475DBE"/>
    <w:rsid w:val="0047620A"/>
    <w:rsid w:val="0047731B"/>
    <w:rsid w:val="004775EA"/>
    <w:rsid w:val="0047778F"/>
    <w:rsid w:val="0048031D"/>
    <w:rsid w:val="004803B8"/>
    <w:rsid w:val="004808CD"/>
    <w:rsid w:val="00480B21"/>
    <w:rsid w:val="004811F9"/>
    <w:rsid w:val="00481EC9"/>
    <w:rsid w:val="004820BA"/>
    <w:rsid w:val="00482AC8"/>
    <w:rsid w:val="00482AF3"/>
    <w:rsid w:val="00482CF8"/>
    <w:rsid w:val="00482DA5"/>
    <w:rsid w:val="00483CEF"/>
    <w:rsid w:val="0048435C"/>
    <w:rsid w:val="004843B9"/>
    <w:rsid w:val="0048460A"/>
    <w:rsid w:val="004847CA"/>
    <w:rsid w:val="00484A54"/>
    <w:rsid w:val="00485492"/>
    <w:rsid w:val="004855FD"/>
    <w:rsid w:val="004859D6"/>
    <w:rsid w:val="004861C2"/>
    <w:rsid w:val="0048624D"/>
    <w:rsid w:val="00486854"/>
    <w:rsid w:val="004869FA"/>
    <w:rsid w:val="00486BD9"/>
    <w:rsid w:val="00486DE4"/>
    <w:rsid w:val="00486EDA"/>
    <w:rsid w:val="00487152"/>
    <w:rsid w:val="00487231"/>
    <w:rsid w:val="00487BF9"/>
    <w:rsid w:val="004901A9"/>
    <w:rsid w:val="00490350"/>
    <w:rsid w:val="00490CEB"/>
    <w:rsid w:val="00490E96"/>
    <w:rsid w:val="004916B7"/>
    <w:rsid w:val="0049174E"/>
    <w:rsid w:val="004919B3"/>
    <w:rsid w:val="00491BDF"/>
    <w:rsid w:val="00491CCE"/>
    <w:rsid w:val="0049220B"/>
    <w:rsid w:val="004929D6"/>
    <w:rsid w:val="00492AB7"/>
    <w:rsid w:val="00493092"/>
    <w:rsid w:val="004930F7"/>
    <w:rsid w:val="00493299"/>
    <w:rsid w:val="004932E6"/>
    <w:rsid w:val="00493A7F"/>
    <w:rsid w:val="00493F65"/>
    <w:rsid w:val="004940B6"/>
    <w:rsid w:val="004945C1"/>
    <w:rsid w:val="00494F9B"/>
    <w:rsid w:val="004953F7"/>
    <w:rsid w:val="00495552"/>
    <w:rsid w:val="00495D69"/>
    <w:rsid w:val="004967B0"/>
    <w:rsid w:val="00496A36"/>
    <w:rsid w:val="00496EC7"/>
    <w:rsid w:val="0049700E"/>
    <w:rsid w:val="004970A9"/>
    <w:rsid w:val="00497297"/>
    <w:rsid w:val="00497985"/>
    <w:rsid w:val="00497C14"/>
    <w:rsid w:val="00497CB1"/>
    <w:rsid w:val="004A0029"/>
    <w:rsid w:val="004A010A"/>
    <w:rsid w:val="004A0498"/>
    <w:rsid w:val="004A0A11"/>
    <w:rsid w:val="004A167E"/>
    <w:rsid w:val="004A1963"/>
    <w:rsid w:val="004A26D5"/>
    <w:rsid w:val="004A2B1C"/>
    <w:rsid w:val="004A31B2"/>
    <w:rsid w:val="004A3242"/>
    <w:rsid w:val="004A4412"/>
    <w:rsid w:val="004A4496"/>
    <w:rsid w:val="004A4BC7"/>
    <w:rsid w:val="004A4F34"/>
    <w:rsid w:val="004A5147"/>
    <w:rsid w:val="004A55F0"/>
    <w:rsid w:val="004A562F"/>
    <w:rsid w:val="004A5943"/>
    <w:rsid w:val="004A5B4A"/>
    <w:rsid w:val="004A6228"/>
    <w:rsid w:val="004A65BD"/>
    <w:rsid w:val="004A66D0"/>
    <w:rsid w:val="004A67F7"/>
    <w:rsid w:val="004A69B6"/>
    <w:rsid w:val="004A765B"/>
    <w:rsid w:val="004A7777"/>
    <w:rsid w:val="004A7C59"/>
    <w:rsid w:val="004B0089"/>
    <w:rsid w:val="004B00D7"/>
    <w:rsid w:val="004B013E"/>
    <w:rsid w:val="004B0562"/>
    <w:rsid w:val="004B0589"/>
    <w:rsid w:val="004B0833"/>
    <w:rsid w:val="004B09D3"/>
    <w:rsid w:val="004B0D0F"/>
    <w:rsid w:val="004B1B35"/>
    <w:rsid w:val="004B1D7F"/>
    <w:rsid w:val="004B200A"/>
    <w:rsid w:val="004B255A"/>
    <w:rsid w:val="004B25C8"/>
    <w:rsid w:val="004B279B"/>
    <w:rsid w:val="004B2A0B"/>
    <w:rsid w:val="004B2D52"/>
    <w:rsid w:val="004B2EA0"/>
    <w:rsid w:val="004B2F19"/>
    <w:rsid w:val="004B344D"/>
    <w:rsid w:val="004B3980"/>
    <w:rsid w:val="004B3BB9"/>
    <w:rsid w:val="004B3D66"/>
    <w:rsid w:val="004B5084"/>
    <w:rsid w:val="004B5088"/>
    <w:rsid w:val="004B508C"/>
    <w:rsid w:val="004B5214"/>
    <w:rsid w:val="004B5D38"/>
    <w:rsid w:val="004B6651"/>
    <w:rsid w:val="004B67AE"/>
    <w:rsid w:val="004B68AA"/>
    <w:rsid w:val="004B6A75"/>
    <w:rsid w:val="004B6B00"/>
    <w:rsid w:val="004B7408"/>
    <w:rsid w:val="004B7CD6"/>
    <w:rsid w:val="004C019F"/>
    <w:rsid w:val="004C104E"/>
    <w:rsid w:val="004C1195"/>
    <w:rsid w:val="004C12E3"/>
    <w:rsid w:val="004C1751"/>
    <w:rsid w:val="004C1E9D"/>
    <w:rsid w:val="004C335D"/>
    <w:rsid w:val="004C38A6"/>
    <w:rsid w:val="004C42B7"/>
    <w:rsid w:val="004C4726"/>
    <w:rsid w:val="004C4BC2"/>
    <w:rsid w:val="004C4C85"/>
    <w:rsid w:val="004C62E8"/>
    <w:rsid w:val="004C63D2"/>
    <w:rsid w:val="004C667A"/>
    <w:rsid w:val="004C6700"/>
    <w:rsid w:val="004C67EB"/>
    <w:rsid w:val="004C6E9A"/>
    <w:rsid w:val="004C7481"/>
    <w:rsid w:val="004C7BA1"/>
    <w:rsid w:val="004C7EA3"/>
    <w:rsid w:val="004D0E75"/>
    <w:rsid w:val="004D1EB9"/>
    <w:rsid w:val="004D216E"/>
    <w:rsid w:val="004D235B"/>
    <w:rsid w:val="004D269B"/>
    <w:rsid w:val="004D2EAA"/>
    <w:rsid w:val="004D36DA"/>
    <w:rsid w:val="004D371C"/>
    <w:rsid w:val="004D37A2"/>
    <w:rsid w:val="004D388E"/>
    <w:rsid w:val="004D4385"/>
    <w:rsid w:val="004D4488"/>
    <w:rsid w:val="004D48E5"/>
    <w:rsid w:val="004D4AC7"/>
    <w:rsid w:val="004D4BC8"/>
    <w:rsid w:val="004D57D5"/>
    <w:rsid w:val="004D57F9"/>
    <w:rsid w:val="004D584C"/>
    <w:rsid w:val="004D5915"/>
    <w:rsid w:val="004D66AA"/>
    <w:rsid w:val="004D67D9"/>
    <w:rsid w:val="004D6CC7"/>
    <w:rsid w:val="004D70E0"/>
    <w:rsid w:val="004D7A10"/>
    <w:rsid w:val="004E02D8"/>
    <w:rsid w:val="004E09DF"/>
    <w:rsid w:val="004E0C3F"/>
    <w:rsid w:val="004E0F96"/>
    <w:rsid w:val="004E1073"/>
    <w:rsid w:val="004E1503"/>
    <w:rsid w:val="004E1665"/>
    <w:rsid w:val="004E1758"/>
    <w:rsid w:val="004E1AD3"/>
    <w:rsid w:val="004E3EB9"/>
    <w:rsid w:val="004E4186"/>
    <w:rsid w:val="004E41CF"/>
    <w:rsid w:val="004E425D"/>
    <w:rsid w:val="004E42B8"/>
    <w:rsid w:val="004E48D3"/>
    <w:rsid w:val="004E4EE1"/>
    <w:rsid w:val="004E56CA"/>
    <w:rsid w:val="004E5BDF"/>
    <w:rsid w:val="004E5EB6"/>
    <w:rsid w:val="004E626E"/>
    <w:rsid w:val="004E62A3"/>
    <w:rsid w:val="004E67D7"/>
    <w:rsid w:val="004E6C08"/>
    <w:rsid w:val="004E6D61"/>
    <w:rsid w:val="004E74C1"/>
    <w:rsid w:val="004E7653"/>
    <w:rsid w:val="004E77A1"/>
    <w:rsid w:val="004F07E9"/>
    <w:rsid w:val="004F0F88"/>
    <w:rsid w:val="004F1EFB"/>
    <w:rsid w:val="004F2315"/>
    <w:rsid w:val="004F24EA"/>
    <w:rsid w:val="004F2B3D"/>
    <w:rsid w:val="004F3653"/>
    <w:rsid w:val="004F3927"/>
    <w:rsid w:val="004F5212"/>
    <w:rsid w:val="004F52E7"/>
    <w:rsid w:val="004F5866"/>
    <w:rsid w:val="004F660B"/>
    <w:rsid w:val="004F6880"/>
    <w:rsid w:val="004F77B6"/>
    <w:rsid w:val="004F77CF"/>
    <w:rsid w:val="004F7C9B"/>
    <w:rsid w:val="005003E7"/>
    <w:rsid w:val="00500D6C"/>
    <w:rsid w:val="00501094"/>
    <w:rsid w:val="00501435"/>
    <w:rsid w:val="005018F9"/>
    <w:rsid w:val="00502004"/>
    <w:rsid w:val="00502058"/>
    <w:rsid w:val="0050292A"/>
    <w:rsid w:val="00502A63"/>
    <w:rsid w:val="0050377D"/>
    <w:rsid w:val="005037D3"/>
    <w:rsid w:val="00503BE4"/>
    <w:rsid w:val="00504338"/>
    <w:rsid w:val="0050496D"/>
    <w:rsid w:val="00504AF7"/>
    <w:rsid w:val="00506226"/>
    <w:rsid w:val="0050628C"/>
    <w:rsid w:val="00507345"/>
    <w:rsid w:val="00507E9D"/>
    <w:rsid w:val="0051014A"/>
    <w:rsid w:val="00510459"/>
    <w:rsid w:val="00510C13"/>
    <w:rsid w:val="0051157F"/>
    <w:rsid w:val="00511D4B"/>
    <w:rsid w:val="00511D9C"/>
    <w:rsid w:val="00511F27"/>
    <w:rsid w:val="0051238B"/>
    <w:rsid w:val="00512654"/>
    <w:rsid w:val="00512AA1"/>
    <w:rsid w:val="00512D5D"/>
    <w:rsid w:val="00512E6E"/>
    <w:rsid w:val="005132BC"/>
    <w:rsid w:val="005135C6"/>
    <w:rsid w:val="00513B14"/>
    <w:rsid w:val="00513FD0"/>
    <w:rsid w:val="00514048"/>
    <w:rsid w:val="0051420C"/>
    <w:rsid w:val="005146AB"/>
    <w:rsid w:val="00515284"/>
    <w:rsid w:val="00516524"/>
    <w:rsid w:val="00516947"/>
    <w:rsid w:val="00516B9F"/>
    <w:rsid w:val="00516DF1"/>
    <w:rsid w:val="0051720F"/>
    <w:rsid w:val="00517477"/>
    <w:rsid w:val="005200FE"/>
    <w:rsid w:val="00520D2F"/>
    <w:rsid w:val="00521191"/>
    <w:rsid w:val="0052143E"/>
    <w:rsid w:val="00521E8E"/>
    <w:rsid w:val="005223E8"/>
    <w:rsid w:val="005224B9"/>
    <w:rsid w:val="0052256A"/>
    <w:rsid w:val="005229A5"/>
    <w:rsid w:val="00522A2A"/>
    <w:rsid w:val="0052324F"/>
    <w:rsid w:val="00523378"/>
    <w:rsid w:val="005236F3"/>
    <w:rsid w:val="00523F12"/>
    <w:rsid w:val="00525B27"/>
    <w:rsid w:val="005263EF"/>
    <w:rsid w:val="00526439"/>
    <w:rsid w:val="00526A65"/>
    <w:rsid w:val="00526F5C"/>
    <w:rsid w:val="0052713F"/>
    <w:rsid w:val="005272AB"/>
    <w:rsid w:val="00530226"/>
    <w:rsid w:val="005303A6"/>
    <w:rsid w:val="00530564"/>
    <w:rsid w:val="00531AE7"/>
    <w:rsid w:val="00532FF4"/>
    <w:rsid w:val="00534130"/>
    <w:rsid w:val="005347C4"/>
    <w:rsid w:val="00534CB5"/>
    <w:rsid w:val="00534E8D"/>
    <w:rsid w:val="005358CC"/>
    <w:rsid w:val="00535C74"/>
    <w:rsid w:val="00536115"/>
    <w:rsid w:val="005367C2"/>
    <w:rsid w:val="00536A48"/>
    <w:rsid w:val="0053707A"/>
    <w:rsid w:val="0053716C"/>
    <w:rsid w:val="00537406"/>
    <w:rsid w:val="005377EE"/>
    <w:rsid w:val="00537DCB"/>
    <w:rsid w:val="00540853"/>
    <w:rsid w:val="005408DC"/>
    <w:rsid w:val="005417B4"/>
    <w:rsid w:val="00541CC2"/>
    <w:rsid w:val="0054202A"/>
    <w:rsid w:val="005423E2"/>
    <w:rsid w:val="0054254C"/>
    <w:rsid w:val="00542713"/>
    <w:rsid w:val="005427F0"/>
    <w:rsid w:val="00542C1F"/>
    <w:rsid w:val="00542F37"/>
    <w:rsid w:val="0054332D"/>
    <w:rsid w:val="00543412"/>
    <w:rsid w:val="005437A1"/>
    <w:rsid w:val="0054393D"/>
    <w:rsid w:val="00543E54"/>
    <w:rsid w:val="00543F2B"/>
    <w:rsid w:val="00544029"/>
    <w:rsid w:val="00544BEE"/>
    <w:rsid w:val="0054591B"/>
    <w:rsid w:val="0054634A"/>
    <w:rsid w:val="00546C9F"/>
    <w:rsid w:val="00547074"/>
    <w:rsid w:val="005470C1"/>
    <w:rsid w:val="0054710B"/>
    <w:rsid w:val="00547210"/>
    <w:rsid w:val="005476F5"/>
    <w:rsid w:val="00547762"/>
    <w:rsid w:val="00547C9A"/>
    <w:rsid w:val="0055003A"/>
    <w:rsid w:val="005500AB"/>
    <w:rsid w:val="0055055C"/>
    <w:rsid w:val="00550CCE"/>
    <w:rsid w:val="00550E09"/>
    <w:rsid w:val="00551247"/>
    <w:rsid w:val="0055139C"/>
    <w:rsid w:val="005529B1"/>
    <w:rsid w:val="00552B29"/>
    <w:rsid w:val="005534AF"/>
    <w:rsid w:val="005537C9"/>
    <w:rsid w:val="005538C6"/>
    <w:rsid w:val="00553FBF"/>
    <w:rsid w:val="00554005"/>
    <w:rsid w:val="00554286"/>
    <w:rsid w:val="005543F5"/>
    <w:rsid w:val="00554B6E"/>
    <w:rsid w:val="00555361"/>
    <w:rsid w:val="005554CB"/>
    <w:rsid w:val="00555535"/>
    <w:rsid w:val="00556181"/>
    <w:rsid w:val="00556348"/>
    <w:rsid w:val="00556821"/>
    <w:rsid w:val="00557052"/>
    <w:rsid w:val="005572C3"/>
    <w:rsid w:val="0055750D"/>
    <w:rsid w:val="005577C6"/>
    <w:rsid w:val="00557865"/>
    <w:rsid w:val="005578BB"/>
    <w:rsid w:val="005579C5"/>
    <w:rsid w:val="00557A5C"/>
    <w:rsid w:val="00557AFA"/>
    <w:rsid w:val="00557E72"/>
    <w:rsid w:val="00560731"/>
    <w:rsid w:val="0056149F"/>
    <w:rsid w:val="0056177D"/>
    <w:rsid w:val="00561AFC"/>
    <w:rsid w:val="0056294F"/>
    <w:rsid w:val="00562C9E"/>
    <w:rsid w:val="00562EB5"/>
    <w:rsid w:val="00562FE5"/>
    <w:rsid w:val="005633BF"/>
    <w:rsid w:val="005639BA"/>
    <w:rsid w:val="00563C39"/>
    <w:rsid w:val="005644CA"/>
    <w:rsid w:val="00564577"/>
    <w:rsid w:val="00564597"/>
    <w:rsid w:val="005647E9"/>
    <w:rsid w:val="00564C32"/>
    <w:rsid w:val="00565E23"/>
    <w:rsid w:val="005668FE"/>
    <w:rsid w:val="00566A5B"/>
    <w:rsid w:val="00566CF1"/>
    <w:rsid w:val="00567455"/>
    <w:rsid w:val="00567A5F"/>
    <w:rsid w:val="00567F99"/>
    <w:rsid w:val="00570023"/>
    <w:rsid w:val="00570559"/>
    <w:rsid w:val="00570615"/>
    <w:rsid w:val="00570900"/>
    <w:rsid w:val="00571167"/>
    <w:rsid w:val="00571459"/>
    <w:rsid w:val="00571899"/>
    <w:rsid w:val="00571A40"/>
    <w:rsid w:val="00572246"/>
    <w:rsid w:val="00572523"/>
    <w:rsid w:val="0057278C"/>
    <w:rsid w:val="00572B78"/>
    <w:rsid w:val="00572EEB"/>
    <w:rsid w:val="0057375C"/>
    <w:rsid w:val="005741B5"/>
    <w:rsid w:val="00574ACE"/>
    <w:rsid w:val="00574BEC"/>
    <w:rsid w:val="00574FBC"/>
    <w:rsid w:val="005750C8"/>
    <w:rsid w:val="00575205"/>
    <w:rsid w:val="00575729"/>
    <w:rsid w:val="005767B0"/>
    <w:rsid w:val="0057680E"/>
    <w:rsid w:val="00577113"/>
    <w:rsid w:val="00577174"/>
    <w:rsid w:val="00577465"/>
    <w:rsid w:val="005777BB"/>
    <w:rsid w:val="00577DDE"/>
    <w:rsid w:val="005800C4"/>
    <w:rsid w:val="00580125"/>
    <w:rsid w:val="00580A5F"/>
    <w:rsid w:val="00580C20"/>
    <w:rsid w:val="00580E4B"/>
    <w:rsid w:val="005811BE"/>
    <w:rsid w:val="005815DA"/>
    <w:rsid w:val="00581837"/>
    <w:rsid w:val="00581A1B"/>
    <w:rsid w:val="00582DA0"/>
    <w:rsid w:val="00582E3A"/>
    <w:rsid w:val="00582ECF"/>
    <w:rsid w:val="00583811"/>
    <w:rsid w:val="00584635"/>
    <w:rsid w:val="00584915"/>
    <w:rsid w:val="005849FF"/>
    <w:rsid w:val="00584A11"/>
    <w:rsid w:val="0058572F"/>
    <w:rsid w:val="005864F0"/>
    <w:rsid w:val="005867B6"/>
    <w:rsid w:val="00586A8E"/>
    <w:rsid w:val="00586BE2"/>
    <w:rsid w:val="00586C46"/>
    <w:rsid w:val="00586EDC"/>
    <w:rsid w:val="005876FF"/>
    <w:rsid w:val="00587AE7"/>
    <w:rsid w:val="00587C4C"/>
    <w:rsid w:val="00587EBD"/>
    <w:rsid w:val="00590058"/>
    <w:rsid w:val="0059015A"/>
    <w:rsid w:val="0059024F"/>
    <w:rsid w:val="00590DA8"/>
    <w:rsid w:val="00591547"/>
    <w:rsid w:val="00591B22"/>
    <w:rsid w:val="00591DBD"/>
    <w:rsid w:val="005920E5"/>
    <w:rsid w:val="00592159"/>
    <w:rsid w:val="005921CC"/>
    <w:rsid w:val="00593210"/>
    <w:rsid w:val="0059360C"/>
    <w:rsid w:val="005936B0"/>
    <w:rsid w:val="00593BA1"/>
    <w:rsid w:val="00593DA0"/>
    <w:rsid w:val="00594122"/>
    <w:rsid w:val="0059497A"/>
    <w:rsid w:val="00594E38"/>
    <w:rsid w:val="005958AE"/>
    <w:rsid w:val="00595BE9"/>
    <w:rsid w:val="00595C8F"/>
    <w:rsid w:val="00595D8F"/>
    <w:rsid w:val="00595E63"/>
    <w:rsid w:val="005963C4"/>
    <w:rsid w:val="00596CD4"/>
    <w:rsid w:val="00596DF4"/>
    <w:rsid w:val="00596ECB"/>
    <w:rsid w:val="00597C1F"/>
    <w:rsid w:val="005A01B4"/>
    <w:rsid w:val="005A05E0"/>
    <w:rsid w:val="005A1951"/>
    <w:rsid w:val="005A1D81"/>
    <w:rsid w:val="005A2539"/>
    <w:rsid w:val="005A2810"/>
    <w:rsid w:val="005A2A04"/>
    <w:rsid w:val="005A30E9"/>
    <w:rsid w:val="005A349C"/>
    <w:rsid w:val="005A36A7"/>
    <w:rsid w:val="005A3E77"/>
    <w:rsid w:val="005A4377"/>
    <w:rsid w:val="005A4814"/>
    <w:rsid w:val="005A49CC"/>
    <w:rsid w:val="005A4D31"/>
    <w:rsid w:val="005A5598"/>
    <w:rsid w:val="005A5B75"/>
    <w:rsid w:val="005A6229"/>
    <w:rsid w:val="005A6281"/>
    <w:rsid w:val="005A68E1"/>
    <w:rsid w:val="005A68FB"/>
    <w:rsid w:val="005A6B3B"/>
    <w:rsid w:val="005A6F8E"/>
    <w:rsid w:val="005A70AA"/>
    <w:rsid w:val="005A7AEB"/>
    <w:rsid w:val="005B01FE"/>
    <w:rsid w:val="005B048F"/>
    <w:rsid w:val="005B04D2"/>
    <w:rsid w:val="005B140A"/>
    <w:rsid w:val="005B15F5"/>
    <w:rsid w:val="005B1971"/>
    <w:rsid w:val="005B1E78"/>
    <w:rsid w:val="005B21EB"/>
    <w:rsid w:val="005B2A38"/>
    <w:rsid w:val="005B2E55"/>
    <w:rsid w:val="005B2FE5"/>
    <w:rsid w:val="005B352D"/>
    <w:rsid w:val="005B38D4"/>
    <w:rsid w:val="005B3CD6"/>
    <w:rsid w:val="005B4291"/>
    <w:rsid w:val="005B449F"/>
    <w:rsid w:val="005B4514"/>
    <w:rsid w:val="005B5A99"/>
    <w:rsid w:val="005B6089"/>
    <w:rsid w:val="005B60AA"/>
    <w:rsid w:val="005B61A7"/>
    <w:rsid w:val="005B6280"/>
    <w:rsid w:val="005B69BC"/>
    <w:rsid w:val="005B7462"/>
    <w:rsid w:val="005B7D27"/>
    <w:rsid w:val="005C1477"/>
    <w:rsid w:val="005C1671"/>
    <w:rsid w:val="005C2216"/>
    <w:rsid w:val="005C299B"/>
    <w:rsid w:val="005C2AF1"/>
    <w:rsid w:val="005C2C30"/>
    <w:rsid w:val="005C387B"/>
    <w:rsid w:val="005C4930"/>
    <w:rsid w:val="005C4ADB"/>
    <w:rsid w:val="005C4F05"/>
    <w:rsid w:val="005C5EB1"/>
    <w:rsid w:val="005C65AB"/>
    <w:rsid w:val="005C6A1A"/>
    <w:rsid w:val="005C6F08"/>
    <w:rsid w:val="005C7C73"/>
    <w:rsid w:val="005D01AF"/>
    <w:rsid w:val="005D0F1A"/>
    <w:rsid w:val="005D0F23"/>
    <w:rsid w:val="005D1CE3"/>
    <w:rsid w:val="005D1FA6"/>
    <w:rsid w:val="005D22F5"/>
    <w:rsid w:val="005D24FA"/>
    <w:rsid w:val="005D2740"/>
    <w:rsid w:val="005D2BBD"/>
    <w:rsid w:val="005D323F"/>
    <w:rsid w:val="005D39FF"/>
    <w:rsid w:val="005D3C97"/>
    <w:rsid w:val="005D456E"/>
    <w:rsid w:val="005D47B2"/>
    <w:rsid w:val="005D55DD"/>
    <w:rsid w:val="005D56CE"/>
    <w:rsid w:val="005D57B6"/>
    <w:rsid w:val="005D5E83"/>
    <w:rsid w:val="005D796B"/>
    <w:rsid w:val="005D7A13"/>
    <w:rsid w:val="005E0054"/>
    <w:rsid w:val="005E01F7"/>
    <w:rsid w:val="005E0420"/>
    <w:rsid w:val="005E0B6E"/>
    <w:rsid w:val="005E0C74"/>
    <w:rsid w:val="005E0D27"/>
    <w:rsid w:val="005E1C87"/>
    <w:rsid w:val="005E21B9"/>
    <w:rsid w:val="005E29D4"/>
    <w:rsid w:val="005E2CED"/>
    <w:rsid w:val="005E2DC2"/>
    <w:rsid w:val="005E32AF"/>
    <w:rsid w:val="005E36A6"/>
    <w:rsid w:val="005E3829"/>
    <w:rsid w:val="005E3BF9"/>
    <w:rsid w:val="005E3EB0"/>
    <w:rsid w:val="005E4185"/>
    <w:rsid w:val="005E4FC5"/>
    <w:rsid w:val="005E5F6C"/>
    <w:rsid w:val="005E61C5"/>
    <w:rsid w:val="005E6C5A"/>
    <w:rsid w:val="005E753F"/>
    <w:rsid w:val="005E7877"/>
    <w:rsid w:val="005E78F7"/>
    <w:rsid w:val="005E7958"/>
    <w:rsid w:val="005F0416"/>
    <w:rsid w:val="005F0578"/>
    <w:rsid w:val="005F0964"/>
    <w:rsid w:val="005F0D57"/>
    <w:rsid w:val="005F1C11"/>
    <w:rsid w:val="005F2899"/>
    <w:rsid w:val="005F3073"/>
    <w:rsid w:val="005F342E"/>
    <w:rsid w:val="005F3724"/>
    <w:rsid w:val="005F3A4C"/>
    <w:rsid w:val="005F3E31"/>
    <w:rsid w:val="005F4093"/>
    <w:rsid w:val="005F45B0"/>
    <w:rsid w:val="005F4B1D"/>
    <w:rsid w:val="005F5B81"/>
    <w:rsid w:val="005F5F80"/>
    <w:rsid w:val="005F62CB"/>
    <w:rsid w:val="005F6B3F"/>
    <w:rsid w:val="005F6CF7"/>
    <w:rsid w:val="005F6EC1"/>
    <w:rsid w:val="005F6FA4"/>
    <w:rsid w:val="005F7AAE"/>
    <w:rsid w:val="005F7F4B"/>
    <w:rsid w:val="00600B19"/>
    <w:rsid w:val="00600B8F"/>
    <w:rsid w:val="00600E40"/>
    <w:rsid w:val="00601283"/>
    <w:rsid w:val="00601823"/>
    <w:rsid w:val="0060214A"/>
    <w:rsid w:val="006027E7"/>
    <w:rsid w:val="0060282A"/>
    <w:rsid w:val="006028DF"/>
    <w:rsid w:val="00602BDA"/>
    <w:rsid w:val="00602CD1"/>
    <w:rsid w:val="00602D56"/>
    <w:rsid w:val="0060317A"/>
    <w:rsid w:val="0060389F"/>
    <w:rsid w:val="0060400E"/>
    <w:rsid w:val="00604904"/>
    <w:rsid w:val="00604D0D"/>
    <w:rsid w:val="00605188"/>
    <w:rsid w:val="0060526D"/>
    <w:rsid w:val="00605837"/>
    <w:rsid w:val="00605946"/>
    <w:rsid w:val="00605D88"/>
    <w:rsid w:val="00606173"/>
    <w:rsid w:val="00606A0A"/>
    <w:rsid w:val="00606A5B"/>
    <w:rsid w:val="006076AA"/>
    <w:rsid w:val="00610513"/>
    <w:rsid w:val="00610EA7"/>
    <w:rsid w:val="00611309"/>
    <w:rsid w:val="00611BFA"/>
    <w:rsid w:val="00612187"/>
    <w:rsid w:val="006128F8"/>
    <w:rsid w:val="006129FB"/>
    <w:rsid w:val="00612B28"/>
    <w:rsid w:val="00612B4F"/>
    <w:rsid w:val="00612B68"/>
    <w:rsid w:val="00612D86"/>
    <w:rsid w:val="00613123"/>
    <w:rsid w:val="006131B5"/>
    <w:rsid w:val="006135EC"/>
    <w:rsid w:val="006137E8"/>
    <w:rsid w:val="00613BC4"/>
    <w:rsid w:val="0061437E"/>
    <w:rsid w:val="00615B8F"/>
    <w:rsid w:val="00617426"/>
    <w:rsid w:val="0062013B"/>
    <w:rsid w:val="006206BD"/>
    <w:rsid w:val="00621457"/>
    <w:rsid w:val="00621D76"/>
    <w:rsid w:val="00621EB4"/>
    <w:rsid w:val="006225A2"/>
    <w:rsid w:val="00623355"/>
    <w:rsid w:val="006237E7"/>
    <w:rsid w:val="006243C1"/>
    <w:rsid w:val="00625520"/>
    <w:rsid w:val="00625AF1"/>
    <w:rsid w:val="006261F1"/>
    <w:rsid w:val="00626775"/>
    <w:rsid w:val="00626A4B"/>
    <w:rsid w:val="006272BF"/>
    <w:rsid w:val="00627A27"/>
    <w:rsid w:val="00627A87"/>
    <w:rsid w:val="00630098"/>
    <w:rsid w:val="006308BB"/>
    <w:rsid w:val="006310D9"/>
    <w:rsid w:val="006311C2"/>
    <w:rsid w:val="006320A5"/>
    <w:rsid w:val="00632248"/>
    <w:rsid w:val="006322F7"/>
    <w:rsid w:val="00632B80"/>
    <w:rsid w:val="0063372F"/>
    <w:rsid w:val="0063385C"/>
    <w:rsid w:val="00633922"/>
    <w:rsid w:val="00633BEB"/>
    <w:rsid w:val="00634075"/>
    <w:rsid w:val="00634232"/>
    <w:rsid w:val="006347B3"/>
    <w:rsid w:val="006348BE"/>
    <w:rsid w:val="00634992"/>
    <w:rsid w:val="00634AF3"/>
    <w:rsid w:val="00634AFC"/>
    <w:rsid w:val="0063593D"/>
    <w:rsid w:val="00636644"/>
    <w:rsid w:val="0063667A"/>
    <w:rsid w:val="00636EFA"/>
    <w:rsid w:val="0063715A"/>
    <w:rsid w:val="00637311"/>
    <w:rsid w:val="0063734A"/>
    <w:rsid w:val="006375E6"/>
    <w:rsid w:val="006379A6"/>
    <w:rsid w:val="00637C6A"/>
    <w:rsid w:val="006404E7"/>
    <w:rsid w:val="006408B3"/>
    <w:rsid w:val="00640A73"/>
    <w:rsid w:val="00641D2C"/>
    <w:rsid w:val="0064208B"/>
    <w:rsid w:val="006421B3"/>
    <w:rsid w:val="00642847"/>
    <w:rsid w:val="0064330E"/>
    <w:rsid w:val="00643847"/>
    <w:rsid w:val="006449F0"/>
    <w:rsid w:val="00644FEF"/>
    <w:rsid w:val="00645612"/>
    <w:rsid w:val="00645685"/>
    <w:rsid w:val="00645A2E"/>
    <w:rsid w:val="00645ADC"/>
    <w:rsid w:val="00645E75"/>
    <w:rsid w:val="006463E9"/>
    <w:rsid w:val="0064664E"/>
    <w:rsid w:val="0064715B"/>
    <w:rsid w:val="0064727C"/>
    <w:rsid w:val="0065022B"/>
    <w:rsid w:val="006505F0"/>
    <w:rsid w:val="00650617"/>
    <w:rsid w:val="00650E92"/>
    <w:rsid w:val="0065195F"/>
    <w:rsid w:val="006524A0"/>
    <w:rsid w:val="00652602"/>
    <w:rsid w:val="00652C04"/>
    <w:rsid w:val="00653171"/>
    <w:rsid w:val="0065319C"/>
    <w:rsid w:val="006531CF"/>
    <w:rsid w:val="006532ED"/>
    <w:rsid w:val="0065376B"/>
    <w:rsid w:val="006538C7"/>
    <w:rsid w:val="00653B98"/>
    <w:rsid w:val="00653F94"/>
    <w:rsid w:val="00654567"/>
    <w:rsid w:val="006546DE"/>
    <w:rsid w:val="00654729"/>
    <w:rsid w:val="006562CE"/>
    <w:rsid w:val="006566AA"/>
    <w:rsid w:val="0065685D"/>
    <w:rsid w:val="006571A8"/>
    <w:rsid w:val="006575C4"/>
    <w:rsid w:val="00657B3D"/>
    <w:rsid w:val="00657C49"/>
    <w:rsid w:val="006601CA"/>
    <w:rsid w:val="0066043F"/>
    <w:rsid w:val="00661784"/>
    <w:rsid w:val="00663262"/>
    <w:rsid w:val="00663E1B"/>
    <w:rsid w:val="00663F17"/>
    <w:rsid w:val="006640AB"/>
    <w:rsid w:val="006640DE"/>
    <w:rsid w:val="006643BE"/>
    <w:rsid w:val="0066483F"/>
    <w:rsid w:val="00664BE9"/>
    <w:rsid w:val="00664E4C"/>
    <w:rsid w:val="006651B5"/>
    <w:rsid w:val="006652D5"/>
    <w:rsid w:val="006654DB"/>
    <w:rsid w:val="00665DDE"/>
    <w:rsid w:val="0066667E"/>
    <w:rsid w:val="00666706"/>
    <w:rsid w:val="0066685C"/>
    <w:rsid w:val="00666D21"/>
    <w:rsid w:val="006679B9"/>
    <w:rsid w:val="00670077"/>
    <w:rsid w:val="006714F9"/>
    <w:rsid w:val="00671BD9"/>
    <w:rsid w:val="00671EBC"/>
    <w:rsid w:val="0067275D"/>
    <w:rsid w:val="00672DA8"/>
    <w:rsid w:val="006730A7"/>
    <w:rsid w:val="00673179"/>
    <w:rsid w:val="00673AB5"/>
    <w:rsid w:val="00673FB9"/>
    <w:rsid w:val="00673FE5"/>
    <w:rsid w:val="00674339"/>
    <w:rsid w:val="0067500A"/>
    <w:rsid w:val="00675170"/>
    <w:rsid w:val="0067557C"/>
    <w:rsid w:val="0067582F"/>
    <w:rsid w:val="00676853"/>
    <w:rsid w:val="00676A34"/>
    <w:rsid w:val="00676C28"/>
    <w:rsid w:val="00676CBB"/>
    <w:rsid w:val="00676DC2"/>
    <w:rsid w:val="0067753B"/>
    <w:rsid w:val="00677ACC"/>
    <w:rsid w:val="00680269"/>
    <w:rsid w:val="006802F1"/>
    <w:rsid w:val="006805C2"/>
    <w:rsid w:val="00680DF3"/>
    <w:rsid w:val="00680ED2"/>
    <w:rsid w:val="00681301"/>
    <w:rsid w:val="00681676"/>
    <w:rsid w:val="00681C49"/>
    <w:rsid w:val="0068251D"/>
    <w:rsid w:val="00682664"/>
    <w:rsid w:val="00682DD7"/>
    <w:rsid w:val="006833BE"/>
    <w:rsid w:val="0068365C"/>
    <w:rsid w:val="006839F1"/>
    <w:rsid w:val="00684985"/>
    <w:rsid w:val="00684C1D"/>
    <w:rsid w:val="006856D9"/>
    <w:rsid w:val="00685F3C"/>
    <w:rsid w:val="0068619C"/>
    <w:rsid w:val="00686899"/>
    <w:rsid w:val="00687361"/>
    <w:rsid w:val="00687E80"/>
    <w:rsid w:val="00687EF1"/>
    <w:rsid w:val="00687EF5"/>
    <w:rsid w:val="00687F2E"/>
    <w:rsid w:val="00690733"/>
    <w:rsid w:val="00690D74"/>
    <w:rsid w:val="00690E57"/>
    <w:rsid w:val="0069111C"/>
    <w:rsid w:val="0069155E"/>
    <w:rsid w:val="0069163A"/>
    <w:rsid w:val="006917B9"/>
    <w:rsid w:val="00691E80"/>
    <w:rsid w:val="006922BF"/>
    <w:rsid w:val="006923EC"/>
    <w:rsid w:val="00692424"/>
    <w:rsid w:val="00692519"/>
    <w:rsid w:val="00692549"/>
    <w:rsid w:val="006925C4"/>
    <w:rsid w:val="00693943"/>
    <w:rsid w:val="00693D13"/>
    <w:rsid w:val="00693F0E"/>
    <w:rsid w:val="006942BD"/>
    <w:rsid w:val="006947B8"/>
    <w:rsid w:val="00694827"/>
    <w:rsid w:val="00694A33"/>
    <w:rsid w:val="00694B57"/>
    <w:rsid w:val="00694BF9"/>
    <w:rsid w:val="00694E04"/>
    <w:rsid w:val="00694EE3"/>
    <w:rsid w:val="0069504A"/>
    <w:rsid w:val="006965D9"/>
    <w:rsid w:val="00696EAE"/>
    <w:rsid w:val="0069711B"/>
    <w:rsid w:val="00697AE8"/>
    <w:rsid w:val="00697DCE"/>
    <w:rsid w:val="00697F43"/>
    <w:rsid w:val="006A0750"/>
    <w:rsid w:val="006A0861"/>
    <w:rsid w:val="006A113E"/>
    <w:rsid w:val="006A1615"/>
    <w:rsid w:val="006A1BC2"/>
    <w:rsid w:val="006A1F27"/>
    <w:rsid w:val="006A25D6"/>
    <w:rsid w:val="006A28F8"/>
    <w:rsid w:val="006A32A5"/>
    <w:rsid w:val="006A39A8"/>
    <w:rsid w:val="006A3D4B"/>
    <w:rsid w:val="006A3E05"/>
    <w:rsid w:val="006A3FF6"/>
    <w:rsid w:val="006A4059"/>
    <w:rsid w:val="006A5509"/>
    <w:rsid w:val="006A5E8B"/>
    <w:rsid w:val="006A6199"/>
    <w:rsid w:val="006A680B"/>
    <w:rsid w:val="006A70A5"/>
    <w:rsid w:val="006A77D8"/>
    <w:rsid w:val="006A7AF9"/>
    <w:rsid w:val="006B0145"/>
    <w:rsid w:val="006B173E"/>
    <w:rsid w:val="006B17D3"/>
    <w:rsid w:val="006B1F5F"/>
    <w:rsid w:val="006B1FE1"/>
    <w:rsid w:val="006B2264"/>
    <w:rsid w:val="006B251C"/>
    <w:rsid w:val="006B2571"/>
    <w:rsid w:val="006B2B4F"/>
    <w:rsid w:val="006B2F69"/>
    <w:rsid w:val="006B3302"/>
    <w:rsid w:val="006B3503"/>
    <w:rsid w:val="006B3F8E"/>
    <w:rsid w:val="006B4C71"/>
    <w:rsid w:val="006B54BC"/>
    <w:rsid w:val="006B559E"/>
    <w:rsid w:val="006B58A2"/>
    <w:rsid w:val="006B5A94"/>
    <w:rsid w:val="006B5B1E"/>
    <w:rsid w:val="006B635C"/>
    <w:rsid w:val="006B6A2F"/>
    <w:rsid w:val="006B6C4A"/>
    <w:rsid w:val="006B7161"/>
    <w:rsid w:val="006B7D36"/>
    <w:rsid w:val="006B7D6C"/>
    <w:rsid w:val="006C0CD7"/>
    <w:rsid w:val="006C1185"/>
    <w:rsid w:val="006C18AB"/>
    <w:rsid w:val="006C1948"/>
    <w:rsid w:val="006C1B18"/>
    <w:rsid w:val="006C1EAF"/>
    <w:rsid w:val="006C1F86"/>
    <w:rsid w:val="006C26B1"/>
    <w:rsid w:val="006C2BF9"/>
    <w:rsid w:val="006C2E01"/>
    <w:rsid w:val="006C3133"/>
    <w:rsid w:val="006C328A"/>
    <w:rsid w:val="006C3560"/>
    <w:rsid w:val="006C3676"/>
    <w:rsid w:val="006C3A23"/>
    <w:rsid w:val="006C3DEC"/>
    <w:rsid w:val="006C4027"/>
    <w:rsid w:val="006C424B"/>
    <w:rsid w:val="006C4900"/>
    <w:rsid w:val="006C4DD0"/>
    <w:rsid w:val="006C59DC"/>
    <w:rsid w:val="006C6554"/>
    <w:rsid w:val="006C67F7"/>
    <w:rsid w:val="006C6E64"/>
    <w:rsid w:val="006C6EAA"/>
    <w:rsid w:val="006C77DF"/>
    <w:rsid w:val="006D07EE"/>
    <w:rsid w:val="006D0B47"/>
    <w:rsid w:val="006D0BFB"/>
    <w:rsid w:val="006D1265"/>
    <w:rsid w:val="006D2EFC"/>
    <w:rsid w:val="006D37B1"/>
    <w:rsid w:val="006D3ED8"/>
    <w:rsid w:val="006D44E1"/>
    <w:rsid w:val="006D4581"/>
    <w:rsid w:val="006D4637"/>
    <w:rsid w:val="006D5C4F"/>
    <w:rsid w:val="006D6CC8"/>
    <w:rsid w:val="006D6FC8"/>
    <w:rsid w:val="006D718C"/>
    <w:rsid w:val="006D72F7"/>
    <w:rsid w:val="006D77C4"/>
    <w:rsid w:val="006D7D53"/>
    <w:rsid w:val="006D7F9B"/>
    <w:rsid w:val="006E006D"/>
    <w:rsid w:val="006E052E"/>
    <w:rsid w:val="006E17E6"/>
    <w:rsid w:val="006E1A4E"/>
    <w:rsid w:val="006E1ED6"/>
    <w:rsid w:val="006E1FC2"/>
    <w:rsid w:val="006E1FEC"/>
    <w:rsid w:val="006E216F"/>
    <w:rsid w:val="006E22CA"/>
    <w:rsid w:val="006E282D"/>
    <w:rsid w:val="006E2FB1"/>
    <w:rsid w:val="006E3327"/>
    <w:rsid w:val="006E43FD"/>
    <w:rsid w:val="006E448D"/>
    <w:rsid w:val="006E6732"/>
    <w:rsid w:val="006E6817"/>
    <w:rsid w:val="006E6822"/>
    <w:rsid w:val="006E6B3C"/>
    <w:rsid w:val="006F08EA"/>
    <w:rsid w:val="006F0903"/>
    <w:rsid w:val="006F09EC"/>
    <w:rsid w:val="006F0BB5"/>
    <w:rsid w:val="006F11B0"/>
    <w:rsid w:val="006F1370"/>
    <w:rsid w:val="006F15F7"/>
    <w:rsid w:val="006F16BA"/>
    <w:rsid w:val="006F1B5A"/>
    <w:rsid w:val="006F1F72"/>
    <w:rsid w:val="006F3632"/>
    <w:rsid w:val="006F38EC"/>
    <w:rsid w:val="006F3EC0"/>
    <w:rsid w:val="006F3F63"/>
    <w:rsid w:val="006F466B"/>
    <w:rsid w:val="006F574F"/>
    <w:rsid w:val="006F6752"/>
    <w:rsid w:val="006F69D4"/>
    <w:rsid w:val="006F70EB"/>
    <w:rsid w:val="006F7175"/>
    <w:rsid w:val="006F7407"/>
    <w:rsid w:val="006F742B"/>
    <w:rsid w:val="006F778D"/>
    <w:rsid w:val="006F7989"/>
    <w:rsid w:val="006F7A32"/>
    <w:rsid w:val="006F7A74"/>
    <w:rsid w:val="006F7DB4"/>
    <w:rsid w:val="006F7F2B"/>
    <w:rsid w:val="00700741"/>
    <w:rsid w:val="00701311"/>
    <w:rsid w:val="007014C2"/>
    <w:rsid w:val="007018A0"/>
    <w:rsid w:val="00701C60"/>
    <w:rsid w:val="00701EAD"/>
    <w:rsid w:val="00702327"/>
    <w:rsid w:val="0070292E"/>
    <w:rsid w:val="00702930"/>
    <w:rsid w:val="00702D94"/>
    <w:rsid w:val="0070397B"/>
    <w:rsid w:val="0070405A"/>
    <w:rsid w:val="00704516"/>
    <w:rsid w:val="00704873"/>
    <w:rsid w:val="00704C72"/>
    <w:rsid w:val="00704CFD"/>
    <w:rsid w:val="0070563F"/>
    <w:rsid w:val="00705735"/>
    <w:rsid w:val="00705A48"/>
    <w:rsid w:val="0070625F"/>
    <w:rsid w:val="00706629"/>
    <w:rsid w:val="0070676A"/>
    <w:rsid w:val="007069C8"/>
    <w:rsid w:val="00706D9C"/>
    <w:rsid w:val="00706DBA"/>
    <w:rsid w:val="00706E23"/>
    <w:rsid w:val="00707BC5"/>
    <w:rsid w:val="0071045F"/>
    <w:rsid w:val="007106BC"/>
    <w:rsid w:val="007109A4"/>
    <w:rsid w:val="00710B34"/>
    <w:rsid w:val="00710BB5"/>
    <w:rsid w:val="00711528"/>
    <w:rsid w:val="00711F91"/>
    <w:rsid w:val="0071202B"/>
    <w:rsid w:val="00712114"/>
    <w:rsid w:val="00712241"/>
    <w:rsid w:val="00712264"/>
    <w:rsid w:val="0071264E"/>
    <w:rsid w:val="007126C2"/>
    <w:rsid w:val="00712A62"/>
    <w:rsid w:val="00712B6D"/>
    <w:rsid w:val="007131BA"/>
    <w:rsid w:val="007138A2"/>
    <w:rsid w:val="00713944"/>
    <w:rsid w:val="00713A77"/>
    <w:rsid w:val="0071405F"/>
    <w:rsid w:val="00715AD8"/>
    <w:rsid w:val="00716630"/>
    <w:rsid w:val="0071666A"/>
    <w:rsid w:val="007167CB"/>
    <w:rsid w:val="0071716A"/>
    <w:rsid w:val="0071739E"/>
    <w:rsid w:val="007175B1"/>
    <w:rsid w:val="0071781E"/>
    <w:rsid w:val="00717971"/>
    <w:rsid w:val="00720BB1"/>
    <w:rsid w:val="00720F96"/>
    <w:rsid w:val="00721597"/>
    <w:rsid w:val="00721DFF"/>
    <w:rsid w:val="007220ED"/>
    <w:rsid w:val="0072235C"/>
    <w:rsid w:val="00722953"/>
    <w:rsid w:val="00722A18"/>
    <w:rsid w:val="00722F0B"/>
    <w:rsid w:val="007232EA"/>
    <w:rsid w:val="0072379C"/>
    <w:rsid w:val="00723B65"/>
    <w:rsid w:val="00723D29"/>
    <w:rsid w:val="007247A7"/>
    <w:rsid w:val="00725203"/>
    <w:rsid w:val="00725798"/>
    <w:rsid w:val="007257D3"/>
    <w:rsid w:val="00725B93"/>
    <w:rsid w:val="00726410"/>
    <w:rsid w:val="00726913"/>
    <w:rsid w:val="007278FE"/>
    <w:rsid w:val="007279F7"/>
    <w:rsid w:val="00727CBF"/>
    <w:rsid w:val="00727DBD"/>
    <w:rsid w:val="00727F76"/>
    <w:rsid w:val="00730018"/>
    <w:rsid w:val="00730073"/>
    <w:rsid w:val="0073056D"/>
    <w:rsid w:val="00730950"/>
    <w:rsid w:val="00731606"/>
    <w:rsid w:val="0073171E"/>
    <w:rsid w:val="00731A5E"/>
    <w:rsid w:val="0073207F"/>
    <w:rsid w:val="00732164"/>
    <w:rsid w:val="007325B5"/>
    <w:rsid w:val="00733463"/>
    <w:rsid w:val="00733832"/>
    <w:rsid w:val="007339E4"/>
    <w:rsid w:val="00733A1A"/>
    <w:rsid w:val="00733FC8"/>
    <w:rsid w:val="00734261"/>
    <w:rsid w:val="00734329"/>
    <w:rsid w:val="007348F2"/>
    <w:rsid w:val="00734A4B"/>
    <w:rsid w:val="00734B44"/>
    <w:rsid w:val="00734FDB"/>
    <w:rsid w:val="007351A3"/>
    <w:rsid w:val="00735745"/>
    <w:rsid w:val="007366A3"/>
    <w:rsid w:val="00736B70"/>
    <w:rsid w:val="00737430"/>
    <w:rsid w:val="00737529"/>
    <w:rsid w:val="00737595"/>
    <w:rsid w:val="0073763F"/>
    <w:rsid w:val="00737668"/>
    <w:rsid w:val="007377D6"/>
    <w:rsid w:val="007379A8"/>
    <w:rsid w:val="00737A75"/>
    <w:rsid w:val="00737DBE"/>
    <w:rsid w:val="00741AEE"/>
    <w:rsid w:val="00741D48"/>
    <w:rsid w:val="00741D7C"/>
    <w:rsid w:val="00741E56"/>
    <w:rsid w:val="007428DF"/>
    <w:rsid w:val="00742BA2"/>
    <w:rsid w:val="00742BBD"/>
    <w:rsid w:val="0074347D"/>
    <w:rsid w:val="00743551"/>
    <w:rsid w:val="00743827"/>
    <w:rsid w:val="00743D5B"/>
    <w:rsid w:val="00744559"/>
    <w:rsid w:val="00744FF2"/>
    <w:rsid w:val="007458AF"/>
    <w:rsid w:val="00746B12"/>
    <w:rsid w:val="00747065"/>
    <w:rsid w:val="00747404"/>
    <w:rsid w:val="00747C14"/>
    <w:rsid w:val="0075054A"/>
    <w:rsid w:val="00750669"/>
    <w:rsid w:val="00750B2E"/>
    <w:rsid w:val="00750ED7"/>
    <w:rsid w:val="007518EF"/>
    <w:rsid w:val="00751CCF"/>
    <w:rsid w:val="00751E6D"/>
    <w:rsid w:val="00753661"/>
    <w:rsid w:val="007537ED"/>
    <w:rsid w:val="00753DD5"/>
    <w:rsid w:val="007545CA"/>
    <w:rsid w:val="007558E1"/>
    <w:rsid w:val="00756377"/>
    <w:rsid w:val="007566EA"/>
    <w:rsid w:val="00756A02"/>
    <w:rsid w:val="00756BF1"/>
    <w:rsid w:val="00757521"/>
    <w:rsid w:val="00757A49"/>
    <w:rsid w:val="00757AB4"/>
    <w:rsid w:val="00760131"/>
    <w:rsid w:val="007602BB"/>
    <w:rsid w:val="00760530"/>
    <w:rsid w:val="00760563"/>
    <w:rsid w:val="0076135A"/>
    <w:rsid w:val="00761743"/>
    <w:rsid w:val="00761A34"/>
    <w:rsid w:val="00761E2C"/>
    <w:rsid w:val="007628AE"/>
    <w:rsid w:val="00762AC6"/>
    <w:rsid w:val="00763454"/>
    <w:rsid w:val="00763918"/>
    <w:rsid w:val="007639FC"/>
    <w:rsid w:val="00763A6A"/>
    <w:rsid w:val="00763E2A"/>
    <w:rsid w:val="00763E48"/>
    <w:rsid w:val="00764429"/>
    <w:rsid w:val="00764DC0"/>
    <w:rsid w:val="00764FA7"/>
    <w:rsid w:val="007653D4"/>
    <w:rsid w:val="007655DF"/>
    <w:rsid w:val="00765699"/>
    <w:rsid w:val="00765BA0"/>
    <w:rsid w:val="00766160"/>
    <w:rsid w:val="0076625D"/>
    <w:rsid w:val="007666B0"/>
    <w:rsid w:val="00766A04"/>
    <w:rsid w:val="00766CC3"/>
    <w:rsid w:val="00767428"/>
    <w:rsid w:val="007677E8"/>
    <w:rsid w:val="00767979"/>
    <w:rsid w:val="00767CAA"/>
    <w:rsid w:val="00767F00"/>
    <w:rsid w:val="007701B3"/>
    <w:rsid w:val="0077041A"/>
    <w:rsid w:val="0077045D"/>
    <w:rsid w:val="007711B3"/>
    <w:rsid w:val="007715D2"/>
    <w:rsid w:val="00772432"/>
    <w:rsid w:val="007726D8"/>
    <w:rsid w:val="00773752"/>
    <w:rsid w:val="00774664"/>
    <w:rsid w:val="0077499A"/>
    <w:rsid w:val="00774B1E"/>
    <w:rsid w:val="00774F32"/>
    <w:rsid w:val="00775299"/>
    <w:rsid w:val="0077577C"/>
    <w:rsid w:val="00775C7D"/>
    <w:rsid w:val="00775DE1"/>
    <w:rsid w:val="00775F17"/>
    <w:rsid w:val="007761E1"/>
    <w:rsid w:val="00776259"/>
    <w:rsid w:val="00776405"/>
    <w:rsid w:val="00776E30"/>
    <w:rsid w:val="00776FDD"/>
    <w:rsid w:val="00777A34"/>
    <w:rsid w:val="00777A37"/>
    <w:rsid w:val="0078054E"/>
    <w:rsid w:val="00780755"/>
    <w:rsid w:val="00780EF7"/>
    <w:rsid w:val="00781246"/>
    <w:rsid w:val="00781713"/>
    <w:rsid w:val="00781A14"/>
    <w:rsid w:val="00781BAF"/>
    <w:rsid w:val="00781E78"/>
    <w:rsid w:val="00783803"/>
    <w:rsid w:val="00784B42"/>
    <w:rsid w:val="007863F9"/>
    <w:rsid w:val="0078653B"/>
    <w:rsid w:val="00786C46"/>
    <w:rsid w:val="00787AF0"/>
    <w:rsid w:val="007905F7"/>
    <w:rsid w:val="00790844"/>
    <w:rsid w:val="00790A0C"/>
    <w:rsid w:val="007910C6"/>
    <w:rsid w:val="00791797"/>
    <w:rsid w:val="00791AD5"/>
    <w:rsid w:val="00792A32"/>
    <w:rsid w:val="007935A7"/>
    <w:rsid w:val="007938C0"/>
    <w:rsid w:val="0079477F"/>
    <w:rsid w:val="00794CD5"/>
    <w:rsid w:val="00794CF9"/>
    <w:rsid w:val="0079543B"/>
    <w:rsid w:val="007958E9"/>
    <w:rsid w:val="00795E46"/>
    <w:rsid w:val="00796360"/>
    <w:rsid w:val="0079642B"/>
    <w:rsid w:val="00796C88"/>
    <w:rsid w:val="007973A9"/>
    <w:rsid w:val="0079794E"/>
    <w:rsid w:val="007A034C"/>
    <w:rsid w:val="007A0441"/>
    <w:rsid w:val="007A074E"/>
    <w:rsid w:val="007A0835"/>
    <w:rsid w:val="007A0872"/>
    <w:rsid w:val="007A08C6"/>
    <w:rsid w:val="007A08FA"/>
    <w:rsid w:val="007A185D"/>
    <w:rsid w:val="007A1A2E"/>
    <w:rsid w:val="007A1CB0"/>
    <w:rsid w:val="007A2589"/>
    <w:rsid w:val="007A26DC"/>
    <w:rsid w:val="007A2A4E"/>
    <w:rsid w:val="007A2C84"/>
    <w:rsid w:val="007A2EE0"/>
    <w:rsid w:val="007A3634"/>
    <w:rsid w:val="007A3A59"/>
    <w:rsid w:val="007A3AE7"/>
    <w:rsid w:val="007A425E"/>
    <w:rsid w:val="007A43A4"/>
    <w:rsid w:val="007A4733"/>
    <w:rsid w:val="007A4979"/>
    <w:rsid w:val="007A4AC3"/>
    <w:rsid w:val="007A4AFF"/>
    <w:rsid w:val="007A4ED5"/>
    <w:rsid w:val="007A5318"/>
    <w:rsid w:val="007A5F63"/>
    <w:rsid w:val="007A63AA"/>
    <w:rsid w:val="007A6712"/>
    <w:rsid w:val="007A6D75"/>
    <w:rsid w:val="007A6E4B"/>
    <w:rsid w:val="007A784E"/>
    <w:rsid w:val="007A7CF8"/>
    <w:rsid w:val="007B0850"/>
    <w:rsid w:val="007B0F49"/>
    <w:rsid w:val="007B1E60"/>
    <w:rsid w:val="007B204E"/>
    <w:rsid w:val="007B2440"/>
    <w:rsid w:val="007B256B"/>
    <w:rsid w:val="007B26FB"/>
    <w:rsid w:val="007B2B43"/>
    <w:rsid w:val="007B2E13"/>
    <w:rsid w:val="007B31B5"/>
    <w:rsid w:val="007B31C6"/>
    <w:rsid w:val="007B37E6"/>
    <w:rsid w:val="007B49AF"/>
    <w:rsid w:val="007B4A2C"/>
    <w:rsid w:val="007B4F1D"/>
    <w:rsid w:val="007B5C7F"/>
    <w:rsid w:val="007B626E"/>
    <w:rsid w:val="007B62F7"/>
    <w:rsid w:val="007B63C9"/>
    <w:rsid w:val="007B6A52"/>
    <w:rsid w:val="007B6C4E"/>
    <w:rsid w:val="007B6FC8"/>
    <w:rsid w:val="007B6FCC"/>
    <w:rsid w:val="007B729D"/>
    <w:rsid w:val="007B772C"/>
    <w:rsid w:val="007B79FE"/>
    <w:rsid w:val="007B7A63"/>
    <w:rsid w:val="007C01A6"/>
    <w:rsid w:val="007C0448"/>
    <w:rsid w:val="007C0C71"/>
    <w:rsid w:val="007C1242"/>
    <w:rsid w:val="007C12E4"/>
    <w:rsid w:val="007C1D7E"/>
    <w:rsid w:val="007C1F65"/>
    <w:rsid w:val="007C2523"/>
    <w:rsid w:val="007C2DC4"/>
    <w:rsid w:val="007C2E49"/>
    <w:rsid w:val="007C455D"/>
    <w:rsid w:val="007C465D"/>
    <w:rsid w:val="007C4712"/>
    <w:rsid w:val="007C595D"/>
    <w:rsid w:val="007C6247"/>
    <w:rsid w:val="007C64B2"/>
    <w:rsid w:val="007C6706"/>
    <w:rsid w:val="007C6935"/>
    <w:rsid w:val="007C6ACD"/>
    <w:rsid w:val="007C6F91"/>
    <w:rsid w:val="007C6FA9"/>
    <w:rsid w:val="007C70B2"/>
    <w:rsid w:val="007C7103"/>
    <w:rsid w:val="007C741C"/>
    <w:rsid w:val="007C765B"/>
    <w:rsid w:val="007C7A3B"/>
    <w:rsid w:val="007C7FED"/>
    <w:rsid w:val="007D0332"/>
    <w:rsid w:val="007D0ADE"/>
    <w:rsid w:val="007D1091"/>
    <w:rsid w:val="007D11D0"/>
    <w:rsid w:val="007D16AC"/>
    <w:rsid w:val="007D1B93"/>
    <w:rsid w:val="007D1F6A"/>
    <w:rsid w:val="007D2BE7"/>
    <w:rsid w:val="007D2F1F"/>
    <w:rsid w:val="007D36F4"/>
    <w:rsid w:val="007D3BAD"/>
    <w:rsid w:val="007D448E"/>
    <w:rsid w:val="007D5384"/>
    <w:rsid w:val="007D59BA"/>
    <w:rsid w:val="007D5E69"/>
    <w:rsid w:val="007D62E1"/>
    <w:rsid w:val="007E08AE"/>
    <w:rsid w:val="007E0ED5"/>
    <w:rsid w:val="007E1642"/>
    <w:rsid w:val="007E18D1"/>
    <w:rsid w:val="007E2439"/>
    <w:rsid w:val="007E2DAA"/>
    <w:rsid w:val="007E3280"/>
    <w:rsid w:val="007E36F9"/>
    <w:rsid w:val="007E38C6"/>
    <w:rsid w:val="007E4489"/>
    <w:rsid w:val="007E4A01"/>
    <w:rsid w:val="007E4C97"/>
    <w:rsid w:val="007E528B"/>
    <w:rsid w:val="007E5552"/>
    <w:rsid w:val="007E5DA5"/>
    <w:rsid w:val="007E6F1A"/>
    <w:rsid w:val="007E6F33"/>
    <w:rsid w:val="007E718B"/>
    <w:rsid w:val="007E71CF"/>
    <w:rsid w:val="007E7578"/>
    <w:rsid w:val="007E7841"/>
    <w:rsid w:val="007F0B6D"/>
    <w:rsid w:val="007F149F"/>
    <w:rsid w:val="007F1B8E"/>
    <w:rsid w:val="007F1F68"/>
    <w:rsid w:val="007F2187"/>
    <w:rsid w:val="007F3167"/>
    <w:rsid w:val="007F3410"/>
    <w:rsid w:val="007F35B4"/>
    <w:rsid w:val="007F3A75"/>
    <w:rsid w:val="007F41B2"/>
    <w:rsid w:val="007F44E2"/>
    <w:rsid w:val="007F4B7B"/>
    <w:rsid w:val="007F4D03"/>
    <w:rsid w:val="007F4E7D"/>
    <w:rsid w:val="007F50CC"/>
    <w:rsid w:val="007F524E"/>
    <w:rsid w:val="007F52F8"/>
    <w:rsid w:val="007F5463"/>
    <w:rsid w:val="007F552B"/>
    <w:rsid w:val="007F5C85"/>
    <w:rsid w:val="007F6B4A"/>
    <w:rsid w:val="007F6C02"/>
    <w:rsid w:val="007F6E29"/>
    <w:rsid w:val="007F76DA"/>
    <w:rsid w:val="007F7B1F"/>
    <w:rsid w:val="007F7CDC"/>
    <w:rsid w:val="00800715"/>
    <w:rsid w:val="00801743"/>
    <w:rsid w:val="00801A3D"/>
    <w:rsid w:val="00801E71"/>
    <w:rsid w:val="00802795"/>
    <w:rsid w:val="0080365A"/>
    <w:rsid w:val="00803BE0"/>
    <w:rsid w:val="00803C4A"/>
    <w:rsid w:val="00803C76"/>
    <w:rsid w:val="00803C9F"/>
    <w:rsid w:val="00804453"/>
    <w:rsid w:val="00804459"/>
    <w:rsid w:val="00804711"/>
    <w:rsid w:val="00805875"/>
    <w:rsid w:val="00806410"/>
    <w:rsid w:val="00806909"/>
    <w:rsid w:val="00806969"/>
    <w:rsid w:val="00806A1D"/>
    <w:rsid w:val="00807189"/>
    <w:rsid w:val="00807387"/>
    <w:rsid w:val="00807A1D"/>
    <w:rsid w:val="00810091"/>
    <w:rsid w:val="00810CED"/>
    <w:rsid w:val="00811421"/>
    <w:rsid w:val="008114FF"/>
    <w:rsid w:val="0081154C"/>
    <w:rsid w:val="00811CE8"/>
    <w:rsid w:val="008121B6"/>
    <w:rsid w:val="008126AD"/>
    <w:rsid w:val="0081302B"/>
    <w:rsid w:val="008131A6"/>
    <w:rsid w:val="00813846"/>
    <w:rsid w:val="00813B89"/>
    <w:rsid w:val="00813E22"/>
    <w:rsid w:val="00814153"/>
    <w:rsid w:val="008146C7"/>
    <w:rsid w:val="00814AEE"/>
    <w:rsid w:val="00814EAD"/>
    <w:rsid w:val="00815317"/>
    <w:rsid w:val="0081532B"/>
    <w:rsid w:val="008153DC"/>
    <w:rsid w:val="00815682"/>
    <w:rsid w:val="008156AF"/>
    <w:rsid w:val="00815B8A"/>
    <w:rsid w:val="00815D22"/>
    <w:rsid w:val="008168B9"/>
    <w:rsid w:val="0081702F"/>
    <w:rsid w:val="00817363"/>
    <w:rsid w:val="0081782C"/>
    <w:rsid w:val="00817C2C"/>
    <w:rsid w:val="00817CD3"/>
    <w:rsid w:val="008200BE"/>
    <w:rsid w:val="00820187"/>
    <w:rsid w:val="008202F4"/>
    <w:rsid w:val="00820BA2"/>
    <w:rsid w:val="0082187D"/>
    <w:rsid w:val="0082254F"/>
    <w:rsid w:val="0082263D"/>
    <w:rsid w:val="00822A84"/>
    <w:rsid w:val="008230A9"/>
    <w:rsid w:val="008232BD"/>
    <w:rsid w:val="00823BBB"/>
    <w:rsid w:val="00823D95"/>
    <w:rsid w:val="00823DC2"/>
    <w:rsid w:val="00823FBE"/>
    <w:rsid w:val="00824073"/>
    <w:rsid w:val="00824120"/>
    <w:rsid w:val="00824199"/>
    <w:rsid w:val="00825399"/>
    <w:rsid w:val="00825485"/>
    <w:rsid w:val="00825906"/>
    <w:rsid w:val="008263C6"/>
    <w:rsid w:val="00826E69"/>
    <w:rsid w:val="00826F51"/>
    <w:rsid w:val="0082785C"/>
    <w:rsid w:val="00827AE1"/>
    <w:rsid w:val="00827DB8"/>
    <w:rsid w:val="00830788"/>
    <w:rsid w:val="00830E69"/>
    <w:rsid w:val="00831325"/>
    <w:rsid w:val="008317CC"/>
    <w:rsid w:val="00831B2F"/>
    <w:rsid w:val="008320C8"/>
    <w:rsid w:val="0083244E"/>
    <w:rsid w:val="00833127"/>
    <w:rsid w:val="00833409"/>
    <w:rsid w:val="00834648"/>
    <w:rsid w:val="008349D8"/>
    <w:rsid w:val="00835257"/>
    <w:rsid w:val="0083589A"/>
    <w:rsid w:val="00835DEB"/>
    <w:rsid w:val="008360E8"/>
    <w:rsid w:val="00836BD8"/>
    <w:rsid w:val="00836BFF"/>
    <w:rsid w:val="008378C2"/>
    <w:rsid w:val="00837D38"/>
    <w:rsid w:val="00840013"/>
    <w:rsid w:val="00840B32"/>
    <w:rsid w:val="00840CEE"/>
    <w:rsid w:val="00841309"/>
    <w:rsid w:val="00841522"/>
    <w:rsid w:val="00841530"/>
    <w:rsid w:val="008417C4"/>
    <w:rsid w:val="00841CD3"/>
    <w:rsid w:val="0084211E"/>
    <w:rsid w:val="008424B9"/>
    <w:rsid w:val="008426AC"/>
    <w:rsid w:val="008429FF"/>
    <w:rsid w:val="0084305E"/>
    <w:rsid w:val="0084320C"/>
    <w:rsid w:val="00843380"/>
    <w:rsid w:val="00843929"/>
    <w:rsid w:val="00843C8E"/>
    <w:rsid w:val="00844750"/>
    <w:rsid w:val="00845A44"/>
    <w:rsid w:val="008461B6"/>
    <w:rsid w:val="008463E0"/>
    <w:rsid w:val="00846538"/>
    <w:rsid w:val="00846657"/>
    <w:rsid w:val="00846782"/>
    <w:rsid w:val="00846E46"/>
    <w:rsid w:val="0084724E"/>
    <w:rsid w:val="00847388"/>
    <w:rsid w:val="008479B0"/>
    <w:rsid w:val="00847A29"/>
    <w:rsid w:val="0085130C"/>
    <w:rsid w:val="008517C2"/>
    <w:rsid w:val="00851CA6"/>
    <w:rsid w:val="00851F11"/>
    <w:rsid w:val="00852320"/>
    <w:rsid w:val="00852461"/>
    <w:rsid w:val="008525E2"/>
    <w:rsid w:val="00852D01"/>
    <w:rsid w:val="00853996"/>
    <w:rsid w:val="00853D1D"/>
    <w:rsid w:val="00853D95"/>
    <w:rsid w:val="00854C1A"/>
    <w:rsid w:val="008550E4"/>
    <w:rsid w:val="00855780"/>
    <w:rsid w:val="008557C5"/>
    <w:rsid w:val="008559ED"/>
    <w:rsid w:val="00855C09"/>
    <w:rsid w:val="00855D51"/>
    <w:rsid w:val="00856015"/>
    <w:rsid w:val="00856238"/>
    <w:rsid w:val="0085623C"/>
    <w:rsid w:val="0085642F"/>
    <w:rsid w:val="00856CA1"/>
    <w:rsid w:val="0085704D"/>
    <w:rsid w:val="00857082"/>
    <w:rsid w:val="0085721C"/>
    <w:rsid w:val="00857FB1"/>
    <w:rsid w:val="008600D9"/>
    <w:rsid w:val="008601FA"/>
    <w:rsid w:val="008602D4"/>
    <w:rsid w:val="0086043E"/>
    <w:rsid w:val="00860E14"/>
    <w:rsid w:val="008614C2"/>
    <w:rsid w:val="008614D0"/>
    <w:rsid w:val="00861C50"/>
    <w:rsid w:val="00861DA9"/>
    <w:rsid w:val="008622F3"/>
    <w:rsid w:val="0086245C"/>
    <w:rsid w:val="00862A69"/>
    <w:rsid w:val="00862BBA"/>
    <w:rsid w:val="00862C1B"/>
    <w:rsid w:val="008632D8"/>
    <w:rsid w:val="00863535"/>
    <w:rsid w:val="008648E0"/>
    <w:rsid w:val="00864C20"/>
    <w:rsid w:val="00864C75"/>
    <w:rsid w:val="00865468"/>
    <w:rsid w:val="00865D6F"/>
    <w:rsid w:val="00866058"/>
    <w:rsid w:val="008660EB"/>
    <w:rsid w:val="008673DB"/>
    <w:rsid w:val="008677D8"/>
    <w:rsid w:val="00870372"/>
    <w:rsid w:val="00870554"/>
    <w:rsid w:val="00870896"/>
    <w:rsid w:val="0087115F"/>
    <w:rsid w:val="008715FB"/>
    <w:rsid w:val="008716A1"/>
    <w:rsid w:val="00871E5B"/>
    <w:rsid w:val="00871E9F"/>
    <w:rsid w:val="00871F7E"/>
    <w:rsid w:val="00872740"/>
    <w:rsid w:val="00872DF0"/>
    <w:rsid w:val="00872FB2"/>
    <w:rsid w:val="008737DD"/>
    <w:rsid w:val="00873AC3"/>
    <w:rsid w:val="00873D0A"/>
    <w:rsid w:val="008743E3"/>
    <w:rsid w:val="008749AD"/>
    <w:rsid w:val="00874CEA"/>
    <w:rsid w:val="00874D2C"/>
    <w:rsid w:val="00875314"/>
    <w:rsid w:val="00875523"/>
    <w:rsid w:val="00875685"/>
    <w:rsid w:val="0087578E"/>
    <w:rsid w:val="008758B3"/>
    <w:rsid w:val="00875974"/>
    <w:rsid w:val="00875F3D"/>
    <w:rsid w:val="00876073"/>
    <w:rsid w:val="008767D5"/>
    <w:rsid w:val="0087696B"/>
    <w:rsid w:val="00876F8D"/>
    <w:rsid w:val="00876FD2"/>
    <w:rsid w:val="00877044"/>
    <w:rsid w:val="008770A9"/>
    <w:rsid w:val="00877170"/>
    <w:rsid w:val="008774F3"/>
    <w:rsid w:val="0088071E"/>
    <w:rsid w:val="00880998"/>
    <w:rsid w:val="00880A56"/>
    <w:rsid w:val="00881026"/>
    <w:rsid w:val="00881508"/>
    <w:rsid w:val="008816C3"/>
    <w:rsid w:val="00881992"/>
    <w:rsid w:val="00881A5B"/>
    <w:rsid w:val="008822BF"/>
    <w:rsid w:val="00882E76"/>
    <w:rsid w:val="00883846"/>
    <w:rsid w:val="00883FF7"/>
    <w:rsid w:val="00884290"/>
    <w:rsid w:val="00884B24"/>
    <w:rsid w:val="008850F6"/>
    <w:rsid w:val="0088534E"/>
    <w:rsid w:val="00885641"/>
    <w:rsid w:val="00885E59"/>
    <w:rsid w:val="008860E7"/>
    <w:rsid w:val="00886220"/>
    <w:rsid w:val="008867AD"/>
    <w:rsid w:val="00886A31"/>
    <w:rsid w:val="008870B7"/>
    <w:rsid w:val="008870DC"/>
    <w:rsid w:val="00887341"/>
    <w:rsid w:val="008875D7"/>
    <w:rsid w:val="008876A2"/>
    <w:rsid w:val="008878E9"/>
    <w:rsid w:val="00887939"/>
    <w:rsid w:val="008904F9"/>
    <w:rsid w:val="00890674"/>
    <w:rsid w:val="008909F8"/>
    <w:rsid w:val="00890C08"/>
    <w:rsid w:val="00891468"/>
    <w:rsid w:val="00892016"/>
    <w:rsid w:val="00893372"/>
    <w:rsid w:val="00893BE5"/>
    <w:rsid w:val="00893D7F"/>
    <w:rsid w:val="00893DD2"/>
    <w:rsid w:val="008943EA"/>
    <w:rsid w:val="008947F6"/>
    <w:rsid w:val="00894AB1"/>
    <w:rsid w:val="00895479"/>
    <w:rsid w:val="00895498"/>
    <w:rsid w:val="0089550E"/>
    <w:rsid w:val="0089568A"/>
    <w:rsid w:val="00895EC0"/>
    <w:rsid w:val="00896B5C"/>
    <w:rsid w:val="00897277"/>
    <w:rsid w:val="008A03E3"/>
    <w:rsid w:val="008A062F"/>
    <w:rsid w:val="008A0951"/>
    <w:rsid w:val="008A112B"/>
    <w:rsid w:val="008A15B1"/>
    <w:rsid w:val="008A15E5"/>
    <w:rsid w:val="008A1BB6"/>
    <w:rsid w:val="008A1E62"/>
    <w:rsid w:val="008A1FF6"/>
    <w:rsid w:val="008A22B2"/>
    <w:rsid w:val="008A25DD"/>
    <w:rsid w:val="008A2A7D"/>
    <w:rsid w:val="008A2D14"/>
    <w:rsid w:val="008A2F97"/>
    <w:rsid w:val="008A2FE7"/>
    <w:rsid w:val="008A3609"/>
    <w:rsid w:val="008A391F"/>
    <w:rsid w:val="008A39B6"/>
    <w:rsid w:val="008A3C1C"/>
    <w:rsid w:val="008A3FBF"/>
    <w:rsid w:val="008A43E6"/>
    <w:rsid w:val="008A46EA"/>
    <w:rsid w:val="008A4786"/>
    <w:rsid w:val="008A5338"/>
    <w:rsid w:val="008A57CF"/>
    <w:rsid w:val="008A5984"/>
    <w:rsid w:val="008A5CBC"/>
    <w:rsid w:val="008A5DA6"/>
    <w:rsid w:val="008A6702"/>
    <w:rsid w:val="008A6B74"/>
    <w:rsid w:val="008A6E38"/>
    <w:rsid w:val="008A719A"/>
    <w:rsid w:val="008A7553"/>
    <w:rsid w:val="008A7B1D"/>
    <w:rsid w:val="008A7FEA"/>
    <w:rsid w:val="008B0196"/>
    <w:rsid w:val="008B0DCC"/>
    <w:rsid w:val="008B10A7"/>
    <w:rsid w:val="008B1BD1"/>
    <w:rsid w:val="008B2005"/>
    <w:rsid w:val="008B2593"/>
    <w:rsid w:val="008B3075"/>
    <w:rsid w:val="008B31B4"/>
    <w:rsid w:val="008B34A7"/>
    <w:rsid w:val="008B3899"/>
    <w:rsid w:val="008B3ABE"/>
    <w:rsid w:val="008B3F7B"/>
    <w:rsid w:val="008B4107"/>
    <w:rsid w:val="008B44EB"/>
    <w:rsid w:val="008B4807"/>
    <w:rsid w:val="008B4A55"/>
    <w:rsid w:val="008B4B9A"/>
    <w:rsid w:val="008B53DF"/>
    <w:rsid w:val="008B567D"/>
    <w:rsid w:val="008B5FF3"/>
    <w:rsid w:val="008B6681"/>
    <w:rsid w:val="008B6897"/>
    <w:rsid w:val="008B6A29"/>
    <w:rsid w:val="008B6E04"/>
    <w:rsid w:val="008B6F27"/>
    <w:rsid w:val="008B74AC"/>
    <w:rsid w:val="008B75E2"/>
    <w:rsid w:val="008B766B"/>
    <w:rsid w:val="008B7E2C"/>
    <w:rsid w:val="008B7F76"/>
    <w:rsid w:val="008C0405"/>
    <w:rsid w:val="008C0E05"/>
    <w:rsid w:val="008C1514"/>
    <w:rsid w:val="008C1A33"/>
    <w:rsid w:val="008C1FAE"/>
    <w:rsid w:val="008C2DAB"/>
    <w:rsid w:val="008C375E"/>
    <w:rsid w:val="008C415E"/>
    <w:rsid w:val="008C41FE"/>
    <w:rsid w:val="008C436C"/>
    <w:rsid w:val="008C443C"/>
    <w:rsid w:val="008C45D6"/>
    <w:rsid w:val="008C473D"/>
    <w:rsid w:val="008C4E47"/>
    <w:rsid w:val="008C4E8F"/>
    <w:rsid w:val="008C4ECD"/>
    <w:rsid w:val="008C541B"/>
    <w:rsid w:val="008C55F1"/>
    <w:rsid w:val="008C5FE6"/>
    <w:rsid w:val="008C6091"/>
    <w:rsid w:val="008C7BAD"/>
    <w:rsid w:val="008C7E26"/>
    <w:rsid w:val="008D002E"/>
    <w:rsid w:val="008D08DD"/>
    <w:rsid w:val="008D0B76"/>
    <w:rsid w:val="008D115D"/>
    <w:rsid w:val="008D11B5"/>
    <w:rsid w:val="008D12B0"/>
    <w:rsid w:val="008D1FBD"/>
    <w:rsid w:val="008D2051"/>
    <w:rsid w:val="008D2598"/>
    <w:rsid w:val="008D29BD"/>
    <w:rsid w:val="008D2A85"/>
    <w:rsid w:val="008D2E3B"/>
    <w:rsid w:val="008D3E9A"/>
    <w:rsid w:val="008D41BB"/>
    <w:rsid w:val="008D4467"/>
    <w:rsid w:val="008D46C5"/>
    <w:rsid w:val="008D4837"/>
    <w:rsid w:val="008D4D17"/>
    <w:rsid w:val="008D4DB7"/>
    <w:rsid w:val="008D5099"/>
    <w:rsid w:val="008D5159"/>
    <w:rsid w:val="008D53C0"/>
    <w:rsid w:val="008D54EC"/>
    <w:rsid w:val="008D56D0"/>
    <w:rsid w:val="008D577B"/>
    <w:rsid w:val="008D58A7"/>
    <w:rsid w:val="008D5B90"/>
    <w:rsid w:val="008D5D57"/>
    <w:rsid w:val="008D6220"/>
    <w:rsid w:val="008D62C9"/>
    <w:rsid w:val="008D660A"/>
    <w:rsid w:val="008D6DF9"/>
    <w:rsid w:val="008D6F8C"/>
    <w:rsid w:val="008D7276"/>
    <w:rsid w:val="008D7725"/>
    <w:rsid w:val="008D776F"/>
    <w:rsid w:val="008D78CC"/>
    <w:rsid w:val="008D7DFB"/>
    <w:rsid w:val="008E0349"/>
    <w:rsid w:val="008E0ADF"/>
    <w:rsid w:val="008E0B24"/>
    <w:rsid w:val="008E0DC1"/>
    <w:rsid w:val="008E18BD"/>
    <w:rsid w:val="008E1FAC"/>
    <w:rsid w:val="008E254E"/>
    <w:rsid w:val="008E2AF0"/>
    <w:rsid w:val="008E2CE0"/>
    <w:rsid w:val="008E3182"/>
    <w:rsid w:val="008E31BC"/>
    <w:rsid w:val="008E3217"/>
    <w:rsid w:val="008E382C"/>
    <w:rsid w:val="008E3AE0"/>
    <w:rsid w:val="008E3C19"/>
    <w:rsid w:val="008E40AC"/>
    <w:rsid w:val="008E44E6"/>
    <w:rsid w:val="008E4BD2"/>
    <w:rsid w:val="008E4E8F"/>
    <w:rsid w:val="008E52D1"/>
    <w:rsid w:val="008E535B"/>
    <w:rsid w:val="008E5FB5"/>
    <w:rsid w:val="008E626B"/>
    <w:rsid w:val="008E64EF"/>
    <w:rsid w:val="008E69B0"/>
    <w:rsid w:val="008E6B59"/>
    <w:rsid w:val="008E6FBC"/>
    <w:rsid w:val="008E723D"/>
    <w:rsid w:val="008E78DB"/>
    <w:rsid w:val="008E7BE3"/>
    <w:rsid w:val="008F0C15"/>
    <w:rsid w:val="008F109F"/>
    <w:rsid w:val="008F13AC"/>
    <w:rsid w:val="008F19F2"/>
    <w:rsid w:val="008F230F"/>
    <w:rsid w:val="008F2456"/>
    <w:rsid w:val="008F289A"/>
    <w:rsid w:val="008F28E7"/>
    <w:rsid w:val="008F318B"/>
    <w:rsid w:val="008F3E41"/>
    <w:rsid w:val="008F4340"/>
    <w:rsid w:val="008F45C8"/>
    <w:rsid w:val="008F4A1C"/>
    <w:rsid w:val="008F5024"/>
    <w:rsid w:val="008F52C2"/>
    <w:rsid w:val="008F556E"/>
    <w:rsid w:val="008F5696"/>
    <w:rsid w:val="008F5AF7"/>
    <w:rsid w:val="008F5D42"/>
    <w:rsid w:val="008F6852"/>
    <w:rsid w:val="008F6873"/>
    <w:rsid w:val="008F6CB0"/>
    <w:rsid w:val="008F6E26"/>
    <w:rsid w:val="008F7FD4"/>
    <w:rsid w:val="00900172"/>
    <w:rsid w:val="00900804"/>
    <w:rsid w:val="00900AE8"/>
    <w:rsid w:val="00901BFD"/>
    <w:rsid w:val="00901C92"/>
    <w:rsid w:val="009026EC"/>
    <w:rsid w:val="00902A08"/>
    <w:rsid w:val="00902CEE"/>
    <w:rsid w:val="00902F98"/>
    <w:rsid w:val="0090325A"/>
    <w:rsid w:val="009033FD"/>
    <w:rsid w:val="00903DAE"/>
    <w:rsid w:val="00903E15"/>
    <w:rsid w:val="00904DD9"/>
    <w:rsid w:val="00905124"/>
    <w:rsid w:val="009056E7"/>
    <w:rsid w:val="00905800"/>
    <w:rsid w:val="0090581A"/>
    <w:rsid w:val="00905BA0"/>
    <w:rsid w:val="00905E79"/>
    <w:rsid w:val="00906169"/>
    <w:rsid w:val="00906E49"/>
    <w:rsid w:val="00907FA5"/>
    <w:rsid w:val="00910620"/>
    <w:rsid w:val="00911D34"/>
    <w:rsid w:val="0091210E"/>
    <w:rsid w:val="009123AA"/>
    <w:rsid w:val="0091280C"/>
    <w:rsid w:val="00912CD8"/>
    <w:rsid w:val="009130E6"/>
    <w:rsid w:val="0091352B"/>
    <w:rsid w:val="009136A6"/>
    <w:rsid w:val="00914AC1"/>
    <w:rsid w:val="009151D7"/>
    <w:rsid w:val="009153CD"/>
    <w:rsid w:val="00915F6F"/>
    <w:rsid w:val="0091628C"/>
    <w:rsid w:val="00917139"/>
    <w:rsid w:val="009176D7"/>
    <w:rsid w:val="009179F7"/>
    <w:rsid w:val="00917CC4"/>
    <w:rsid w:val="009200BD"/>
    <w:rsid w:val="00920410"/>
    <w:rsid w:val="0092055C"/>
    <w:rsid w:val="00921702"/>
    <w:rsid w:val="00921738"/>
    <w:rsid w:val="00922448"/>
    <w:rsid w:val="009229AE"/>
    <w:rsid w:val="0092329F"/>
    <w:rsid w:val="00924766"/>
    <w:rsid w:val="0092588B"/>
    <w:rsid w:val="00925AD7"/>
    <w:rsid w:val="00925E70"/>
    <w:rsid w:val="009260A9"/>
    <w:rsid w:val="009261A7"/>
    <w:rsid w:val="00926706"/>
    <w:rsid w:val="00926867"/>
    <w:rsid w:val="009269FD"/>
    <w:rsid w:val="009271CF"/>
    <w:rsid w:val="00927225"/>
    <w:rsid w:val="00927D48"/>
    <w:rsid w:val="00927F5C"/>
    <w:rsid w:val="00930A82"/>
    <w:rsid w:val="00930D44"/>
    <w:rsid w:val="009310F1"/>
    <w:rsid w:val="0093164D"/>
    <w:rsid w:val="00931A1E"/>
    <w:rsid w:val="0093263F"/>
    <w:rsid w:val="00932902"/>
    <w:rsid w:val="00932ABF"/>
    <w:rsid w:val="00932B76"/>
    <w:rsid w:val="0093347F"/>
    <w:rsid w:val="0093422A"/>
    <w:rsid w:val="009347A4"/>
    <w:rsid w:val="00934A4B"/>
    <w:rsid w:val="00934B12"/>
    <w:rsid w:val="0093528B"/>
    <w:rsid w:val="00935632"/>
    <w:rsid w:val="009356ED"/>
    <w:rsid w:val="00935AB2"/>
    <w:rsid w:val="0093787D"/>
    <w:rsid w:val="00937A61"/>
    <w:rsid w:val="00937D46"/>
    <w:rsid w:val="009404DE"/>
    <w:rsid w:val="009407FB"/>
    <w:rsid w:val="0094115E"/>
    <w:rsid w:val="00941221"/>
    <w:rsid w:val="00941292"/>
    <w:rsid w:val="00941554"/>
    <w:rsid w:val="0094163D"/>
    <w:rsid w:val="009417D8"/>
    <w:rsid w:val="009425B7"/>
    <w:rsid w:val="00942A20"/>
    <w:rsid w:val="00943278"/>
    <w:rsid w:val="009433AB"/>
    <w:rsid w:val="00943C09"/>
    <w:rsid w:val="00943D3C"/>
    <w:rsid w:val="00943F02"/>
    <w:rsid w:val="00943F4D"/>
    <w:rsid w:val="00944085"/>
    <w:rsid w:val="009441AB"/>
    <w:rsid w:val="0094539E"/>
    <w:rsid w:val="00945446"/>
    <w:rsid w:val="009455F8"/>
    <w:rsid w:val="00947429"/>
    <w:rsid w:val="00947CA9"/>
    <w:rsid w:val="0095009C"/>
    <w:rsid w:val="009504C4"/>
    <w:rsid w:val="009505F7"/>
    <w:rsid w:val="00950957"/>
    <w:rsid w:val="00950B4C"/>
    <w:rsid w:val="00951076"/>
    <w:rsid w:val="00951B13"/>
    <w:rsid w:val="00951F88"/>
    <w:rsid w:val="00951FA6"/>
    <w:rsid w:val="0095254C"/>
    <w:rsid w:val="00952EC7"/>
    <w:rsid w:val="009533AC"/>
    <w:rsid w:val="009533D4"/>
    <w:rsid w:val="009533E3"/>
    <w:rsid w:val="00953694"/>
    <w:rsid w:val="009543B4"/>
    <w:rsid w:val="00954621"/>
    <w:rsid w:val="00954725"/>
    <w:rsid w:val="00954C8D"/>
    <w:rsid w:val="00954EE5"/>
    <w:rsid w:val="0095521E"/>
    <w:rsid w:val="0095558C"/>
    <w:rsid w:val="0095578A"/>
    <w:rsid w:val="00956008"/>
    <w:rsid w:val="009561E7"/>
    <w:rsid w:val="009567B4"/>
    <w:rsid w:val="0095705B"/>
    <w:rsid w:val="00957969"/>
    <w:rsid w:val="00957AF1"/>
    <w:rsid w:val="0096051E"/>
    <w:rsid w:val="0096059E"/>
    <w:rsid w:val="00960BA7"/>
    <w:rsid w:val="00960D07"/>
    <w:rsid w:val="0096110B"/>
    <w:rsid w:val="009615D4"/>
    <w:rsid w:val="009617D9"/>
    <w:rsid w:val="009617F8"/>
    <w:rsid w:val="00961BB7"/>
    <w:rsid w:val="00961FBC"/>
    <w:rsid w:val="00962082"/>
    <w:rsid w:val="009626B5"/>
    <w:rsid w:val="00962745"/>
    <w:rsid w:val="00962EF9"/>
    <w:rsid w:val="009630B7"/>
    <w:rsid w:val="00963395"/>
    <w:rsid w:val="009633C6"/>
    <w:rsid w:val="00963876"/>
    <w:rsid w:val="00963E92"/>
    <w:rsid w:val="00964729"/>
    <w:rsid w:val="00965522"/>
    <w:rsid w:val="00965A95"/>
    <w:rsid w:val="00965B62"/>
    <w:rsid w:val="00966B6C"/>
    <w:rsid w:val="009701DD"/>
    <w:rsid w:val="00970824"/>
    <w:rsid w:val="009708BF"/>
    <w:rsid w:val="00970F79"/>
    <w:rsid w:val="00971445"/>
    <w:rsid w:val="00971823"/>
    <w:rsid w:val="00971D95"/>
    <w:rsid w:val="009722FB"/>
    <w:rsid w:val="00972BAC"/>
    <w:rsid w:val="00972D47"/>
    <w:rsid w:val="00973292"/>
    <w:rsid w:val="00973434"/>
    <w:rsid w:val="00973469"/>
    <w:rsid w:val="00974714"/>
    <w:rsid w:val="00974EE5"/>
    <w:rsid w:val="00975186"/>
    <w:rsid w:val="009751EB"/>
    <w:rsid w:val="009752A3"/>
    <w:rsid w:val="00975476"/>
    <w:rsid w:val="009758AC"/>
    <w:rsid w:val="00975B19"/>
    <w:rsid w:val="00975C38"/>
    <w:rsid w:val="00976DCB"/>
    <w:rsid w:val="009772D5"/>
    <w:rsid w:val="0097758B"/>
    <w:rsid w:val="00977812"/>
    <w:rsid w:val="00980034"/>
    <w:rsid w:val="0098017C"/>
    <w:rsid w:val="0098042A"/>
    <w:rsid w:val="00980806"/>
    <w:rsid w:val="00980B24"/>
    <w:rsid w:val="00980D38"/>
    <w:rsid w:val="00981774"/>
    <w:rsid w:val="009820E1"/>
    <w:rsid w:val="009823C2"/>
    <w:rsid w:val="0098263B"/>
    <w:rsid w:val="00983427"/>
    <w:rsid w:val="009834E4"/>
    <w:rsid w:val="00983917"/>
    <w:rsid w:val="00983E96"/>
    <w:rsid w:val="00983FF8"/>
    <w:rsid w:val="009840F9"/>
    <w:rsid w:val="009841C9"/>
    <w:rsid w:val="009843F2"/>
    <w:rsid w:val="009851A3"/>
    <w:rsid w:val="00985479"/>
    <w:rsid w:val="009857D5"/>
    <w:rsid w:val="00985E54"/>
    <w:rsid w:val="009860B1"/>
    <w:rsid w:val="00986387"/>
    <w:rsid w:val="00986EA7"/>
    <w:rsid w:val="0098720A"/>
    <w:rsid w:val="00987217"/>
    <w:rsid w:val="00987228"/>
    <w:rsid w:val="00987622"/>
    <w:rsid w:val="00987B58"/>
    <w:rsid w:val="00987F4E"/>
    <w:rsid w:val="00987FB7"/>
    <w:rsid w:val="0099081F"/>
    <w:rsid w:val="00990B90"/>
    <w:rsid w:val="00991EF8"/>
    <w:rsid w:val="00992095"/>
    <w:rsid w:val="00992AB3"/>
    <w:rsid w:val="00992D95"/>
    <w:rsid w:val="00993097"/>
    <w:rsid w:val="009932D7"/>
    <w:rsid w:val="0099340B"/>
    <w:rsid w:val="009934E0"/>
    <w:rsid w:val="0099356D"/>
    <w:rsid w:val="00993A41"/>
    <w:rsid w:val="00993CB4"/>
    <w:rsid w:val="00993EE6"/>
    <w:rsid w:val="009942F1"/>
    <w:rsid w:val="00994886"/>
    <w:rsid w:val="00994F06"/>
    <w:rsid w:val="00995080"/>
    <w:rsid w:val="009951DB"/>
    <w:rsid w:val="00995607"/>
    <w:rsid w:val="00995F35"/>
    <w:rsid w:val="009960B5"/>
    <w:rsid w:val="00996653"/>
    <w:rsid w:val="0099695B"/>
    <w:rsid w:val="009969C0"/>
    <w:rsid w:val="00996BB8"/>
    <w:rsid w:val="00996D35"/>
    <w:rsid w:val="00997119"/>
    <w:rsid w:val="0099739F"/>
    <w:rsid w:val="0099770A"/>
    <w:rsid w:val="00997D72"/>
    <w:rsid w:val="00997E8F"/>
    <w:rsid w:val="009A0C67"/>
    <w:rsid w:val="009A0D44"/>
    <w:rsid w:val="009A1391"/>
    <w:rsid w:val="009A1DE3"/>
    <w:rsid w:val="009A1FD6"/>
    <w:rsid w:val="009A20D3"/>
    <w:rsid w:val="009A3132"/>
    <w:rsid w:val="009A343E"/>
    <w:rsid w:val="009A3B31"/>
    <w:rsid w:val="009A43B4"/>
    <w:rsid w:val="009A46A0"/>
    <w:rsid w:val="009A4832"/>
    <w:rsid w:val="009A49EE"/>
    <w:rsid w:val="009A56E9"/>
    <w:rsid w:val="009A5739"/>
    <w:rsid w:val="009A57A7"/>
    <w:rsid w:val="009A642C"/>
    <w:rsid w:val="009A71F4"/>
    <w:rsid w:val="009A7269"/>
    <w:rsid w:val="009A732B"/>
    <w:rsid w:val="009A749B"/>
    <w:rsid w:val="009A7938"/>
    <w:rsid w:val="009B01E3"/>
    <w:rsid w:val="009B1273"/>
    <w:rsid w:val="009B1396"/>
    <w:rsid w:val="009B17BB"/>
    <w:rsid w:val="009B1B44"/>
    <w:rsid w:val="009B1BE2"/>
    <w:rsid w:val="009B24F5"/>
    <w:rsid w:val="009B28B5"/>
    <w:rsid w:val="009B2A96"/>
    <w:rsid w:val="009B2D77"/>
    <w:rsid w:val="009B34E4"/>
    <w:rsid w:val="009B365B"/>
    <w:rsid w:val="009B380F"/>
    <w:rsid w:val="009B3D42"/>
    <w:rsid w:val="009B4132"/>
    <w:rsid w:val="009B4483"/>
    <w:rsid w:val="009B49F0"/>
    <w:rsid w:val="009B4AF9"/>
    <w:rsid w:val="009B4E73"/>
    <w:rsid w:val="009B5232"/>
    <w:rsid w:val="009B5341"/>
    <w:rsid w:val="009B5397"/>
    <w:rsid w:val="009B56D4"/>
    <w:rsid w:val="009B5732"/>
    <w:rsid w:val="009B6CB0"/>
    <w:rsid w:val="009B756B"/>
    <w:rsid w:val="009B7ADD"/>
    <w:rsid w:val="009B7D16"/>
    <w:rsid w:val="009C0575"/>
    <w:rsid w:val="009C059C"/>
    <w:rsid w:val="009C0DEB"/>
    <w:rsid w:val="009C110D"/>
    <w:rsid w:val="009C15CD"/>
    <w:rsid w:val="009C17F0"/>
    <w:rsid w:val="009C1B92"/>
    <w:rsid w:val="009C1C2F"/>
    <w:rsid w:val="009C1C54"/>
    <w:rsid w:val="009C2305"/>
    <w:rsid w:val="009C2681"/>
    <w:rsid w:val="009C2F00"/>
    <w:rsid w:val="009C36B1"/>
    <w:rsid w:val="009C37E1"/>
    <w:rsid w:val="009C3B7D"/>
    <w:rsid w:val="009C3FFE"/>
    <w:rsid w:val="009C40C0"/>
    <w:rsid w:val="009C45C7"/>
    <w:rsid w:val="009C48B2"/>
    <w:rsid w:val="009C4BCB"/>
    <w:rsid w:val="009C5222"/>
    <w:rsid w:val="009C540D"/>
    <w:rsid w:val="009C5529"/>
    <w:rsid w:val="009C56F9"/>
    <w:rsid w:val="009C5C69"/>
    <w:rsid w:val="009C5C70"/>
    <w:rsid w:val="009C6061"/>
    <w:rsid w:val="009C7BB9"/>
    <w:rsid w:val="009C7FFA"/>
    <w:rsid w:val="009D029A"/>
    <w:rsid w:val="009D032A"/>
    <w:rsid w:val="009D0542"/>
    <w:rsid w:val="009D09F9"/>
    <w:rsid w:val="009D0CDC"/>
    <w:rsid w:val="009D0F90"/>
    <w:rsid w:val="009D1EFF"/>
    <w:rsid w:val="009D22AD"/>
    <w:rsid w:val="009D25E6"/>
    <w:rsid w:val="009D289A"/>
    <w:rsid w:val="009D2A2F"/>
    <w:rsid w:val="009D2C79"/>
    <w:rsid w:val="009D32B0"/>
    <w:rsid w:val="009D3411"/>
    <w:rsid w:val="009D3FF4"/>
    <w:rsid w:val="009D45A5"/>
    <w:rsid w:val="009D4AB7"/>
    <w:rsid w:val="009D54C4"/>
    <w:rsid w:val="009D61C0"/>
    <w:rsid w:val="009D6534"/>
    <w:rsid w:val="009D6991"/>
    <w:rsid w:val="009D69F9"/>
    <w:rsid w:val="009D6EDC"/>
    <w:rsid w:val="009D72B2"/>
    <w:rsid w:val="009D72FF"/>
    <w:rsid w:val="009E05BE"/>
    <w:rsid w:val="009E0CA7"/>
    <w:rsid w:val="009E1256"/>
    <w:rsid w:val="009E1C9A"/>
    <w:rsid w:val="009E1F92"/>
    <w:rsid w:val="009E2933"/>
    <w:rsid w:val="009E2D00"/>
    <w:rsid w:val="009E2EC9"/>
    <w:rsid w:val="009E3045"/>
    <w:rsid w:val="009E3140"/>
    <w:rsid w:val="009E334D"/>
    <w:rsid w:val="009E3412"/>
    <w:rsid w:val="009E35F3"/>
    <w:rsid w:val="009E372A"/>
    <w:rsid w:val="009E39C3"/>
    <w:rsid w:val="009E3D17"/>
    <w:rsid w:val="009E3D2B"/>
    <w:rsid w:val="009E42B5"/>
    <w:rsid w:val="009E43A3"/>
    <w:rsid w:val="009E4969"/>
    <w:rsid w:val="009E4BD1"/>
    <w:rsid w:val="009E4C13"/>
    <w:rsid w:val="009E53CA"/>
    <w:rsid w:val="009E5D91"/>
    <w:rsid w:val="009E633C"/>
    <w:rsid w:val="009E65E7"/>
    <w:rsid w:val="009E660B"/>
    <w:rsid w:val="009E66C4"/>
    <w:rsid w:val="009E7726"/>
    <w:rsid w:val="009E7860"/>
    <w:rsid w:val="009E78B6"/>
    <w:rsid w:val="009E7992"/>
    <w:rsid w:val="009E7CFE"/>
    <w:rsid w:val="009F01B1"/>
    <w:rsid w:val="009F03DB"/>
    <w:rsid w:val="009F07B4"/>
    <w:rsid w:val="009F083F"/>
    <w:rsid w:val="009F1B7D"/>
    <w:rsid w:val="009F1CB8"/>
    <w:rsid w:val="009F1E80"/>
    <w:rsid w:val="009F2017"/>
    <w:rsid w:val="009F257E"/>
    <w:rsid w:val="009F28EA"/>
    <w:rsid w:val="009F2B0A"/>
    <w:rsid w:val="009F3007"/>
    <w:rsid w:val="009F334E"/>
    <w:rsid w:val="009F3673"/>
    <w:rsid w:val="009F3ABE"/>
    <w:rsid w:val="009F4FA5"/>
    <w:rsid w:val="009F5416"/>
    <w:rsid w:val="009F5490"/>
    <w:rsid w:val="009F550A"/>
    <w:rsid w:val="009F64AE"/>
    <w:rsid w:val="009F67C6"/>
    <w:rsid w:val="009F6CDD"/>
    <w:rsid w:val="009F6DCE"/>
    <w:rsid w:val="009F75D9"/>
    <w:rsid w:val="009F76F5"/>
    <w:rsid w:val="009F78CA"/>
    <w:rsid w:val="009F7DA6"/>
    <w:rsid w:val="00A0045B"/>
    <w:rsid w:val="00A00C06"/>
    <w:rsid w:val="00A00CC2"/>
    <w:rsid w:val="00A00CD9"/>
    <w:rsid w:val="00A010E2"/>
    <w:rsid w:val="00A0280C"/>
    <w:rsid w:val="00A02AB7"/>
    <w:rsid w:val="00A02D30"/>
    <w:rsid w:val="00A03146"/>
    <w:rsid w:val="00A03397"/>
    <w:rsid w:val="00A03570"/>
    <w:rsid w:val="00A036F1"/>
    <w:rsid w:val="00A03A3F"/>
    <w:rsid w:val="00A0535F"/>
    <w:rsid w:val="00A0556C"/>
    <w:rsid w:val="00A05CF1"/>
    <w:rsid w:val="00A060EE"/>
    <w:rsid w:val="00A0611A"/>
    <w:rsid w:val="00A0656D"/>
    <w:rsid w:val="00A06886"/>
    <w:rsid w:val="00A0693F"/>
    <w:rsid w:val="00A07308"/>
    <w:rsid w:val="00A0732C"/>
    <w:rsid w:val="00A074B3"/>
    <w:rsid w:val="00A07BD4"/>
    <w:rsid w:val="00A07FCE"/>
    <w:rsid w:val="00A100DD"/>
    <w:rsid w:val="00A1028E"/>
    <w:rsid w:val="00A10A9C"/>
    <w:rsid w:val="00A10B75"/>
    <w:rsid w:val="00A10D6E"/>
    <w:rsid w:val="00A114A7"/>
    <w:rsid w:val="00A114C0"/>
    <w:rsid w:val="00A11A1F"/>
    <w:rsid w:val="00A121C4"/>
    <w:rsid w:val="00A12714"/>
    <w:rsid w:val="00A1288B"/>
    <w:rsid w:val="00A1293D"/>
    <w:rsid w:val="00A1294A"/>
    <w:rsid w:val="00A133EC"/>
    <w:rsid w:val="00A13496"/>
    <w:rsid w:val="00A1373F"/>
    <w:rsid w:val="00A13C3C"/>
    <w:rsid w:val="00A13D42"/>
    <w:rsid w:val="00A1400E"/>
    <w:rsid w:val="00A141DF"/>
    <w:rsid w:val="00A144A4"/>
    <w:rsid w:val="00A144C2"/>
    <w:rsid w:val="00A16391"/>
    <w:rsid w:val="00A1640E"/>
    <w:rsid w:val="00A1687E"/>
    <w:rsid w:val="00A168D2"/>
    <w:rsid w:val="00A169CE"/>
    <w:rsid w:val="00A169F3"/>
    <w:rsid w:val="00A16D48"/>
    <w:rsid w:val="00A17234"/>
    <w:rsid w:val="00A1745C"/>
    <w:rsid w:val="00A17480"/>
    <w:rsid w:val="00A20570"/>
    <w:rsid w:val="00A20613"/>
    <w:rsid w:val="00A21E33"/>
    <w:rsid w:val="00A21E8D"/>
    <w:rsid w:val="00A22442"/>
    <w:rsid w:val="00A23A89"/>
    <w:rsid w:val="00A23E04"/>
    <w:rsid w:val="00A23F2F"/>
    <w:rsid w:val="00A242F0"/>
    <w:rsid w:val="00A246F2"/>
    <w:rsid w:val="00A24839"/>
    <w:rsid w:val="00A25144"/>
    <w:rsid w:val="00A252D1"/>
    <w:rsid w:val="00A2542A"/>
    <w:rsid w:val="00A25925"/>
    <w:rsid w:val="00A260EB"/>
    <w:rsid w:val="00A261C0"/>
    <w:rsid w:val="00A268A1"/>
    <w:rsid w:val="00A26CFE"/>
    <w:rsid w:val="00A26D05"/>
    <w:rsid w:val="00A26E12"/>
    <w:rsid w:val="00A2740D"/>
    <w:rsid w:val="00A27466"/>
    <w:rsid w:val="00A27A80"/>
    <w:rsid w:val="00A3087D"/>
    <w:rsid w:val="00A30BFD"/>
    <w:rsid w:val="00A3107C"/>
    <w:rsid w:val="00A311B0"/>
    <w:rsid w:val="00A31520"/>
    <w:rsid w:val="00A31A20"/>
    <w:rsid w:val="00A31D71"/>
    <w:rsid w:val="00A31DE5"/>
    <w:rsid w:val="00A31E32"/>
    <w:rsid w:val="00A31F2C"/>
    <w:rsid w:val="00A31FFD"/>
    <w:rsid w:val="00A32138"/>
    <w:rsid w:val="00A32761"/>
    <w:rsid w:val="00A32ABB"/>
    <w:rsid w:val="00A331D7"/>
    <w:rsid w:val="00A332A7"/>
    <w:rsid w:val="00A334F3"/>
    <w:rsid w:val="00A33AE9"/>
    <w:rsid w:val="00A33E29"/>
    <w:rsid w:val="00A33EE7"/>
    <w:rsid w:val="00A348FC"/>
    <w:rsid w:val="00A3526B"/>
    <w:rsid w:val="00A35704"/>
    <w:rsid w:val="00A35742"/>
    <w:rsid w:val="00A36177"/>
    <w:rsid w:val="00A36955"/>
    <w:rsid w:val="00A36E12"/>
    <w:rsid w:val="00A373E4"/>
    <w:rsid w:val="00A37451"/>
    <w:rsid w:val="00A374CF"/>
    <w:rsid w:val="00A40502"/>
    <w:rsid w:val="00A4087E"/>
    <w:rsid w:val="00A40DEA"/>
    <w:rsid w:val="00A40ED0"/>
    <w:rsid w:val="00A40FE3"/>
    <w:rsid w:val="00A411D5"/>
    <w:rsid w:val="00A41246"/>
    <w:rsid w:val="00A4128D"/>
    <w:rsid w:val="00A41556"/>
    <w:rsid w:val="00A4169C"/>
    <w:rsid w:val="00A41F75"/>
    <w:rsid w:val="00A422A3"/>
    <w:rsid w:val="00A422B2"/>
    <w:rsid w:val="00A429BA"/>
    <w:rsid w:val="00A42BED"/>
    <w:rsid w:val="00A43034"/>
    <w:rsid w:val="00A4326E"/>
    <w:rsid w:val="00A43951"/>
    <w:rsid w:val="00A440E2"/>
    <w:rsid w:val="00A44184"/>
    <w:rsid w:val="00A444A9"/>
    <w:rsid w:val="00A44D58"/>
    <w:rsid w:val="00A44DB1"/>
    <w:rsid w:val="00A44F9E"/>
    <w:rsid w:val="00A4570F"/>
    <w:rsid w:val="00A45BAE"/>
    <w:rsid w:val="00A46202"/>
    <w:rsid w:val="00A46395"/>
    <w:rsid w:val="00A463A6"/>
    <w:rsid w:val="00A4710A"/>
    <w:rsid w:val="00A4775B"/>
    <w:rsid w:val="00A508AB"/>
    <w:rsid w:val="00A5092B"/>
    <w:rsid w:val="00A511D2"/>
    <w:rsid w:val="00A513CF"/>
    <w:rsid w:val="00A51667"/>
    <w:rsid w:val="00A5178E"/>
    <w:rsid w:val="00A51CA7"/>
    <w:rsid w:val="00A51CBB"/>
    <w:rsid w:val="00A51F9F"/>
    <w:rsid w:val="00A52120"/>
    <w:rsid w:val="00A52DD9"/>
    <w:rsid w:val="00A52E60"/>
    <w:rsid w:val="00A534B9"/>
    <w:rsid w:val="00A53660"/>
    <w:rsid w:val="00A5390E"/>
    <w:rsid w:val="00A53BA6"/>
    <w:rsid w:val="00A54041"/>
    <w:rsid w:val="00A541D1"/>
    <w:rsid w:val="00A548AE"/>
    <w:rsid w:val="00A5510C"/>
    <w:rsid w:val="00A55268"/>
    <w:rsid w:val="00A55384"/>
    <w:rsid w:val="00A55B29"/>
    <w:rsid w:val="00A55FF6"/>
    <w:rsid w:val="00A56E43"/>
    <w:rsid w:val="00A572A0"/>
    <w:rsid w:val="00A57DC3"/>
    <w:rsid w:val="00A6000D"/>
    <w:rsid w:val="00A60418"/>
    <w:rsid w:val="00A60905"/>
    <w:rsid w:val="00A6138D"/>
    <w:rsid w:val="00A613DC"/>
    <w:rsid w:val="00A615DB"/>
    <w:rsid w:val="00A617B3"/>
    <w:rsid w:val="00A61818"/>
    <w:rsid w:val="00A61922"/>
    <w:rsid w:val="00A6239F"/>
    <w:rsid w:val="00A6284D"/>
    <w:rsid w:val="00A6285C"/>
    <w:rsid w:val="00A62EDD"/>
    <w:rsid w:val="00A6340C"/>
    <w:rsid w:val="00A63D54"/>
    <w:rsid w:val="00A64169"/>
    <w:rsid w:val="00A643EA"/>
    <w:rsid w:val="00A64846"/>
    <w:rsid w:val="00A64A65"/>
    <w:rsid w:val="00A64B80"/>
    <w:rsid w:val="00A6510D"/>
    <w:rsid w:val="00A651C0"/>
    <w:rsid w:val="00A6582D"/>
    <w:rsid w:val="00A65E73"/>
    <w:rsid w:val="00A65EFA"/>
    <w:rsid w:val="00A66617"/>
    <w:rsid w:val="00A66B9F"/>
    <w:rsid w:val="00A67249"/>
    <w:rsid w:val="00A675DD"/>
    <w:rsid w:val="00A67786"/>
    <w:rsid w:val="00A67E7A"/>
    <w:rsid w:val="00A70773"/>
    <w:rsid w:val="00A70C27"/>
    <w:rsid w:val="00A70D87"/>
    <w:rsid w:val="00A71271"/>
    <w:rsid w:val="00A714C6"/>
    <w:rsid w:val="00A71745"/>
    <w:rsid w:val="00A718BD"/>
    <w:rsid w:val="00A71A37"/>
    <w:rsid w:val="00A71BB1"/>
    <w:rsid w:val="00A729ED"/>
    <w:rsid w:val="00A72A41"/>
    <w:rsid w:val="00A72B37"/>
    <w:rsid w:val="00A73259"/>
    <w:rsid w:val="00A7405A"/>
    <w:rsid w:val="00A74A4C"/>
    <w:rsid w:val="00A74B4B"/>
    <w:rsid w:val="00A75850"/>
    <w:rsid w:val="00A75BFC"/>
    <w:rsid w:val="00A75C79"/>
    <w:rsid w:val="00A76613"/>
    <w:rsid w:val="00A766DF"/>
    <w:rsid w:val="00A76C97"/>
    <w:rsid w:val="00A76CB7"/>
    <w:rsid w:val="00A77638"/>
    <w:rsid w:val="00A77C8C"/>
    <w:rsid w:val="00A8023B"/>
    <w:rsid w:val="00A811B3"/>
    <w:rsid w:val="00A8198C"/>
    <w:rsid w:val="00A81D00"/>
    <w:rsid w:val="00A81FD2"/>
    <w:rsid w:val="00A82239"/>
    <w:rsid w:val="00A82670"/>
    <w:rsid w:val="00A82CD7"/>
    <w:rsid w:val="00A82E24"/>
    <w:rsid w:val="00A82E40"/>
    <w:rsid w:val="00A830CE"/>
    <w:rsid w:val="00A8366F"/>
    <w:rsid w:val="00A839B5"/>
    <w:rsid w:val="00A8414A"/>
    <w:rsid w:val="00A84313"/>
    <w:rsid w:val="00A8528B"/>
    <w:rsid w:val="00A85514"/>
    <w:rsid w:val="00A8558B"/>
    <w:rsid w:val="00A85C23"/>
    <w:rsid w:val="00A85D8A"/>
    <w:rsid w:val="00A86256"/>
    <w:rsid w:val="00A86BD2"/>
    <w:rsid w:val="00A86ECB"/>
    <w:rsid w:val="00A87EC0"/>
    <w:rsid w:val="00A90A44"/>
    <w:rsid w:val="00A9116C"/>
    <w:rsid w:val="00A91712"/>
    <w:rsid w:val="00A9177F"/>
    <w:rsid w:val="00A9193C"/>
    <w:rsid w:val="00A91B5C"/>
    <w:rsid w:val="00A91F2D"/>
    <w:rsid w:val="00A92EAD"/>
    <w:rsid w:val="00A92EB3"/>
    <w:rsid w:val="00A94004"/>
    <w:rsid w:val="00A9439A"/>
    <w:rsid w:val="00A94468"/>
    <w:rsid w:val="00A9460E"/>
    <w:rsid w:val="00A947A2"/>
    <w:rsid w:val="00A948D0"/>
    <w:rsid w:val="00A94939"/>
    <w:rsid w:val="00A94CE5"/>
    <w:rsid w:val="00A950EE"/>
    <w:rsid w:val="00A9532D"/>
    <w:rsid w:val="00A96A85"/>
    <w:rsid w:val="00A96ACB"/>
    <w:rsid w:val="00A97525"/>
    <w:rsid w:val="00A9763A"/>
    <w:rsid w:val="00A97815"/>
    <w:rsid w:val="00A97DBE"/>
    <w:rsid w:val="00A97E72"/>
    <w:rsid w:val="00AA0E19"/>
    <w:rsid w:val="00AA10FF"/>
    <w:rsid w:val="00AA1F89"/>
    <w:rsid w:val="00AA2E08"/>
    <w:rsid w:val="00AA2F1A"/>
    <w:rsid w:val="00AA2F45"/>
    <w:rsid w:val="00AA358D"/>
    <w:rsid w:val="00AA39D5"/>
    <w:rsid w:val="00AA3C61"/>
    <w:rsid w:val="00AA4576"/>
    <w:rsid w:val="00AA502C"/>
    <w:rsid w:val="00AA51E4"/>
    <w:rsid w:val="00AA52B6"/>
    <w:rsid w:val="00AA6458"/>
    <w:rsid w:val="00AA6751"/>
    <w:rsid w:val="00AA6C5A"/>
    <w:rsid w:val="00AA755E"/>
    <w:rsid w:val="00AA7965"/>
    <w:rsid w:val="00AA7AC4"/>
    <w:rsid w:val="00AB03DA"/>
    <w:rsid w:val="00AB0702"/>
    <w:rsid w:val="00AB185A"/>
    <w:rsid w:val="00AB221B"/>
    <w:rsid w:val="00AB2C52"/>
    <w:rsid w:val="00AB33D5"/>
    <w:rsid w:val="00AB44C4"/>
    <w:rsid w:val="00AB4726"/>
    <w:rsid w:val="00AB4FB6"/>
    <w:rsid w:val="00AB50D2"/>
    <w:rsid w:val="00AB590F"/>
    <w:rsid w:val="00AB591F"/>
    <w:rsid w:val="00AB62E1"/>
    <w:rsid w:val="00AB6B2F"/>
    <w:rsid w:val="00AB6E7D"/>
    <w:rsid w:val="00AB6E86"/>
    <w:rsid w:val="00AB7052"/>
    <w:rsid w:val="00AB7112"/>
    <w:rsid w:val="00AB756D"/>
    <w:rsid w:val="00AB7777"/>
    <w:rsid w:val="00AB787A"/>
    <w:rsid w:val="00AB7894"/>
    <w:rsid w:val="00AB7ACB"/>
    <w:rsid w:val="00AB7F01"/>
    <w:rsid w:val="00AB7F44"/>
    <w:rsid w:val="00AC01D1"/>
    <w:rsid w:val="00AC0898"/>
    <w:rsid w:val="00AC09DB"/>
    <w:rsid w:val="00AC0DE6"/>
    <w:rsid w:val="00AC144E"/>
    <w:rsid w:val="00AC1C08"/>
    <w:rsid w:val="00AC24C1"/>
    <w:rsid w:val="00AC31C1"/>
    <w:rsid w:val="00AC47AB"/>
    <w:rsid w:val="00AC4F7C"/>
    <w:rsid w:val="00AC540E"/>
    <w:rsid w:val="00AC56FC"/>
    <w:rsid w:val="00AC5F0D"/>
    <w:rsid w:val="00AC6630"/>
    <w:rsid w:val="00AC6975"/>
    <w:rsid w:val="00AC7504"/>
    <w:rsid w:val="00AD0BBD"/>
    <w:rsid w:val="00AD0E78"/>
    <w:rsid w:val="00AD10B7"/>
    <w:rsid w:val="00AD12EF"/>
    <w:rsid w:val="00AD131F"/>
    <w:rsid w:val="00AD1A60"/>
    <w:rsid w:val="00AD1CB9"/>
    <w:rsid w:val="00AD2409"/>
    <w:rsid w:val="00AD28D1"/>
    <w:rsid w:val="00AD2B4C"/>
    <w:rsid w:val="00AD3880"/>
    <w:rsid w:val="00AD3DF7"/>
    <w:rsid w:val="00AD3EC8"/>
    <w:rsid w:val="00AD48F7"/>
    <w:rsid w:val="00AD570A"/>
    <w:rsid w:val="00AD6CDA"/>
    <w:rsid w:val="00AD6D5A"/>
    <w:rsid w:val="00AE0124"/>
    <w:rsid w:val="00AE03BC"/>
    <w:rsid w:val="00AE1004"/>
    <w:rsid w:val="00AE14C6"/>
    <w:rsid w:val="00AE1DA4"/>
    <w:rsid w:val="00AE1E0E"/>
    <w:rsid w:val="00AE29CC"/>
    <w:rsid w:val="00AE2ADD"/>
    <w:rsid w:val="00AE306D"/>
    <w:rsid w:val="00AE3AE4"/>
    <w:rsid w:val="00AE3C49"/>
    <w:rsid w:val="00AE4348"/>
    <w:rsid w:val="00AE4420"/>
    <w:rsid w:val="00AE45E8"/>
    <w:rsid w:val="00AE472D"/>
    <w:rsid w:val="00AE4A67"/>
    <w:rsid w:val="00AE4A81"/>
    <w:rsid w:val="00AE4FF3"/>
    <w:rsid w:val="00AE5116"/>
    <w:rsid w:val="00AE53BA"/>
    <w:rsid w:val="00AE545E"/>
    <w:rsid w:val="00AE6041"/>
    <w:rsid w:val="00AE641E"/>
    <w:rsid w:val="00AE65E9"/>
    <w:rsid w:val="00AE6747"/>
    <w:rsid w:val="00AE6D8B"/>
    <w:rsid w:val="00AE719B"/>
    <w:rsid w:val="00AE76CD"/>
    <w:rsid w:val="00AE7D66"/>
    <w:rsid w:val="00AE7FF2"/>
    <w:rsid w:val="00AF0829"/>
    <w:rsid w:val="00AF0C94"/>
    <w:rsid w:val="00AF1314"/>
    <w:rsid w:val="00AF20E5"/>
    <w:rsid w:val="00AF233D"/>
    <w:rsid w:val="00AF2788"/>
    <w:rsid w:val="00AF2809"/>
    <w:rsid w:val="00AF2CAC"/>
    <w:rsid w:val="00AF38D4"/>
    <w:rsid w:val="00AF41F1"/>
    <w:rsid w:val="00AF4218"/>
    <w:rsid w:val="00AF4502"/>
    <w:rsid w:val="00AF4690"/>
    <w:rsid w:val="00AF49FA"/>
    <w:rsid w:val="00AF4CE3"/>
    <w:rsid w:val="00AF4F7C"/>
    <w:rsid w:val="00AF5836"/>
    <w:rsid w:val="00AF6144"/>
    <w:rsid w:val="00AF63AE"/>
    <w:rsid w:val="00AF6603"/>
    <w:rsid w:val="00AF686E"/>
    <w:rsid w:val="00AF6BE1"/>
    <w:rsid w:val="00AF72F5"/>
    <w:rsid w:val="00AF7323"/>
    <w:rsid w:val="00AF7A7A"/>
    <w:rsid w:val="00AF7F1B"/>
    <w:rsid w:val="00B000B7"/>
    <w:rsid w:val="00B00372"/>
    <w:rsid w:val="00B00AA5"/>
    <w:rsid w:val="00B00E8D"/>
    <w:rsid w:val="00B00FBC"/>
    <w:rsid w:val="00B01420"/>
    <w:rsid w:val="00B019DC"/>
    <w:rsid w:val="00B01A43"/>
    <w:rsid w:val="00B01B37"/>
    <w:rsid w:val="00B01F23"/>
    <w:rsid w:val="00B02911"/>
    <w:rsid w:val="00B03DA6"/>
    <w:rsid w:val="00B03ED8"/>
    <w:rsid w:val="00B04029"/>
    <w:rsid w:val="00B05240"/>
    <w:rsid w:val="00B06483"/>
    <w:rsid w:val="00B06FE6"/>
    <w:rsid w:val="00B076B5"/>
    <w:rsid w:val="00B0773C"/>
    <w:rsid w:val="00B0790A"/>
    <w:rsid w:val="00B07A6E"/>
    <w:rsid w:val="00B07B7B"/>
    <w:rsid w:val="00B07CAA"/>
    <w:rsid w:val="00B07DA3"/>
    <w:rsid w:val="00B100E0"/>
    <w:rsid w:val="00B1021A"/>
    <w:rsid w:val="00B102C5"/>
    <w:rsid w:val="00B11042"/>
    <w:rsid w:val="00B11AC4"/>
    <w:rsid w:val="00B11D83"/>
    <w:rsid w:val="00B124B8"/>
    <w:rsid w:val="00B13157"/>
    <w:rsid w:val="00B148A4"/>
    <w:rsid w:val="00B1523B"/>
    <w:rsid w:val="00B152B2"/>
    <w:rsid w:val="00B152B3"/>
    <w:rsid w:val="00B15A8F"/>
    <w:rsid w:val="00B15DFF"/>
    <w:rsid w:val="00B16090"/>
    <w:rsid w:val="00B166AF"/>
    <w:rsid w:val="00B16D12"/>
    <w:rsid w:val="00B1714D"/>
    <w:rsid w:val="00B17965"/>
    <w:rsid w:val="00B204FD"/>
    <w:rsid w:val="00B2082F"/>
    <w:rsid w:val="00B20905"/>
    <w:rsid w:val="00B21111"/>
    <w:rsid w:val="00B212A8"/>
    <w:rsid w:val="00B21B1E"/>
    <w:rsid w:val="00B21EE3"/>
    <w:rsid w:val="00B2212A"/>
    <w:rsid w:val="00B22812"/>
    <w:rsid w:val="00B22891"/>
    <w:rsid w:val="00B22DEE"/>
    <w:rsid w:val="00B2355E"/>
    <w:rsid w:val="00B237FF"/>
    <w:rsid w:val="00B23A38"/>
    <w:rsid w:val="00B23ED8"/>
    <w:rsid w:val="00B2456C"/>
    <w:rsid w:val="00B25687"/>
    <w:rsid w:val="00B259DF"/>
    <w:rsid w:val="00B25B61"/>
    <w:rsid w:val="00B25BC1"/>
    <w:rsid w:val="00B25FCA"/>
    <w:rsid w:val="00B25FE3"/>
    <w:rsid w:val="00B260F1"/>
    <w:rsid w:val="00B26F9E"/>
    <w:rsid w:val="00B27229"/>
    <w:rsid w:val="00B2759E"/>
    <w:rsid w:val="00B27728"/>
    <w:rsid w:val="00B27AD5"/>
    <w:rsid w:val="00B30BB9"/>
    <w:rsid w:val="00B31073"/>
    <w:rsid w:val="00B3325B"/>
    <w:rsid w:val="00B33585"/>
    <w:rsid w:val="00B33713"/>
    <w:rsid w:val="00B339C8"/>
    <w:rsid w:val="00B34C6F"/>
    <w:rsid w:val="00B34D9E"/>
    <w:rsid w:val="00B352B2"/>
    <w:rsid w:val="00B3531D"/>
    <w:rsid w:val="00B35764"/>
    <w:rsid w:val="00B358C8"/>
    <w:rsid w:val="00B35A72"/>
    <w:rsid w:val="00B35E2A"/>
    <w:rsid w:val="00B360EE"/>
    <w:rsid w:val="00B361ED"/>
    <w:rsid w:val="00B36258"/>
    <w:rsid w:val="00B364B6"/>
    <w:rsid w:val="00B3696A"/>
    <w:rsid w:val="00B369AC"/>
    <w:rsid w:val="00B36C89"/>
    <w:rsid w:val="00B36D44"/>
    <w:rsid w:val="00B37696"/>
    <w:rsid w:val="00B37C5A"/>
    <w:rsid w:val="00B40659"/>
    <w:rsid w:val="00B409DA"/>
    <w:rsid w:val="00B40E42"/>
    <w:rsid w:val="00B41714"/>
    <w:rsid w:val="00B41D95"/>
    <w:rsid w:val="00B41DD6"/>
    <w:rsid w:val="00B41F06"/>
    <w:rsid w:val="00B424C0"/>
    <w:rsid w:val="00B424C4"/>
    <w:rsid w:val="00B4300F"/>
    <w:rsid w:val="00B43900"/>
    <w:rsid w:val="00B4396F"/>
    <w:rsid w:val="00B4402F"/>
    <w:rsid w:val="00B443D1"/>
    <w:rsid w:val="00B44AA4"/>
    <w:rsid w:val="00B451CE"/>
    <w:rsid w:val="00B45616"/>
    <w:rsid w:val="00B45B3D"/>
    <w:rsid w:val="00B46441"/>
    <w:rsid w:val="00B468AF"/>
    <w:rsid w:val="00B46B5C"/>
    <w:rsid w:val="00B46B69"/>
    <w:rsid w:val="00B470F1"/>
    <w:rsid w:val="00B473D9"/>
    <w:rsid w:val="00B47673"/>
    <w:rsid w:val="00B4780C"/>
    <w:rsid w:val="00B47A09"/>
    <w:rsid w:val="00B47BDE"/>
    <w:rsid w:val="00B50087"/>
    <w:rsid w:val="00B50154"/>
    <w:rsid w:val="00B5063C"/>
    <w:rsid w:val="00B508F0"/>
    <w:rsid w:val="00B512F8"/>
    <w:rsid w:val="00B5134C"/>
    <w:rsid w:val="00B51404"/>
    <w:rsid w:val="00B52665"/>
    <w:rsid w:val="00B52693"/>
    <w:rsid w:val="00B5289E"/>
    <w:rsid w:val="00B53515"/>
    <w:rsid w:val="00B538E2"/>
    <w:rsid w:val="00B53EF4"/>
    <w:rsid w:val="00B542B6"/>
    <w:rsid w:val="00B55FA2"/>
    <w:rsid w:val="00B571DB"/>
    <w:rsid w:val="00B5724B"/>
    <w:rsid w:val="00B57CBF"/>
    <w:rsid w:val="00B60ED6"/>
    <w:rsid w:val="00B61C36"/>
    <w:rsid w:val="00B61D8B"/>
    <w:rsid w:val="00B61F46"/>
    <w:rsid w:val="00B62187"/>
    <w:rsid w:val="00B62281"/>
    <w:rsid w:val="00B62301"/>
    <w:rsid w:val="00B62554"/>
    <w:rsid w:val="00B62C95"/>
    <w:rsid w:val="00B62D99"/>
    <w:rsid w:val="00B62FAE"/>
    <w:rsid w:val="00B63091"/>
    <w:rsid w:val="00B634A4"/>
    <w:rsid w:val="00B635F3"/>
    <w:rsid w:val="00B63E2B"/>
    <w:rsid w:val="00B64456"/>
    <w:rsid w:val="00B64546"/>
    <w:rsid w:val="00B6465E"/>
    <w:rsid w:val="00B64810"/>
    <w:rsid w:val="00B64F0A"/>
    <w:rsid w:val="00B651C3"/>
    <w:rsid w:val="00B6527B"/>
    <w:rsid w:val="00B658DD"/>
    <w:rsid w:val="00B662C0"/>
    <w:rsid w:val="00B66459"/>
    <w:rsid w:val="00B6651F"/>
    <w:rsid w:val="00B66FCA"/>
    <w:rsid w:val="00B679B2"/>
    <w:rsid w:val="00B67A34"/>
    <w:rsid w:val="00B67D26"/>
    <w:rsid w:val="00B67FD4"/>
    <w:rsid w:val="00B70449"/>
    <w:rsid w:val="00B718D9"/>
    <w:rsid w:val="00B719AF"/>
    <w:rsid w:val="00B71B27"/>
    <w:rsid w:val="00B72651"/>
    <w:rsid w:val="00B726AC"/>
    <w:rsid w:val="00B729EA"/>
    <w:rsid w:val="00B72B24"/>
    <w:rsid w:val="00B73997"/>
    <w:rsid w:val="00B73E7A"/>
    <w:rsid w:val="00B74A55"/>
    <w:rsid w:val="00B74AE4"/>
    <w:rsid w:val="00B75391"/>
    <w:rsid w:val="00B760F2"/>
    <w:rsid w:val="00B762A7"/>
    <w:rsid w:val="00B762D7"/>
    <w:rsid w:val="00B763A5"/>
    <w:rsid w:val="00B76526"/>
    <w:rsid w:val="00B767CD"/>
    <w:rsid w:val="00B76A23"/>
    <w:rsid w:val="00B7734A"/>
    <w:rsid w:val="00B77650"/>
    <w:rsid w:val="00B77784"/>
    <w:rsid w:val="00B8001A"/>
    <w:rsid w:val="00B80572"/>
    <w:rsid w:val="00B805C9"/>
    <w:rsid w:val="00B80F0F"/>
    <w:rsid w:val="00B8129A"/>
    <w:rsid w:val="00B81816"/>
    <w:rsid w:val="00B82515"/>
    <w:rsid w:val="00B8283F"/>
    <w:rsid w:val="00B833DD"/>
    <w:rsid w:val="00B83483"/>
    <w:rsid w:val="00B83F9E"/>
    <w:rsid w:val="00B84AAE"/>
    <w:rsid w:val="00B84D99"/>
    <w:rsid w:val="00B85087"/>
    <w:rsid w:val="00B85161"/>
    <w:rsid w:val="00B851EB"/>
    <w:rsid w:val="00B8535F"/>
    <w:rsid w:val="00B857A7"/>
    <w:rsid w:val="00B86505"/>
    <w:rsid w:val="00B867AD"/>
    <w:rsid w:val="00B870E9"/>
    <w:rsid w:val="00B879EA"/>
    <w:rsid w:val="00B87B81"/>
    <w:rsid w:val="00B9053E"/>
    <w:rsid w:val="00B905FB"/>
    <w:rsid w:val="00B9060C"/>
    <w:rsid w:val="00B90615"/>
    <w:rsid w:val="00B91839"/>
    <w:rsid w:val="00B9204D"/>
    <w:rsid w:val="00B921AB"/>
    <w:rsid w:val="00B9261A"/>
    <w:rsid w:val="00B92B71"/>
    <w:rsid w:val="00B93279"/>
    <w:rsid w:val="00B93A41"/>
    <w:rsid w:val="00B93DA1"/>
    <w:rsid w:val="00B93F4B"/>
    <w:rsid w:val="00B9432A"/>
    <w:rsid w:val="00B944D4"/>
    <w:rsid w:val="00B9527E"/>
    <w:rsid w:val="00B95F7D"/>
    <w:rsid w:val="00B962E0"/>
    <w:rsid w:val="00B968CC"/>
    <w:rsid w:val="00B96E8D"/>
    <w:rsid w:val="00B974FF"/>
    <w:rsid w:val="00B97762"/>
    <w:rsid w:val="00B97850"/>
    <w:rsid w:val="00BA01B1"/>
    <w:rsid w:val="00BA0227"/>
    <w:rsid w:val="00BA0580"/>
    <w:rsid w:val="00BA0C3E"/>
    <w:rsid w:val="00BA1014"/>
    <w:rsid w:val="00BA1599"/>
    <w:rsid w:val="00BA1B51"/>
    <w:rsid w:val="00BA24DA"/>
    <w:rsid w:val="00BA2841"/>
    <w:rsid w:val="00BA2889"/>
    <w:rsid w:val="00BA2AE4"/>
    <w:rsid w:val="00BA2C38"/>
    <w:rsid w:val="00BA2E84"/>
    <w:rsid w:val="00BA3747"/>
    <w:rsid w:val="00BA3A07"/>
    <w:rsid w:val="00BA3BC2"/>
    <w:rsid w:val="00BA4022"/>
    <w:rsid w:val="00BA5188"/>
    <w:rsid w:val="00BA545D"/>
    <w:rsid w:val="00BA6394"/>
    <w:rsid w:val="00BA6954"/>
    <w:rsid w:val="00BA6E45"/>
    <w:rsid w:val="00BA70A3"/>
    <w:rsid w:val="00BA7204"/>
    <w:rsid w:val="00BA78AE"/>
    <w:rsid w:val="00BA7C91"/>
    <w:rsid w:val="00BB01D1"/>
    <w:rsid w:val="00BB01EC"/>
    <w:rsid w:val="00BB03B4"/>
    <w:rsid w:val="00BB08F1"/>
    <w:rsid w:val="00BB0B08"/>
    <w:rsid w:val="00BB0D23"/>
    <w:rsid w:val="00BB11BC"/>
    <w:rsid w:val="00BB1344"/>
    <w:rsid w:val="00BB13F0"/>
    <w:rsid w:val="00BB1B06"/>
    <w:rsid w:val="00BB1E18"/>
    <w:rsid w:val="00BB1FF1"/>
    <w:rsid w:val="00BB2EDA"/>
    <w:rsid w:val="00BB331C"/>
    <w:rsid w:val="00BB33FA"/>
    <w:rsid w:val="00BB449E"/>
    <w:rsid w:val="00BB4785"/>
    <w:rsid w:val="00BB5584"/>
    <w:rsid w:val="00BB591C"/>
    <w:rsid w:val="00BB5A61"/>
    <w:rsid w:val="00BB5F9B"/>
    <w:rsid w:val="00BB6358"/>
    <w:rsid w:val="00BB68DD"/>
    <w:rsid w:val="00BB6912"/>
    <w:rsid w:val="00BB6FB0"/>
    <w:rsid w:val="00BB742F"/>
    <w:rsid w:val="00BB7451"/>
    <w:rsid w:val="00BB7CB9"/>
    <w:rsid w:val="00BB7E00"/>
    <w:rsid w:val="00BC0065"/>
    <w:rsid w:val="00BC02F8"/>
    <w:rsid w:val="00BC13C1"/>
    <w:rsid w:val="00BC16CE"/>
    <w:rsid w:val="00BC17EB"/>
    <w:rsid w:val="00BC1D6C"/>
    <w:rsid w:val="00BC2057"/>
    <w:rsid w:val="00BC2A90"/>
    <w:rsid w:val="00BC2B9C"/>
    <w:rsid w:val="00BC346D"/>
    <w:rsid w:val="00BC35F3"/>
    <w:rsid w:val="00BC36CA"/>
    <w:rsid w:val="00BC38D0"/>
    <w:rsid w:val="00BC45A9"/>
    <w:rsid w:val="00BC4823"/>
    <w:rsid w:val="00BC487B"/>
    <w:rsid w:val="00BC4DA0"/>
    <w:rsid w:val="00BC4E96"/>
    <w:rsid w:val="00BC526E"/>
    <w:rsid w:val="00BC553E"/>
    <w:rsid w:val="00BC59C7"/>
    <w:rsid w:val="00BC5EE4"/>
    <w:rsid w:val="00BC5F46"/>
    <w:rsid w:val="00BC64B2"/>
    <w:rsid w:val="00BC6CD2"/>
    <w:rsid w:val="00BC6FE1"/>
    <w:rsid w:val="00BC72D4"/>
    <w:rsid w:val="00BC7D1B"/>
    <w:rsid w:val="00BD017D"/>
    <w:rsid w:val="00BD01AC"/>
    <w:rsid w:val="00BD05EC"/>
    <w:rsid w:val="00BD0832"/>
    <w:rsid w:val="00BD08FD"/>
    <w:rsid w:val="00BD0973"/>
    <w:rsid w:val="00BD0DC4"/>
    <w:rsid w:val="00BD0DE1"/>
    <w:rsid w:val="00BD1B67"/>
    <w:rsid w:val="00BD1BA1"/>
    <w:rsid w:val="00BD1C87"/>
    <w:rsid w:val="00BD20EA"/>
    <w:rsid w:val="00BD2237"/>
    <w:rsid w:val="00BD2473"/>
    <w:rsid w:val="00BD260D"/>
    <w:rsid w:val="00BD345B"/>
    <w:rsid w:val="00BD3D02"/>
    <w:rsid w:val="00BD4DD6"/>
    <w:rsid w:val="00BD518B"/>
    <w:rsid w:val="00BD54A2"/>
    <w:rsid w:val="00BD55DD"/>
    <w:rsid w:val="00BD5660"/>
    <w:rsid w:val="00BD5BC3"/>
    <w:rsid w:val="00BD5ED3"/>
    <w:rsid w:val="00BD61D2"/>
    <w:rsid w:val="00BD671B"/>
    <w:rsid w:val="00BD67BB"/>
    <w:rsid w:val="00BD694A"/>
    <w:rsid w:val="00BD6C5E"/>
    <w:rsid w:val="00BD75BC"/>
    <w:rsid w:val="00BD76B2"/>
    <w:rsid w:val="00BD7B27"/>
    <w:rsid w:val="00BD7F00"/>
    <w:rsid w:val="00BE0288"/>
    <w:rsid w:val="00BE0293"/>
    <w:rsid w:val="00BE0B2E"/>
    <w:rsid w:val="00BE0BC5"/>
    <w:rsid w:val="00BE1164"/>
    <w:rsid w:val="00BE18DC"/>
    <w:rsid w:val="00BE1C1D"/>
    <w:rsid w:val="00BE27AE"/>
    <w:rsid w:val="00BE2929"/>
    <w:rsid w:val="00BE2E3A"/>
    <w:rsid w:val="00BE34AC"/>
    <w:rsid w:val="00BE35A9"/>
    <w:rsid w:val="00BE38C1"/>
    <w:rsid w:val="00BE39B9"/>
    <w:rsid w:val="00BE3EBB"/>
    <w:rsid w:val="00BE4A13"/>
    <w:rsid w:val="00BE4C08"/>
    <w:rsid w:val="00BE5207"/>
    <w:rsid w:val="00BE5309"/>
    <w:rsid w:val="00BE544F"/>
    <w:rsid w:val="00BE68FC"/>
    <w:rsid w:val="00BE6A4E"/>
    <w:rsid w:val="00BE6F34"/>
    <w:rsid w:val="00BE7677"/>
    <w:rsid w:val="00BE7D7C"/>
    <w:rsid w:val="00BE7FA4"/>
    <w:rsid w:val="00BF04AA"/>
    <w:rsid w:val="00BF0700"/>
    <w:rsid w:val="00BF111E"/>
    <w:rsid w:val="00BF1FEF"/>
    <w:rsid w:val="00BF20D2"/>
    <w:rsid w:val="00BF236D"/>
    <w:rsid w:val="00BF25CF"/>
    <w:rsid w:val="00BF26ED"/>
    <w:rsid w:val="00BF27F5"/>
    <w:rsid w:val="00BF2999"/>
    <w:rsid w:val="00BF2C9A"/>
    <w:rsid w:val="00BF2CEA"/>
    <w:rsid w:val="00BF2ED2"/>
    <w:rsid w:val="00BF3774"/>
    <w:rsid w:val="00BF377E"/>
    <w:rsid w:val="00BF37DD"/>
    <w:rsid w:val="00BF3F47"/>
    <w:rsid w:val="00BF3FA6"/>
    <w:rsid w:val="00BF513B"/>
    <w:rsid w:val="00BF525C"/>
    <w:rsid w:val="00BF5624"/>
    <w:rsid w:val="00BF5804"/>
    <w:rsid w:val="00BF59E0"/>
    <w:rsid w:val="00BF6043"/>
    <w:rsid w:val="00BF63D5"/>
    <w:rsid w:val="00BF76A0"/>
    <w:rsid w:val="00BF7CC2"/>
    <w:rsid w:val="00BF7E1D"/>
    <w:rsid w:val="00C00708"/>
    <w:rsid w:val="00C00739"/>
    <w:rsid w:val="00C008CE"/>
    <w:rsid w:val="00C00A99"/>
    <w:rsid w:val="00C00C28"/>
    <w:rsid w:val="00C00C5C"/>
    <w:rsid w:val="00C00ED6"/>
    <w:rsid w:val="00C01A97"/>
    <w:rsid w:val="00C01B6E"/>
    <w:rsid w:val="00C01FFE"/>
    <w:rsid w:val="00C0202E"/>
    <w:rsid w:val="00C02B10"/>
    <w:rsid w:val="00C02B55"/>
    <w:rsid w:val="00C02D68"/>
    <w:rsid w:val="00C02E97"/>
    <w:rsid w:val="00C0305A"/>
    <w:rsid w:val="00C03233"/>
    <w:rsid w:val="00C03E69"/>
    <w:rsid w:val="00C048F3"/>
    <w:rsid w:val="00C04AE5"/>
    <w:rsid w:val="00C04F6C"/>
    <w:rsid w:val="00C05392"/>
    <w:rsid w:val="00C0582F"/>
    <w:rsid w:val="00C05AF2"/>
    <w:rsid w:val="00C05C24"/>
    <w:rsid w:val="00C07589"/>
    <w:rsid w:val="00C076F0"/>
    <w:rsid w:val="00C07876"/>
    <w:rsid w:val="00C102B6"/>
    <w:rsid w:val="00C10301"/>
    <w:rsid w:val="00C103D6"/>
    <w:rsid w:val="00C10B92"/>
    <w:rsid w:val="00C10CFA"/>
    <w:rsid w:val="00C10DBB"/>
    <w:rsid w:val="00C11A79"/>
    <w:rsid w:val="00C12030"/>
    <w:rsid w:val="00C12228"/>
    <w:rsid w:val="00C124AA"/>
    <w:rsid w:val="00C127D2"/>
    <w:rsid w:val="00C12BD1"/>
    <w:rsid w:val="00C13803"/>
    <w:rsid w:val="00C13C97"/>
    <w:rsid w:val="00C1434B"/>
    <w:rsid w:val="00C145E8"/>
    <w:rsid w:val="00C148BA"/>
    <w:rsid w:val="00C14BA2"/>
    <w:rsid w:val="00C154C1"/>
    <w:rsid w:val="00C15969"/>
    <w:rsid w:val="00C1626A"/>
    <w:rsid w:val="00C162EC"/>
    <w:rsid w:val="00C16690"/>
    <w:rsid w:val="00C16C29"/>
    <w:rsid w:val="00C1724C"/>
    <w:rsid w:val="00C17DCC"/>
    <w:rsid w:val="00C17EB1"/>
    <w:rsid w:val="00C17FA9"/>
    <w:rsid w:val="00C20109"/>
    <w:rsid w:val="00C202CE"/>
    <w:rsid w:val="00C20CE5"/>
    <w:rsid w:val="00C20F6D"/>
    <w:rsid w:val="00C2170A"/>
    <w:rsid w:val="00C21741"/>
    <w:rsid w:val="00C21E4D"/>
    <w:rsid w:val="00C224C6"/>
    <w:rsid w:val="00C2284E"/>
    <w:rsid w:val="00C22E6A"/>
    <w:rsid w:val="00C233B5"/>
    <w:rsid w:val="00C23529"/>
    <w:rsid w:val="00C2369D"/>
    <w:rsid w:val="00C236D7"/>
    <w:rsid w:val="00C23B48"/>
    <w:rsid w:val="00C23C64"/>
    <w:rsid w:val="00C23CE2"/>
    <w:rsid w:val="00C24014"/>
    <w:rsid w:val="00C24D98"/>
    <w:rsid w:val="00C24F1C"/>
    <w:rsid w:val="00C2535F"/>
    <w:rsid w:val="00C2563A"/>
    <w:rsid w:val="00C25F49"/>
    <w:rsid w:val="00C2642B"/>
    <w:rsid w:val="00C26574"/>
    <w:rsid w:val="00C2658B"/>
    <w:rsid w:val="00C26BAB"/>
    <w:rsid w:val="00C26BC0"/>
    <w:rsid w:val="00C27446"/>
    <w:rsid w:val="00C2754A"/>
    <w:rsid w:val="00C27B65"/>
    <w:rsid w:val="00C27FF4"/>
    <w:rsid w:val="00C300CF"/>
    <w:rsid w:val="00C32CDB"/>
    <w:rsid w:val="00C33186"/>
    <w:rsid w:val="00C345E2"/>
    <w:rsid w:val="00C34632"/>
    <w:rsid w:val="00C34DD7"/>
    <w:rsid w:val="00C35438"/>
    <w:rsid w:val="00C35662"/>
    <w:rsid w:val="00C3569E"/>
    <w:rsid w:val="00C358F8"/>
    <w:rsid w:val="00C35D3F"/>
    <w:rsid w:val="00C35EDF"/>
    <w:rsid w:val="00C36520"/>
    <w:rsid w:val="00C365F6"/>
    <w:rsid w:val="00C36923"/>
    <w:rsid w:val="00C36A3E"/>
    <w:rsid w:val="00C400F9"/>
    <w:rsid w:val="00C401DF"/>
    <w:rsid w:val="00C418A0"/>
    <w:rsid w:val="00C42C61"/>
    <w:rsid w:val="00C42D0B"/>
    <w:rsid w:val="00C42D1C"/>
    <w:rsid w:val="00C4344C"/>
    <w:rsid w:val="00C43AD3"/>
    <w:rsid w:val="00C43F47"/>
    <w:rsid w:val="00C450CD"/>
    <w:rsid w:val="00C450DE"/>
    <w:rsid w:val="00C453C5"/>
    <w:rsid w:val="00C457A3"/>
    <w:rsid w:val="00C45A16"/>
    <w:rsid w:val="00C45F1E"/>
    <w:rsid w:val="00C4766B"/>
    <w:rsid w:val="00C477CA"/>
    <w:rsid w:val="00C47A9B"/>
    <w:rsid w:val="00C50216"/>
    <w:rsid w:val="00C502DC"/>
    <w:rsid w:val="00C5044A"/>
    <w:rsid w:val="00C5048F"/>
    <w:rsid w:val="00C506A3"/>
    <w:rsid w:val="00C50791"/>
    <w:rsid w:val="00C510A5"/>
    <w:rsid w:val="00C510B2"/>
    <w:rsid w:val="00C513AA"/>
    <w:rsid w:val="00C517E0"/>
    <w:rsid w:val="00C51E36"/>
    <w:rsid w:val="00C525BC"/>
    <w:rsid w:val="00C527CF"/>
    <w:rsid w:val="00C546F7"/>
    <w:rsid w:val="00C553BB"/>
    <w:rsid w:val="00C55538"/>
    <w:rsid w:val="00C55A41"/>
    <w:rsid w:val="00C55D24"/>
    <w:rsid w:val="00C55EF4"/>
    <w:rsid w:val="00C56694"/>
    <w:rsid w:val="00C56ADC"/>
    <w:rsid w:val="00C56F16"/>
    <w:rsid w:val="00C577F5"/>
    <w:rsid w:val="00C57C83"/>
    <w:rsid w:val="00C57F2E"/>
    <w:rsid w:val="00C57FB3"/>
    <w:rsid w:val="00C602F7"/>
    <w:rsid w:val="00C60556"/>
    <w:rsid w:val="00C60837"/>
    <w:rsid w:val="00C60F2C"/>
    <w:rsid w:val="00C61467"/>
    <w:rsid w:val="00C614F1"/>
    <w:rsid w:val="00C61D1C"/>
    <w:rsid w:val="00C61E11"/>
    <w:rsid w:val="00C61FAC"/>
    <w:rsid w:val="00C6224F"/>
    <w:rsid w:val="00C62C11"/>
    <w:rsid w:val="00C632F2"/>
    <w:rsid w:val="00C633DD"/>
    <w:rsid w:val="00C63BF2"/>
    <w:rsid w:val="00C63C07"/>
    <w:rsid w:val="00C63F80"/>
    <w:rsid w:val="00C6444F"/>
    <w:rsid w:val="00C64B96"/>
    <w:rsid w:val="00C6629A"/>
    <w:rsid w:val="00C662AF"/>
    <w:rsid w:val="00C66822"/>
    <w:rsid w:val="00C668CF"/>
    <w:rsid w:val="00C66A16"/>
    <w:rsid w:val="00C66F15"/>
    <w:rsid w:val="00C6708C"/>
    <w:rsid w:val="00C6710D"/>
    <w:rsid w:val="00C6759A"/>
    <w:rsid w:val="00C67975"/>
    <w:rsid w:val="00C7055A"/>
    <w:rsid w:val="00C70751"/>
    <w:rsid w:val="00C707FF"/>
    <w:rsid w:val="00C717AF"/>
    <w:rsid w:val="00C720D7"/>
    <w:rsid w:val="00C72638"/>
    <w:rsid w:val="00C726B4"/>
    <w:rsid w:val="00C73AFC"/>
    <w:rsid w:val="00C73DE6"/>
    <w:rsid w:val="00C7441F"/>
    <w:rsid w:val="00C7442D"/>
    <w:rsid w:val="00C744E8"/>
    <w:rsid w:val="00C75036"/>
    <w:rsid w:val="00C750DB"/>
    <w:rsid w:val="00C76787"/>
    <w:rsid w:val="00C77049"/>
    <w:rsid w:val="00C77FAD"/>
    <w:rsid w:val="00C80162"/>
    <w:rsid w:val="00C8053C"/>
    <w:rsid w:val="00C80C0A"/>
    <w:rsid w:val="00C80DC3"/>
    <w:rsid w:val="00C80E4D"/>
    <w:rsid w:val="00C80ED3"/>
    <w:rsid w:val="00C815E1"/>
    <w:rsid w:val="00C8179C"/>
    <w:rsid w:val="00C823B1"/>
    <w:rsid w:val="00C82B15"/>
    <w:rsid w:val="00C82EB2"/>
    <w:rsid w:val="00C8305F"/>
    <w:rsid w:val="00C83062"/>
    <w:rsid w:val="00C830A0"/>
    <w:rsid w:val="00C83877"/>
    <w:rsid w:val="00C83B6E"/>
    <w:rsid w:val="00C83C56"/>
    <w:rsid w:val="00C83CED"/>
    <w:rsid w:val="00C83E7B"/>
    <w:rsid w:val="00C83F32"/>
    <w:rsid w:val="00C84197"/>
    <w:rsid w:val="00C8422D"/>
    <w:rsid w:val="00C847EE"/>
    <w:rsid w:val="00C84A42"/>
    <w:rsid w:val="00C853F3"/>
    <w:rsid w:val="00C857A6"/>
    <w:rsid w:val="00C85EA5"/>
    <w:rsid w:val="00C86826"/>
    <w:rsid w:val="00C86997"/>
    <w:rsid w:val="00C86DD0"/>
    <w:rsid w:val="00C8750F"/>
    <w:rsid w:val="00C875C6"/>
    <w:rsid w:val="00C8761D"/>
    <w:rsid w:val="00C87624"/>
    <w:rsid w:val="00C8770C"/>
    <w:rsid w:val="00C90936"/>
    <w:rsid w:val="00C90F47"/>
    <w:rsid w:val="00C913C7"/>
    <w:rsid w:val="00C917A6"/>
    <w:rsid w:val="00C918B1"/>
    <w:rsid w:val="00C91ADC"/>
    <w:rsid w:val="00C91D31"/>
    <w:rsid w:val="00C91E9A"/>
    <w:rsid w:val="00C91FE7"/>
    <w:rsid w:val="00C92060"/>
    <w:rsid w:val="00C922BA"/>
    <w:rsid w:val="00C922DA"/>
    <w:rsid w:val="00C92459"/>
    <w:rsid w:val="00C92E28"/>
    <w:rsid w:val="00C93022"/>
    <w:rsid w:val="00C936E0"/>
    <w:rsid w:val="00C93C83"/>
    <w:rsid w:val="00C93F0D"/>
    <w:rsid w:val="00C940C8"/>
    <w:rsid w:val="00C94112"/>
    <w:rsid w:val="00C9428E"/>
    <w:rsid w:val="00C94917"/>
    <w:rsid w:val="00C94E47"/>
    <w:rsid w:val="00C9518F"/>
    <w:rsid w:val="00C951A5"/>
    <w:rsid w:val="00C951B0"/>
    <w:rsid w:val="00C953D1"/>
    <w:rsid w:val="00C95B71"/>
    <w:rsid w:val="00C95E6B"/>
    <w:rsid w:val="00C9600A"/>
    <w:rsid w:val="00C960E7"/>
    <w:rsid w:val="00C96D57"/>
    <w:rsid w:val="00C96E2C"/>
    <w:rsid w:val="00C978B0"/>
    <w:rsid w:val="00C978EF"/>
    <w:rsid w:val="00C97A3E"/>
    <w:rsid w:val="00C97CBE"/>
    <w:rsid w:val="00CA0545"/>
    <w:rsid w:val="00CA06D0"/>
    <w:rsid w:val="00CA0A93"/>
    <w:rsid w:val="00CA0BA7"/>
    <w:rsid w:val="00CA0BC4"/>
    <w:rsid w:val="00CA17DF"/>
    <w:rsid w:val="00CA2083"/>
    <w:rsid w:val="00CA2176"/>
    <w:rsid w:val="00CA2C21"/>
    <w:rsid w:val="00CA3141"/>
    <w:rsid w:val="00CA3273"/>
    <w:rsid w:val="00CA4558"/>
    <w:rsid w:val="00CA467D"/>
    <w:rsid w:val="00CA4A7A"/>
    <w:rsid w:val="00CA4A89"/>
    <w:rsid w:val="00CA538A"/>
    <w:rsid w:val="00CA5554"/>
    <w:rsid w:val="00CA5C59"/>
    <w:rsid w:val="00CA5ED2"/>
    <w:rsid w:val="00CA6DB2"/>
    <w:rsid w:val="00CA77C4"/>
    <w:rsid w:val="00CB010B"/>
    <w:rsid w:val="00CB03CE"/>
    <w:rsid w:val="00CB0551"/>
    <w:rsid w:val="00CB07DE"/>
    <w:rsid w:val="00CB0C8E"/>
    <w:rsid w:val="00CB0D01"/>
    <w:rsid w:val="00CB11B7"/>
    <w:rsid w:val="00CB1956"/>
    <w:rsid w:val="00CB19DC"/>
    <w:rsid w:val="00CB2424"/>
    <w:rsid w:val="00CB2B32"/>
    <w:rsid w:val="00CB3757"/>
    <w:rsid w:val="00CB3EC0"/>
    <w:rsid w:val="00CB4795"/>
    <w:rsid w:val="00CB52C4"/>
    <w:rsid w:val="00CB59F6"/>
    <w:rsid w:val="00CB5A42"/>
    <w:rsid w:val="00CB5D63"/>
    <w:rsid w:val="00CB6735"/>
    <w:rsid w:val="00CB78FA"/>
    <w:rsid w:val="00CB7DA1"/>
    <w:rsid w:val="00CB7E14"/>
    <w:rsid w:val="00CB7E51"/>
    <w:rsid w:val="00CC0419"/>
    <w:rsid w:val="00CC0632"/>
    <w:rsid w:val="00CC0701"/>
    <w:rsid w:val="00CC09AE"/>
    <w:rsid w:val="00CC1063"/>
    <w:rsid w:val="00CC1269"/>
    <w:rsid w:val="00CC187A"/>
    <w:rsid w:val="00CC18C4"/>
    <w:rsid w:val="00CC19E6"/>
    <w:rsid w:val="00CC1CA2"/>
    <w:rsid w:val="00CC1D95"/>
    <w:rsid w:val="00CC22E0"/>
    <w:rsid w:val="00CC2734"/>
    <w:rsid w:val="00CC2A24"/>
    <w:rsid w:val="00CC2F56"/>
    <w:rsid w:val="00CC3186"/>
    <w:rsid w:val="00CC3664"/>
    <w:rsid w:val="00CC43A6"/>
    <w:rsid w:val="00CC4BFD"/>
    <w:rsid w:val="00CC4C17"/>
    <w:rsid w:val="00CC5505"/>
    <w:rsid w:val="00CC589E"/>
    <w:rsid w:val="00CC5B32"/>
    <w:rsid w:val="00CC6821"/>
    <w:rsid w:val="00CC6CB7"/>
    <w:rsid w:val="00CC6D0C"/>
    <w:rsid w:val="00CC7439"/>
    <w:rsid w:val="00CC77DA"/>
    <w:rsid w:val="00CC7BF7"/>
    <w:rsid w:val="00CD0042"/>
    <w:rsid w:val="00CD07C5"/>
    <w:rsid w:val="00CD0F42"/>
    <w:rsid w:val="00CD0F8E"/>
    <w:rsid w:val="00CD14F1"/>
    <w:rsid w:val="00CD1C1C"/>
    <w:rsid w:val="00CD1C27"/>
    <w:rsid w:val="00CD2297"/>
    <w:rsid w:val="00CD23CD"/>
    <w:rsid w:val="00CD2995"/>
    <w:rsid w:val="00CD2CDE"/>
    <w:rsid w:val="00CD339A"/>
    <w:rsid w:val="00CD356C"/>
    <w:rsid w:val="00CD38D4"/>
    <w:rsid w:val="00CD394C"/>
    <w:rsid w:val="00CD3995"/>
    <w:rsid w:val="00CD3ADE"/>
    <w:rsid w:val="00CD4BA9"/>
    <w:rsid w:val="00CD50AC"/>
    <w:rsid w:val="00CD64F9"/>
    <w:rsid w:val="00CD6AF7"/>
    <w:rsid w:val="00CD6B69"/>
    <w:rsid w:val="00CD6CE5"/>
    <w:rsid w:val="00CD6F40"/>
    <w:rsid w:val="00CD6F77"/>
    <w:rsid w:val="00CE013D"/>
    <w:rsid w:val="00CE1AF3"/>
    <w:rsid w:val="00CE1EA4"/>
    <w:rsid w:val="00CE1EE0"/>
    <w:rsid w:val="00CE22BF"/>
    <w:rsid w:val="00CE239E"/>
    <w:rsid w:val="00CE2EC9"/>
    <w:rsid w:val="00CE3196"/>
    <w:rsid w:val="00CE33C4"/>
    <w:rsid w:val="00CE3704"/>
    <w:rsid w:val="00CE37F0"/>
    <w:rsid w:val="00CE3C40"/>
    <w:rsid w:val="00CE4171"/>
    <w:rsid w:val="00CE455F"/>
    <w:rsid w:val="00CE4AA7"/>
    <w:rsid w:val="00CE4EE4"/>
    <w:rsid w:val="00CE51C7"/>
    <w:rsid w:val="00CE5466"/>
    <w:rsid w:val="00CE558C"/>
    <w:rsid w:val="00CE55C1"/>
    <w:rsid w:val="00CE580B"/>
    <w:rsid w:val="00CE5822"/>
    <w:rsid w:val="00CE5C7F"/>
    <w:rsid w:val="00CE5C89"/>
    <w:rsid w:val="00CE6342"/>
    <w:rsid w:val="00CE6A46"/>
    <w:rsid w:val="00CE6C0D"/>
    <w:rsid w:val="00CE6D19"/>
    <w:rsid w:val="00CE7653"/>
    <w:rsid w:val="00CE78AE"/>
    <w:rsid w:val="00CE78DC"/>
    <w:rsid w:val="00CE7EF0"/>
    <w:rsid w:val="00CF028B"/>
    <w:rsid w:val="00CF069A"/>
    <w:rsid w:val="00CF1EA3"/>
    <w:rsid w:val="00CF2113"/>
    <w:rsid w:val="00CF22A4"/>
    <w:rsid w:val="00CF232C"/>
    <w:rsid w:val="00CF28EC"/>
    <w:rsid w:val="00CF2D1A"/>
    <w:rsid w:val="00CF2DA6"/>
    <w:rsid w:val="00CF3201"/>
    <w:rsid w:val="00CF390C"/>
    <w:rsid w:val="00CF45EC"/>
    <w:rsid w:val="00CF4A8F"/>
    <w:rsid w:val="00CF4E03"/>
    <w:rsid w:val="00CF5DAE"/>
    <w:rsid w:val="00CF636F"/>
    <w:rsid w:val="00CF6457"/>
    <w:rsid w:val="00CF663D"/>
    <w:rsid w:val="00CF68C5"/>
    <w:rsid w:val="00CF6DCC"/>
    <w:rsid w:val="00CF6E44"/>
    <w:rsid w:val="00CF7464"/>
    <w:rsid w:val="00CF76EC"/>
    <w:rsid w:val="00CF7A1B"/>
    <w:rsid w:val="00CF7A84"/>
    <w:rsid w:val="00CF7E32"/>
    <w:rsid w:val="00D00154"/>
    <w:rsid w:val="00D00247"/>
    <w:rsid w:val="00D004D9"/>
    <w:rsid w:val="00D01124"/>
    <w:rsid w:val="00D01644"/>
    <w:rsid w:val="00D0167A"/>
    <w:rsid w:val="00D0236B"/>
    <w:rsid w:val="00D026A7"/>
    <w:rsid w:val="00D033AD"/>
    <w:rsid w:val="00D033F7"/>
    <w:rsid w:val="00D03440"/>
    <w:rsid w:val="00D03938"/>
    <w:rsid w:val="00D04106"/>
    <w:rsid w:val="00D042E6"/>
    <w:rsid w:val="00D04569"/>
    <w:rsid w:val="00D053DF"/>
    <w:rsid w:val="00D05AF6"/>
    <w:rsid w:val="00D06062"/>
    <w:rsid w:val="00D062CF"/>
    <w:rsid w:val="00D066C6"/>
    <w:rsid w:val="00D07408"/>
    <w:rsid w:val="00D07B21"/>
    <w:rsid w:val="00D07C39"/>
    <w:rsid w:val="00D07E9D"/>
    <w:rsid w:val="00D07F3F"/>
    <w:rsid w:val="00D1002D"/>
    <w:rsid w:val="00D108D2"/>
    <w:rsid w:val="00D10C35"/>
    <w:rsid w:val="00D11372"/>
    <w:rsid w:val="00D11935"/>
    <w:rsid w:val="00D119D2"/>
    <w:rsid w:val="00D11BBE"/>
    <w:rsid w:val="00D11ED8"/>
    <w:rsid w:val="00D1284F"/>
    <w:rsid w:val="00D12E63"/>
    <w:rsid w:val="00D13411"/>
    <w:rsid w:val="00D13672"/>
    <w:rsid w:val="00D1404A"/>
    <w:rsid w:val="00D140F6"/>
    <w:rsid w:val="00D141B5"/>
    <w:rsid w:val="00D14EAF"/>
    <w:rsid w:val="00D15229"/>
    <w:rsid w:val="00D1537B"/>
    <w:rsid w:val="00D15D1D"/>
    <w:rsid w:val="00D15F1B"/>
    <w:rsid w:val="00D1609C"/>
    <w:rsid w:val="00D16319"/>
    <w:rsid w:val="00D163EA"/>
    <w:rsid w:val="00D1680D"/>
    <w:rsid w:val="00D16AB5"/>
    <w:rsid w:val="00D16FBA"/>
    <w:rsid w:val="00D17023"/>
    <w:rsid w:val="00D17BE8"/>
    <w:rsid w:val="00D20494"/>
    <w:rsid w:val="00D20AB1"/>
    <w:rsid w:val="00D21091"/>
    <w:rsid w:val="00D21AA7"/>
    <w:rsid w:val="00D22309"/>
    <w:rsid w:val="00D226AA"/>
    <w:rsid w:val="00D22D3F"/>
    <w:rsid w:val="00D22EFE"/>
    <w:rsid w:val="00D23080"/>
    <w:rsid w:val="00D23111"/>
    <w:rsid w:val="00D232EB"/>
    <w:rsid w:val="00D235E2"/>
    <w:rsid w:val="00D245CF"/>
    <w:rsid w:val="00D2475F"/>
    <w:rsid w:val="00D253B5"/>
    <w:rsid w:val="00D25832"/>
    <w:rsid w:val="00D25A23"/>
    <w:rsid w:val="00D263F4"/>
    <w:rsid w:val="00D26785"/>
    <w:rsid w:val="00D2679A"/>
    <w:rsid w:val="00D26AD9"/>
    <w:rsid w:val="00D26B11"/>
    <w:rsid w:val="00D27009"/>
    <w:rsid w:val="00D27163"/>
    <w:rsid w:val="00D276DA"/>
    <w:rsid w:val="00D27A6A"/>
    <w:rsid w:val="00D30397"/>
    <w:rsid w:val="00D3113E"/>
    <w:rsid w:val="00D31BC6"/>
    <w:rsid w:val="00D32181"/>
    <w:rsid w:val="00D328FB"/>
    <w:rsid w:val="00D33810"/>
    <w:rsid w:val="00D33F65"/>
    <w:rsid w:val="00D34157"/>
    <w:rsid w:val="00D3438F"/>
    <w:rsid w:val="00D344DB"/>
    <w:rsid w:val="00D356E9"/>
    <w:rsid w:val="00D35A5B"/>
    <w:rsid w:val="00D36568"/>
    <w:rsid w:val="00D36995"/>
    <w:rsid w:val="00D36DBB"/>
    <w:rsid w:val="00D36F15"/>
    <w:rsid w:val="00D37357"/>
    <w:rsid w:val="00D37DFB"/>
    <w:rsid w:val="00D400EB"/>
    <w:rsid w:val="00D402D9"/>
    <w:rsid w:val="00D404BB"/>
    <w:rsid w:val="00D40622"/>
    <w:rsid w:val="00D40D4B"/>
    <w:rsid w:val="00D42290"/>
    <w:rsid w:val="00D4256B"/>
    <w:rsid w:val="00D42E1A"/>
    <w:rsid w:val="00D4302A"/>
    <w:rsid w:val="00D44484"/>
    <w:rsid w:val="00D444F8"/>
    <w:rsid w:val="00D4510E"/>
    <w:rsid w:val="00D45445"/>
    <w:rsid w:val="00D45B00"/>
    <w:rsid w:val="00D45C9B"/>
    <w:rsid w:val="00D45CB7"/>
    <w:rsid w:val="00D45E31"/>
    <w:rsid w:val="00D45F91"/>
    <w:rsid w:val="00D463D3"/>
    <w:rsid w:val="00D46474"/>
    <w:rsid w:val="00D46C06"/>
    <w:rsid w:val="00D46DC1"/>
    <w:rsid w:val="00D46FA7"/>
    <w:rsid w:val="00D474E2"/>
    <w:rsid w:val="00D47777"/>
    <w:rsid w:val="00D501F0"/>
    <w:rsid w:val="00D5081D"/>
    <w:rsid w:val="00D50C09"/>
    <w:rsid w:val="00D5115F"/>
    <w:rsid w:val="00D51852"/>
    <w:rsid w:val="00D519A3"/>
    <w:rsid w:val="00D52CD8"/>
    <w:rsid w:val="00D531D7"/>
    <w:rsid w:val="00D53C48"/>
    <w:rsid w:val="00D5401C"/>
    <w:rsid w:val="00D549C3"/>
    <w:rsid w:val="00D560A8"/>
    <w:rsid w:val="00D56494"/>
    <w:rsid w:val="00D56DAD"/>
    <w:rsid w:val="00D57815"/>
    <w:rsid w:val="00D57CEA"/>
    <w:rsid w:val="00D57DF2"/>
    <w:rsid w:val="00D603E5"/>
    <w:rsid w:val="00D604EC"/>
    <w:rsid w:val="00D605C3"/>
    <w:rsid w:val="00D60638"/>
    <w:rsid w:val="00D60661"/>
    <w:rsid w:val="00D60CB7"/>
    <w:rsid w:val="00D6145E"/>
    <w:rsid w:val="00D61608"/>
    <w:rsid w:val="00D6174A"/>
    <w:rsid w:val="00D61E1D"/>
    <w:rsid w:val="00D61E99"/>
    <w:rsid w:val="00D62A68"/>
    <w:rsid w:val="00D631F7"/>
    <w:rsid w:val="00D632C3"/>
    <w:rsid w:val="00D63DE0"/>
    <w:rsid w:val="00D64582"/>
    <w:rsid w:val="00D6476F"/>
    <w:rsid w:val="00D647B4"/>
    <w:rsid w:val="00D64C12"/>
    <w:rsid w:val="00D65F9A"/>
    <w:rsid w:val="00D66197"/>
    <w:rsid w:val="00D66664"/>
    <w:rsid w:val="00D668A4"/>
    <w:rsid w:val="00D6691B"/>
    <w:rsid w:val="00D669BC"/>
    <w:rsid w:val="00D67281"/>
    <w:rsid w:val="00D675BD"/>
    <w:rsid w:val="00D67C6E"/>
    <w:rsid w:val="00D7038E"/>
    <w:rsid w:val="00D71716"/>
    <w:rsid w:val="00D71B4D"/>
    <w:rsid w:val="00D7205F"/>
    <w:rsid w:val="00D733E9"/>
    <w:rsid w:val="00D7358A"/>
    <w:rsid w:val="00D735FF"/>
    <w:rsid w:val="00D746A7"/>
    <w:rsid w:val="00D74845"/>
    <w:rsid w:val="00D75901"/>
    <w:rsid w:val="00D75DB6"/>
    <w:rsid w:val="00D76033"/>
    <w:rsid w:val="00D76DC4"/>
    <w:rsid w:val="00D77F61"/>
    <w:rsid w:val="00D80215"/>
    <w:rsid w:val="00D808C2"/>
    <w:rsid w:val="00D8093C"/>
    <w:rsid w:val="00D8172A"/>
    <w:rsid w:val="00D81970"/>
    <w:rsid w:val="00D83A34"/>
    <w:rsid w:val="00D84A1A"/>
    <w:rsid w:val="00D853F5"/>
    <w:rsid w:val="00D85858"/>
    <w:rsid w:val="00D85ADA"/>
    <w:rsid w:val="00D86854"/>
    <w:rsid w:val="00D86861"/>
    <w:rsid w:val="00D86E2A"/>
    <w:rsid w:val="00D87055"/>
    <w:rsid w:val="00D8762D"/>
    <w:rsid w:val="00D87761"/>
    <w:rsid w:val="00D8781C"/>
    <w:rsid w:val="00D8791C"/>
    <w:rsid w:val="00D87950"/>
    <w:rsid w:val="00D87D26"/>
    <w:rsid w:val="00D87E76"/>
    <w:rsid w:val="00D90020"/>
    <w:rsid w:val="00D90276"/>
    <w:rsid w:val="00D9096B"/>
    <w:rsid w:val="00D90C8D"/>
    <w:rsid w:val="00D90F86"/>
    <w:rsid w:val="00D91520"/>
    <w:rsid w:val="00D91710"/>
    <w:rsid w:val="00D91B44"/>
    <w:rsid w:val="00D91C46"/>
    <w:rsid w:val="00D91C58"/>
    <w:rsid w:val="00D91EE8"/>
    <w:rsid w:val="00D926F5"/>
    <w:rsid w:val="00D929E9"/>
    <w:rsid w:val="00D938C5"/>
    <w:rsid w:val="00D93938"/>
    <w:rsid w:val="00D94390"/>
    <w:rsid w:val="00D9470D"/>
    <w:rsid w:val="00D94971"/>
    <w:rsid w:val="00D94C7E"/>
    <w:rsid w:val="00D95DB8"/>
    <w:rsid w:val="00D96703"/>
    <w:rsid w:val="00D96929"/>
    <w:rsid w:val="00D96C1B"/>
    <w:rsid w:val="00D96C1E"/>
    <w:rsid w:val="00DA0620"/>
    <w:rsid w:val="00DA0B00"/>
    <w:rsid w:val="00DA196E"/>
    <w:rsid w:val="00DA1BDD"/>
    <w:rsid w:val="00DA23E5"/>
    <w:rsid w:val="00DA263E"/>
    <w:rsid w:val="00DA29E8"/>
    <w:rsid w:val="00DA3B63"/>
    <w:rsid w:val="00DA473A"/>
    <w:rsid w:val="00DA48C9"/>
    <w:rsid w:val="00DA4EDF"/>
    <w:rsid w:val="00DA5515"/>
    <w:rsid w:val="00DA5860"/>
    <w:rsid w:val="00DA5DEF"/>
    <w:rsid w:val="00DA654F"/>
    <w:rsid w:val="00DA66CA"/>
    <w:rsid w:val="00DA6845"/>
    <w:rsid w:val="00DA68FA"/>
    <w:rsid w:val="00DA7612"/>
    <w:rsid w:val="00DB0081"/>
    <w:rsid w:val="00DB05B3"/>
    <w:rsid w:val="00DB0C25"/>
    <w:rsid w:val="00DB0FFF"/>
    <w:rsid w:val="00DB1B54"/>
    <w:rsid w:val="00DB1F3B"/>
    <w:rsid w:val="00DB2B3E"/>
    <w:rsid w:val="00DB36CE"/>
    <w:rsid w:val="00DB4538"/>
    <w:rsid w:val="00DB46F4"/>
    <w:rsid w:val="00DB49A9"/>
    <w:rsid w:val="00DB5C51"/>
    <w:rsid w:val="00DB5DDD"/>
    <w:rsid w:val="00DB5FA5"/>
    <w:rsid w:val="00DB67B1"/>
    <w:rsid w:val="00DB6CA7"/>
    <w:rsid w:val="00DB6F6E"/>
    <w:rsid w:val="00DB7413"/>
    <w:rsid w:val="00DC011E"/>
    <w:rsid w:val="00DC06C8"/>
    <w:rsid w:val="00DC080D"/>
    <w:rsid w:val="00DC0AAC"/>
    <w:rsid w:val="00DC1040"/>
    <w:rsid w:val="00DC14A3"/>
    <w:rsid w:val="00DC1E8A"/>
    <w:rsid w:val="00DC2E3E"/>
    <w:rsid w:val="00DC3284"/>
    <w:rsid w:val="00DC4265"/>
    <w:rsid w:val="00DC440B"/>
    <w:rsid w:val="00DC4535"/>
    <w:rsid w:val="00DC4E09"/>
    <w:rsid w:val="00DC530C"/>
    <w:rsid w:val="00DC5433"/>
    <w:rsid w:val="00DC57CD"/>
    <w:rsid w:val="00DC5B1E"/>
    <w:rsid w:val="00DC5EC5"/>
    <w:rsid w:val="00DC6C17"/>
    <w:rsid w:val="00DC6E69"/>
    <w:rsid w:val="00DC6F31"/>
    <w:rsid w:val="00DC7AA5"/>
    <w:rsid w:val="00DC7FD7"/>
    <w:rsid w:val="00DD03F1"/>
    <w:rsid w:val="00DD0DF4"/>
    <w:rsid w:val="00DD10FD"/>
    <w:rsid w:val="00DD126F"/>
    <w:rsid w:val="00DD1548"/>
    <w:rsid w:val="00DD1912"/>
    <w:rsid w:val="00DD1ECE"/>
    <w:rsid w:val="00DD269F"/>
    <w:rsid w:val="00DD28AE"/>
    <w:rsid w:val="00DD33EE"/>
    <w:rsid w:val="00DD3456"/>
    <w:rsid w:val="00DD36DA"/>
    <w:rsid w:val="00DD3CD3"/>
    <w:rsid w:val="00DD3FB0"/>
    <w:rsid w:val="00DD43E2"/>
    <w:rsid w:val="00DD484D"/>
    <w:rsid w:val="00DD485E"/>
    <w:rsid w:val="00DD4E0A"/>
    <w:rsid w:val="00DD5B00"/>
    <w:rsid w:val="00DD5BF5"/>
    <w:rsid w:val="00DD6704"/>
    <w:rsid w:val="00DD69A9"/>
    <w:rsid w:val="00DD70BA"/>
    <w:rsid w:val="00DE0149"/>
    <w:rsid w:val="00DE02E7"/>
    <w:rsid w:val="00DE050F"/>
    <w:rsid w:val="00DE06F4"/>
    <w:rsid w:val="00DE0742"/>
    <w:rsid w:val="00DE21A6"/>
    <w:rsid w:val="00DE28EE"/>
    <w:rsid w:val="00DE2D35"/>
    <w:rsid w:val="00DE321D"/>
    <w:rsid w:val="00DE33C4"/>
    <w:rsid w:val="00DE384B"/>
    <w:rsid w:val="00DE3B80"/>
    <w:rsid w:val="00DE426E"/>
    <w:rsid w:val="00DE5406"/>
    <w:rsid w:val="00DE643C"/>
    <w:rsid w:val="00DE66E9"/>
    <w:rsid w:val="00DE693B"/>
    <w:rsid w:val="00DE70E5"/>
    <w:rsid w:val="00DF0D15"/>
    <w:rsid w:val="00DF0D21"/>
    <w:rsid w:val="00DF0F28"/>
    <w:rsid w:val="00DF1451"/>
    <w:rsid w:val="00DF1524"/>
    <w:rsid w:val="00DF1C59"/>
    <w:rsid w:val="00DF1D76"/>
    <w:rsid w:val="00DF2807"/>
    <w:rsid w:val="00DF2FFD"/>
    <w:rsid w:val="00DF3A6B"/>
    <w:rsid w:val="00DF3A80"/>
    <w:rsid w:val="00DF4330"/>
    <w:rsid w:val="00DF4519"/>
    <w:rsid w:val="00DF4714"/>
    <w:rsid w:val="00DF487E"/>
    <w:rsid w:val="00DF4901"/>
    <w:rsid w:val="00DF4A81"/>
    <w:rsid w:val="00DF4BF4"/>
    <w:rsid w:val="00DF4D04"/>
    <w:rsid w:val="00DF575F"/>
    <w:rsid w:val="00DF5B6F"/>
    <w:rsid w:val="00DF6025"/>
    <w:rsid w:val="00DF6C67"/>
    <w:rsid w:val="00DF6CD1"/>
    <w:rsid w:val="00DF6E67"/>
    <w:rsid w:val="00DF6F85"/>
    <w:rsid w:val="00DF71A1"/>
    <w:rsid w:val="00DF7202"/>
    <w:rsid w:val="00DF7AEF"/>
    <w:rsid w:val="00DF7DBD"/>
    <w:rsid w:val="00E00AF6"/>
    <w:rsid w:val="00E00EA9"/>
    <w:rsid w:val="00E00EE4"/>
    <w:rsid w:val="00E01093"/>
    <w:rsid w:val="00E010DE"/>
    <w:rsid w:val="00E0120D"/>
    <w:rsid w:val="00E01234"/>
    <w:rsid w:val="00E014A2"/>
    <w:rsid w:val="00E01789"/>
    <w:rsid w:val="00E017C0"/>
    <w:rsid w:val="00E02158"/>
    <w:rsid w:val="00E02609"/>
    <w:rsid w:val="00E0261E"/>
    <w:rsid w:val="00E02C35"/>
    <w:rsid w:val="00E03075"/>
    <w:rsid w:val="00E036EE"/>
    <w:rsid w:val="00E041A7"/>
    <w:rsid w:val="00E0430C"/>
    <w:rsid w:val="00E0447B"/>
    <w:rsid w:val="00E048C1"/>
    <w:rsid w:val="00E0552D"/>
    <w:rsid w:val="00E05BCC"/>
    <w:rsid w:val="00E074FE"/>
    <w:rsid w:val="00E1009B"/>
    <w:rsid w:val="00E1012C"/>
    <w:rsid w:val="00E1025B"/>
    <w:rsid w:val="00E104C7"/>
    <w:rsid w:val="00E1099F"/>
    <w:rsid w:val="00E111E3"/>
    <w:rsid w:val="00E11462"/>
    <w:rsid w:val="00E12782"/>
    <w:rsid w:val="00E136EA"/>
    <w:rsid w:val="00E13D62"/>
    <w:rsid w:val="00E146A6"/>
    <w:rsid w:val="00E14C1A"/>
    <w:rsid w:val="00E14D68"/>
    <w:rsid w:val="00E14EFF"/>
    <w:rsid w:val="00E15003"/>
    <w:rsid w:val="00E159DC"/>
    <w:rsid w:val="00E15A4A"/>
    <w:rsid w:val="00E164FB"/>
    <w:rsid w:val="00E1709A"/>
    <w:rsid w:val="00E172BF"/>
    <w:rsid w:val="00E176AC"/>
    <w:rsid w:val="00E17760"/>
    <w:rsid w:val="00E17B74"/>
    <w:rsid w:val="00E17EE8"/>
    <w:rsid w:val="00E2060C"/>
    <w:rsid w:val="00E211F5"/>
    <w:rsid w:val="00E213C6"/>
    <w:rsid w:val="00E217EB"/>
    <w:rsid w:val="00E21980"/>
    <w:rsid w:val="00E21B16"/>
    <w:rsid w:val="00E21FE3"/>
    <w:rsid w:val="00E22407"/>
    <w:rsid w:val="00E22AAC"/>
    <w:rsid w:val="00E22B3A"/>
    <w:rsid w:val="00E22C61"/>
    <w:rsid w:val="00E22ED9"/>
    <w:rsid w:val="00E23405"/>
    <w:rsid w:val="00E23478"/>
    <w:rsid w:val="00E235EB"/>
    <w:rsid w:val="00E2391C"/>
    <w:rsid w:val="00E245EB"/>
    <w:rsid w:val="00E24A7D"/>
    <w:rsid w:val="00E25445"/>
    <w:rsid w:val="00E25FEA"/>
    <w:rsid w:val="00E26CBF"/>
    <w:rsid w:val="00E26D12"/>
    <w:rsid w:val="00E26D5F"/>
    <w:rsid w:val="00E2710C"/>
    <w:rsid w:val="00E27BD9"/>
    <w:rsid w:val="00E27D09"/>
    <w:rsid w:val="00E301F7"/>
    <w:rsid w:val="00E3175D"/>
    <w:rsid w:val="00E31E25"/>
    <w:rsid w:val="00E320EB"/>
    <w:rsid w:val="00E324F0"/>
    <w:rsid w:val="00E3371C"/>
    <w:rsid w:val="00E34437"/>
    <w:rsid w:val="00E3458A"/>
    <w:rsid w:val="00E346A0"/>
    <w:rsid w:val="00E34F4D"/>
    <w:rsid w:val="00E3548E"/>
    <w:rsid w:val="00E365C8"/>
    <w:rsid w:val="00E372A6"/>
    <w:rsid w:val="00E373AF"/>
    <w:rsid w:val="00E37B54"/>
    <w:rsid w:val="00E37BB6"/>
    <w:rsid w:val="00E37C7D"/>
    <w:rsid w:val="00E40EF6"/>
    <w:rsid w:val="00E40F78"/>
    <w:rsid w:val="00E42142"/>
    <w:rsid w:val="00E42BCA"/>
    <w:rsid w:val="00E43666"/>
    <w:rsid w:val="00E43946"/>
    <w:rsid w:val="00E43BF9"/>
    <w:rsid w:val="00E440C8"/>
    <w:rsid w:val="00E4429D"/>
    <w:rsid w:val="00E444C5"/>
    <w:rsid w:val="00E4459B"/>
    <w:rsid w:val="00E44C10"/>
    <w:rsid w:val="00E45457"/>
    <w:rsid w:val="00E45809"/>
    <w:rsid w:val="00E4593D"/>
    <w:rsid w:val="00E45B50"/>
    <w:rsid w:val="00E46132"/>
    <w:rsid w:val="00E461B9"/>
    <w:rsid w:val="00E46868"/>
    <w:rsid w:val="00E4706A"/>
    <w:rsid w:val="00E476BB"/>
    <w:rsid w:val="00E47791"/>
    <w:rsid w:val="00E5046A"/>
    <w:rsid w:val="00E515F0"/>
    <w:rsid w:val="00E5167E"/>
    <w:rsid w:val="00E51E6B"/>
    <w:rsid w:val="00E52379"/>
    <w:rsid w:val="00E5247E"/>
    <w:rsid w:val="00E52C85"/>
    <w:rsid w:val="00E5306D"/>
    <w:rsid w:val="00E5400A"/>
    <w:rsid w:val="00E54343"/>
    <w:rsid w:val="00E543C2"/>
    <w:rsid w:val="00E54A45"/>
    <w:rsid w:val="00E54A6B"/>
    <w:rsid w:val="00E5544B"/>
    <w:rsid w:val="00E557F9"/>
    <w:rsid w:val="00E55C5B"/>
    <w:rsid w:val="00E55D50"/>
    <w:rsid w:val="00E56666"/>
    <w:rsid w:val="00E56D19"/>
    <w:rsid w:val="00E572A7"/>
    <w:rsid w:val="00E575BB"/>
    <w:rsid w:val="00E5770D"/>
    <w:rsid w:val="00E577CC"/>
    <w:rsid w:val="00E57E16"/>
    <w:rsid w:val="00E6098F"/>
    <w:rsid w:val="00E60FCA"/>
    <w:rsid w:val="00E6101B"/>
    <w:rsid w:val="00E614AD"/>
    <w:rsid w:val="00E614E9"/>
    <w:rsid w:val="00E62135"/>
    <w:rsid w:val="00E6242A"/>
    <w:rsid w:val="00E6269E"/>
    <w:rsid w:val="00E62C70"/>
    <w:rsid w:val="00E6365E"/>
    <w:rsid w:val="00E63754"/>
    <w:rsid w:val="00E63864"/>
    <w:rsid w:val="00E639A3"/>
    <w:rsid w:val="00E63D21"/>
    <w:rsid w:val="00E64924"/>
    <w:rsid w:val="00E6498D"/>
    <w:rsid w:val="00E6514F"/>
    <w:rsid w:val="00E652DD"/>
    <w:rsid w:val="00E657E2"/>
    <w:rsid w:val="00E65C9B"/>
    <w:rsid w:val="00E65D18"/>
    <w:rsid w:val="00E663C7"/>
    <w:rsid w:val="00E66ABD"/>
    <w:rsid w:val="00E66FD0"/>
    <w:rsid w:val="00E67510"/>
    <w:rsid w:val="00E700B2"/>
    <w:rsid w:val="00E7029B"/>
    <w:rsid w:val="00E70954"/>
    <w:rsid w:val="00E70990"/>
    <w:rsid w:val="00E70A79"/>
    <w:rsid w:val="00E70FA8"/>
    <w:rsid w:val="00E71264"/>
    <w:rsid w:val="00E7176B"/>
    <w:rsid w:val="00E71847"/>
    <w:rsid w:val="00E7185E"/>
    <w:rsid w:val="00E718E0"/>
    <w:rsid w:val="00E71CB6"/>
    <w:rsid w:val="00E72D80"/>
    <w:rsid w:val="00E73031"/>
    <w:rsid w:val="00E7334C"/>
    <w:rsid w:val="00E73441"/>
    <w:rsid w:val="00E7350A"/>
    <w:rsid w:val="00E73989"/>
    <w:rsid w:val="00E73BC5"/>
    <w:rsid w:val="00E73CFD"/>
    <w:rsid w:val="00E74E53"/>
    <w:rsid w:val="00E75F3F"/>
    <w:rsid w:val="00E763CE"/>
    <w:rsid w:val="00E7641D"/>
    <w:rsid w:val="00E77780"/>
    <w:rsid w:val="00E77DA8"/>
    <w:rsid w:val="00E77E67"/>
    <w:rsid w:val="00E77FD5"/>
    <w:rsid w:val="00E8025A"/>
    <w:rsid w:val="00E8036A"/>
    <w:rsid w:val="00E80605"/>
    <w:rsid w:val="00E80D58"/>
    <w:rsid w:val="00E81BA0"/>
    <w:rsid w:val="00E81F80"/>
    <w:rsid w:val="00E824BB"/>
    <w:rsid w:val="00E83685"/>
    <w:rsid w:val="00E837AD"/>
    <w:rsid w:val="00E839CD"/>
    <w:rsid w:val="00E83D50"/>
    <w:rsid w:val="00E84CDA"/>
    <w:rsid w:val="00E84DC2"/>
    <w:rsid w:val="00E853BD"/>
    <w:rsid w:val="00E856C3"/>
    <w:rsid w:val="00E859D7"/>
    <w:rsid w:val="00E85B8B"/>
    <w:rsid w:val="00E85F58"/>
    <w:rsid w:val="00E86730"/>
    <w:rsid w:val="00E8681C"/>
    <w:rsid w:val="00E86862"/>
    <w:rsid w:val="00E8699A"/>
    <w:rsid w:val="00E876C7"/>
    <w:rsid w:val="00E87C8B"/>
    <w:rsid w:val="00E87D53"/>
    <w:rsid w:val="00E87FE0"/>
    <w:rsid w:val="00E90083"/>
    <w:rsid w:val="00E90514"/>
    <w:rsid w:val="00E90CE9"/>
    <w:rsid w:val="00E918B7"/>
    <w:rsid w:val="00E91CD8"/>
    <w:rsid w:val="00E92012"/>
    <w:rsid w:val="00E92025"/>
    <w:rsid w:val="00E922BD"/>
    <w:rsid w:val="00E924F9"/>
    <w:rsid w:val="00E934A1"/>
    <w:rsid w:val="00E936BA"/>
    <w:rsid w:val="00E936EE"/>
    <w:rsid w:val="00E93968"/>
    <w:rsid w:val="00E93B4C"/>
    <w:rsid w:val="00E946A1"/>
    <w:rsid w:val="00E952BD"/>
    <w:rsid w:val="00E9615F"/>
    <w:rsid w:val="00E96694"/>
    <w:rsid w:val="00E9722D"/>
    <w:rsid w:val="00E9726D"/>
    <w:rsid w:val="00E977CE"/>
    <w:rsid w:val="00E97BE1"/>
    <w:rsid w:val="00E97C6E"/>
    <w:rsid w:val="00E97EDD"/>
    <w:rsid w:val="00EA0A43"/>
    <w:rsid w:val="00EA13C7"/>
    <w:rsid w:val="00EA165B"/>
    <w:rsid w:val="00EA1674"/>
    <w:rsid w:val="00EA1939"/>
    <w:rsid w:val="00EA2837"/>
    <w:rsid w:val="00EA2E5F"/>
    <w:rsid w:val="00EA34AA"/>
    <w:rsid w:val="00EA3536"/>
    <w:rsid w:val="00EA354E"/>
    <w:rsid w:val="00EA3861"/>
    <w:rsid w:val="00EA3A9C"/>
    <w:rsid w:val="00EA3B68"/>
    <w:rsid w:val="00EA3B8E"/>
    <w:rsid w:val="00EA3FF5"/>
    <w:rsid w:val="00EA4484"/>
    <w:rsid w:val="00EA4555"/>
    <w:rsid w:val="00EA46EF"/>
    <w:rsid w:val="00EA5152"/>
    <w:rsid w:val="00EA5BDC"/>
    <w:rsid w:val="00EA5CC0"/>
    <w:rsid w:val="00EA61AF"/>
    <w:rsid w:val="00EA6443"/>
    <w:rsid w:val="00EA6469"/>
    <w:rsid w:val="00EA65E0"/>
    <w:rsid w:val="00EA6854"/>
    <w:rsid w:val="00EA6BF2"/>
    <w:rsid w:val="00EA6BF7"/>
    <w:rsid w:val="00EA6D20"/>
    <w:rsid w:val="00EA7622"/>
    <w:rsid w:val="00EA7C90"/>
    <w:rsid w:val="00EB002D"/>
    <w:rsid w:val="00EB078B"/>
    <w:rsid w:val="00EB0B30"/>
    <w:rsid w:val="00EB16D5"/>
    <w:rsid w:val="00EB1CB1"/>
    <w:rsid w:val="00EB210B"/>
    <w:rsid w:val="00EB27C4"/>
    <w:rsid w:val="00EB287F"/>
    <w:rsid w:val="00EB32E0"/>
    <w:rsid w:val="00EB38B8"/>
    <w:rsid w:val="00EB3AEF"/>
    <w:rsid w:val="00EB40C3"/>
    <w:rsid w:val="00EB41ED"/>
    <w:rsid w:val="00EB42B2"/>
    <w:rsid w:val="00EB4F75"/>
    <w:rsid w:val="00EB516D"/>
    <w:rsid w:val="00EB565C"/>
    <w:rsid w:val="00EB596B"/>
    <w:rsid w:val="00EB5C25"/>
    <w:rsid w:val="00EB6068"/>
    <w:rsid w:val="00EB657F"/>
    <w:rsid w:val="00EB65B2"/>
    <w:rsid w:val="00EB6844"/>
    <w:rsid w:val="00EB693D"/>
    <w:rsid w:val="00EB72C2"/>
    <w:rsid w:val="00EB7576"/>
    <w:rsid w:val="00EB7695"/>
    <w:rsid w:val="00EC00B8"/>
    <w:rsid w:val="00EC0CA4"/>
    <w:rsid w:val="00EC0D74"/>
    <w:rsid w:val="00EC0EF8"/>
    <w:rsid w:val="00EC1BA0"/>
    <w:rsid w:val="00EC1BBE"/>
    <w:rsid w:val="00EC2018"/>
    <w:rsid w:val="00EC367D"/>
    <w:rsid w:val="00EC397D"/>
    <w:rsid w:val="00EC3B74"/>
    <w:rsid w:val="00EC3FC7"/>
    <w:rsid w:val="00EC55BD"/>
    <w:rsid w:val="00EC5B10"/>
    <w:rsid w:val="00EC5D52"/>
    <w:rsid w:val="00EC66C0"/>
    <w:rsid w:val="00EC7BDF"/>
    <w:rsid w:val="00EC7F96"/>
    <w:rsid w:val="00ED00FA"/>
    <w:rsid w:val="00ED0607"/>
    <w:rsid w:val="00ED0727"/>
    <w:rsid w:val="00ED0F9F"/>
    <w:rsid w:val="00ED13C9"/>
    <w:rsid w:val="00ED15D6"/>
    <w:rsid w:val="00ED1EB0"/>
    <w:rsid w:val="00ED26B5"/>
    <w:rsid w:val="00ED2F94"/>
    <w:rsid w:val="00ED3914"/>
    <w:rsid w:val="00ED4288"/>
    <w:rsid w:val="00ED4DE8"/>
    <w:rsid w:val="00ED569C"/>
    <w:rsid w:val="00ED5A29"/>
    <w:rsid w:val="00ED5BD3"/>
    <w:rsid w:val="00ED7201"/>
    <w:rsid w:val="00ED7B42"/>
    <w:rsid w:val="00ED7C5B"/>
    <w:rsid w:val="00EE0A09"/>
    <w:rsid w:val="00EE1580"/>
    <w:rsid w:val="00EE1942"/>
    <w:rsid w:val="00EE1E3F"/>
    <w:rsid w:val="00EE1E71"/>
    <w:rsid w:val="00EE1FC0"/>
    <w:rsid w:val="00EE261F"/>
    <w:rsid w:val="00EE28AD"/>
    <w:rsid w:val="00EE28F8"/>
    <w:rsid w:val="00EE2B44"/>
    <w:rsid w:val="00EE2E1B"/>
    <w:rsid w:val="00EE5144"/>
    <w:rsid w:val="00EE7535"/>
    <w:rsid w:val="00EE75A3"/>
    <w:rsid w:val="00EE7C77"/>
    <w:rsid w:val="00EE7EE0"/>
    <w:rsid w:val="00EE7FB1"/>
    <w:rsid w:val="00EF07BB"/>
    <w:rsid w:val="00EF0A74"/>
    <w:rsid w:val="00EF0AF5"/>
    <w:rsid w:val="00EF0FE7"/>
    <w:rsid w:val="00EF1572"/>
    <w:rsid w:val="00EF174D"/>
    <w:rsid w:val="00EF191C"/>
    <w:rsid w:val="00EF1A05"/>
    <w:rsid w:val="00EF1AB1"/>
    <w:rsid w:val="00EF1B7F"/>
    <w:rsid w:val="00EF1C40"/>
    <w:rsid w:val="00EF1CFF"/>
    <w:rsid w:val="00EF26BC"/>
    <w:rsid w:val="00EF3399"/>
    <w:rsid w:val="00EF3E2D"/>
    <w:rsid w:val="00EF4507"/>
    <w:rsid w:val="00EF4920"/>
    <w:rsid w:val="00EF4B1D"/>
    <w:rsid w:val="00EF4B4B"/>
    <w:rsid w:val="00EF586B"/>
    <w:rsid w:val="00EF5924"/>
    <w:rsid w:val="00EF5CC7"/>
    <w:rsid w:val="00EF618E"/>
    <w:rsid w:val="00EF65F4"/>
    <w:rsid w:val="00EF6F1C"/>
    <w:rsid w:val="00EF6F9F"/>
    <w:rsid w:val="00F0031C"/>
    <w:rsid w:val="00F004DD"/>
    <w:rsid w:val="00F00971"/>
    <w:rsid w:val="00F00992"/>
    <w:rsid w:val="00F00C13"/>
    <w:rsid w:val="00F01465"/>
    <w:rsid w:val="00F014C3"/>
    <w:rsid w:val="00F01A66"/>
    <w:rsid w:val="00F01BD0"/>
    <w:rsid w:val="00F02BE2"/>
    <w:rsid w:val="00F035A2"/>
    <w:rsid w:val="00F03EE1"/>
    <w:rsid w:val="00F04144"/>
    <w:rsid w:val="00F0426C"/>
    <w:rsid w:val="00F044F4"/>
    <w:rsid w:val="00F04765"/>
    <w:rsid w:val="00F0497A"/>
    <w:rsid w:val="00F04BA1"/>
    <w:rsid w:val="00F04CE0"/>
    <w:rsid w:val="00F0523C"/>
    <w:rsid w:val="00F054EF"/>
    <w:rsid w:val="00F057AA"/>
    <w:rsid w:val="00F05BE8"/>
    <w:rsid w:val="00F06201"/>
    <w:rsid w:val="00F06557"/>
    <w:rsid w:val="00F06EB3"/>
    <w:rsid w:val="00F07561"/>
    <w:rsid w:val="00F07BC8"/>
    <w:rsid w:val="00F07D0C"/>
    <w:rsid w:val="00F07D41"/>
    <w:rsid w:val="00F1019A"/>
    <w:rsid w:val="00F10316"/>
    <w:rsid w:val="00F10929"/>
    <w:rsid w:val="00F10D05"/>
    <w:rsid w:val="00F111A5"/>
    <w:rsid w:val="00F1186D"/>
    <w:rsid w:val="00F11CBF"/>
    <w:rsid w:val="00F12035"/>
    <w:rsid w:val="00F12112"/>
    <w:rsid w:val="00F1216A"/>
    <w:rsid w:val="00F129DA"/>
    <w:rsid w:val="00F13C1E"/>
    <w:rsid w:val="00F142D6"/>
    <w:rsid w:val="00F14BF9"/>
    <w:rsid w:val="00F14CDC"/>
    <w:rsid w:val="00F14FA9"/>
    <w:rsid w:val="00F153C4"/>
    <w:rsid w:val="00F15762"/>
    <w:rsid w:val="00F157AE"/>
    <w:rsid w:val="00F15BD0"/>
    <w:rsid w:val="00F165C0"/>
    <w:rsid w:val="00F16704"/>
    <w:rsid w:val="00F168D4"/>
    <w:rsid w:val="00F16BEC"/>
    <w:rsid w:val="00F1759C"/>
    <w:rsid w:val="00F1771C"/>
    <w:rsid w:val="00F17890"/>
    <w:rsid w:val="00F179F7"/>
    <w:rsid w:val="00F17A87"/>
    <w:rsid w:val="00F17A8F"/>
    <w:rsid w:val="00F2242C"/>
    <w:rsid w:val="00F228AB"/>
    <w:rsid w:val="00F22A45"/>
    <w:rsid w:val="00F23668"/>
    <w:rsid w:val="00F23811"/>
    <w:rsid w:val="00F23C15"/>
    <w:rsid w:val="00F23C7F"/>
    <w:rsid w:val="00F23CD1"/>
    <w:rsid w:val="00F24369"/>
    <w:rsid w:val="00F24390"/>
    <w:rsid w:val="00F248B9"/>
    <w:rsid w:val="00F25F63"/>
    <w:rsid w:val="00F26010"/>
    <w:rsid w:val="00F27A6E"/>
    <w:rsid w:val="00F30C63"/>
    <w:rsid w:val="00F30EA7"/>
    <w:rsid w:val="00F31014"/>
    <w:rsid w:val="00F31485"/>
    <w:rsid w:val="00F31616"/>
    <w:rsid w:val="00F31A74"/>
    <w:rsid w:val="00F32A40"/>
    <w:rsid w:val="00F32FFC"/>
    <w:rsid w:val="00F336DE"/>
    <w:rsid w:val="00F33708"/>
    <w:rsid w:val="00F33F80"/>
    <w:rsid w:val="00F3414B"/>
    <w:rsid w:val="00F34C0C"/>
    <w:rsid w:val="00F34DFA"/>
    <w:rsid w:val="00F35912"/>
    <w:rsid w:val="00F35BB2"/>
    <w:rsid w:val="00F363F7"/>
    <w:rsid w:val="00F36524"/>
    <w:rsid w:val="00F36566"/>
    <w:rsid w:val="00F36B46"/>
    <w:rsid w:val="00F36BBE"/>
    <w:rsid w:val="00F3776B"/>
    <w:rsid w:val="00F37B8B"/>
    <w:rsid w:val="00F37E86"/>
    <w:rsid w:val="00F401C9"/>
    <w:rsid w:val="00F40B42"/>
    <w:rsid w:val="00F40F99"/>
    <w:rsid w:val="00F4100F"/>
    <w:rsid w:val="00F4128E"/>
    <w:rsid w:val="00F41664"/>
    <w:rsid w:val="00F41677"/>
    <w:rsid w:val="00F41846"/>
    <w:rsid w:val="00F41C51"/>
    <w:rsid w:val="00F41CBF"/>
    <w:rsid w:val="00F42056"/>
    <w:rsid w:val="00F420A1"/>
    <w:rsid w:val="00F421A8"/>
    <w:rsid w:val="00F42862"/>
    <w:rsid w:val="00F43798"/>
    <w:rsid w:val="00F43919"/>
    <w:rsid w:val="00F43BC6"/>
    <w:rsid w:val="00F43E52"/>
    <w:rsid w:val="00F4474B"/>
    <w:rsid w:val="00F454DD"/>
    <w:rsid w:val="00F45782"/>
    <w:rsid w:val="00F45A4E"/>
    <w:rsid w:val="00F45E19"/>
    <w:rsid w:val="00F46155"/>
    <w:rsid w:val="00F46ED9"/>
    <w:rsid w:val="00F4734B"/>
    <w:rsid w:val="00F47DBF"/>
    <w:rsid w:val="00F47FC7"/>
    <w:rsid w:val="00F50244"/>
    <w:rsid w:val="00F50F7E"/>
    <w:rsid w:val="00F512D8"/>
    <w:rsid w:val="00F52747"/>
    <w:rsid w:val="00F52DDF"/>
    <w:rsid w:val="00F52E9C"/>
    <w:rsid w:val="00F530B5"/>
    <w:rsid w:val="00F534D6"/>
    <w:rsid w:val="00F53B9D"/>
    <w:rsid w:val="00F53C97"/>
    <w:rsid w:val="00F53D09"/>
    <w:rsid w:val="00F53D52"/>
    <w:rsid w:val="00F541A0"/>
    <w:rsid w:val="00F543AB"/>
    <w:rsid w:val="00F5514E"/>
    <w:rsid w:val="00F55323"/>
    <w:rsid w:val="00F55458"/>
    <w:rsid w:val="00F556CA"/>
    <w:rsid w:val="00F556CF"/>
    <w:rsid w:val="00F558FA"/>
    <w:rsid w:val="00F5598E"/>
    <w:rsid w:val="00F56293"/>
    <w:rsid w:val="00F56DC6"/>
    <w:rsid w:val="00F56E48"/>
    <w:rsid w:val="00F570D5"/>
    <w:rsid w:val="00F57E17"/>
    <w:rsid w:val="00F602FA"/>
    <w:rsid w:val="00F60348"/>
    <w:rsid w:val="00F60B5E"/>
    <w:rsid w:val="00F60F18"/>
    <w:rsid w:val="00F61468"/>
    <w:rsid w:val="00F61577"/>
    <w:rsid w:val="00F61CB7"/>
    <w:rsid w:val="00F61EF2"/>
    <w:rsid w:val="00F62359"/>
    <w:rsid w:val="00F62441"/>
    <w:rsid w:val="00F62B2A"/>
    <w:rsid w:val="00F63672"/>
    <w:rsid w:val="00F637E7"/>
    <w:rsid w:val="00F6472A"/>
    <w:rsid w:val="00F647FB"/>
    <w:rsid w:val="00F648F7"/>
    <w:rsid w:val="00F6490A"/>
    <w:rsid w:val="00F65120"/>
    <w:rsid w:val="00F6516D"/>
    <w:rsid w:val="00F6599C"/>
    <w:rsid w:val="00F659F1"/>
    <w:rsid w:val="00F65B3B"/>
    <w:rsid w:val="00F65B62"/>
    <w:rsid w:val="00F65F89"/>
    <w:rsid w:val="00F6669D"/>
    <w:rsid w:val="00F66922"/>
    <w:rsid w:val="00F66B6E"/>
    <w:rsid w:val="00F66D5A"/>
    <w:rsid w:val="00F66F57"/>
    <w:rsid w:val="00F6705E"/>
    <w:rsid w:val="00F67869"/>
    <w:rsid w:val="00F67CB3"/>
    <w:rsid w:val="00F67E36"/>
    <w:rsid w:val="00F700B0"/>
    <w:rsid w:val="00F700EA"/>
    <w:rsid w:val="00F70228"/>
    <w:rsid w:val="00F70C39"/>
    <w:rsid w:val="00F71D76"/>
    <w:rsid w:val="00F71E67"/>
    <w:rsid w:val="00F72C6C"/>
    <w:rsid w:val="00F72CE9"/>
    <w:rsid w:val="00F73882"/>
    <w:rsid w:val="00F73B9A"/>
    <w:rsid w:val="00F74222"/>
    <w:rsid w:val="00F74245"/>
    <w:rsid w:val="00F74357"/>
    <w:rsid w:val="00F74708"/>
    <w:rsid w:val="00F75075"/>
    <w:rsid w:val="00F754A3"/>
    <w:rsid w:val="00F75E98"/>
    <w:rsid w:val="00F75FB8"/>
    <w:rsid w:val="00F773DD"/>
    <w:rsid w:val="00F77457"/>
    <w:rsid w:val="00F77842"/>
    <w:rsid w:val="00F77B51"/>
    <w:rsid w:val="00F77EE2"/>
    <w:rsid w:val="00F77FC3"/>
    <w:rsid w:val="00F80073"/>
    <w:rsid w:val="00F80353"/>
    <w:rsid w:val="00F805B4"/>
    <w:rsid w:val="00F8115F"/>
    <w:rsid w:val="00F81599"/>
    <w:rsid w:val="00F82025"/>
    <w:rsid w:val="00F8207E"/>
    <w:rsid w:val="00F824EB"/>
    <w:rsid w:val="00F8306F"/>
    <w:rsid w:val="00F83A0D"/>
    <w:rsid w:val="00F83F6B"/>
    <w:rsid w:val="00F84888"/>
    <w:rsid w:val="00F84BCF"/>
    <w:rsid w:val="00F84D74"/>
    <w:rsid w:val="00F854E0"/>
    <w:rsid w:val="00F85C9C"/>
    <w:rsid w:val="00F8628A"/>
    <w:rsid w:val="00F862F8"/>
    <w:rsid w:val="00F8630E"/>
    <w:rsid w:val="00F86705"/>
    <w:rsid w:val="00F86A2F"/>
    <w:rsid w:val="00F86E4F"/>
    <w:rsid w:val="00F86E83"/>
    <w:rsid w:val="00F87D8D"/>
    <w:rsid w:val="00F908D3"/>
    <w:rsid w:val="00F91046"/>
    <w:rsid w:val="00F914A1"/>
    <w:rsid w:val="00F91878"/>
    <w:rsid w:val="00F91EB1"/>
    <w:rsid w:val="00F92749"/>
    <w:rsid w:val="00F92D3F"/>
    <w:rsid w:val="00F93346"/>
    <w:rsid w:val="00F93F02"/>
    <w:rsid w:val="00F93F57"/>
    <w:rsid w:val="00F9497E"/>
    <w:rsid w:val="00F952C8"/>
    <w:rsid w:val="00F955F7"/>
    <w:rsid w:val="00F95E2E"/>
    <w:rsid w:val="00F96059"/>
    <w:rsid w:val="00F963DC"/>
    <w:rsid w:val="00F96474"/>
    <w:rsid w:val="00F9679B"/>
    <w:rsid w:val="00F967A1"/>
    <w:rsid w:val="00F967FB"/>
    <w:rsid w:val="00F9732F"/>
    <w:rsid w:val="00F974BB"/>
    <w:rsid w:val="00F97A8C"/>
    <w:rsid w:val="00FA02D9"/>
    <w:rsid w:val="00FA0707"/>
    <w:rsid w:val="00FA120B"/>
    <w:rsid w:val="00FA18F4"/>
    <w:rsid w:val="00FA1C80"/>
    <w:rsid w:val="00FA1E0E"/>
    <w:rsid w:val="00FA2224"/>
    <w:rsid w:val="00FA2920"/>
    <w:rsid w:val="00FA2937"/>
    <w:rsid w:val="00FA2FC1"/>
    <w:rsid w:val="00FA2FF0"/>
    <w:rsid w:val="00FA392F"/>
    <w:rsid w:val="00FA3A95"/>
    <w:rsid w:val="00FA424B"/>
    <w:rsid w:val="00FA4459"/>
    <w:rsid w:val="00FA52B5"/>
    <w:rsid w:val="00FA58E9"/>
    <w:rsid w:val="00FA5D1D"/>
    <w:rsid w:val="00FA61D7"/>
    <w:rsid w:val="00FA6767"/>
    <w:rsid w:val="00FA6E97"/>
    <w:rsid w:val="00FA6EBF"/>
    <w:rsid w:val="00FA7BAE"/>
    <w:rsid w:val="00FB01D8"/>
    <w:rsid w:val="00FB042D"/>
    <w:rsid w:val="00FB060C"/>
    <w:rsid w:val="00FB078A"/>
    <w:rsid w:val="00FB0EF2"/>
    <w:rsid w:val="00FB1453"/>
    <w:rsid w:val="00FB1CDE"/>
    <w:rsid w:val="00FB28D2"/>
    <w:rsid w:val="00FB2CEF"/>
    <w:rsid w:val="00FB30D9"/>
    <w:rsid w:val="00FB346C"/>
    <w:rsid w:val="00FB464E"/>
    <w:rsid w:val="00FB4B0B"/>
    <w:rsid w:val="00FB5722"/>
    <w:rsid w:val="00FB62AC"/>
    <w:rsid w:val="00FB6578"/>
    <w:rsid w:val="00FB7448"/>
    <w:rsid w:val="00FB77E8"/>
    <w:rsid w:val="00FB790C"/>
    <w:rsid w:val="00FB7A04"/>
    <w:rsid w:val="00FB7A98"/>
    <w:rsid w:val="00FC0406"/>
    <w:rsid w:val="00FC05BC"/>
    <w:rsid w:val="00FC09A1"/>
    <w:rsid w:val="00FC0A4A"/>
    <w:rsid w:val="00FC0EEE"/>
    <w:rsid w:val="00FC12C3"/>
    <w:rsid w:val="00FC217B"/>
    <w:rsid w:val="00FC26E4"/>
    <w:rsid w:val="00FC27D6"/>
    <w:rsid w:val="00FC4304"/>
    <w:rsid w:val="00FC4325"/>
    <w:rsid w:val="00FC4CEA"/>
    <w:rsid w:val="00FC4E5D"/>
    <w:rsid w:val="00FC557A"/>
    <w:rsid w:val="00FC55BF"/>
    <w:rsid w:val="00FC5966"/>
    <w:rsid w:val="00FC5D33"/>
    <w:rsid w:val="00FC65E1"/>
    <w:rsid w:val="00FC67C2"/>
    <w:rsid w:val="00FC6F72"/>
    <w:rsid w:val="00FC766A"/>
    <w:rsid w:val="00FC78BF"/>
    <w:rsid w:val="00FC79BB"/>
    <w:rsid w:val="00FC79D2"/>
    <w:rsid w:val="00FC7B3C"/>
    <w:rsid w:val="00FD04E5"/>
    <w:rsid w:val="00FD06BA"/>
    <w:rsid w:val="00FD06EC"/>
    <w:rsid w:val="00FD0EF2"/>
    <w:rsid w:val="00FD21E6"/>
    <w:rsid w:val="00FD2427"/>
    <w:rsid w:val="00FD248C"/>
    <w:rsid w:val="00FD2504"/>
    <w:rsid w:val="00FD2C14"/>
    <w:rsid w:val="00FD2ED5"/>
    <w:rsid w:val="00FD3BB7"/>
    <w:rsid w:val="00FD3E1D"/>
    <w:rsid w:val="00FD4788"/>
    <w:rsid w:val="00FD47E8"/>
    <w:rsid w:val="00FD4ADC"/>
    <w:rsid w:val="00FD4EE9"/>
    <w:rsid w:val="00FD5AD0"/>
    <w:rsid w:val="00FD6275"/>
    <w:rsid w:val="00FD64FD"/>
    <w:rsid w:val="00FD6B28"/>
    <w:rsid w:val="00FD6C5B"/>
    <w:rsid w:val="00FD70C2"/>
    <w:rsid w:val="00FD735B"/>
    <w:rsid w:val="00FD745D"/>
    <w:rsid w:val="00FD7AED"/>
    <w:rsid w:val="00FD7CDA"/>
    <w:rsid w:val="00FE038F"/>
    <w:rsid w:val="00FE0DB5"/>
    <w:rsid w:val="00FE101B"/>
    <w:rsid w:val="00FE10BB"/>
    <w:rsid w:val="00FE25B2"/>
    <w:rsid w:val="00FE2607"/>
    <w:rsid w:val="00FE27C9"/>
    <w:rsid w:val="00FE2E25"/>
    <w:rsid w:val="00FE3368"/>
    <w:rsid w:val="00FE37FE"/>
    <w:rsid w:val="00FE3BA2"/>
    <w:rsid w:val="00FE4279"/>
    <w:rsid w:val="00FE4518"/>
    <w:rsid w:val="00FE49BD"/>
    <w:rsid w:val="00FE4C58"/>
    <w:rsid w:val="00FE52B3"/>
    <w:rsid w:val="00FE587E"/>
    <w:rsid w:val="00FE5ECB"/>
    <w:rsid w:val="00FE5F8A"/>
    <w:rsid w:val="00FE6883"/>
    <w:rsid w:val="00FE6C09"/>
    <w:rsid w:val="00FE75A7"/>
    <w:rsid w:val="00FE7725"/>
    <w:rsid w:val="00FE7BC3"/>
    <w:rsid w:val="00FF075D"/>
    <w:rsid w:val="00FF0D75"/>
    <w:rsid w:val="00FF117D"/>
    <w:rsid w:val="00FF129C"/>
    <w:rsid w:val="00FF1B9B"/>
    <w:rsid w:val="00FF23CE"/>
    <w:rsid w:val="00FF3341"/>
    <w:rsid w:val="00FF3611"/>
    <w:rsid w:val="00FF3D69"/>
    <w:rsid w:val="00FF3D75"/>
    <w:rsid w:val="00FF3DD2"/>
    <w:rsid w:val="00FF4732"/>
    <w:rsid w:val="00FF490B"/>
    <w:rsid w:val="00FF4D3B"/>
    <w:rsid w:val="00FF55FD"/>
    <w:rsid w:val="00FF5D4C"/>
    <w:rsid w:val="00FF603C"/>
    <w:rsid w:val="00FF61B8"/>
    <w:rsid w:val="00FF6B0F"/>
    <w:rsid w:val="00FF6FC0"/>
    <w:rsid w:val="00FF71A4"/>
    <w:rsid w:val="00FF71F5"/>
    <w:rsid w:val="00FF73E5"/>
    <w:rsid w:val="00FF7AF0"/>
    <w:rsid w:val="00FF7B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69AE1"/>
  <w15:chartTrackingRefBased/>
  <w15:docId w15:val="{1783A525-BE50-47C2-A88A-24F74B05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8E9"/>
    <w:pPr>
      <w:spacing w:after="0"/>
      <w:jc w:val="both"/>
    </w:pPr>
    <w:rPr>
      <w:rFonts w:ascii="Times New Roman" w:hAnsi="Times New Roman"/>
      <w:sz w:val="24"/>
    </w:rPr>
  </w:style>
  <w:style w:type="paragraph" w:styleId="Ttulo1">
    <w:name w:val="heading 1"/>
    <w:basedOn w:val="Normal"/>
    <w:next w:val="Normal"/>
    <w:link w:val="Ttulo1Char"/>
    <w:uiPriority w:val="9"/>
    <w:qFormat/>
    <w:rsid w:val="00DA4EDF"/>
    <w:pPr>
      <w:keepNext/>
      <w:keepLines/>
      <w:numPr>
        <w:numId w:val="7"/>
      </w:numPr>
      <w:ind w:left="340" w:hanging="340"/>
      <w:jc w:val="left"/>
      <w:outlineLvl w:val="0"/>
    </w:pPr>
    <w:rPr>
      <w:rFonts w:eastAsiaTheme="majorEastAsia" w:cstheme="majorBidi"/>
      <w:b/>
      <w:caps/>
      <w:sz w:val="36"/>
      <w:szCs w:val="32"/>
    </w:rPr>
  </w:style>
  <w:style w:type="paragraph" w:styleId="Ttulo2">
    <w:name w:val="heading 2"/>
    <w:basedOn w:val="Normal"/>
    <w:next w:val="Normal"/>
    <w:link w:val="Ttulo2Char"/>
    <w:uiPriority w:val="9"/>
    <w:unhideWhenUsed/>
    <w:qFormat/>
    <w:rsid w:val="00DA4EDF"/>
    <w:pPr>
      <w:keepNext/>
      <w:keepLines/>
      <w:numPr>
        <w:ilvl w:val="1"/>
        <w:numId w:val="7"/>
      </w:numPr>
      <w:ind w:left="454" w:hanging="454"/>
      <w:outlineLvl w:val="1"/>
    </w:pPr>
    <w:rPr>
      <w:rFonts w:eastAsiaTheme="majorEastAsia" w:cstheme="majorBidi"/>
      <w:b/>
      <w:sz w:val="32"/>
      <w:szCs w:val="26"/>
    </w:rPr>
  </w:style>
  <w:style w:type="paragraph" w:styleId="Ttulo3">
    <w:name w:val="heading 3"/>
    <w:basedOn w:val="Normal"/>
    <w:link w:val="Ttulo3Char"/>
    <w:uiPriority w:val="9"/>
    <w:qFormat/>
    <w:rsid w:val="00DA4EDF"/>
    <w:pPr>
      <w:numPr>
        <w:ilvl w:val="2"/>
        <w:numId w:val="7"/>
      </w:numPr>
      <w:spacing w:line="240" w:lineRule="auto"/>
      <w:ind w:left="567" w:hanging="567"/>
      <w:outlineLvl w:val="2"/>
    </w:pPr>
    <w:rPr>
      <w:rFonts w:eastAsia="Times New Roman" w:cs="Times New Roman"/>
      <w:b/>
      <w:bCs/>
      <w:i/>
      <w:sz w:val="28"/>
      <w:szCs w:val="27"/>
      <w:u w:val="single"/>
      <w:lang w:eastAsia="pt-BR"/>
    </w:rPr>
  </w:style>
  <w:style w:type="paragraph" w:styleId="Ttulo4">
    <w:name w:val="heading 4"/>
    <w:basedOn w:val="Normal"/>
    <w:next w:val="Normal"/>
    <w:link w:val="Ttulo4Char"/>
    <w:uiPriority w:val="9"/>
    <w:unhideWhenUsed/>
    <w:qFormat/>
    <w:rsid w:val="0032175C"/>
    <w:pPr>
      <w:keepNext/>
      <w:keepLines/>
      <w:numPr>
        <w:ilvl w:val="3"/>
        <w:numId w:val="7"/>
      </w:numPr>
      <w:ind w:left="862" w:hanging="862"/>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211765"/>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577CC"/>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577CC"/>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577CC"/>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577CC"/>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CE51C7"/>
    <w:rPr>
      <w:color w:val="808080"/>
    </w:rPr>
  </w:style>
  <w:style w:type="paragraph" w:customStyle="1" w:styleId="Default">
    <w:name w:val="Default"/>
    <w:rsid w:val="00372E8C"/>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CD0042"/>
    <w:pPr>
      <w:ind w:left="720"/>
      <w:contextualSpacing/>
    </w:pPr>
  </w:style>
  <w:style w:type="character" w:customStyle="1" w:styleId="st">
    <w:name w:val="st"/>
    <w:basedOn w:val="Fontepargpadro"/>
    <w:rsid w:val="001768CC"/>
  </w:style>
  <w:style w:type="character" w:styleId="Hyperlink">
    <w:name w:val="Hyperlink"/>
    <w:basedOn w:val="Fontepargpadro"/>
    <w:uiPriority w:val="99"/>
    <w:unhideWhenUsed/>
    <w:rsid w:val="00954621"/>
    <w:rPr>
      <w:color w:val="0000FF"/>
      <w:u w:val="single"/>
    </w:rPr>
  </w:style>
  <w:style w:type="character" w:customStyle="1" w:styleId="Ttulo3Char">
    <w:name w:val="Título 3 Char"/>
    <w:basedOn w:val="Fontepargpadro"/>
    <w:link w:val="Ttulo3"/>
    <w:uiPriority w:val="9"/>
    <w:rsid w:val="00DA4EDF"/>
    <w:rPr>
      <w:rFonts w:ascii="Times New Roman" w:eastAsia="Times New Roman" w:hAnsi="Times New Roman" w:cs="Times New Roman"/>
      <w:b/>
      <w:bCs/>
      <w:i/>
      <w:sz w:val="28"/>
      <w:szCs w:val="27"/>
      <w:u w:val="single"/>
      <w:lang w:eastAsia="pt-BR"/>
    </w:rPr>
  </w:style>
  <w:style w:type="paragraph" w:styleId="Pr-formataoHTML">
    <w:name w:val="HTML Preformatted"/>
    <w:basedOn w:val="Normal"/>
    <w:link w:val="Pr-formataoHTMLChar"/>
    <w:uiPriority w:val="99"/>
    <w:unhideWhenUsed/>
    <w:rsid w:val="00AF4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F49FA"/>
    <w:rPr>
      <w:rFonts w:ascii="Courier New" w:eastAsia="Times New Roman" w:hAnsi="Courier New" w:cs="Courier New"/>
      <w:sz w:val="20"/>
      <w:szCs w:val="20"/>
      <w:lang w:eastAsia="pt-BR"/>
    </w:rPr>
  </w:style>
  <w:style w:type="paragraph" w:styleId="Corpodetexto">
    <w:name w:val="Body Text"/>
    <w:basedOn w:val="Normal"/>
    <w:link w:val="CorpodetextoChar"/>
    <w:rsid w:val="00AE4A81"/>
    <w:pPr>
      <w:spacing w:line="240" w:lineRule="auto"/>
    </w:pPr>
    <w:rPr>
      <w:rFonts w:eastAsia="Times New Roman" w:cs="Times New Roman"/>
      <w:szCs w:val="24"/>
      <w:lang w:eastAsia="pt-BR"/>
    </w:rPr>
  </w:style>
  <w:style w:type="character" w:customStyle="1" w:styleId="CorpodetextoChar">
    <w:name w:val="Corpo de texto Char"/>
    <w:basedOn w:val="Fontepargpadro"/>
    <w:link w:val="Corpodetexto"/>
    <w:rsid w:val="00AE4A81"/>
    <w:rPr>
      <w:rFonts w:ascii="Times New Roman" w:eastAsia="Times New Roman" w:hAnsi="Times New Roman" w:cs="Times New Roman"/>
      <w:sz w:val="24"/>
      <w:szCs w:val="24"/>
      <w:lang w:eastAsia="pt-BR"/>
    </w:rPr>
  </w:style>
  <w:style w:type="table" w:styleId="Tabelacomgrade">
    <w:name w:val="Table Grid"/>
    <w:basedOn w:val="Tabelanormal"/>
    <w:uiPriority w:val="39"/>
    <w:rsid w:val="009C1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semiHidden/>
    <w:rsid w:val="00211765"/>
    <w:rPr>
      <w:rFonts w:asciiTheme="majorHAnsi" w:eastAsiaTheme="majorEastAsia" w:hAnsiTheme="majorHAnsi" w:cstheme="majorBidi"/>
      <w:color w:val="2E74B5" w:themeColor="accent1" w:themeShade="BF"/>
    </w:rPr>
  </w:style>
  <w:style w:type="paragraph" w:styleId="Recuodecorpodetexto">
    <w:name w:val="Body Text Indent"/>
    <w:basedOn w:val="Normal"/>
    <w:link w:val="RecuodecorpodetextoChar"/>
    <w:uiPriority w:val="99"/>
    <w:semiHidden/>
    <w:unhideWhenUsed/>
    <w:rsid w:val="00211765"/>
    <w:pPr>
      <w:spacing w:after="120"/>
      <w:ind w:left="283"/>
    </w:pPr>
  </w:style>
  <w:style w:type="character" w:customStyle="1" w:styleId="RecuodecorpodetextoChar">
    <w:name w:val="Recuo de corpo de texto Char"/>
    <w:basedOn w:val="Fontepargpadro"/>
    <w:link w:val="Recuodecorpodetexto"/>
    <w:uiPriority w:val="99"/>
    <w:semiHidden/>
    <w:rsid w:val="00211765"/>
  </w:style>
  <w:style w:type="paragraph" w:styleId="Textodebalo">
    <w:name w:val="Balloon Text"/>
    <w:basedOn w:val="Normal"/>
    <w:link w:val="TextodebaloChar"/>
    <w:uiPriority w:val="99"/>
    <w:semiHidden/>
    <w:unhideWhenUsed/>
    <w:rsid w:val="00425A3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25A3F"/>
    <w:rPr>
      <w:rFonts w:ascii="Segoe UI" w:hAnsi="Segoe UI" w:cs="Segoe UI"/>
      <w:sz w:val="18"/>
      <w:szCs w:val="18"/>
    </w:rPr>
  </w:style>
  <w:style w:type="character" w:customStyle="1" w:styleId="orcid-id-https">
    <w:name w:val="orcid-id-https"/>
    <w:basedOn w:val="Fontepargpadro"/>
    <w:rsid w:val="0067275D"/>
  </w:style>
  <w:style w:type="paragraph" w:styleId="NormalWeb">
    <w:name w:val="Normal (Web)"/>
    <w:basedOn w:val="Normal"/>
    <w:uiPriority w:val="99"/>
    <w:unhideWhenUsed/>
    <w:rsid w:val="00814AEE"/>
    <w:pPr>
      <w:spacing w:before="100" w:beforeAutospacing="1" w:after="100" w:afterAutospacing="1" w:line="240" w:lineRule="auto"/>
    </w:pPr>
    <w:rPr>
      <w:rFonts w:eastAsia="Times New Roman" w:cs="Times New Roman"/>
      <w:szCs w:val="24"/>
      <w:lang w:eastAsia="pt-BR"/>
    </w:rPr>
  </w:style>
  <w:style w:type="character" w:styleId="Forte">
    <w:name w:val="Strong"/>
    <w:basedOn w:val="Fontepargpadro"/>
    <w:uiPriority w:val="22"/>
    <w:qFormat/>
    <w:rsid w:val="00814AEE"/>
    <w:rPr>
      <w:b/>
      <w:bCs/>
    </w:rPr>
  </w:style>
  <w:style w:type="character" w:styleId="Refdecomentrio">
    <w:name w:val="annotation reference"/>
    <w:basedOn w:val="Fontepargpadro"/>
    <w:uiPriority w:val="99"/>
    <w:semiHidden/>
    <w:unhideWhenUsed/>
    <w:rsid w:val="007F6B4A"/>
    <w:rPr>
      <w:sz w:val="16"/>
      <w:szCs w:val="16"/>
    </w:rPr>
  </w:style>
  <w:style w:type="paragraph" w:styleId="Textodecomentrio">
    <w:name w:val="annotation text"/>
    <w:basedOn w:val="Normal"/>
    <w:link w:val="TextodecomentrioChar"/>
    <w:uiPriority w:val="99"/>
    <w:unhideWhenUsed/>
    <w:rsid w:val="007F6B4A"/>
    <w:pPr>
      <w:spacing w:line="240" w:lineRule="auto"/>
    </w:pPr>
    <w:rPr>
      <w:sz w:val="20"/>
      <w:szCs w:val="20"/>
    </w:rPr>
  </w:style>
  <w:style w:type="character" w:customStyle="1" w:styleId="TextodecomentrioChar">
    <w:name w:val="Texto de comentário Char"/>
    <w:basedOn w:val="Fontepargpadro"/>
    <w:link w:val="Textodecomentrio"/>
    <w:uiPriority w:val="99"/>
    <w:rsid w:val="007F6B4A"/>
    <w:rPr>
      <w:sz w:val="20"/>
      <w:szCs w:val="20"/>
    </w:rPr>
  </w:style>
  <w:style w:type="paragraph" w:styleId="Assuntodocomentrio">
    <w:name w:val="annotation subject"/>
    <w:basedOn w:val="Textodecomentrio"/>
    <w:next w:val="Textodecomentrio"/>
    <w:link w:val="AssuntodocomentrioChar"/>
    <w:uiPriority w:val="99"/>
    <w:semiHidden/>
    <w:unhideWhenUsed/>
    <w:rsid w:val="007F6B4A"/>
    <w:rPr>
      <w:b/>
      <w:bCs/>
    </w:rPr>
  </w:style>
  <w:style w:type="character" w:customStyle="1" w:styleId="AssuntodocomentrioChar">
    <w:name w:val="Assunto do comentário Char"/>
    <w:basedOn w:val="TextodecomentrioChar"/>
    <w:link w:val="Assuntodocomentrio"/>
    <w:uiPriority w:val="99"/>
    <w:semiHidden/>
    <w:rsid w:val="007F6B4A"/>
    <w:rPr>
      <w:b/>
      <w:bCs/>
      <w:sz w:val="20"/>
      <w:szCs w:val="20"/>
    </w:rPr>
  </w:style>
  <w:style w:type="paragraph" w:styleId="Legenda">
    <w:name w:val="caption"/>
    <w:basedOn w:val="Normal"/>
    <w:next w:val="Normal"/>
    <w:uiPriority w:val="35"/>
    <w:unhideWhenUsed/>
    <w:qFormat/>
    <w:rsid w:val="008D4467"/>
    <w:pPr>
      <w:spacing w:after="200" w:line="240" w:lineRule="auto"/>
    </w:pPr>
    <w:rPr>
      <w:iCs/>
      <w:szCs w:val="18"/>
    </w:rPr>
  </w:style>
  <w:style w:type="character" w:customStyle="1" w:styleId="Ttulo2Char">
    <w:name w:val="Título 2 Char"/>
    <w:basedOn w:val="Fontepargpadro"/>
    <w:link w:val="Ttulo2"/>
    <w:uiPriority w:val="9"/>
    <w:rsid w:val="00DA4EDF"/>
    <w:rPr>
      <w:rFonts w:ascii="Times New Roman" w:eastAsiaTheme="majorEastAsia" w:hAnsi="Times New Roman" w:cstheme="majorBidi"/>
      <w:b/>
      <w:sz w:val="32"/>
      <w:szCs w:val="26"/>
    </w:rPr>
  </w:style>
  <w:style w:type="paragraph" w:styleId="SemEspaamento">
    <w:name w:val="No Spacing"/>
    <w:uiPriority w:val="1"/>
    <w:qFormat/>
    <w:rsid w:val="00F04CE0"/>
    <w:pPr>
      <w:spacing w:after="0" w:line="240" w:lineRule="auto"/>
      <w:jc w:val="both"/>
    </w:pPr>
    <w:rPr>
      <w:rFonts w:ascii="Times New Roman" w:hAnsi="Times New Roman"/>
      <w:sz w:val="24"/>
    </w:rPr>
  </w:style>
  <w:style w:type="character" w:customStyle="1" w:styleId="MenoPendente1">
    <w:name w:val="Menção Pendente1"/>
    <w:basedOn w:val="Fontepargpadro"/>
    <w:uiPriority w:val="99"/>
    <w:semiHidden/>
    <w:unhideWhenUsed/>
    <w:rsid w:val="00C24D98"/>
    <w:rPr>
      <w:color w:val="605E5C"/>
      <w:shd w:val="clear" w:color="auto" w:fill="E1DFDD"/>
    </w:rPr>
  </w:style>
  <w:style w:type="paragraph" w:styleId="Reviso">
    <w:name w:val="Revision"/>
    <w:hidden/>
    <w:uiPriority w:val="99"/>
    <w:semiHidden/>
    <w:rsid w:val="00ED0727"/>
    <w:pPr>
      <w:spacing w:after="0" w:line="240" w:lineRule="auto"/>
    </w:pPr>
    <w:rPr>
      <w:rFonts w:ascii="Times New Roman" w:hAnsi="Times New Roman"/>
      <w:sz w:val="24"/>
    </w:rPr>
  </w:style>
  <w:style w:type="character" w:customStyle="1" w:styleId="MenoPendente2">
    <w:name w:val="Menção Pendente2"/>
    <w:basedOn w:val="Fontepargpadro"/>
    <w:uiPriority w:val="99"/>
    <w:semiHidden/>
    <w:unhideWhenUsed/>
    <w:rsid w:val="00C43AD3"/>
    <w:rPr>
      <w:color w:val="605E5C"/>
      <w:shd w:val="clear" w:color="auto" w:fill="E1DFDD"/>
    </w:rPr>
  </w:style>
  <w:style w:type="character" w:customStyle="1" w:styleId="Ttulo1Char">
    <w:name w:val="Título 1 Char"/>
    <w:basedOn w:val="Fontepargpadro"/>
    <w:link w:val="Ttulo1"/>
    <w:uiPriority w:val="9"/>
    <w:rsid w:val="00DA4EDF"/>
    <w:rPr>
      <w:rFonts w:ascii="Times New Roman" w:eastAsiaTheme="majorEastAsia" w:hAnsi="Times New Roman" w:cstheme="majorBidi"/>
      <w:b/>
      <w:caps/>
      <w:sz w:val="36"/>
      <w:szCs w:val="32"/>
    </w:rPr>
  </w:style>
  <w:style w:type="character" w:customStyle="1" w:styleId="jlqj4b">
    <w:name w:val="jlqj4b"/>
    <w:basedOn w:val="Fontepargpadro"/>
    <w:rsid w:val="006B1F5F"/>
  </w:style>
  <w:style w:type="character" w:customStyle="1" w:styleId="MenoPendente3">
    <w:name w:val="Menção Pendente3"/>
    <w:basedOn w:val="Fontepargpadro"/>
    <w:uiPriority w:val="99"/>
    <w:semiHidden/>
    <w:unhideWhenUsed/>
    <w:rsid w:val="00625520"/>
    <w:rPr>
      <w:color w:val="605E5C"/>
      <w:shd w:val="clear" w:color="auto" w:fill="E1DFDD"/>
    </w:rPr>
  </w:style>
  <w:style w:type="character" w:customStyle="1" w:styleId="Ttulo4Char">
    <w:name w:val="Título 4 Char"/>
    <w:basedOn w:val="Fontepargpadro"/>
    <w:link w:val="Ttulo4"/>
    <w:uiPriority w:val="9"/>
    <w:rsid w:val="0032175C"/>
    <w:rPr>
      <w:rFonts w:ascii="Times New Roman" w:eastAsiaTheme="majorEastAsia" w:hAnsi="Times New Roman" w:cstheme="majorBidi"/>
      <w:i/>
      <w:iCs/>
      <w:sz w:val="24"/>
    </w:rPr>
  </w:style>
  <w:style w:type="paragraph" w:styleId="Cabealho">
    <w:name w:val="header"/>
    <w:basedOn w:val="Normal"/>
    <w:link w:val="CabealhoChar"/>
    <w:uiPriority w:val="99"/>
    <w:unhideWhenUsed/>
    <w:rsid w:val="005777BB"/>
    <w:pPr>
      <w:tabs>
        <w:tab w:val="center" w:pos="4252"/>
        <w:tab w:val="right" w:pos="8504"/>
      </w:tabs>
      <w:spacing w:line="240" w:lineRule="auto"/>
    </w:pPr>
  </w:style>
  <w:style w:type="character" w:customStyle="1" w:styleId="CabealhoChar">
    <w:name w:val="Cabeçalho Char"/>
    <w:basedOn w:val="Fontepargpadro"/>
    <w:link w:val="Cabealho"/>
    <w:uiPriority w:val="99"/>
    <w:rsid w:val="005777BB"/>
    <w:rPr>
      <w:rFonts w:ascii="Times New Roman" w:hAnsi="Times New Roman"/>
      <w:sz w:val="24"/>
    </w:rPr>
  </w:style>
  <w:style w:type="paragraph" w:styleId="Rodap">
    <w:name w:val="footer"/>
    <w:basedOn w:val="Normal"/>
    <w:link w:val="RodapChar"/>
    <w:uiPriority w:val="99"/>
    <w:unhideWhenUsed/>
    <w:rsid w:val="005777BB"/>
    <w:pPr>
      <w:tabs>
        <w:tab w:val="center" w:pos="4252"/>
        <w:tab w:val="right" w:pos="8504"/>
      </w:tabs>
      <w:spacing w:line="240" w:lineRule="auto"/>
    </w:pPr>
  </w:style>
  <w:style w:type="character" w:customStyle="1" w:styleId="RodapChar">
    <w:name w:val="Rodapé Char"/>
    <w:basedOn w:val="Fontepargpadro"/>
    <w:link w:val="Rodap"/>
    <w:uiPriority w:val="99"/>
    <w:rsid w:val="005777BB"/>
    <w:rPr>
      <w:rFonts w:ascii="Times New Roman" w:hAnsi="Times New Roman"/>
      <w:sz w:val="24"/>
    </w:rPr>
  </w:style>
  <w:style w:type="table" w:customStyle="1" w:styleId="Tabelacomgrade1">
    <w:name w:val="Tabela com grade1"/>
    <w:basedOn w:val="Tabelanormal"/>
    <w:next w:val="Tabelacomgrade"/>
    <w:uiPriority w:val="39"/>
    <w:rsid w:val="007F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A13496"/>
    <w:pPr>
      <w:spacing w:after="240" w:line="240" w:lineRule="auto"/>
    </w:pPr>
  </w:style>
  <w:style w:type="character" w:styleId="MenoPendente">
    <w:name w:val="Unresolved Mention"/>
    <w:basedOn w:val="Fontepargpadro"/>
    <w:uiPriority w:val="99"/>
    <w:semiHidden/>
    <w:unhideWhenUsed/>
    <w:rsid w:val="003452C9"/>
    <w:rPr>
      <w:color w:val="605E5C"/>
      <w:shd w:val="clear" w:color="auto" w:fill="E1DFDD"/>
    </w:rPr>
  </w:style>
  <w:style w:type="character" w:customStyle="1" w:styleId="Ttulo6Char">
    <w:name w:val="Título 6 Char"/>
    <w:basedOn w:val="Fontepargpadro"/>
    <w:link w:val="Ttulo6"/>
    <w:uiPriority w:val="9"/>
    <w:semiHidden/>
    <w:rsid w:val="00E577CC"/>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E577CC"/>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E577C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577CC"/>
    <w:rPr>
      <w:rFonts w:asciiTheme="majorHAnsi" w:eastAsiaTheme="majorEastAsia" w:hAnsiTheme="majorHAnsi" w:cstheme="majorBidi"/>
      <w:i/>
      <w:iCs/>
      <w:color w:val="272727" w:themeColor="text1" w:themeTint="D8"/>
      <w:sz w:val="21"/>
      <w:szCs w:val="21"/>
    </w:rPr>
  </w:style>
  <w:style w:type="paragraph" w:customStyle="1" w:styleId="Tabelan10">
    <w:name w:val="Tabela n10"/>
    <w:basedOn w:val="Normal"/>
    <w:link w:val="Tabelan10Char"/>
    <w:qFormat/>
    <w:rsid w:val="00A8414A"/>
    <w:pPr>
      <w:spacing w:line="240" w:lineRule="auto"/>
    </w:pPr>
    <w:rPr>
      <w:sz w:val="20"/>
      <w:lang w:eastAsia="pt-BR"/>
    </w:rPr>
  </w:style>
  <w:style w:type="character" w:customStyle="1" w:styleId="Tabelan10Char">
    <w:name w:val="Tabela n10 Char"/>
    <w:basedOn w:val="Fontepargpadro"/>
    <w:link w:val="Tabelan10"/>
    <w:rsid w:val="00A8414A"/>
    <w:rPr>
      <w:rFonts w:ascii="Times New Roman" w:hAnsi="Times New Roman"/>
      <w:sz w:val="20"/>
      <w:lang w:eastAsia="pt-BR"/>
    </w:rPr>
  </w:style>
  <w:style w:type="character" w:customStyle="1" w:styleId="rynqvb">
    <w:name w:val="rynqvb"/>
    <w:basedOn w:val="Fontepargpadro"/>
    <w:rsid w:val="00366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753">
      <w:bodyDiv w:val="1"/>
      <w:marLeft w:val="0"/>
      <w:marRight w:val="0"/>
      <w:marTop w:val="0"/>
      <w:marBottom w:val="0"/>
      <w:divBdr>
        <w:top w:val="none" w:sz="0" w:space="0" w:color="auto"/>
        <w:left w:val="none" w:sz="0" w:space="0" w:color="auto"/>
        <w:bottom w:val="none" w:sz="0" w:space="0" w:color="auto"/>
        <w:right w:val="none" w:sz="0" w:space="0" w:color="auto"/>
      </w:divBdr>
    </w:div>
    <w:div w:id="462966221">
      <w:bodyDiv w:val="1"/>
      <w:marLeft w:val="0"/>
      <w:marRight w:val="0"/>
      <w:marTop w:val="0"/>
      <w:marBottom w:val="0"/>
      <w:divBdr>
        <w:top w:val="none" w:sz="0" w:space="0" w:color="auto"/>
        <w:left w:val="none" w:sz="0" w:space="0" w:color="auto"/>
        <w:bottom w:val="none" w:sz="0" w:space="0" w:color="auto"/>
        <w:right w:val="none" w:sz="0" w:space="0" w:color="auto"/>
      </w:divBdr>
    </w:div>
    <w:div w:id="552085949">
      <w:bodyDiv w:val="1"/>
      <w:marLeft w:val="0"/>
      <w:marRight w:val="0"/>
      <w:marTop w:val="0"/>
      <w:marBottom w:val="0"/>
      <w:divBdr>
        <w:top w:val="none" w:sz="0" w:space="0" w:color="auto"/>
        <w:left w:val="none" w:sz="0" w:space="0" w:color="auto"/>
        <w:bottom w:val="none" w:sz="0" w:space="0" w:color="auto"/>
        <w:right w:val="none" w:sz="0" w:space="0" w:color="auto"/>
      </w:divBdr>
    </w:div>
    <w:div w:id="628097477">
      <w:bodyDiv w:val="1"/>
      <w:marLeft w:val="0"/>
      <w:marRight w:val="0"/>
      <w:marTop w:val="0"/>
      <w:marBottom w:val="0"/>
      <w:divBdr>
        <w:top w:val="none" w:sz="0" w:space="0" w:color="auto"/>
        <w:left w:val="none" w:sz="0" w:space="0" w:color="auto"/>
        <w:bottom w:val="none" w:sz="0" w:space="0" w:color="auto"/>
        <w:right w:val="none" w:sz="0" w:space="0" w:color="auto"/>
      </w:divBdr>
    </w:div>
    <w:div w:id="665406104">
      <w:bodyDiv w:val="1"/>
      <w:marLeft w:val="0"/>
      <w:marRight w:val="0"/>
      <w:marTop w:val="0"/>
      <w:marBottom w:val="0"/>
      <w:divBdr>
        <w:top w:val="none" w:sz="0" w:space="0" w:color="auto"/>
        <w:left w:val="none" w:sz="0" w:space="0" w:color="auto"/>
        <w:bottom w:val="none" w:sz="0" w:space="0" w:color="auto"/>
        <w:right w:val="none" w:sz="0" w:space="0" w:color="auto"/>
      </w:divBdr>
    </w:div>
    <w:div w:id="733819992">
      <w:bodyDiv w:val="1"/>
      <w:marLeft w:val="0"/>
      <w:marRight w:val="0"/>
      <w:marTop w:val="0"/>
      <w:marBottom w:val="0"/>
      <w:divBdr>
        <w:top w:val="none" w:sz="0" w:space="0" w:color="auto"/>
        <w:left w:val="none" w:sz="0" w:space="0" w:color="auto"/>
        <w:bottom w:val="none" w:sz="0" w:space="0" w:color="auto"/>
        <w:right w:val="none" w:sz="0" w:space="0" w:color="auto"/>
      </w:divBdr>
    </w:div>
    <w:div w:id="837963296">
      <w:bodyDiv w:val="1"/>
      <w:marLeft w:val="0"/>
      <w:marRight w:val="0"/>
      <w:marTop w:val="0"/>
      <w:marBottom w:val="0"/>
      <w:divBdr>
        <w:top w:val="none" w:sz="0" w:space="0" w:color="auto"/>
        <w:left w:val="none" w:sz="0" w:space="0" w:color="auto"/>
        <w:bottom w:val="none" w:sz="0" w:space="0" w:color="auto"/>
        <w:right w:val="none" w:sz="0" w:space="0" w:color="auto"/>
      </w:divBdr>
      <w:divsChild>
        <w:div w:id="337121115">
          <w:marLeft w:val="0"/>
          <w:marRight w:val="0"/>
          <w:marTop w:val="0"/>
          <w:marBottom w:val="0"/>
          <w:divBdr>
            <w:top w:val="none" w:sz="0" w:space="0" w:color="auto"/>
            <w:left w:val="none" w:sz="0" w:space="0" w:color="auto"/>
            <w:bottom w:val="none" w:sz="0" w:space="0" w:color="auto"/>
            <w:right w:val="none" w:sz="0" w:space="0" w:color="auto"/>
          </w:divBdr>
        </w:div>
      </w:divsChild>
    </w:div>
    <w:div w:id="873735575">
      <w:bodyDiv w:val="1"/>
      <w:marLeft w:val="0"/>
      <w:marRight w:val="0"/>
      <w:marTop w:val="0"/>
      <w:marBottom w:val="0"/>
      <w:divBdr>
        <w:top w:val="none" w:sz="0" w:space="0" w:color="auto"/>
        <w:left w:val="none" w:sz="0" w:space="0" w:color="auto"/>
        <w:bottom w:val="none" w:sz="0" w:space="0" w:color="auto"/>
        <w:right w:val="none" w:sz="0" w:space="0" w:color="auto"/>
      </w:divBdr>
    </w:div>
    <w:div w:id="940642390">
      <w:bodyDiv w:val="1"/>
      <w:marLeft w:val="0"/>
      <w:marRight w:val="0"/>
      <w:marTop w:val="0"/>
      <w:marBottom w:val="0"/>
      <w:divBdr>
        <w:top w:val="none" w:sz="0" w:space="0" w:color="auto"/>
        <w:left w:val="none" w:sz="0" w:space="0" w:color="auto"/>
        <w:bottom w:val="none" w:sz="0" w:space="0" w:color="auto"/>
        <w:right w:val="none" w:sz="0" w:space="0" w:color="auto"/>
      </w:divBdr>
    </w:div>
    <w:div w:id="998119818">
      <w:bodyDiv w:val="1"/>
      <w:marLeft w:val="0"/>
      <w:marRight w:val="0"/>
      <w:marTop w:val="0"/>
      <w:marBottom w:val="0"/>
      <w:divBdr>
        <w:top w:val="none" w:sz="0" w:space="0" w:color="auto"/>
        <w:left w:val="none" w:sz="0" w:space="0" w:color="auto"/>
        <w:bottom w:val="none" w:sz="0" w:space="0" w:color="auto"/>
        <w:right w:val="none" w:sz="0" w:space="0" w:color="auto"/>
      </w:divBdr>
    </w:div>
    <w:div w:id="1068649130">
      <w:bodyDiv w:val="1"/>
      <w:marLeft w:val="0"/>
      <w:marRight w:val="0"/>
      <w:marTop w:val="0"/>
      <w:marBottom w:val="0"/>
      <w:divBdr>
        <w:top w:val="none" w:sz="0" w:space="0" w:color="auto"/>
        <w:left w:val="none" w:sz="0" w:space="0" w:color="auto"/>
        <w:bottom w:val="none" w:sz="0" w:space="0" w:color="auto"/>
        <w:right w:val="none" w:sz="0" w:space="0" w:color="auto"/>
      </w:divBdr>
    </w:div>
    <w:div w:id="1313410729">
      <w:bodyDiv w:val="1"/>
      <w:marLeft w:val="0"/>
      <w:marRight w:val="0"/>
      <w:marTop w:val="0"/>
      <w:marBottom w:val="0"/>
      <w:divBdr>
        <w:top w:val="none" w:sz="0" w:space="0" w:color="auto"/>
        <w:left w:val="none" w:sz="0" w:space="0" w:color="auto"/>
        <w:bottom w:val="none" w:sz="0" w:space="0" w:color="auto"/>
        <w:right w:val="none" w:sz="0" w:space="0" w:color="auto"/>
      </w:divBdr>
    </w:div>
    <w:div w:id="1369649999">
      <w:bodyDiv w:val="1"/>
      <w:marLeft w:val="0"/>
      <w:marRight w:val="0"/>
      <w:marTop w:val="0"/>
      <w:marBottom w:val="0"/>
      <w:divBdr>
        <w:top w:val="none" w:sz="0" w:space="0" w:color="auto"/>
        <w:left w:val="none" w:sz="0" w:space="0" w:color="auto"/>
        <w:bottom w:val="none" w:sz="0" w:space="0" w:color="auto"/>
        <w:right w:val="none" w:sz="0" w:space="0" w:color="auto"/>
      </w:divBdr>
    </w:div>
    <w:div w:id="1376006419">
      <w:bodyDiv w:val="1"/>
      <w:marLeft w:val="0"/>
      <w:marRight w:val="0"/>
      <w:marTop w:val="0"/>
      <w:marBottom w:val="0"/>
      <w:divBdr>
        <w:top w:val="none" w:sz="0" w:space="0" w:color="auto"/>
        <w:left w:val="none" w:sz="0" w:space="0" w:color="auto"/>
        <w:bottom w:val="none" w:sz="0" w:space="0" w:color="auto"/>
        <w:right w:val="none" w:sz="0" w:space="0" w:color="auto"/>
      </w:divBdr>
    </w:div>
    <w:div w:id="1423256228">
      <w:bodyDiv w:val="1"/>
      <w:marLeft w:val="0"/>
      <w:marRight w:val="0"/>
      <w:marTop w:val="0"/>
      <w:marBottom w:val="0"/>
      <w:divBdr>
        <w:top w:val="none" w:sz="0" w:space="0" w:color="auto"/>
        <w:left w:val="none" w:sz="0" w:space="0" w:color="auto"/>
        <w:bottom w:val="none" w:sz="0" w:space="0" w:color="auto"/>
        <w:right w:val="none" w:sz="0" w:space="0" w:color="auto"/>
      </w:divBdr>
    </w:div>
    <w:div w:id="1453982649">
      <w:bodyDiv w:val="1"/>
      <w:marLeft w:val="0"/>
      <w:marRight w:val="0"/>
      <w:marTop w:val="0"/>
      <w:marBottom w:val="0"/>
      <w:divBdr>
        <w:top w:val="none" w:sz="0" w:space="0" w:color="auto"/>
        <w:left w:val="none" w:sz="0" w:space="0" w:color="auto"/>
        <w:bottom w:val="none" w:sz="0" w:space="0" w:color="auto"/>
        <w:right w:val="none" w:sz="0" w:space="0" w:color="auto"/>
      </w:divBdr>
      <w:divsChild>
        <w:div w:id="1440563290">
          <w:marLeft w:val="0"/>
          <w:marRight w:val="0"/>
          <w:marTop w:val="0"/>
          <w:marBottom w:val="0"/>
          <w:divBdr>
            <w:top w:val="none" w:sz="0" w:space="0" w:color="auto"/>
            <w:left w:val="none" w:sz="0" w:space="0" w:color="auto"/>
            <w:bottom w:val="none" w:sz="0" w:space="0" w:color="auto"/>
            <w:right w:val="none" w:sz="0" w:space="0" w:color="auto"/>
          </w:divBdr>
        </w:div>
      </w:divsChild>
    </w:div>
    <w:div w:id="1455518986">
      <w:bodyDiv w:val="1"/>
      <w:marLeft w:val="0"/>
      <w:marRight w:val="0"/>
      <w:marTop w:val="0"/>
      <w:marBottom w:val="0"/>
      <w:divBdr>
        <w:top w:val="none" w:sz="0" w:space="0" w:color="auto"/>
        <w:left w:val="none" w:sz="0" w:space="0" w:color="auto"/>
        <w:bottom w:val="none" w:sz="0" w:space="0" w:color="auto"/>
        <w:right w:val="none" w:sz="0" w:space="0" w:color="auto"/>
      </w:divBdr>
      <w:divsChild>
        <w:div w:id="902717234">
          <w:marLeft w:val="0"/>
          <w:marRight w:val="0"/>
          <w:marTop w:val="100"/>
          <w:marBottom w:val="0"/>
          <w:divBdr>
            <w:top w:val="none" w:sz="0" w:space="0" w:color="auto"/>
            <w:left w:val="none" w:sz="0" w:space="0" w:color="auto"/>
            <w:bottom w:val="none" w:sz="0" w:space="0" w:color="auto"/>
            <w:right w:val="none" w:sz="0" w:space="0" w:color="auto"/>
          </w:divBdr>
        </w:div>
        <w:div w:id="1122109523">
          <w:marLeft w:val="0"/>
          <w:marRight w:val="0"/>
          <w:marTop w:val="0"/>
          <w:marBottom w:val="0"/>
          <w:divBdr>
            <w:top w:val="none" w:sz="0" w:space="0" w:color="auto"/>
            <w:left w:val="none" w:sz="0" w:space="0" w:color="auto"/>
            <w:bottom w:val="none" w:sz="0" w:space="0" w:color="auto"/>
            <w:right w:val="none" w:sz="0" w:space="0" w:color="auto"/>
          </w:divBdr>
          <w:divsChild>
            <w:div w:id="1198007584">
              <w:marLeft w:val="0"/>
              <w:marRight w:val="0"/>
              <w:marTop w:val="0"/>
              <w:marBottom w:val="0"/>
              <w:divBdr>
                <w:top w:val="none" w:sz="0" w:space="0" w:color="auto"/>
                <w:left w:val="none" w:sz="0" w:space="0" w:color="auto"/>
                <w:bottom w:val="none" w:sz="0" w:space="0" w:color="auto"/>
                <w:right w:val="none" w:sz="0" w:space="0" w:color="auto"/>
              </w:divBdr>
              <w:divsChild>
                <w:div w:id="8649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055346">
      <w:bodyDiv w:val="1"/>
      <w:marLeft w:val="0"/>
      <w:marRight w:val="0"/>
      <w:marTop w:val="0"/>
      <w:marBottom w:val="0"/>
      <w:divBdr>
        <w:top w:val="none" w:sz="0" w:space="0" w:color="auto"/>
        <w:left w:val="none" w:sz="0" w:space="0" w:color="auto"/>
        <w:bottom w:val="none" w:sz="0" w:space="0" w:color="auto"/>
        <w:right w:val="none" w:sz="0" w:space="0" w:color="auto"/>
      </w:divBdr>
    </w:div>
    <w:div w:id="1619020986">
      <w:bodyDiv w:val="1"/>
      <w:marLeft w:val="0"/>
      <w:marRight w:val="0"/>
      <w:marTop w:val="0"/>
      <w:marBottom w:val="0"/>
      <w:divBdr>
        <w:top w:val="none" w:sz="0" w:space="0" w:color="auto"/>
        <w:left w:val="none" w:sz="0" w:space="0" w:color="auto"/>
        <w:bottom w:val="none" w:sz="0" w:space="0" w:color="auto"/>
        <w:right w:val="none" w:sz="0" w:space="0" w:color="auto"/>
      </w:divBdr>
    </w:div>
    <w:div w:id="1707754478">
      <w:bodyDiv w:val="1"/>
      <w:marLeft w:val="0"/>
      <w:marRight w:val="0"/>
      <w:marTop w:val="0"/>
      <w:marBottom w:val="0"/>
      <w:divBdr>
        <w:top w:val="none" w:sz="0" w:space="0" w:color="auto"/>
        <w:left w:val="none" w:sz="0" w:space="0" w:color="auto"/>
        <w:bottom w:val="none" w:sz="0" w:space="0" w:color="auto"/>
        <w:right w:val="none" w:sz="0" w:space="0" w:color="auto"/>
      </w:divBdr>
    </w:div>
    <w:div w:id="1714580112">
      <w:bodyDiv w:val="1"/>
      <w:marLeft w:val="0"/>
      <w:marRight w:val="0"/>
      <w:marTop w:val="0"/>
      <w:marBottom w:val="0"/>
      <w:divBdr>
        <w:top w:val="none" w:sz="0" w:space="0" w:color="auto"/>
        <w:left w:val="none" w:sz="0" w:space="0" w:color="auto"/>
        <w:bottom w:val="none" w:sz="0" w:space="0" w:color="auto"/>
        <w:right w:val="none" w:sz="0" w:space="0" w:color="auto"/>
      </w:divBdr>
    </w:div>
    <w:div w:id="1786726769">
      <w:bodyDiv w:val="1"/>
      <w:marLeft w:val="0"/>
      <w:marRight w:val="0"/>
      <w:marTop w:val="0"/>
      <w:marBottom w:val="0"/>
      <w:divBdr>
        <w:top w:val="none" w:sz="0" w:space="0" w:color="auto"/>
        <w:left w:val="none" w:sz="0" w:space="0" w:color="auto"/>
        <w:bottom w:val="none" w:sz="0" w:space="0" w:color="auto"/>
        <w:right w:val="none" w:sz="0" w:space="0" w:color="auto"/>
      </w:divBdr>
    </w:div>
    <w:div w:id="1825505736">
      <w:bodyDiv w:val="1"/>
      <w:marLeft w:val="0"/>
      <w:marRight w:val="0"/>
      <w:marTop w:val="0"/>
      <w:marBottom w:val="0"/>
      <w:divBdr>
        <w:top w:val="none" w:sz="0" w:space="0" w:color="auto"/>
        <w:left w:val="none" w:sz="0" w:space="0" w:color="auto"/>
        <w:bottom w:val="none" w:sz="0" w:space="0" w:color="auto"/>
        <w:right w:val="none" w:sz="0" w:space="0" w:color="auto"/>
      </w:divBdr>
    </w:div>
    <w:div w:id="1856921108">
      <w:bodyDiv w:val="1"/>
      <w:marLeft w:val="0"/>
      <w:marRight w:val="0"/>
      <w:marTop w:val="0"/>
      <w:marBottom w:val="0"/>
      <w:divBdr>
        <w:top w:val="none" w:sz="0" w:space="0" w:color="auto"/>
        <w:left w:val="none" w:sz="0" w:space="0" w:color="auto"/>
        <w:bottom w:val="none" w:sz="0" w:space="0" w:color="auto"/>
        <w:right w:val="none" w:sz="0" w:space="0" w:color="auto"/>
      </w:divBdr>
    </w:div>
    <w:div w:id="1858079378">
      <w:bodyDiv w:val="1"/>
      <w:marLeft w:val="0"/>
      <w:marRight w:val="0"/>
      <w:marTop w:val="0"/>
      <w:marBottom w:val="0"/>
      <w:divBdr>
        <w:top w:val="none" w:sz="0" w:space="0" w:color="auto"/>
        <w:left w:val="none" w:sz="0" w:space="0" w:color="auto"/>
        <w:bottom w:val="none" w:sz="0" w:space="0" w:color="auto"/>
        <w:right w:val="none" w:sz="0" w:space="0" w:color="auto"/>
      </w:divBdr>
      <w:divsChild>
        <w:div w:id="1001739757">
          <w:marLeft w:val="0"/>
          <w:marRight w:val="0"/>
          <w:marTop w:val="100"/>
          <w:marBottom w:val="0"/>
          <w:divBdr>
            <w:top w:val="none" w:sz="0" w:space="0" w:color="auto"/>
            <w:left w:val="none" w:sz="0" w:space="0" w:color="auto"/>
            <w:bottom w:val="none" w:sz="0" w:space="0" w:color="auto"/>
            <w:right w:val="none" w:sz="0" w:space="0" w:color="auto"/>
          </w:divBdr>
        </w:div>
        <w:div w:id="424886613">
          <w:marLeft w:val="0"/>
          <w:marRight w:val="0"/>
          <w:marTop w:val="0"/>
          <w:marBottom w:val="0"/>
          <w:divBdr>
            <w:top w:val="none" w:sz="0" w:space="0" w:color="auto"/>
            <w:left w:val="none" w:sz="0" w:space="0" w:color="auto"/>
            <w:bottom w:val="none" w:sz="0" w:space="0" w:color="auto"/>
            <w:right w:val="none" w:sz="0" w:space="0" w:color="auto"/>
          </w:divBdr>
          <w:divsChild>
            <w:div w:id="1540895892">
              <w:marLeft w:val="0"/>
              <w:marRight w:val="0"/>
              <w:marTop w:val="0"/>
              <w:marBottom w:val="0"/>
              <w:divBdr>
                <w:top w:val="none" w:sz="0" w:space="0" w:color="auto"/>
                <w:left w:val="none" w:sz="0" w:space="0" w:color="auto"/>
                <w:bottom w:val="none" w:sz="0" w:space="0" w:color="auto"/>
                <w:right w:val="none" w:sz="0" w:space="0" w:color="auto"/>
              </w:divBdr>
              <w:divsChild>
                <w:div w:id="919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8424">
      <w:bodyDiv w:val="1"/>
      <w:marLeft w:val="0"/>
      <w:marRight w:val="0"/>
      <w:marTop w:val="0"/>
      <w:marBottom w:val="0"/>
      <w:divBdr>
        <w:top w:val="none" w:sz="0" w:space="0" w:color="auto"/>
        <w:left w:val="none" w:sz="0" w:space="0" w:color="auto"/>
        <w:bottom w:val="none" w:sz="0" w:space="0" w:color="auto"/>
        <w:right w:val="none" w:sz="0" w:space="0" w:color="auto"/>
      </w:divBdr>
    </w:div>
    <w:div w:id="208741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98A7-4D98-4FDE-9B83-81F62D9CD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16499</TotalTime>
  <Pages>18</Pages>
  <Words>45596</Words>
  <Characters>246221</Characters>
  <Application>Microsoft Office Word</Application>
  <DocSecurity>0</DocSecurity>
  <Lines>2051</Lines>
  <Paragraphs>582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mgreco</dc:creator>
  <cp:keywords/>
  <dc:description/>
  <cp:lastModifiedBy>Daniel Henrique Nunes Peixoto</cp:lastModifiedBy>
  <cp:revision>4137</cp:revision>
  <cp:lastPrinted>2022-09-26T19:19:00Z</cp:lastPrinted>
  <dcterms:created xsi:type="dcterms:W3CDTF">2021-06-02T19:14:00Z</dcterms:created>
  <dcterms:modified xsi:type="dcterms:W3CDTF">2025-08-13T22:16:00Z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id="Frw49hzd"/&gt;&lt;style id="http://www.zotero.org/styles/associacao-brasileira-de-normas-tecnicas" hasBibliography="1" bibliographyStyleHasBeenSet="1"/&gt;&lt;prefs&gt;&lt;pref name="fieldType" value="Field"/&gt;&lt;pre</vt:lpwstr>
  </property>
  <property fmtid="{D5CDD505-2E9C-101B-9397-08002B2CF9AE}" pid="3" name="ZOTERO_PREF_2">
    <vt:lpwstr>f name="dontAskDelayCitationUpdates" value="true"/&gt;&lt;/prefs&gt;&lt;/data&gt;</vt:lpwstr>
  </property>
</Properties>
</file>