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24A9" w14:textId="77777777" w:rsidR="00437BB2" w:rsidRPr="00816DA3" w:rsidRDefault="00437BB2" w:rsidP="00D83133">
      <w:pPr>
        <w:spacing w:line="240" w:lineRule="auto"/>
        <w:jc w:val="center"/>
        <w:rPr>
          <w:rFonts w:ascii="Times New Roman" w:hAnsi="Times New Roman" w:cs="Times New Roman"/>
          <w:b/>
          <w:bCs/>
          <w:sz w:val="40"/>
          <w:szCs w:val="40"/>
        </w:rPr>
      </w:pPr>
      <w:r w:rsidRPr="00816DA3">
        <w:rPr>
          <w:rFonts w:ascii="Times New Roman" w:hAnsi="Times New Roman" w:cs="Times New Roman"/>
          <w:b/>
          <w:bCs/>
          <w:sz w:val="40"/>
          <w:szCs w:val="40"/>
        </w:rPr>
        <w:t>Statement of Purpose</w:t>
      </w:r>
    </w:p>
    <w:p w14:paraId="5E6D3804" w14:textId="77777777" w:rsidR="00437BB2" w:rsidRPr="00816DA3" w:rsidRDefault="00437BB2" w:rsidP="00D83133">
      <w:pPr>
        <w:spacing w:line="240" w:lineRule="auto"/>
        <w:jc w:val="center"/>
        <w:rPr>
          <w:rFonts w:ascii="Times New Roman" w:hAnsi="Times New Roman" w:cs="Times New Roman"/>
          <w:sz w:val="24"/>
          <w:szCs w:val="24"/>
        </w:rPr>
      </w:pPr>
      <w:r w:rsidRPr="00816DA3">
        <w:rPr>
          <w:rFonts w:ascii="Times New Roman" w:hAnsi="Times New Roman" w:cs="Times New Roman"/>
          <w:sz w:val="24"/>
          <w:szCs w:val="24"/>
        </w:rPr>
        <w:t>Timothy J. Locksmith</w:t>
      </w:r>
    </w:p>
    <w:p w14:paraId="06DA5096" w14:textId="77777777" w:rsidR="00D1731B" w:rsidRPr="00D1731B" w:rsidRDefault="00D1731B" w:rsidP="00D1731B">
      <w:pPr>
        <w:spacing w:line="240" w:lineRule="auto"/>
        <w:ind w:firstLine="720"/>
        <w:jc w:val="both"/>
        <w:rPr>
          <w:rFonts w:ascii="Times New Roman" w:hAnsi="Times New Roman" w:cs="Times New Roman"/>
          <w:sz w:val="24"/>
          <w:szCs w:val="24"/>
        </w:rPr>
      </w:pPr>
      <w:r w:rsidRPr="00D1731B">
        <w:rPr>
          <w:rFonts w:ascii="Times New Roman" w:hAnsi="Times New Roman" w:cs="Times New Roman"/>
          <w:sz w:val="24"/>
          <w:szCs w:val="24"/>
        </w:rPr>
        <w:t xml:space="preserve">It is difficult to overstate how the emergence of SARS-CoV-2 and the resulting pandemic has impacted the lives of everyone across the globe. Professionally, it changed my career through a trial by fire that made me realize a passion for both public health and laboratory sciences. Over the last four and a half years, I have learned through experience the importance of critical thinking and the strength of collaborative efforts in addressing public health crises. With the guidance of dedicated mentors and supportive peers I hope to develop myself further as a scientist to utilize and expand those skills, to directly contribute to scientific innovation. </w:t>
      </w:r>
    </w:p>
    <w:p w14:paraId="42F9B282" w14:textId="5A97199E" w:rsidR="007C02A8" w:rsidRDefault="007C02A8" w:rsidP="00D1731B">
      <w:pPr>
        <w:spacing w:line="240" w:lineRule="auto"/>
        <w:ind w:firstLine="720"/>
        <w:jc w:val="both"/>
        <w:rPr>
          <w:rFonts w:ascii="Times New Roman" w:hAnsi="Times New Roman" w:cs="Times New Roman"/>
          <w:sz w:val="24"/>
          <w:szCs w:val="24"/>
        </w:rPr>
      </w:pPr>
      <w:r w:rsidRPr="007C02A8">
        <w:rPr>
          <w:rFonts w:ascii="Times New Roman" w:hAnsi="Times New Roman" w:cs="Times New Roman"/>
          <w:sz w:val="24"/>
          <w:szCs w:val="24"/>
        </w:rPr>
        <w:t>I joined the Florida Department of Health during a rapid expansion of laboratory testing capacity during the earlier days of the pandemic. Initially, I was assigned to one of three shifts processing thousands of clinical respiratory swabs daily for diagnostic RT-PCR. It quickly became apparent that our laboratory was not physically or technically able to handle the sample volume. We adapted, implementing new testing workflows including high-throughput robotic systems to supplement our initial manual methods. As the pandemic progressed</w:t>
      </w:r>
      <w:r w:rsidR="0067002B">
        <w:rPr>
          <w:rFonts w:ascii="Times New Roman" w:hAnsi="Times New Roman" w:cs="Times New Roman"/>
          <w:sz w:val="24"/>
          <w:szCs w:val="24"/>
        </w:rPr>
        <w:t>,</w:t>
      </w:r>
      <w:r w:rsidRPr="007C02A8">
        <w:rPr>
          <w:rFonts w:ascii="Times New Roman" w:hAnsi="Times New Roman" w:cs="Times New Roman"/>
          <w:sz w:val="24"/>
          <w:szCs w:val="24"/>
        </w:rPr>
        <w:t xml:space="preserve"> our laboratory goals shifted. I moved into our AMD (Advanced Molecular Detection) core laboratory and helped establish increased testing capacity for tracking SARS-CoV-2 variants using multiple extraction platforms, liquid handling robots, and sequencing platforms.</w:t>
      </w:r>
    </w:p>
    <w:p w14:paraId="080FD8D6" w14:textId="4F9FDD4D" w:rsidR="00437BB2" w:rsidRPr="00816DA3" w:rsidRDefault="00D1731B" w:rsidP="00D1731B">
      <w:pPr>
        <w:spacing w:line="240" w:lineRule="auto"/>
        <w:ind w:firstLine="720"/>
        <w:jc w:val="both"/>
        <w:rPr>
          <w:rFonts w:ascii="Times New Roman" w:hAnsi="Times New Roman" w:cs="Times New Roman"/>
          <w:sz w:val="24"/>
          <w:szCs w:val="24"/>
        </w:rPr>
      </w:pPr>
      <w:r w:rsidRPr="00D1731B">
        <w:rPr>
          <w:rFonts w:ascii="Times New Roman" w:hAnsi="Times New Roman" w:cs="Times New Roman"/>
          <w:sz w:val="24"/>
          <w:szCs w:val="24"/>
        </w:rPr>
        <w:t xml:space="preserve">Currently, I lead the AMD department as the supervisor, where I oversee a staff of seven scientists. In this role I regularly perform bench </w:t>
      </w:r>
      <w:proofErr w:type="gramStart"/>
      <w:r w:rsidRPr="00D1731B">
        <w:rPr>
          <w:rFonts w:ascii="Times New Roman" w:hAnsi="Times New Roman" w:cs="Times New Roman"/>
          <w:sz w:val="24"/>
          <w:szCs w:val="24"/>
        </w:rPr>
        <w:t>work to</w:t>
      </w:r>
      <w:proofErr w:type="gramEnd"/>
      <w:r w:rsidRPr="00D1731B">
        <w:rPr>
          <w:rFonts w:ascii="Times New Roman" w:hAnsi="Times New Roman" w:cs="Times New Roman"/>
          <w:sz w:val="24"/>
          <w:szCs w:val="24"/>
        </w:rPr>
        <w:t xml:space="preserve"> onboard and troubleshoot new methodologies. I have led projects to sequence the VP1-P2B sub-genomic region of the hepatitis A virus (HAV) and norovirus sequencing to report to CDC's </w:t>
      </w:r>
      <w:proofErr w:type="spellStart"/>
      <w:r w:rsidRPr="00D1731B">
        <w:rPr>
          <w:rFonts w:ascii="Times New Roman" w:hAnsi="Times New Roman" w:cs="Times New Roman"/>
          <w:sz w:val="24"/>
          <w:szCs w:val="24"/>
        </w:rPr>
        <w:t>Calicinet</w:t>
      </w:r>
      <w:proofErr w:type="spellEnd"/>
      <w:r w:rsidRPr="00D1731B">
        <w:rPr>
          <w:rFonts w:ascii="Times New Roman" w:hAnsi="Times New Roman" w:cs="Times New Roman"/>
          <w:sz w:val="24"/>
          <w:szCs w:val="24"/>
        </w:rPr>
        <w:t xml:space="preserve">. </w:t>
      </w:r>
      <w:proofErr w:type="gramStart"/>
      <w:r w:rsidRPr="00D1731B">
        <w:rPr>
          <w:rFonts w:ascii="Times New Roman" w:hAnsi="Times New Roman" w:cs="Times New Roman"/>
          <w:sz w:val="24"/>
          <w:szCs w:val="24"/>
        </w:rPr>
        <w:t>These</w:t>
      </w:r>
      <w:proofErr w:type="gramEnd"/>
      <w:r w:rsidRPr="00D1731B">
        <w:rPr>
          <w:rFonts w:ascii="Times New Roman" w:hAnsi="Times New Roman" w:cs="Times New Roman"/>
          <w:sz w:val="24"/>
          <w:szCs w:val="24"/>
        </w:rPr>
        <w:t xml:space="preserve"> data are used to build transmission maps with our epidemiologists from thousands of samples collected during outbreaks across the state. These projects involve diverse expertise from federal and state partners that emphasize the collaborative efforts needed to have a public health impact.</w:t>
      </w:r>
      <w:r w:rsidR="00437BB2" w:rsidRPr="00816DA3">
        <w:rPr>
          <w:rFonts w:ascii="Times New Roman" w:hAnsi="Times New Roman" w:cs="Times New Roman"/>
          <w:sz w:val="24"/>
          <w:szCs w:val="24"/>
        </w:rPr>
        <w:t xml:space="preserve"> As a result, I can relate to </w:t>
      </w:r>
      <w:r w:rsidR="00271231">
        <w:rPr>
          <w:rFonts w:ascii="Times New Roman" w:hAnsi="Times New Roman" w:cs="Times New Roman"/>
          <w:sz w:val="24"/>
          <w:szCs w:val="24"/>
        </w:rPr>
        <w:t>the University of Wisconsin-Madison mi</w:t>
      </w:r>
      <w:r w:rsidR="007C40AE" w:rsidRPr="007C40AE">
        <w:rPr>
          <w:rFonts w:ascii="Times New Roman" w:hAnsi="Times New Roman" w:cs="Times New Roman"/>
          <w:sz w:val="24"/>
          <w:szCs w:val="24"/>
        </w:rPr>
        <w:t>crobiology</w:t>
      </w:r>
      <w:r w:rsidR="00271231">
        <w:rPr>
          <w:rFonts w:ascii="Times New Roman" w:hAnsi="Times New Roman" w:cs="Times New Roman"/>
          <w:sz w:val="24"/>
          <w:szCs w:val="24"/>
        </w:rPr>
        <w:t xml:space="preserve"> department’s</w:t>
      </w:r>
      <w:r w:rsidR="007C40AE">
        <w:rPr>
          <w:rFonts w:ascii="Times New Roman" w:hAnsi="Times New Roman" w:cs="Times New Roman"/>
          <w:sz w:val="24"/>
          <w:szCs w:val="24"/>
        </w:rPr>
        <w:t xml:space="preserve"> commitment to a </w:t>
      </w:r>
      <w:r w:rsidR="007C40AE" w:rsidRPr="007C40AE">
        <w:rPr>
          <w:rFonts w:ascii="Times New Roman" w:hAnsi="Times New Roman" w:cs="Times New Roman"/>
          <w:sz w:val="24"/>
          <w:szCs w:val="24"/>
        </w:rPr>
        <w:t>multi-disciplinary approach to research problems</w:t>
      </w:r>
      <w:r w:rsidR="007C40AE">
        <w:rPr>
          <w:rFonts w:ascii="Times New Roman" w:hAnsi="Times New Roman" w:cs="Times New Roman"/>
          <w:sz w:val="24"/>
          <w:szCs w:val="24"/>
        </w:rPr>
        <w:t xml:space="preserve"> and</w:t>
      </w:r>
      <w:r w:rsidR="007C40AE" w:rsidRPr="007C40AE">
        <w:t xml:space="preserve"> </w:t>
      </w:r>
      <w:r w:rsidR="007C40AE" w:rsidRPr="007C40AE">
        <w:rPr>
          <w:rFonts w:ascii="Times New Roman" w:hAnsi="Times New Roman" w:cs="Times New Roman"/>
          <w:sz w:val="24"/>
          <w:szCs w:val="24"/>
        </w:rPr>
        <w:t>collaboration</w:t>
      </w:r>
      <w:r w:rsidR="007C40AE">
        <w:rPr>
          <w:rFonts w:ascii="Times New Roman" w:hAnsi="Times New Roman" w:cs="Times New Roman"/>
          <w:sz w:val="24"/>
          <w:szCs w:val="24"/>
        </w:rPr>
        <w:t xml:space="preserve"> </w:t>
      </w:r>
      <w:r w:rsidR="005B4C84">
        <w:rPr>
          <w:rFonts w:ascii="Times New Roman" w:hAnsi="Times New Roman" w:cs="Times New Roman"/>
          <w:sz w:val="24"/>
          <w:szCs w:val="24"/>
        </w:rPr>
        <w:t>to</w:t>
      </w:r>
      <w:r w:rsidR="00437BB2" w:rsidRPr="00816DA3">
        <w:rPr>
          <w:rFonts w:ascii="Times New Roman" w:hAnsi="Times New Roman" w:cs="Times New Roman"/>
          <w:sz w:val="24"/>
          <w:szCs w:val="24"/>
        </w:rPr>
        <w:t xml:space="preserve"> advance discovery and innovation.</w:t>
      </w:r>
    </w:p>
    <w:p w14:paraId="1664F4C6" w14:textId="77777777" w:rsidR="00D1731B" w:rsidRPr="00D1731B" w:rsidRDefault="00D1731B" w:rsidP="00D1731B">
      <w:pPr>
        <w:spacing w:line="240" w:lineRule="auto"/>
        <w:ind w:firstLine="720"/>
        <w:jc w:val="both"/>
        <w:rPr>
          <w:rFonts w:ascii="Times New Roman" w:hAnsi="Times New Roman" w:cs="Times New Roman"/>
          <w:sz w:val="24"/>
          <w:szCs w:val="24"/>
        </w:rPr>
      </w:pPr>
      <w:r w:rsidRPr="00D1731B">
        <w:rPr>
          <w:rFonts w:ascii="Times New Roman" w:hAnsi="Times New Roman" w:cs="Times New Roman"/>
          <w:sz w:val="24"/>
          <w:szCs w:val="24"/>
        </w:rPr>
        <w:t xml:space="preserve">Flexibility and creative problem-solving are assets in diagnostic laboratories, however, many aspects of the testing process are, by design, invariable. As I think about my professional and personal goals, I have a </w:t>
      </w:r>
      <w:proofErr w:type="gramStart"/>
      <w:r w:rsidRPr="00D1731B">
        <w:rPr>
          <w:rFonts w:ascii="Times New Roman" w:hAnsi="Times New Roman" w:cs="Times New Roman"/>
          <w:sz w:val="24"/>
          <w:szCs w:val="24"/>
        </w:rPr>
        <w:t>desire to</w:t>
      </w:r>
      <w:proofErr w:type="gramEnd"/>
      <w:r w:rsidRPr="00D1731B">
        <w:rPr>
          <w:rFonts w:ascii="Times New Roman" w:hAnsi="Times New Roman" w:cs="Times New Roman"/>
          <w:sz w:val="24"/>
          <w:szCs w:val="24"/>
        </w:rPr>
        <w:t xml:space="preserve"> not simply </w:t>
      </w:r>
      <w:proofErr w:type="gramStart"/>
      <w:r w:rsidRPr="00D1731B">
        <w:rPr>
          <w:rFonts w:ascii="Times New Roman" w:hAnsi="Times New Roman" w:cs="Times New Roman"/>
          <w:sz w:val="24"/>
          <w:szCs w:val="24"/>
        </w:rPr>
        <w:t>implement</w:t>
      </w:r>
      <w:proofErr w:type="gramEnd"/>
      <w:r w:rsidRPr="00D1731B">
        <w:rPr>
          <w:rFonts w:ascii="Times New Roman" w:hAnsi="Times New Roman" w:cs="Times New Roman"/>
          <w:sz w:val="24"/>
          <w:szCs w:val="24"/>
        </w:rPr>
        <w:t xml:space="preserve"> protocols, but to help push the field of science forward.  Collaborations with academic researchers have given me a glimpse of creative scientific discovery. I have benefited from collaborating with Dr. Nathan Grubaugh, at Yale University, on implementing pan-serotype whole genome dengue virus sequencing here in Florida. Unbeknownst to most residents, we are experiencing unprecedented levels of dengue virus transmission in Florida. With Dr. Grubaugh’s assistance, through our AMD section, the Florida Department of Health is using whole genome dengue virus sequencing to differentiate cases of local viral transmission versus travel-associated cases. These efforts to integrate genomics in public health to track and ideally help control outbreaks by surveillance and monitoring of viral evolution walk hand in hand with what experience I already possess and where I see myself moving as a scientist. </w:t>
      </w:r>
    </w:p>
    <w:p w14:paraId="2B0926BA" w14:textId="77777777" w:rsidR="00D1731B" w:rsidRDefault="00D1731B" w:rsidP="00D1731B">
      <w:pPr>
        <w:spacing w:line="240" w:lineRule="auto"/>
        <w:ind w:firstLine="720"/>
        <w:jc w:val="both"/>
        <w:rPr>
          <w:rFonts w:ascii="Times New Roman" w:hAnsi="Times New Roman" w:cs="Times New Roman"/>
          <w:sz w:val="24"/>
          <w:szCs w:val="24"/>
        </w:rPr>
      </w:pPr>
      <w:r w:rsidRPr="00D1731B">
        <w:rPr>
          <w:rFonts w:ascii="Times New Roman" w:hAnsi="Times New Roman" w:cs="Times New Roman"/>
          <w:sz w:val="24"/>
          <w:szCs w:val="24"/>
        </w:rPr>
        <w:t xml:space="preserve">Additionally, while still in its early stages, we are now testing the utility of a targeted agnostic sequencing-based diagnostic test from Twist Bioscience capable of detecting thousands of viral pathogens in a single test, as well as a truly agnostic metagenomic assay that we are working on with the CDC. The goals of these sequencing projects are to ultimately be used for diagnostic purposes, but regulatory issues and technical limitations with these new molecular tests are unclear. Yet, it is evident that these new technologies have the potential to change the landscape of infectious disease testing rapidly. In fact, I have recently used some these methods in my lab to be the first in the United States to obtain a full </w:t>
      </w:r>
      <w:proofErr w:type="spellStart"/>
      <w:r w:rsidRPr="00D1731B">
        <w:rPr>
          <w:rFonts w:ascii="Times New Roman" w:hAnsi="Times New Roman" w:cs="Times New Roman"/>
          <w:sz w:val="24"/>
          <w:szCs w:val="24"/>
        </w:rPr>
        <w:t>oropouche</w:t>
      </w:r>
      <w:proofErr w:type="spellEnd"/>
      <w:r w:rsidRPr="00D1731B">
        <w:rPr>
          <w:rFonts w:ascii="Times New Roman" w:hAnsi="Times New Roman" w:cs="Times New Roman"/>
          <w:sz w:val="24"/>
          <w:szCs w:val="24"/>
        </w:rPr>
        <w:t xml:space="preserve"> </w:t>
      </w:r>
      <w:proofErr w:type="spellStart"/>
      <w:r w:rsidRPr="00D1731B">
        <w:rPr>
          <w:rFonts w:ascii="Times New Roman" w:hAnsi="Times New Roman" w:cs="Times New Roman"/>
          <w:sz w:val="24"/>
          <w:szCs w:val="24"/>
        </w:rPr>
        <w:t>orthobunyavirus</w:t>
      </w:r>
      <w:proofErr w:type="spellEnd"/>
      <w:r w:rsidRPr="00D1731B">
        <w:rPr>
          <w:rFonts w:ascii="Times New Roman" w:hAnsi="Times New Roman" w:cs="Times New Roman"/>
          <w:sz w:val="24"/>
          <w:szCs w:val="24"/>
        </w:rPr>
        <w:t xml:space="preserve"> genome, which linked a travel associated case to an outbreak in Brazil. This experience has given me firsthand knowledge and insight </w:t>
      </w:r>
      <w:proofErr w:type="gramStart"/>
      <w:r w:rsidRPr="00D1731B">
        <w:rPr>
          <w:rFonts w:ascii="Times New Roman" w:hAnsi="Times New Roman" w:cs="Times New Roman"/>
          <w:sz w:val="24"/>
          <w:szCs w:val="24"/>
        </w:rPr>
        <w:t>to</w:t>
      </w:r>
      <w:proofErr w:type="gramEnd"/>
      <w:r w:rsidRPr="00D1731B">
        <w:rPr>
          <w:rFonts w:ascii="Times New Roman" w:hAnsi="Times New Roman" w:cs="Times New Roman"/>
          <w:sz w:val="24"/>
          <w:szCs w:val="24"/>
        </w:rPr>
        <w:t xml:space="preserve"> the potential for genetic epidemiology to revolutionize how public health agencies tackle infectious diseases. Our results not only determined a direct connection to another outbreak, </w:t>
      </w:r>
      <w:proofErr w:type="gramStart"/>
      <w:r w:rsidRPr="00D1731B">
        <w:rPr>
          <w:rFonts w:ascii="Times New Roman" w:hAnsi="Times New Roman" w:cs="Times New Roman"/>
          <w:sz w:val="24"/>
          <w:szCs w:val="24"/>
        </w:rPr>
        <w:t>they</w:t>
      </w:r>
      <w:proofErr w:type="gramEnd"/>
      <w:r w:rsidRPr="00D1731B">
        <w:rPr>
          <w:rFonts w:ascii="Times New Roman" w:hAnsi="Times New Roman" w:cs="Times New Roman"/>
          <w:sz w:val="24"/>
          <w:szCs w:val="24"/>
        </w:rPr>
        <w:t xml:space="preserve"> also informed our primer design as we develop and validate our diagnostic RT-PCR for the pathogen. </w:t>
      </w:r>
    </w:p>
    <w:p w14:paraId="3C2C4923" w14:textId="09CBF5C0" w:rsidR="00E16B98" w:rsidRDefault="00D107C8" w:rsidP="00D1731B">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These cases, while exceptionally beneficial to myself as a scientist, are few and far between. </w:t>
      </w:r>
      <w:r w:rsidR="009F102A">
        <w:rPr>
          <w:rFonts w:ascii="Times New Roman" w:hAnsi="Times New Roman" w:cs="Times New Roman"/>
          <w:sz w:val="24"/>
          <w:szCs w:val="24"/>
        </w:rPr>
        <w:t xml:space="preserve">While my professional introduction to </w:t>
      </w:r>
      <w:r w:rsidR="0030108B">
        <w:rPr>
          <w:rFonts w:ascii="Times New Roman" w:hAnsi="Times New Roman" w:cs="Times New Roman"/>
          <w:sz w:val="24"/>
          <w:szCs w:val="24"/>
        </w:rPr>
        <w:t>bioinformatics, vector-borne illnesses, and diseases surveillance</w:t>
      </w:r>
      <w:r w:rsidR="009F102A">
        <w:rPr>
          <w:rFonts w:ascii="Times New Roman" w:hAnsi="Times New Roman" w:cs="Times New Roman"/>
          <w:sz w:val="24"/>
          <w:szCs w:val="24"/>
        </w:rPr>
        <w:t xml:space="preserve"> was happenstance due to where I work, I was quickly introduced to the widespread impact of</w:t>
      </w:r>
      <w:r w:rsidR="00CC255D">
        <w:rPr>
          <w:rFonts w:ascii="Times New Roman" w:hAnsi="Times New Roman" w:cs="Times New Roman"/>
          <w:sz w:val="24"/>
          <w:szCs w:val="24"/>
        </w:rPr>
        <w:t xml:space="preserve"> various</w:t>
      </w:r>
      <w:r w:rsidR="009F102A">
        <w:rPr>
          <w:rFonts w:ascii="Times New Roman" w:hAnsi="Times New Roman" w:cs="Times New Roman"/>
          <w:sz w:val="24"/>
          <w:szCs w:val="24"/>
        </w:rPr>
        <w:t xml:space="preserve"> diseases from a public health standpoint</w:t>
      </w:r>
      <w:r w:rsidR="00CC255D">
        <w:rPr>
          <w:rFonts w:ascii="Times New Roman" w:hAnsi="Times New Roman" w:cs="Times New Roman"/>
          <w:sz w:val="24"/>
          <w:szCs w:val="24"/>
        </w:rPr>
        <w:t xml:space="preserve"> </w:t>
      </w:r>
      <w:r w:rsidR="009F102A">
        <w:rPr>
          <w:rFonts w:ascii="Times New Roman" w:hAnsi="Times New Roman" w:cs="Times New Roman"/>
          <w:sz w:val="24"/>
          <w:szCs w:val="24"/>
        </w:rPr>
        <w:t xml:space="preserve">and </w:t>
      </w:r>
      <w:r w:rsidR="00391BCD" w:rsidRPr="00391BCD">
        <w:rPr>
          <w:rFonts w:ascii="Times New Roman" w:hAnsi="Times New Roman" w:cs="Times New Roman"/>
          <w:sz w:val="24"/>
          <w:szCs w:val="24"/>
        </w:rPr>
        <w:t xml:space="preserve">I aspire to </w:t>
      </w:r>
      <w:r w:rsidR="00391BCD">
        <w:rPr>
          <w:rFonts w:ascii="Times New Roman" w:hAnsi="Times New Roman" w:cs="Times New Roman"/>
          <w:sz w:val="24"/>
          <w:szCs w:val="24"/>
        </w:rPr>
        <w:t>use</w:t>
      </w:r>
      <w:r w:rsidR="00391BCD" w:rsidRPr="00391BCD">
        <w:rPr>
          <w:rFonts w:ascii="Times New Roman" w:hAnsi="Times New Roman" w:cs="Times New Roman"/>
          <w:sz w:val="24"/>
          <w:szCs w:val="24"/>
        </w:rPr>
        <w:t xml:space="preserve"> a PhD program to refine my skills, acquire new ones, and unravel the underlying mechanisms driving diseases</w:t>
      </w:r>
      <w:r>
        <w:rPr>
          <w:rFonts w:ascii="Times New Roman" w:hAnsi="Times New Roman" w:cs="Times New Roman"/>
          <w:sz w:val="24"/>
          <w:szCs w:val="24"/>
        </w:rPr>
        <w:t xml:space="preserve">. </w:t>
      </w:r>
      <w:r w:rsidR="00D83133">
        <w:rPr>
          <w:rFonts w:ascii="Times New Roman" w:hAnsi="Times New Roman" w:cs="Times New Roman"/>
          <w:sz w:val="24"/>
          <w:szCs w:val="24"/>
        </w:rPr>
        <w:t xml:space="preserve">To that end, </w:t>
      </w:r>
      <w:r w:rsidR="00437BB2" w:rsidRPr="00816DA3">
        <w:rPr>
          <w:rFonts w:ascii="Times New Roman" w:hAnsi="Times New Roman" w:cs="Times New Roman"/>
          <w:sz w:val="24"/>
          <w:szCs w:val="24"/>
        </w:rPr>
        <w:t>I seek mentors who can help me grow as</w:t>
      </w:r>
      <w:r w:rsidR="00B26FFF">
        <w:rPr>
          <w:rFonts w:ascii="Times New Roman" w:hAnsi="Times New Roman" w:cs="Times New Roman"/>
          <w:sz w:val="24"/>
          <w:szCs w:val="24"/>
        </w:rPr>
        <w:t xml:space="preserve"> a </w:t>
      </w:r>
      <w:r w:rsidR="00D47989">
        <w:rPr>
          <w:rFonts w:ascii="Times New Roman" w:hAnsi="Times New Roman" w:cs="Times New Roman"/>
          <w:sz w:val="24"/>
          <w:szCs w:val="24"/>
        </w:rPr>
        <w:t>scientist and delve into my specific research interests</w:t>
      </w:r>
      <w:r w:rsidR="00391BCD">
        <w:rPr>
          <w:rFonts w:ascii="Times New Roman" w:hAnsi="Times New Roman" w:cs="Times New Roman"/>
          <w:sz w:val="24"/>
          <w:szCs w:val="24"/>
        </w:rPr>
        <w:t xml:space="preserve">. </w:t>
      </w:r>
      <w:r w:rsidR="00391BCD" w:rsidRPr="00391BCD">
        <w:rPr>
          <w:rFonts w:ascii="Times New Roman" w:hAnsi="Times New Roman" w:cs="Times New Roman"/>
          <w:sz w:val="24"/>
          <w:szCs w:val="24"/>
        </w:rPr>
        <w:t>I am particularly drawn to the intersection of bioinformatics and real-world disease surveillance. I aim to develop and apply novel methods to track the spread of diseases</w:t>
      </w:r>
      <w:r w:rsidR="00CC255D">
        <w:rPr>
          <w:rFonts w:ascii="Times New Roman" w:hAnsi="Times New Roman" w:cs="Times New Roman"/>
          <w:sz w:val="24"/>
          <w:szCs w:val="24"/>
        </w:rPr>
        <w:t>,</w:t>
      </w:r>
      <w:r w:rsidR="00391BCD" w:rsidRPr="00391BCD">
        <w:rPr>
          <w:rFonts w:ascii="Times New Roman" w:hAnsi="Times New Roman" w:cs="Times New Roman"/>
          <w:sz w:val="24"/>
          <w:szCs w:val="24"/>
        </w:rPr>
        <w:t xml:space="preserve"> </w:t>
      </w:r>
      <w:r w:rsidR="00CC255D">
        <w:rPr>
          <w:rFonts w:ascii="Times New Roman" w:hAnsi="Times New Roman" w:cs="Times New Roman"/>
          <w:sz w:val="24"/>
          <w:szCs w:val="24"/>
        </w:rPr>
        <w:t>vectors that carry them</w:t>
      </w:r>
      <w:r w:rsidR="00391BCD" w:rsidRPr="00391BCD">
        <w:rPr>
          <w:rFonts w:ascii="Times New Roman" w:hAnsi="Times New Roman" w:cs="Times New Roman"/>
          <w:sz w:val="24"/>
          <w:szCs w:val="24"/>
        </w:rPr>
        <w:t xml:space="preserve"> </w:t>
      </w:r>
      <w:r w:rsidR="00CC255D">
        <w:rPr>
          <w:rFonts w:ascii="Times New Roman" w:hAnsi="Times New Roman" w:cs="Times New Roman"/>
          <w:sz w:val="24"/>
          <w:szCs w:val="24"/>
        </w:rPr>
        <w:t>(</w:t>
      </w:r>
      <w:r w:rsidR="00391BCD" w:rsidRPr="00391BCD">
        <w:rPr>
          <w:rFonts w:ascii="Times New Roman" w:hAnsi="Times New Roman" w:cs="Times New Roman"/>
          <w:sz w:val="24"/>
          <w:szCs w:val="24"/>
        </w:rPr>
        <w:t>especially in the context of a changing climate</w:t>
      </w:r>
      <w:r w:rsidR="00CC255D">
        <w:rPr>
          <w:rFonts w:ascii="Times New Roman" w:hAnsi="Times New Roman" w:cs="Times New Roman"/>
          <w:sz w:val="24"/>
          <w:szCs w:val="24"/>
        </w:rPr>
        <w:t>), and complex mechanisms that enable a pathogen to jump between humans, vectors, and other animal reservoirs</w:t>
      </w:r>
      <w:r w:rsidR="00391BCD" w:rsidRPr="00391BCD">
        <w:rPr>
          <w:rFonts w:ascii="Times New Roman" w:hAnsi="Times New Roman" w:cs="Times New Roman"/>
          <w:sz w:val="24"/>
          <w:szCs w:val="24"/>
        </w:rPr>
        <w:t>. Additionally, I am intrigued by the potential of exploiting vector biology for population control strategies, thereby mitigating disease transmission</w:t>
      </w:r>
      <w:r w:rsidR="005C4AA2">
        <w:rPr>
          <w:rFonts w:ascii="Times New Roman" w:hAnsi="Times New Roman" w:cs="Times New Roman"/>
          <w:sz w:val="24"/>
          <w:szCs w:val="24"/>
        </w:rPr>
        <w:t xml:space="preserve"> which would require a better understanding of vector biology</w:t>
      </w:r>
      <w:r w:rsidR="00CC255D">
        <w:rPr>
          <w:rFonts w:ascii="Times New Roman" w:hAnsi="Times New Roman" w:cs="Times New Roman"/>
          <w:sz w:val="24"/>
          <w:szCs w:val="24"/>
        </w:rPr>
        <w:t xml:space="preserve">. </w:t>
      </w:r>
      <w:r w:rsidR="0030108B">
        <w:rPr>
          <w:rFonts w:ascii="Times New Roman" w:hAnsi="Times New Roman" w:cs="Times New Roman"/>
          <w:sz w:val="24"/>
          <w:szCs w:val="24"/>
        </w:rPr>
        <w:t xml:space="preserve">UW-Madison’s </w:t>
      </w:r>
      <w:r w:rsidR="00DF7E6F">
        <w:rPr>
          <w:rFonts w:ascii="Times New Roman" w:hAnsi="Times New Roman" w:cs="Times New Roman"/>
          <w:sz w:val="24"/>
          <w:szCs w:val="24"/>
        </w:rPr>
        <w:t>cellular and molecular biology program</w:t>
      </w:r>
      <w:r w:rsidR="00391BCD" w:rsidRPr="00391BCD">
        <w:rPr>
          <w:rFonts w:ascii="Times New Roman" w:hAnsi="Times New Roman" w:cs="Times New Roman"/>
          <w:sz w:val="24"/>
          <w:szCs w:val="24"/>
        </w:rPr>
        <w:t xml:space="preserve">, </w:t>
      </w:r>
      <w:r w:rsidR="00E16B98">
        <w:rPr>
          <w:rFonts w:ascii="Times New Roman" w:hAnsi="Times New Roman" w:cs="Times New Roman"/>
          <w:sz w:val="24"/>
          <w:szCs w:val="24"/>
        </w:rPr>
        <w:t>with faculty like</w:t>
      </w:r>
      <w:r w:rsidR="00391BCD" w:rsidRPr="00391BCD">
        <w:rPr>
          <w:rFonts w:ascii="Times New Roman" w:hAnsi="Times New Roman" w:cs="Times New Roman"/>
          <w:sz w:val="24"/>
          <w:szCs w:val="24"/>
        </w:rPr>
        <w:t xml:space="preserve"> Dr. </w:t>
      </w:r>
      <w:r w:rsidR="00CC255D">
        <w:rPr>
          <w:rFonts w:ascii="Times New Roman" w:hAnsi="Times New Roman" w:cs="Times New Roman"/>
          <w:sz w:val="24"/>
          <w:szCs w:val="24"/>
        </w:rPr>
        <w:t>Tom Friedrich,</w:t>
      </w:r>
      <w:r w:rsidR="00391BCD" w:rsidRPr="00391BCD">
        <w:rPr>
          <w:rFonts w:ascii="Times New Roman" w:hAnsi="Times New Roman" w:cs="Times New Roman"/>
          <w:sz w:val="24"/>
          <w:szCs w:val="24"/>
        </w:rPr>
        <w:t xml:space="preserve"> </w:t>
      </w:r>
      <w:r w:rsidR="005C4AA2">
        <w:rPr>
          <w:rFonts w:ascii="Times New Roman" w:hAnsi="Times New Roman" w:cs="Times New Roman"/>
          <w:sz w:val="24"/>
          <w:szCs w:val="24"/>
        </w:rPr>
        <w:t xml:space="preserve">Dr. Kerri Coon, </w:t>
      </w:r>
      <w:r w:rsidR="00A55ECD">
        <w:rPr>
          <w:rFonts w:ascii="Times New Roman" w:hAnsi="Times New Roman" w:cs="Times New Roman"/>
          <w:sz w:val="24"/>
          <w:szCs w:val="24"/>
        </w:rPr>
        <w:t xml:space="preserve">Dr. Dave O’Connor, </w:t>
      </w:r>
      <w:r w:rsidR="005C4AA2">
        <w:rPr>
          <w:rFonts w:ascii="Times New Roman" w:hAnsi="Times New Roman" w:cs="Times New Roman"/>
          <w:sz w:val="24"/>
          <w:szCs w:val="24"/>
        </w:rPr>
        <w:t>and</w:t>
      </w:r>
      <w:r w:rsidR="00220791">
        <w:rPr>
          <w:rFonts w:ascii="Times New Roman" w:hAnsi="Times New Roman" w:cs="Times New Roman"/>
          <w:sz w:val="24"/>
          <w:szCs w:val="24"/>
        </w:rPr>
        <w:t xml:space="preserve"> Dr. </w:t>
      </w:r>
      <w:r w:rsidR="005C4AA2" w:rsidRPr="005C4AA2">
        <w:rPr>
          <w:rFonts w:ascii="Times New Roman" w:hAnsi="Times New Roman" w:cs="Times New Roman"/>
          <w:sz w:val="24"/>
          <w:szCs w:val="24"/>
        </w:rPr>
        <w:t>Adam Bailey</w:t>
      </w:r>
      <w:r w:rsidR="00E16B98" w:rsidRPr="00391BCD">
        <w:rPr>
          <w:rFonts w:ascii="Times New Roman" w:hAnsi="Times New Roman" w:cs="Times New Roman"/>
          <w:sz w:val="24"/>
          <w:szCs w:val="24"/>
        </w:rPr>
        <w:t xml:space="preserve">, </w:t>
      </w:r>
      <w:r w:rsidR="00E16B98">
        <w:rPr>
          <w:rFonts w:ascii="Times New Roman" w:hAnsi="Times New Roman" w:cs="Times New Roman"/>
          <w:sz w:val="24"/>
          <w:szCs w:val="24"/>
        </w:rPr>
        <w:t>offers an ideal environment to pursue these research interests</w:t>
      </w:r>
      <w:r w:rsidR="00E16B98" w:rsidRPr="00391BCD">
        <w:rPr>
          <w:rFonts w:ascii="Times New Roman" w:hAnsi="Times New Roman" w:cs="Times New Roman"/>
          <w:sz w:val="24"/>
          <w:szCs w:val="24"/>
        </w:rPr>
        <w:t>.</w:t>
      </w:r>
    </w:p>
    <w:p w14:paraId="79FF0933" w14:textId="407AA582" w:rsidR="00C65EBF" w:rsidRPr="00437BB2" w:rsidRDefault="00437BB2" w:rsidP="00271231">
      <w:pPr>
        <w:spacing w:line="240" w:lineRule="auto"/>
        <w:ind w:firstLine="720"/>
        <w:jc w:val="both"/>
        <w:rPr>
          <w:rFonts w:ascii="Times New Roman" w:hAnsi="Times New Roman" w:cs="Times New Roman"/>
          <w:sz w:val="24"/>
          <w:szCs w:val="24"/>
        </w:rPr>
      </w:pPr>
      <w:r w:rsidRPr="00816DA3">
        <w:rPr>
          <w:rFonts w:ascii="Times New Roman" w:hAnsi="Times New Roman" w:cs="Times New Roman"/>
          <w:sz w:val="24"/>
          <w:szCs w:val="24"/>
        </w:rPr>
        <w:t>My time with the Florida Department of Health has given me invaluable experience at the front lines of public health. I am grateful to our director, Dr. Andrew Cannons, and his support as I progressed to a leadership position in the laboratory; however, to grow as a scientist, I need to expand my horizons and take on new challenges. Pursuing a PhD is a pathway to accomplishing this goal.</w:t>
      </w:r>
    </w:p>
    <w:sectPr w:rsidR="00C65EBF" w:rsidRPr="00437BB2" w:rsidSect="00C217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B2"/>
    <w:rsid w:val="00060C5C"/>
    <w:rsid w:val="001035BC"/>
    <w:rsid w:val="001703AE"/>
    <w:rsid w:val="001949C1"/>
    <w:rsid w:val="001D4FF8"/>
    <w:rsid w:val="001E173A"/>
    <w:rsid w:val="00220791"/>
    <w:rsid w:val="00271231"/>
    <w:rsid w:val="00284EC6"/>
    <w:rsid w:val="002E2B72"/>
    <w:rsid w:val="002F30B3"/>
    <w:rsid w:val="0030108B"/>
    <w:rsid w:val="003263BE"/>
    <w:rsid w:val="003474AB"/>
    <w:rsid w:val="003615F6"/>
    <w:rsid w:val="00391BCD"/>
    <w:rsid w:val="003F5B41"/>
    <w:rsid w:val="00437BB2"/>
    <w:rsid w:val="00471EF4"/>
    <w:rsid w:val="00473525"/>
    <w:rsid w:val="00486A6F"/>
    <w:rsid w:val="004961A6"/>
    <w:rsid w:val="004F5806"/>
    <w:rsid w:val="00564A87"/>
    <w:rsid w:val="005B4C84"/>
    <w:rsid w:val="005C4AA2"/>
    <w:rsid w:val="0067002B"/>
    <w:rsid w:val="007C02A8"/>
    <w:rsid w:val="007C40AE"/>
    <w:rsid w:val="008C7D35"/>
    <w:rsid w:val="008F2DE9"/>
    <w:rsid w:val="0099405C"/>
    <w:rsid w:val="009F102A"/>
    <w:rsid w:val="00A40D2D"/>
    <w:rsid w:val="00A55ECD"/>
    <w:rsid w:val="00AB1E1B"/>
    <w:rsid w:val="00B04188"/>
    <w:rsid w:val="00B26FFF"/>
    <w:rsid w:val="00B85BC9"/>
    <w:rsid w:val="00BE7C47"/>
    <w:rsid w:val="00C217F6"/>
    <w:rsid w:val="00C56A0B"/>
    <w:rsid w:val="00C65EBF"/>
    <w:rsid w:val="00C71FF4"/>
    <w:rsid w:val="00C8722A"/>
    <w:rsid w:val="00CA0A2A"/>
    <w:rsid w:val="00CC255D"/>
    <w:rsid w:val="00D107C8"/>
    <w:rsid w:val="00D1731B"/>
    <w:rsid w:val="00D46553"/>
    <w:rsid w:val="00D47989"/>
    <w:rsid w:val="00D83133"/>
    <w:rsid w:val="00DC635E"/>
    <w:rsid w:val="00DF7E6F"/>
    <w:rsid w:val="00E16B98"/>
    <w:rsid w:val="00F70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0E13"/>
  <w15:docId w15:val="{9F886A8D-40E4-42ED-A998-9E35C789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B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Locksmith, Timothy J</dc:creator>
  <cp:keywords/>
  <dc:description/>
  <cp:lastModifiedBy>Timothy Locksmith</cp:lastModifiedBy>
  <cp:revision>2</cp:revision>
  <cp:lastPrinted>2024-11-13T15:25:00Z</cp:lastPrinted>
  <dcterms:created xsi:type="dcterms:W3CDTF">2026-04-16T15:31:00Z</dcterms:created>
  <dcterms:modified xsi:type="dcterms:W3CDTF">2026-04-16T15:31:00Z</dcterms:modified>
</cp:coreProperties>
</file>