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svg" ContentType="image/svg+xml"/>
  <Override PartName="/word/media/rId34.svg" ContentType="image/svg+xml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Holtschlag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in another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Use backticks to get non-proportional font in light grey as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2 + 2</w:t>
      </w:r>
      <w:r>
        <w:br w:type="textWrapping"/>
      </w:r>
      <w:r>
        <w:rPr>
          <w:rStyle w:val="VerbatimChar"/>
        </w:rPr>
        <w:t xml:space="preserve">mean( c( 1, 2, 3, 4, 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'Table 1. Top ten rows of the cars dataset'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Top ten rows of the cars dataset</w:t>
      </w:r>
    </w:p>
    <w:tbl>
      <w:tblPr>
        <w:tblStyle w:val="TableNormal"/>
        <w:tblW w:type="pct" w:w="0.0"/>
        <w:tblLook w:firstRow="1"/>
        <w:tblCaption w:val="Table 1. Top ten rows of the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(printr)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Insert an Equatio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29" w:name="insert-images"/>
      <w:bookmarkEnd w:id="29"/>
      <w:r>
        <w:t xml:space="preserve">Insert Images</w:t>
      </w:r>
    </w:p>
    <w:p>
      <w:pPr>
        <w:pStyle w:val="FirstParagraph"/>
      </w:pPr>
      <w:r>
        <w:t xml:space="preserve">Going to insert an image here.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1" w:name="r-logo"/>
      <w:bookmarkEnd w:id="31"/>
      <w:r>
        <w:t xml:space="preserve">R logo</w:t>
      </w:r>
    </w:p>
    <w:p>
      <w:pPr>
        <w:pStyle w:val="FigureWithCaption"/>
        <w:pStyle w:val="Compact"/>
        <w:numPr>
          <w:numId w:val="1014"/>
          <w:ilvl w:val="0"/>
        </w:numPr>
      </w:pPr>
      <w:r>
        <w:drawing>
          <wp:inline>
            <wp:extent cx="3810000" cy="2540000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  <w:numPr>
          <w:numId w:val="1014"/>
          <w:ilvl w:val="0"/>
        </w:numPr>
      </w:pPr>
      <w:r>
        <w:t xml:space="preserve">R logo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6794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4aad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f651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88a09c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17e5a4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svg" /><Relationship Type="http://schemas.openxmlformats.org/officeDocument/2006/relationships/image" Id="rId34" Target="media/rId34.sv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Dave Holtschlag</dc:creator>
  <dcterms:created xsi:type="dcterms:W3CDTF">2018-10-22T17:47:13Z</dcterms:created>
  <dcterms:modified xsi:type="dcterms:W3CDTF">2018-10-22T17:47:13Z</dcterms:modified>
</cp:coreProperties>
</file>