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3869" w14:textId="77777777" w:rsidR="00D04A1A" w:rsidRPr="00F5599F" w:rsidRDefault="00D04A1A" w:rsidP="00F5599F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5599F">
        <w:rPr>
          <w:rFonts w:ascii="Times New Roman" w:hAnsi="Times New Roman" w:cs="Times New Roman"/>
          <w:b/>
          <w:bCs/>
          <w:sz w:val="36"/>
          <w:szCs w:val="36"/>
        </w:rPr>
        <w:t>Use-Case Flow Specification</w:t>
      </w:r>
    </w:p>
    <w:p w14:paraId="58BE010D" w14:textId="77777777" w:rsidR="00F5599F" w:rsidRDefault="00D04A1A" w:rsidP="00F5599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>Project:</w:t>
      </w:r>
      <w:r w:rsidRPr="00F5599F">
        <w:rPr>
          <w:rFonts w:ascii="Times New Roman" w:hAnsi="Times New Roman" w:cs="Times New Roman"/>
          <w:sz w:val="26"/>
          <w:szCs w:val="26"/>
        </w:rPr>
        <w:t xml:space="preserve"> Community Lost &amp; Found Matching Network</w:t>
      </w:r>
      <w:r w:rsidRPr="00F5599F">
        <w:rPr>
          <w:rFonts w:ascii="Times New Roman" w:hAnsi="Times New Roman" w:cs="Times New Roman"/>
          <w:sz w:val="26"/>
          <w:szCs w:val="26"/>
        </w:rPr>
        <w:br/>
      </w:r>
      <w:r w:rsidRPr="00F5599F">
        <w:rPr>
          <w:rFonts w:ascii="Times New Roman" w:hAnsi="Times New Roman" w:cs="Times New Roman"/>
          <w:b/>
          <w:bCs/>
          <w:sz w:val="26"/>
          <w:szCs w:val="26"/>
        </w:rPr>
        <w:t>SRN:</w:t>
      </w:r>
      <w:r w:rsidRPr="00F5599F">
        <w:rPr>
          <w:rFonts w:ascii="Times New Roman" w:hAnsi="Times New Roman" w:cs="Times New Roman"/>
          <w:sz w:val="26"/>
          <w:szCs w:val="26"/>
        </w:rPr>
        <w:t xml:space="preserve"> PES1UG25CS808</w:t>
      </w:r>
    </w:p>
    <w:p w14:paraId="1FAB68BC" w14:textId="049E78CC" w:rsidR="00D04A1A" w:rsidRPr="00F5599F" w:rsidRDefault="00F5599F" w:rsidP="00F5599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 xml:space="preserve">Use Case: </w:t>
      </w:r>
      <w:r w:rsidRPr="00F5599F">
        <w:rPr>
          <w:rFonts w:ascii="Times New Roman" w:hAnsi="Times New Roman" w:cs="Times New Roman"/>
          <w:sz w:val="26"/>
          <w:szCs w:val="26"/>
        </w:rPr>
        <w:t>Find Potential Matches</w:t>
      </w:r>
      <w:r w:rsidR="00D04A1A" w:rsidRPr="00F5599F">
        <w:rPr>
          <w:rFonts w:ascii="Times New Roman" w:hAnsi="Times New Roman" w:cs="Times New Roman"/>
          <w:sz w:val="26"/>
          <w:szCs w:val="26"/>
        </w:rPr>
        <w:br/>
      </w:r>
      <w:r w:rsidR="00D04A1A" w:rsidRPr="00F5599F">
        <w:rPr>
          <w:rFonts w:ascii="Times New Roman" w:hAnsi="Times New Roman" w:cs="Times New Roman"/>
          <w:b/>
          <w:bCs/>
          <w:sz w:val="26"/>
          <w:szCs w:val="26"/>
        </w:rPr>
        <w:t>Primary Actor:</w:t>
      </w:r>
      <w:r w:rsidR="00D04A1A" w:rsidRPr="00F5599F">
        <w:rPr>
          <w:rFonts w:ascii="Times New Roman" w:hAnsi="Times New Roman" w:cs="Times New Roman"/>
          <w:sz w:val="26"/>
          <w:szCs w:val="26"/>
        </w:rPr>
        <w:t xml:space="preserve"> Finder / Owner</w:t>
      </w:r>
    </w:p>
    <w:p w14:paraId="0DDDA83A" w14:textId="77777777" w:rsidR="00D04A1A" w:rsidRPr="00F5599F" w:rsidRDefault="00D04A1A" w:rsidP="00F5599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>1. Preconditions</w:t>
      </w:r>
    </w:p>
    <w:p w14:paraId="0B8B67D4" w14:textId="77777777" w:rsidR="00D04A1A" w:rsidRPr="00F5599F" w:rsidRDefault="00D04A1A" w:rsidP="00F5599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Finder / Owner has submitted a Lost Item or Found Item report.</w:t>
      </w:r>
    </w:p>
    <w:p w14:paraId="7E1AF0AD" w14:textId="77777777" w:rsidR="00D04A1A" w:rsidRPr="00F5599F" w:rsidRDefault="00D04A1A" w:rsidP="00F5599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report contains the required item information.</w:t>
      </w:r>
    </w:p>
    <w:p w14:paraId="6A9013AF" w14:textId="77777777" w:rsidR="00D04A1A" w:rsidRPr="00F5599F" w:rsidRDefault="00D04A1A" w:rsidP="00F5599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item report contains relevant category, color and location information.</w:t>
      </w:r>
    </w:p>
    <w:p w14:paraId="344FFDB6" w14:textId="77777777" w:rsidR="00D04A1A" w:rsidRPr="00F5599F" w:rsidRDefault="00D04A1A" w:rsidP="00F5599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has active Lost Item or Found Item reports available for comparison.</w:t>
      </w:r>
    </w:p>
    <w:p w14:paraId="7BC5007C" w14:textId="77777777" w:rsidR="00D04A1A" w:rsidRPr="00F5599F" w:rsidRDefault="00D04A1A" w:rsidP="00F5599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>2. Postconditions</w:t>
      </w:r>
    </w:p>
    <w:p w14:paraId="4FB09F4A" w14:textId="77777777" w:rsidR="00D04A1A" w:rsidRPr="00F5599F" w:rsidRDefault="00D04A1A" w:rsidP="00F5599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identifies potential matching items.</w:t>
      </w:r>
    </w:p>
    <w:p w14:paraId="45DBB8AB" w14:textId="77777777" w:rsidR="00D04A1A" w:rsidRPr="00F5599F" w:rsidRDefault="00D04A1A" w:rsidP="00F5599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Matching results are displayed to the Finder / Owner.</w:t>
      </w:r>
    </w:p>
    <w:p w14:paraId="19484959" w14:textId="77777777" w:rsidR="00D04A1A" w:rsidRPr="00F5599F" w:rsidRDefault="00D04A1A" w:rsidP="00F5599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Finder / Owner can select a potential match for further action.</w:t>
      </w:r>
    </w:p>
    <w:p w14:paraId="05328AEA" w14:textId="77777777" w:rsidR="00D04A1A" w:rsidRPr="00F5599F" w:rsidRDefault="00D04A1A" w:rsidP="00F5599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If the item appears to belong to the Finder / Owner, an ownership claim can be submitted.</w:t>
      </w:r>
    </w:p>
    <w:p w14:paraId="7F07F398" w14:textId="77777777" w:rsidR="00D04A1A" w:rsidRPr="00F5599F" w:rsidRDefault="00D04A1A" w:rsidP="00F5599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>3. Main Success Scenario</w:t>
      </w:r>
    </w:p>
    <w:p w14:paraId="6F18FE16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Finder / Owner submits a Lost Item or Found Item report.</w:t>
      </w:r>
    </w:p>
    <w:p w14:paraId="2CD8732D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stores the submitted report.</w:t>
      </w:r>
    </w:p>
    <w:p w14:paraId="06C74F75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extracts visual and text item tags.</w:t>
      </w:r>
    </w:p>
    <w:p w14:paraId="273FE145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identifies active reports of the opposite type.</w:t>
      </w:r>
    </w:p>
    <w:p w14:paraId="58B1DC85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compares the item category and color tags.</w:t>
      </w:r>
    </w:p>
    <w:p w14:paraId="3A65CCF5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checks the geographical proximity between the reported locations.</w:t>
      </w:r>
    </w:p>
    <w:p w14:paraId="6E74A965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identifies reports satisfying the matching criteria.</w:t>
      </w:r>
    </w:p>
    <w:p w14:paraId="0C937218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generates potential matches.</w:t>
      </w:r>
    </w:p>
    <w:p w14:paraId="0F8CB380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lastRenderedPageBreak/>
        <w:t>The potential matches are displayed to the Finder / Owner.</w:t>
      </w:r>
    </w:p>
    <w:p w14:paraId="23CEF27E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Finder / Owner selects a relevant potential match.</w:t>
      </w:r>
    </w:p>
    <w:p w14:paraId="5539A011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Finder / Owner can proceed to submit an ownership claim.</w:t>
      </w:r>
    </w:p>
    <w:p w14:paraId="1EBE9348" w14:textId="77777777" w:rsidR="00D04A1A" w:rsidRPr="00F5599F" w:rsidRDefault="00D04A1A" w:rsidP="00F5599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requires proof-of-ownership verification before contact details are revealed.</w:t>
      </w:r>
    </w:p>
    <w:p w14:paraId="1024E23D" w14:textId="77777777" w:rsidR="00D04A1A" w:rsidRPr="00F5599F" w:rsidRDefault="00D04A1A" w:rsidP="00F5599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>4. Alternate Flow — No Match Found</w:t>
      </w:r>
    </w:p>
    <w:p w14:paraId="7207F0A9" w14:textId="77777777" w:rsidR="00D04A1A" w:rsidRPr="00F5599F" w:rsidRDefault="00D04A1A" w:rsidP="00F5599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>A1. No compatible item is found</w:t>
      </w:r>
    </w:p>
    <w:p w14:paraId="35A86D92" w14:textId="77777777" w:rsidR="00D04A1A" w:rsidRPr="00F5599F" w:rsidRDefault="00D04A1A" w:rsidP="00F5599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compares the submitted report with the available active reports.</w:t>
      </w:r>
    </w:p>
    <w:p w14:paraId="19803C5A" w14:textId="77777777" w:rsidR="00D04A1A" w:rsidRPr="00F5599F" w:rsidRDefault="00D04A1A" w:rsidP="00F5599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No report satisfies the required category, color and location criteria.</w:t>
      </w:r>
    </w:p>
    <w:p w14:paraId="67981904" w14:textId="77777777" w:rsidR="00D04A1A" w:rsidRPr="00F5599F" w:rsidRDefault="00D04A1A" w:rsidP="00F5599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system does not generate an incompatible match.</w:t>
      </w:r>
    </w:p>
    <w:p w14:paraId="5104A3DD" w14:textId="77777777" w:rsidR="00D04A1A" w:rsidRPr="00F5599F" w:rsidRDefault="00D04A1A" w:rsidP="00F5599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Finder / Owner is informed that no potential match is currently available.</w:t>
      </w:r>
    </w:p>
    <w:p w14:paraId="3A0F4754" w14:textId="77777777" w:rsidR="00D04A1A" w:rsidRPr="00F5599F" w:rsidRDefault="00D04A1A" w:rsidP="00F5599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The report remains active for future matching when new reports are submitted.</w:t>
      </w:r>
    </w:p>
    <w:p w14:paraId="77302686" w14:textId="77777777" w:rsidR="00D04A1A" w:rsidRPr="00F5599F" w:rsidRDefault="00D04A1A" w:rsidP="00F5599F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F5599F">
        <w:rPr>
          <w:rFonts w:ascii="Times New Roman" w:hAnsi="Times New Roman" w:cs="Times New Roman"/>
          <w:b/>
          <w:bCs/>
          <w:sz w:val="26"/>
          <w:szCs w:val="26"/>
        </w:rPr>
        <w:t>5. Special Security Condition</w:t>
      </w:r>
    </w:p>
    <w:p w14:paraId="0D42C7B0" w14:textId="77777777" w:rsidR="00D04A1A" w:rsidRPr="00F5599F" w:rsidRDefault="00D04A1A" w:rsidP="00F5599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F5599F">
        <w:rPr>
          <w:rFonts w:ascii="Times New Roman" w:hAnsi="Times New Roman" w:cs="Times New Roman"/>
          <w:sz w:val="26"/>
          <w:szCs w:val="26"/>
        </w:rPr>
        <w:t>Before contact details are revealed, a claimant must answer the private proof-of-ownership questions set by the finder. This helps prevent unauthorized claims and protects the claimant's contact information.</w:t>
      </w:r>
    </w:p>
    <w:p w14:paraId="03D2EB43" w14:textId="77777777" w:rsidR="000161B5" w:rsidRPr="00F5599F" w:rsidRDefault="000161B5" w:rsidP="00F5599F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0161B5" w:rsidRPr="00F5599F" w:rsidSect="00F5599F">
      <w:pgSz w:w="11906" w:h="16838" w:code="9"/>
      <w:pgMar w:top="1440" w:right="1219" w:bottom="1207" w:left="1440" w:header="720" w:footer="720" w:gutter="0"/>
      <w:pgBorders w:offsetFrom="page">
        <w:top w:val="thinThickThinSmallGap" w:sz="24" w:space="24" w:color="auto" w:shadow="1"/>
        <w:left w:val="thinThickThinSmallGap" w:sz="24" w:space="24" w:color="auto" w:shadow="1"/>
        <w:bottom w:val="thinThickThinSmallGap" w:sz="24" w:space="24" w:color="auto" w:shadow="1"/>
        <w:right w:val="thinThickThinSmallGap" w:sz="24" w:space="24" w:color="auto" w:shadow="1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5535"/>
    <w:multiLevelType w:val="multilevel"/>
    <w:tmpl w:val="51B8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D4229"/>
    <w:multiLevelType w:val="multilevel"/>
    <w:tmpl w:val="DB08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70E59"/>
    <w:multiLevelType w:val="multilevel"/>
    <w:tmpl w:val="63BE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6826B4"/>
    <w:multiLevelType w:val="multilevel"/>
    <w:tmpl w:val="FA1A7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8463132">
    <w:abstractNumId w:val="1"/>
  </w:num>
  <w:num w:numId="2" w16cid:durableId="1395081804">
    <w:abstractNumId w:val="3"/>
  </w:num>
  <w:num w:numId="3" w16cid:durableId="267012506">
    <w:abstractNumId w:val="0"/>
  </w:num>
  <w:num w:numId="4" w16cid:durableId="503979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1A"/>
    <w:rsid w:val="000161B5"/>
    <w:rsid w:val="00017379"/>
    <w:rsid w:val="0003443B"/>
    <w:rsid w:val="001F050B"/>
    <w:rsid w:val="005717B3"/>
    <w:rsid w:val="009A2A8A"/>
    <w:rsid w:val="00D04A1A"/>
    <w:rsid w:val="00E70BCB"/>
    <w:rsid w:val="00E74C1D"/>
    <w:rsid w:val="00F50A2B"/>
    <w:rsid w:val="00F5599F"/>
    <w:rsid w:val="00FC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A687"/>
  <w15:chartTrackingRefBased/>
  <w15:docId w15:val="{78594828-97A1-4315-95DF-6536911B3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Raj</dc:creator>
  <cp:keywords/>
  <dc:description/>
  <cp:lastModifiedBy>Bhuvan Raj</cp:lastModifiedBy>
  <cp:revision>2</cp:revision>
  <dcterms:created xsi:type="dcterms:W3CDTF">2026-08-25T06:12:00Z</dcterms:created>
  <dcterms:modified xsi:type="dcterms:W3CDTF">2026-08-25T15:56:00Z</dcterms:modified>
</cp:coreProperties>
</file>