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3CC2" w:rsidRPr="00773CC2" w:rsidRDefault="00773CC2" w:rsidP="00773CC2">
      <w:pPr>
        <w:spacing w:before="200" w:after="0" w:line="240" w:lineRule="auto"/>
        <w:outlineLvl w:val="0"/>
        <w:rPr>
          <w:rFonts w:ascii="Times New Roman" w:eastAsia="Times New Roman" w:hAnsi="Times New Roman" w:cs="Times New Roman"/>
          <w:b/>
          <w:bCs/>
          <w:kern w:val="36"/>
          <w:sz w:val="48"/>
          <w:szCs w:val="48"/>
          <w:lang w:val="hu-HU"/>
        </w:rPr>
      </w:pPr>
      <w:r w:rsidRPr="00773CC2">
        <w:rPr>
          <w:rFonts w:ascii="Trebuchet MS" w:eastAsia="Times New Roman" w:hAnsi="Trebuchet MS" w:cs="Times New Roman"/>
          <w:color w:val="000000"/>
          <w:kern w:val="36"/>
          <w:sz w:val="32"/>
          <w:szCs w:val="32"/>
          <w:lang w:val="hu-HU"/>
        </w:rPr>
        <w:t>4. “Lego racers”</w:t>
      </w:r>
    </w:p>
    <w:p w:rsidR="00773CC2" w:rsidRPr="00773CC2" w:rsidRDefault="00773CC2" w:rsidP="00773CC2">
      <w:pPr>
        <w:spacing w:after="0" w:line="240" w:lineRule="auto"/>
        <w:jc w:val="both"/>
        <w:rPr>
          <w:rFonts w:ascii="Times New Roman" w:eastAsia="Times New Roman" w:hAnsi="Times New Roman" w:cs="Times New Roman"/>
          <w:sz w:val="24"/>
          <w:szCs w:val="24"/>
          <w:lang w:val="hu-HU"/>
        </w:rPr>
      </w:pPr>
      <w:r w:rsidRPr="00773CC2">
        <w:rPr>
          <w:rFonts w:ascii="Arial" w:eastAsia="Times New Roman" w:hAnsi="Arial" w:cs="Arial"/>
          <w:b/>
          <w:bCs/>
          <w:color w:val="000000"/>
          <w:lang w:val="hu-HU"/>
        </w:rPr>
        <w:t>Figyelem! A dőltbetűs, aláhúzott feladatrészek kötelezőek, anélkül nem értékelhető a beadandó!!</w:t>
      </w:r>
    </w:p>
    <w:p w:rsidR="00773CC2" w:rsidRPr="00773CC2" w:rsidRDefault="00773CC2" w:rsidP="00773CC2">
      <w:pPr>
        <w:spacing w:after="0" w:line="240" w:lineRule="auto"/>
        <w:rPr>
          <w:rFonts w:ascii="Times New Roman" w:eastAsia="Times New Roman" w:hAnsi="Times New Roman" w:cs="Times New Roman"/>
          <w:sz w:val="24"/>
          <w:szCs w:val="24"/>
          <w:lang w:val="hu-HU"/>
        </w:rPr>
      </w:pPr>
    </w:p>
    <w:p w:rsidR="00773CC2" w:rsidRPr="00773CC2" w:rsidRDefault="00773CC2" w:rsidP="00773CC2">
      <w:pPr>
        <w:spacing w:after="0" w:line="240" w:lineRule="auto"/>
        <w:jc w:val="both"/>
        <w:rPr>
          <w:rFonts w:ascii="Times New Roman" w:eastAsia="Times New Roman" w:hAnsi="Times New Roman" w:cs="Times New Roman"/>
          <w:sz w:val="24"/>
          <w:szCs w:val="24"/>
          <w:lang w:val="hu-HU"/>
        </w:rPr>
      </w:pPr>
      <w:r w:rsidRPr="00773CC2">
        <w:rPr>
          <w:rFonts w:ascii="Arial" w:eastAsia="Times New Roman" w:hAnsi="Arial" w:cs="Arial"/>
          <w:color w:val="000000"/>
          <w:lang w:val="hu-HU"/>
        </w:rPr>
        <w:t xml:space="preserve">Készíts lapos hengerekből és téglatestekből különböző vastagságú és nagyságú építőelemeket, mint a Lego-ban az alábbiak figyelembe vételével: Legyen vékony és vastag elemtípus, 3 vékony elem egymáson = 1 vastag. Lehessen választani 1x1, 2x1, 3x1, 4x1, 6x1, 8x1, 2x2, 2x3, 2x4, 2x6 és 2x8 (széles x hosszú) elemek közül. Az építőkockák megválasztható színűek legyenek. (Minimum: piros, sárga, zöld, kék, fehér, fekete.) Feltétlenül a programban hozd ezeket létre! (Tipp: használj olyan elemtípust, ami transzformációk, uniform változók és saját kirajzolófüggvény segítségével tesz egy elemet egyedivé. Így az adott típusból vektort/listát/tömböt létrehozva könnyen lehet autót építeni később.) </w:t>
      </w:r>
      <w:r w:rsidRPr="00773CC2">
        <w:rPr>
          <w:rFonts w:ascii="Arial" w:eastAsia="Times New Roman" w:hAnsi="Arial" w:cs="Arial"/>
          <w:b/>
          <w:bCs/>
          <w:color w:val="000000"/>
          <w:lang w:val="hu-HU"/>
        </w:rPr>
        <w:t>(15%)</w:t>
      </w:r>
    </w:p>
    <w:p w:rsidR="00773CC2" w:rsidRPr="00773CC2" w:rsidRDefault="00773CC2" w:rsidP="00773CC2">
      <w:pPr>
        <w:spacing w:after="0" w:line="240" w:lineRule="auto"/>
        <w:jc w:val="both"/>
        <w:rPr>
          <w:rFonts w:ascii="Times New Roman" w:eastAsia="Times New Roman" w:hAnsi="Times New Roman" w:cs="Times New Roman"/>
          <w:sz w:val="24"/>
          <w:szCs w:val="24"/>
          <w:lang w:val="hu-HU"/>
        </w:rPr>
      </w:pPr>
      <w:r w:rsidRPr="00773CC2">
        <w:rPr>
          <w:rFonts w:ascii="Arial" w:eastAsia="Times New Roman" w:hAnsi="Arial" w:cs="Arial"/>
          <w:color w:val="000000"/>
          <w:lang w:val="hu-HU"/>
        </w:rPr>
        <w:t xml:space="preserve">Legyenek különleges elemek is, mint kerék és kormány. Készíts egy versenyzőt is - ezeknél a sematikus ábrázolás elég! </w:t>
      </w:r>
      <w:r w:rsidRPr="00773CC2">
        <w:rPr>
          <w:rFonts w:ascii="Arial" w:eastAsia="Times New Roman" w:hAnsi="Arial" w:cs="Arial"/>
          <w:b/>
          <w:bCs/>
          <w:color w:val="000000"/>
          <w:lang w:val="hu-HU"/>
        </w:rPr>
        <w:t>(10%)</w:t>
      </w:r>
    </w:p>
    <w:p w:rsidR="00773CC2" w:rsidRPr="00773CC2" w:rsidRDefault="00773CC2" w:rsidP="00773CC2">
      <w:pPr>
        <w:spacing w:after="0" w:line="240" w:lineRule="auto"/>
        <w:rPr>
          <w:rFonts w:ascii="Times New Roman" w:eastAsia="Times New Roman" w:hAnsi="Times New Roman" w:cs="Times New Roman"/>
          <w:sz w:val="24"/>
          <w:szCs w:val="24"/>
          <w:lang w:val="hu-HU"/>
        </w:rPr>
      </w:pPr>
    </w:p>
    <w:p w:rsidR="00773CC2" w:rsidRPr="00773CC2" w:rsidRDefault="00773CC2" w:rsidP="00773CC2">
      <w:pPr>
        <w:spacing w:after="0" w:line="240" w:lineRule="auto"/>
        <w:jc w:val="both"/>
        <w:rPr>
          <w:rFonts w:ascii="Times New Roman" w:eastAsia="Times New Roman" w:hAnsi="Times New Roman" w:cs="Times New Roman"/>
          <w:sz w:val="24"/>
          <w:szCs w:val="24"/>
          <w:lang w:val="hu-HU"/>
        </w:rPr>
      </w:pPr>
      <w:r w:rsidRPr="00773CC2">
        <w:rPr>
          <w:rFonts w:ascii="Arial" w:eastAsia="Times New Roman" w:hAnsi="Arial" w:cs="Arial"/>
          <w:color w:val="000000"/>
          <w:lang w:val="hu-HU"/>
        </w:rPr>
        <w:t>Lehessen ezekből tetszőleges kocsit építeni:</w:t>
      </w:r>
    </w:p>
    <w:p w:rsidR="00773CC2" w:rsidRPr="00773CC2" w:rsidRDefault="00773CC2" w:rsidP="00773CC2">
      <w:pPr>
        <w:spacing w:after="0" w:line="240" w:lineRule="auto"/>
        <w:jc w:val="both"/>
        <w:rPr>
          <w:rFonts w:ascii="Times New Roman" w:eastAsia="Times New Roman" w:hAnsi="Times New Roman" w:cs="Times New Roman"/>
          <w:sz w:val="24"/>
          <w:szCs w:val="24"/>
          <w:lang w:val="hu-HU"/>
        </w:rPr>
      </w:pPr>
      <w:r w:rsidRPr="00773CC2">
        <w:rPr>
          <w:rFonts w:ascii="Arial" w:eastAsia="Times New Roman" w:hAnsi="Arial" w:cs="Arial"/>
          <w:color w:val="000000"/>
          <w:lang w:val="hu-HU"/>
        </w:rPr>
        <w:t xml:space="preserve">Legyen mindig két pár kerék a talajon (talajt lásd később), páronként 2x4-es vékony elemmel összekötve, 6 egység távolságban egymás előtt. Ez lesz a kocsi kiindulási alapja. </w:t>
      </w:r>
      <w:r w:rsidRPr="00773CC2">
        <w:rPr>
          <w:rFonts w:ascii="Arial" w:eastAsia="Times New Roman" w:hAnsi="Arial" w:cs="Arial"/>
          <w:b/>
          <w:bCs/>
          <w:color w:val="000000"/>
          <w:lang w:val="hu-HU"/>
        </w:rPr>
        <w:t>(5%)</w:t>
      </w:r>
    </w:p>
    <w:p w:rsidR="00773CC2" w:rsidRPr="00773CC2" w:rsidRDefault="00773CC2" w:rsidP="00773CC2">
      <w:pPr>
        <w:spacing w:after="0" w:line="240" w:lineRule="auto"/>
        <w:jc w:val="both"/>
        <w:rPr>
          <w:rFonts w:ascii="Times New Roman" w:eastAsia="Times New Roman" w:hAnsi="Times New Roman" w:cs="Times New Roman"/>
          <w:sz w:val="24"/>
          <w:szCs w:val="24"/>
          <w:lang w:val="hu-HU"/>
        </w:rPr>
      </w:pPr>
      <w:r w:rsidRPr="00773CC2">
        <w:rPr>
          <w:rFonts w:ascii="Arial" w:eastAsia="Times New Roman" w:hAnsi="Arial" w:cs="Arial"/>
          <w:color w:val="000000"/>
          <w:lang w:val="hu-HU"/>
        </w:rPr>
        <w:t xml:space="preserve">Egyesével tudjunk hozzá alapelemeket építeni. Az elemek között tudjunk választani, elemenként egyedi színekkel (betűk segítségével lehessen változtatni a színt és méretet). A billentyűk lenyomására a kijelölt szabad elem változzon meg! </w:t>
      </w:r>
      <w:r w:rsidRPr="00773CC2">
        <w:rPr>
          <w:rFonts w:ascii="Arial" w:eastAsia="Times New Roman" w:hAnsi="Arial" w:cs="Arial"/>
          <w:b/>
          <w:bCs/>
          <w:color w:val="000000"/>
          <w:lang w:val="hu-HU"/>
        </w:rPr>
        <w:t>(10%)</w:t>
      </w:r>
    </w:p>
    <w:p w:rsidR="00773CC2" w:rsidRPr="00773CC2" w:rsidRDefault="00773CC2" w:rsidP="00773CC2">
      <w:pPr>
        <w:spacing w:after="0" w:line="240" w:lineRule="auto"/>
        <w:jc w:val="both"/>
        <w:rPr>
          <w:rFonts w:ascii="Times New Roman" w:eastAsia="Times New Roman" w:hAnsi="Times New Roman" w:cs="Times New Roman"/>
          <w:sz w:val="24"/>
          <w:szCs w:val="24"/>
          <w:lang w:val="hu-HU"/>
        </w:rPr>
      </w:pPr>
      <w:r w:rsidRPr="00773CC2">
        <w:rPr>
          <w:rFonts w:ascii="Arial" w:eastAsia="Times New Roman" w:hAnsi="Arial" w:cs="Arial"/>
          <w:color w:val="000000"/>
          <w:lang w:val="hu-HU"/>
        </w:rPr>
        <w:t xml:space="preserve">Az elemeket tudjuk mozgatni (számbillentyűk segítségével). Egy billentyű lenyomására 1 illesztésnyit (4,6: balra és jobbra; 2,8: hátra és előre), vagy egy vékony elem magasságányit (3,9: le és fel) mozduljon. Az 5-re forduljon el 90 fokkal. Ha megnyomjuk a 0-t, akkor az elem legyen rögzített, azaz tekintsük beépítettnek. Ekkor új beépíthető szabad elem jelenjen meg. </w:t>
      </w:r>
      <w:r w:rsidRPr="00773CC2">
        <w:rPr>
          <w:rFonts w:ascii="Arial" w:eastAsia="Times New Roman" w:hAnsi="Arial" w:cs="Arial"/>
          <w:b/>
          <w:bCs/>
          <w:color w:val="000000"/>
          <w:lang w:val="hu-HU"/>
        </w:rPr>
        <w:t>(15%)</w:t>
      </w:r>
    </w:p>
    <w:p w:rsidR="00773CC2" w:rsidRPr="00773CC2" w:rsidRDefault="00773CC2" w:rsidP="00773CC2">
      <w:pPr>
        <w:spacing w:after="0" w:line="240" w:lineRule="auto"/>
        <w:jc w:val="both"/>
        <w:rPr>
          <w:rFonts w:ascii="Times New Roman" w:eastAsia="Times New Roman" w:hAnsi="Times New Roman" w:cs="Times New Roman"/>
          <w:sz w:val="24"/>
          <w:szCs w:val="24"/>
          <w:lang w:val="hu-HU"/>
        </w:rPr>
      </w:pPr>
      <w:r w:rsidRPr="00773CC2">
        <w:rPr>
          <w:rFonts w:ascii="Arial" w:eastAsia="Times New Roman" w:hAnsi="Arial" w:cs="Arial"/>
          <w:color w:val="000000"/>
          <w:lang w:val="hu-HU"/>
        </w:rPr>
        <w:t xml:space="preserve">Legyen a kocsiban kormány és sofőr! Figyelj arra, hogy a kormány mindig a sofőr előtt legyen. (Egységben helyezzük őket a kocsiba.) Ugyanúgy mi határozhassuk meg a helyüket, mint a többi elemnél. </w:t>
      </w:r>
      <w:r w:rsidRPr="00773CC2">
        <w:rPr>
          <w:rFonts w:ascii="Arial" w:eastAsia="Times New Roman" w:hAnsi="Arial" w:cs="Arial"/>
          <w:b/>
          <w:bCs/>
          <w:color w:val="000000"/>
          <w:lang w:val="hu-HU"/>
        </w:rPr>
        <w:t>(5%)</w:t>
      </w:r>
    </w:p>
    <w:p w:rsidR="00773CC2" w:rsidRPr="00773CC2" w:rsidRDefault="00773CC2" w:rsidP="00773CC2">
      <w:pPr>
        <w:spacing w:after="0" w:line="240" w:lineRule="auto"/>
        <w:jc w:val="both"/>
        <w:rPr>
          <w:rFonts w:ascii="Times New Roman" w:eastAsia="Times New Roman" w:hAnsi="Times New Roman" w:cs="Times New Roman"/>
          <w:sz w:val="24"/>
          <w:szCs w:val="24"/>
          <w:lang w:val="hu-HU"/>
        </w:rPr>
      </w:pPr>
      <w:r w:rsidRPr="00773CC2">
        <w:rPr>
          <w:rFonts w:ascii="Arial" w:eastAsia="Times New Roman" w:hAnsi="Arial" w:cs="Arial"/>
          <w:color w:val="000000"/>
          <w:lang w:val="hu-HU"/>
        </w:rPr>
        <w:t xml:space="preserve">A kocsi kész, ha entert nyomunk, és minden kötelező elem van rajta. (Csak a beépített elemek tartozzanak a kocsihoz!) </w:t>
      </w:r>
      <w:r w:rsidRPr="00773CC2">
        <w:rPr>
          <w:rFonts w:ascii="Arial" w:eastAsia="Times New Roman" w:hAnsi="Arial" w:cs="Arial"/>
          <w:b/>
          <w:bCs/>
          <w:color w:val="000000"/>
          <w:lang w:val="hu-HU"/>
        </w:rPr>
        <w:t>(5%)</w:t>
      </w:r>
    </w:p>
    <w:p w:rsidR="00773CC2" w:rsidRPr="00773CC2" w:rsidRDefault="00773CC2" w:rsidP="00773CC2">
      <w:pPr>
        <w:spacing w:after="0" w:line="240" w:lineRule="auto"/>
        <w:rPr>
          <w:rFonts w:ascii="Times New Roman" w:eastAsia="Times New Roman" w:hAnsi="Times New Roman" w:cs="Times New Roman"/>
          <w:sz w:val="24"/>
          <w:szCs w:val="24"/>
          <w:lang w:val="hu-HU"/>
        </w:rPr>
      </w:pPr>
    </w:p>
    <w:p w:rsidR="00773CC2" w:rsidRPr="00773CC2" w:rsidRDefault="00773CC2" w:rsidP="00773CC2">
      <w:pPr>
        <w:spacing w:after="0" w:line="240" w:lineRule="auto"/>
        <w:jc w:val="both"/>
        <w:rPr>
          <w:rFonts w:ascii="Times New Roman" w:eastAsia="Times New Roman" w:hAnsi="Times New Roman" w:cs="Times New Roman"/>
          <w:sz w:val="24"/>
          <w:szCs w:val="24"/>
          <w:lang w:val="hu-HU"/>
        </w:rPr>
      </w:pPr>
      <w:r w:rsidRPr="00773CC2">
        <w:rPr>
          <w:rFonts w:ascii="Arial" w:eastAsia="Times New Roman" w:hAnsi="Arial" w:cs="Arial"/>
          <w:color w:val="000000"/>
          <w:lang w:val="hu-HU"/>
        </w:rPr>
        <w:t>Készíts hozzá pályát!</w:t>
      </w:r>
    </w:p>
    <w:p w:rsidR="00773CC2" w:rsidRPr="00773CC2" w:rsidRDefault="00773CC2" w:rsidP="00773CC2">
      <w:pPr>
        <w:spacing w:after="0" w:line="240" w:lineRule="auto"/>
        <w:jc w:val="both"/>
        <w:rPr>
          <w:rFonts w:ascii="Times New Roman" w:eastAsia="Times New Roman" w:hAnsi="Times New Roman" w:cs="Times New Roman"/>
          <w:sz w:val="24"/>
          <w:szCs w:val="24"/>
          <w:lang w:val="hu-HU"/>
        </w:rPr>
      </w:pPr>
      <w:r w:rsidRPr="00773CC2">
        <w:rPr>
          <w:rFonts w:ascii="Arial" w:eastAsia="Times New Roman" w:hAnsi="Arial" w:cs="Arial"/>
          <w:color w:val="000000"/>
          <w:lang w:val="hu-HU"/>
        </w:rPr>
        <w:t xml:space="preserve">Egy nagy síkra textúrával rajzolj aszfaltcsíkot! (Paintben vagy hasonlóan igényes rajzolóban is elkészíthető). Legyen rajta startvonal, célvonal és közöttük egyenes és legalább három, köríven kanyarodó szakasz is.  Amikor van egy kész kocsink, a felfele nyíllal induljunk el a pályán, a felfelé/lefelé nyilak kontrollálják az állandó haladási sebességet. A kocsi kövesse az azfaltcsík pályáját! </w:t>
      </w:r>
      <w:r w:rsidRPr="00773CC2">
        <w:rPr>
          <w:rFonts w:ascii="Arial" w:eastAsia="Times New Roman" w:hAnsi="Arial" w:cs="Arial"/>
          <w:b/>
          <w:bCs/>
          <w:color w:val="000000"/>
          <w:lang w:val="hu-HU"/>
        </w:rPr>
        <w:t>(10%)</w:t>
      </w:r>
      <w:r w:rsidRPr="00773CC2">
        <w:rPr>
          <w:rFonts w:ascii="Arial" w:eastAsia="Times New Roman" w:hAnsi="Arial" w:cs="Arial"/>
          <w:color w:val="000000"/>
          <w:lang w:val="hu-HU"/>
        </w:rPr>
        <w:t xml:space="preserve"> </w:t>
      </w:r>
    </w:p>
    <w:p w:rsidR="00773CC2" w:rsidRPr="00773CC2" w:rsidRDefault="00773CC2" w:rsidP="00773CC2">
      <w:pPr>
        <w:spacing w:after="0" w:line="240" w:lineRule="auto"/>
        <w:jc w:val="both"/>
        <w:rPr>
          <w:rFonts w:ascii="Times New Roman" w:eastAsia="Times New Roman" w:hAnsi="Times New Roman" w:cs="Times New Roman"/>
          <w:color w:val="000000" w:themeColor="text1"/>
          <w:sz w:val="24"/>
          <w:szCs w:val="24"/>
          <w:lang w:val="hu-HU"/>
        </w:rPr>
      </w:pPr>
      <w:r w:rsidRPr="00773CC2">
        <w:rPr>
          <w:rFonts w:ascii="Arial" w:eastAsia="Times New Roman" w:hAnsi="Arial" w:cs="Arial"/>
          <w:i/>
          <w:iCs/>
          <w:color w:val="000000" w:themeColor="text1"/>
          <w:u w:val="single"/>
          <w:lang w:val="hu-HU"/>
        </w:rPr>
        <w:t xml:space="preserve">A pályán mi dönthessük el billentyűparanccsal, hogy nappal legyen (sárgás fények, irányfényforrás), vagy éjszaka (kékes fények egy világoskék pontfényforrással a pálya felett). </w:t>
      </w:r>
      <w:r w:rsidRPr="00773CC2">
        <w:rPr>
          <w:rFonts w:ascii="Arial" w:eastAsia="Times New Roman" w:hAnsi="Arial" w:cs="Arial"/>
          <w:b/>
          <w:bCs/>
          <w:color w:val="000000" w:themeColor="text1"/>
          <w:u w:val="single"/>
          <w:lang w:val="hu-HU"/>
        </w:rPr>
        <w:t>(5%)</w:t>
      </w:r>
    </w:p>
    <w:p w:rsidR="00773CC2" w:rsidRPr="00773CC2" w:rsidRDefault="00773CC2" w:rsidP="00773CC2">
      <w:pPr>
        <w:spacing w:after="0" w:line="240" w:lineRule="auto"/>
        <w:jc w:val="both"/>
        <w:rPr>
          <w:rFonts w:ascii="Times New Roman" w:eastAsia="Times New Roman" w:hAnsi="Times New Roman" w:cs="Times New Roman"/>
          <w:color w:val="FF0000"/>
          <w:sz w:val="24"/>
          <w:szCs w:val="24"/>
          <w:lang w:val="hu-HU"/>
        </w:rPr>
      </w:pPr>
      <w:r w:rsidRPr="00773CC2">
        <w:rPr>
          <w:rFonts w:ascii="Arial" w:eastAsia="Times New Roman" w:hAnsi="Arial" w:cs="Arial"/>
          <w:color w:val="FF0000"/>
          <w:lang w:val="hu-HU"/>
        </w:rPr>
        <w:t xml:space="preserve">A kamera kövesse a kocsit, mindig mögötte és fölötte, a kocsi eleje felé nézve. </w:t>
      </w:r>
      <w:r w:rsidRPr="00773CC2">
        <w:rPr>
          <w:rFonts w:ascii="Arial" w:eastAsia="Times New Roman" w:hAnsi="Arial" w:cs="Arial"/>
          <w:b/>
          <w:bCs/>
          <w:color w:val="FF0000"/>
          <w:lang w:val="hu-HU"/>
        </w:rPr>
        <w:t>(5%)</w:t>
      </w:r>
    </w:p>
    <w:p w:rsidR="00773CC2" w:rsidRPr="00F15DD3" w:rsidRDefault="00773CC2" w:rsidP="00773CC2">
      <w:pPr>
        <w:spacing w:after="0" w:line="240" w:lineRule="auto"/>
        <w:jc w:val="both"/>
        <w:rPr>
          <w:rFonts w:ascii="Times New Roman" w:eastAsia="Times New Roman" w:hAnsi="Times New Roman" w:cs="Times New Roman"/>
          <w:sz w:val="24"/>
          <w:szCs w:val="24"/>
          <w:lang w:val="hu-HU"/>
        </w:rPr>
      </w:pPr>
      <w:r w:rsidRPr="00F15DD3">
        <w:rPr>
          <w:rFonts w:ascii="Arial" w:eastAsia="Times New Roman" w:hAnsi="Arial" w:cs="Arial"/>
          <w:lang w:val="hu-HU"/>
        </w:rPr>
        <w:t xml:space="preserve">Legyenek a pályán az elemekből épített tereptárgyak is dekorációként. </w:t>
      </w:r>
      <w:r w:rsidRPr="00F15DD3">
        <w:rPr>
          <w:rFonts w:ascii="Arial" w:eastAsia="Times New Roman" w:hAnsi="Arial" w:cs="Arial"/>
          <w:b/>
          <w:bCs/>
          <w:lang w:val="hu-HU"/>
        </w:rPr>
        <w:t>(5%)</w:t>
      </w:r>
    </w:p>
    <w:p w:rsidR="00773CC2" w:rsidRPr="00773CC2" w:rsidRDefault="00773CC2" w:rsidP="00773CC2">
      <w:pPr>
        <w:spacing w:after="0" w:line="240" w:lineRule="auto"/>
        <w:jc w:val="both"/>
        <w:rPr>
          <w:rFonts w:ascii="Times New Roman" w:eastAsia="Times New Roman" w:hAnsi="Times New Roman" w:cs="Times New Roman"/>
          <w:color w:val="FF0000"/>
          <w:sz w:val="24"/>
          <w:szCs w:val="24"/>
          <w:lang w:val="hu-HU"/>
        </w:rPr>
      </w:pPr>
      <w:r w:rsidRPr="00773CC2">
        <w:rPr>
          <w:rFonts w:ascii="Arial" w:eastAsia="Times New Roman" w:hAnsi="Arial" w:cs="Arial"/>
          <w:color w:val="000000" w:themeColor="text1"/>
          <w:lang w:val="hu-HU"/>
        </w:rPr>
        <w:t>A célba érve a kocsi álljon meg, piros fény villogjon</w:t>
      </w:r>
      <w:r w:rsidRPr="00773CC2">
        <w:rPr>
          <w:rFonts w:ascii="Arial" w:eastAsia="Times New Roman" w:hAnsi="Arial" w:cs="Arial"/>
          <w:color w:val="FF0000"/>
          <w:lang w:val="hu-HU"/>
        </w:rPr>
        <w:t xml:space="preserve">, és a kamera tegyen egy kört a kocsi körül azt nézve. </w:t>
      </w:r>
      <w:r w:rsidRPr="00773CC2">
        <w:rPr>
          <w:rFonts w:ascii="Arial" w:eastAsia="Times New Roman" w:hAnsi="Arial" w:cs="Arial"/>
          <w:color w:val="000000" w:themeColor="text1"/>
          <w:lang w:val="hu-HU"/>
        </w:rPr>
        <w:t xml:space="preserve">Ezután dönthessünk, hogy újra versenyezni, vagy építeni kezdünk. </w:t>
      </w:r>
      <w:r w:rsidRPr="00773CC2">
        <w:rPr>
          <w:rFonts w:ascii="Arial" w:eastAsia="Times New Roman" w:hAnsi="Arial" w:cs="Arial"/>
          <w:b/>
          <w:bCs/>
          <w:color w:val="FF0000"/>
          <w:lang w:val="hu-HU"/>
        </w:rPr>
        <w:t>(10%)</w:t>
      </w:r>
    </w:p>
    <w:p w:rsidR="00773CC2" w:rsidRPr="00773CC2" w:rsidRDefault="00773CC2" w:rsidP="00773CC2">
      <w:pPr>
        <w:spacing w:after="0" w:line="240" w:lineRule="auto"/>
        <w:rPr>
          <w:rFonts w:ascii="Times New Roman" w:eastAsia="Times New Roman" w:hAnsi="Times New Roman" w:cs="Times New Roman"/>
          <w:sz w:val="24"/>
          <w:szCs w:val="24"/>
          <w:lang w:val="hu-HU"/>
        </w:rPr>
      </w:pPr>
    </w:p>
    <w:p w:rsidR="00773CC2" w:rsidRPr="00773CC2" w:rsidRDefault="00773CC2" w:rsidP="00773CC2">
      <w:pPr>
        <w:spacing w:after="0" w:line="240" w:lineRule="auto"/>
        <w:jc w:val="both"/>
        <w:rPr>
          <w:rFonts w:ascii="Times New Roman" w:eastAsia="Times New Roman" w:hAnsi="Times New Roman" w:cs="Times New Roman"/>
          <w:sz w:val="24"/>
          <w:szCs w:val="24"/>
          <w:lang w:val="hu-HU"/>
        </w:rPr>
      </w:pPr>
      <w:r w:rsidRPr="00773CC2">
        <w:rPr>
          <w:rFonts w:ascii="Arial" w:eastAsia="Times New Roman" w:hAnsi="Arial" w:cs="Arial"/>
          <w:b/>
          <w:bCs/>
          <w:color w:val="000000"/>
          <w:lang w:val="hu-HU"/>
        </w:rPr>
        <w:t>Plusz pontért:</w:t>
      </w:r>
      <w:bookmarkStart w:id="0" w:name="_GoBack"/>
      <w:bookmarkEnd w:id="0"/>
    </w:p>
    <w:p w:rsidR="00773CC2" w:rsidRPr="00773CC2" w:rsidRDefault="00773CC2" w:rsidP="00773CC2">
      <w:pPr>
        <w:spacing w:after="0" w:line="240" w:lineRule="auto"/>
        <w:jc w:val="both"/>
        <w:rPr>
          <w:rFonts w:ascii="Times New Roman" w:eastAsia="Times New Roman" w:hAnsi="Times New Roman" w:cs="Times New Roman"/>
          <w:sz w:val="24"/>
          <w:szCs w:val="24"/>
          <w:lang w:val="hu-HU"/>
        </w:rPr>
      </w:pPr>
      <w:r w:rsidRPr="00773CC2">
        <w:rPr>
          <w:rFonts w:ascii="Arial" w:eastAsia="Times New Roman" w:hAnsi="Arial" w:cs="Arial"/>
          <w:color w:val="000000"/>
          <w:lang w:val="hu-HU"/>
        </w:rPr>
        <w:t xml:space="preserve">Figyelj arra, hogy az építésnél az elemek rögzítéskor mindig érintkezzenek egy korábbi elemmel, de ne legyenek egymásban. Figyelj arra is, hogy ne építs a föld alá. </w:t>
      </w:r>
      <w:r w:rsidRPr="00773CC2">
        <w:rPr>
          <w:rFonts w:ascii="Arial" w:eastAsia="Times New Roman" w:hAnsi="Arial" w:cs="Arial"/>
          <w:b/>
          <w:bCs/>
          <w:color w:val="000000"/>
          <w:lang w:val="hu-HU"/>
        </w:rPr>
        <w:t>(+10%)</w:t>
      </w:r>
    </w:p>
    <w:p w:rsidR="00773CC2" w:rsidRPr="00773CC2" w:rsidRDefault="00773CC2" w:rsidP="00773CC2">
      <w:pPr>
        <w:spacing w:after="0" w:line="240" w:lineRule="auto"/>
        <w:jc w:val="both"/>
        <w:rPr>
          <w:rFonts w:ascii="Times New Roman" w:eastAsia="Times New Roman" w:hAnsi="Times New Roman" w:cs="Times New Roman"/>
          <w:sz w:val="24"/>
          <w:szCs w:val="24"/>
          <w:lang w:val="hu-HU"/>
        </w:rPr>
      </w:pPr>
      <w:r w:rsidRPr="00773CC2">
        <w:rPr>
          <w:rFonts w:ascii="Arial" w:eastAsia="Times New Roman" w:hAnsi="Arial" w:cs="Arial"/>
          <w:color w:val="000000"/>
          <w:lang w:val="hu-HU"/>
        </w:rPr>
        <w:lastRenderedPageBreak/>
        <w:t xml:space="preserve">Ha az 1-et nyomjuk meg, akkor az addigi elemek tetejére illeszti az adott helyen az új elemet. </w:t>
      </w:r>
      <w:r w:rsidRPr="00773CC2">
        <w:rPr>
          <w:rFonts w:ascii="Arial" w:eastAsia="Times New Roman" w:hAnsi="Arial" w:cs="Arial"/>
          <w:b/>
          <w:bCs/>
          <w:color w:val="000000"/>
          <w:lang w:val="hu-HU"/>
        </w:rPr>
        <w:t>(+5%)</w:t>
      </w:r>
    </w:p>
    <w:p w:rsidR="00773CC2" w:rsidRPr="00773CC2" w:rsidRDefault="00773CC2" w:rsidP="00773CC2">
      <w:pPr>
        <w:spacing w:after="0" w:line="240" w:lineRule="auto"/>
        <w:jc w:val="both"/>
        <w:rPr>
          <w:rFonts w:ascii="Times New Roman" w:eastAsia="Times New Roman" w:hAnsi="Times New Roman" w:cs="Times New Roman"/>
          <w:color w:val="FF0000"/>
          <w:sz w:val="24"/>
          <w:szCs w:val="24"/>
          <w:lang w:val="hu-HU"/>
        </w:rPr>
      </w:pPr>
      <w:r w:rsidRPr="00773CC2">
        <w:rPr>
          <w:rFonts w:ascii="Arial" w:eastAsia="Times New Roman" w:hAnsi="Arial" w:cs="Arial"/>
          <w:color w:val="FF0000"/>
          <w:lang w:val="hu-HU"/>
        </w:rPr>
        <w:t xml:space="preserve">Tedd szerkeszthetővé a pályát is! </w:t>
      </w:r>
      <w:r w:rsidRPr="00773CC2">
        <w:rPr>
          <w:rFonts w:ascii="Arial" w:eastAsia="Times New Roman" w:hAnsi="Arial" w:cs="Arial"/>
          <w:b/>
          <w:bCs/>
          <w:color w:val="FF0000"/>
          <w:lang w:val="hu-HU"/>
        </w:rPr>
        <w:t>(+5%)</w:t>
      </w:r>
    </w:p>
    <w:p w:rsidR="00773CC2" w:rsidRPr="00773CC2" w:rsidRDefault="00773CC2" w:rsidP="00773CC2">
      <w:pPr>
        <w:spacing w:after="0" w:line="240" w:lineRule="auto"/>
        <w:jc w:val="both"/>
        <w:rPr>
          <w:rFonts w:ascii="Times New Roman" w:eastAsia="Times New Roman" w:hAnsi="Times New Roman" w:cs="Times New Roman"/>
          <w:sz w:val="24"/>
          <w:szCs w:val="24"/>
          <w:lang w:val="hu-HU"/>
        </w:rPr>
      </w:pPr>
      <w:r w:rsidRPr="00773CC2">
        <w:rPr>
          <w:rFonts w:ascii="Arial" w:eastAsia="Times New Roman" w:hAnsi="Arial" w:cs="Arial"/>
          <w:color w:val="000000"/>
          <w:lang w:val="hu-HU"/>
        </w:rPr>
        <w:t xml:space="preserve">Legyen a sík lego-bütykös. </w:t>
      </w:r>
      <w:r w:rsidRPr="00773CC2">
        <w:rPr>
          <w:rFonts w:ascii="Arial" w:eastAsia="Times New Roman" w:hAnsi="Arial" w:cs="Arial"/>
          <w:b/>
          <w:bCs/>
          <w:color w:val="000000"/>
          <w:lang w:val="hu-HU"/>
        </w:rPr>
        <w:t>(+5%)</w:t>
      </w:r>
    </w:p>
    <w:p w:rsidR="00773CC2" w:rsidRPr="00773CC2" w:rsidRDefault="00773CC2" w:rsidP="00773CC2">
      <w:pPr>
        <w:spacing w:after="0" w:line="240" w:lineRule="auto"/>
        <w:jc w:val="both"/>
        <w:rPr>
          <w:rFonts w:ascii="Times New Roman" w:eastAsia="Times New Roman" w:hAnsi="Times New Roman" w:cs="Times New Roman"/>
          <w:color w:val="FF0000"/>
          <w:sz w:val="24"/>
          <w:szCs w:val="24"/>
          <w:lang w:val="hu-HU"/>
        </w:rPr>
      </w:pPr>
      <w:r w:rsidRPr="00773CC2">
        <w:rPr>
          <w:rFonts w:ascii="Arial" w:eastAsia="Times New Roman" w:hAnsi="Arial" w:cs="Arial"/>
          <w:color w:val="FF0000"/>
          <w:lang w:val="hu-HU"/>
        </w:rPr>
        <w:t xml:space="preserve">A kocsi elején legyen egy reflektor, azaz egy spotlight, ami mindig a kocsi elé világít. </w:t>
      </w:r>
      <w:r w:rsidRPr="00773CC2">
        <w:rPr>
          <w:rFonts w:ascii="Arial" w:eastAsia="Times New Roman" w:hAnsi="Arial" w:cs="Arial"/>
          <w:b/>
          <w:bCs/>
          <w:color w:val="FF0000"/>
          <w:lang w:val="hu-HU"/>
        </w:rPr>
        <w:t>(+10%)</w:t>
      </w:r>
    </w:p>
    <w:p w:rsidR="00773CC2" w:rsidRPr="00773CC2" w:rsidRDefault="00773CC2" w:rsidP="00773CC2">
      <w:pPr>
        <w:spacing w:after="0" w:line="240" w:lineRule="auto"/>
        <w:jc w:val="both"/>
        <w:rPr>
          <w:rFonts w:ascii="Times New Roman" w:eastAsia="Times New Roman" w:hAnsi="Times New Roman" w:cs="Times New Roman"/>
          <w:color w:val="FF0000"/>
          <w:sz w:val="24"/>
          <w:szCs w:val="24"/>
          <w:lang w:val="hu-HU"/>
        </w:rPr>
      </w:pPr>
      <w:r w:rsidRPr="00773CC2">
        <w:rPr>
          <w:rFonts w:ascii="Arial" w:eastAsia="Times New Roman" w:hAnsi="Arial" w:cs="Arial"/>
          <w:color w:val="FF0000"/>
          <w:lang w:val="hu-HU"/>
        </w:rPr>
        <w:t xml:space="preserve">Legyen lehetőség egy-két előre gyártott kocsival versenyezni a pályán, amik konstans sebességgel haladnak végig rajta. Jelölje szürke szín őket. </w:t>
      </w:r>
      <w:r w:rsidRPr="00773CC2">
        <w:rPr>
          <w:rFonts w:ascii="Arial" w:eastAsia="Times New Roman" w:hAnsi="Arial" w:cs="Arial"/>
          <w:b/>
          <w:bCs/>
          <w:color w:val="FF0000"/>
          <w:lang w:val="hu-HU"/>
        </w:rPr>
        <w:t>(+10%)</w:t>
      </w:r>
    </w:p>
    <w:p w:rsidR="00773CC2" w:rsidRPr="00773CC2" w:rsidRDefault="00773CC2" w:rsidP="00773CC2">
      <w:pPr>
        <w:spacing w:after="0" w:line="240" w:lineRule="auto"/>
        <w:rPr>
          <w:rFonts w:ascii="Times New Roman" w:eastAsia="Times New Roman" w:hAnsi="Times New Roman" w:cs="Times New Roman"/>
          <w:sz w:val="24"/>
          <w:szCs w:val="24"/>
          <w:lang w:val="hu-HU"/>
        </w:rPr>
      </w:pPr>
    </w:p>
    <w:p w:rsidR="00773CC2" w:rsidRPr="00773CC2" w:rsidRDefault="00773CC2" w:rsidP="00773CC2">
      <w:pPr>
        <w:spacing w:after="0" w:line="240" w:lineRule="auto"/>
        <w:jc w:val="both"/>
        <w:rPr>
          <w:rFonts w:ascii="Times New Roman" w:eastAsia="Times New Roman" w:hAnsi="Times New Roman" w:cs="Times New Roman"/>
          <w:sz w:val="24"/>
          <w:szCs w:val="24"/>
          <w:lang w:val="hu-HU"/>
        </w:rPr>
      </w:pPr>
      <w:r w:rsidRPr="00773CC2">
        <w:rPr>
          <w:rFonts w:ascii="Arial" w:eastAsia="Times New Roman" w:hAnsi="Arial" w:cs="Arial"/>
          <w:color w:val="000000"/>
          <w:lang w:val="hu-HU"/>
        </w:rPr>
        <w:t xml:space="preserve">Összesen: </w:t>
      </w:r>
      <w:r w:rsidRPr="00773CC2">
        <w:rPr>
          <w:rFonts w:ascii="Arial" w:eastAsia="Times New Roman" w:hAnsi="Arial" w:cs="Arial"/>
          <w:b/>
          <w:bCs/>
          <w:color w:val="000000"/>
          <w:lang w:val="hu-HU"/>
        </w:rPr>
        <w:t>145%</w:t>
      </w:r>
    </w:p>
    <w:p w:rsidR="002C5807" w:rsidRPr="0020005A" w:rsidRDefault="002C5807">
      <w:pPr>
        <w:rPr>
          <w:lang w:val="hu-HU"/>
        </w:rPr>
      </w:pPr>
    </w:p>
    <w:sectPr w:rsidR="002C5807" w:rsidRPr="002000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CC2"/>
    <w:rsid w:val="0020005A"/>
    <w:rsid w:val="002C5807"/>
    <w:rsid w:val="00387A49"/>
    <w:rsid w:val="00773CC2"/>
    <w:rsid w:val="00ED760B"/>
    <w:rsid w:val="00F15DD3"/>
    <w:rsid w:val="00FB7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9DDF17-B229-4B53-A501-43608BD5D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73C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CC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73C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9960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2</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Hornyak</dc:creator>
  <cp:keywords/>
  <dc:description/>
  <cp:lastModifiedBy>David Hornyak</cp:lastModifiedBy>
  <cp:revision>6</cp:revision>
  <dcterms:created xsi:type="dcterms:W3CDTF">2015-12-19T15:32:00Z</dcterms:created>
  <dcterms:modified xsi:type="dcterms:W3CDTF">2015-12-20T16:01:00Z</dcterms:modified>
</cp:coreProperties>
</file>