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60CD4D6C" w:rsidR="00655A80" w:rsidRPr="006D1C27" w:rsidRDefault="00C93BEA" w:rsidP="005571EF">
      <w:pPr>
        <w:pStyle w:val="ColorfulList-Accent11"/>
        <w:spacing w:after="0" w:line="240" w:lineRule="auto"/>
        <w:ind w:left="0"/>
        <w:contextualSpacing/>
        <w:jc w:val="both"/>
        <w:rPr>
          <w:rFonts w:ascii="Georgia" w:hAnsi="Georgia"/>
        </w:rPr>
      </w:pPr>
      <w:r w:rsidRPr="006D1C27">
        <w:rPr>
          <w:rFonts w:ascii="Georgia" w:hAnsi="Georgia"/>
        </w:rPr>
        <w:t xml:space="preserve">Though the importance of food texture and flavors is explicit in the process of mastication, but the interactions between food perception, oral physiology and food properties is still ambiguous to the </w:t>
      </w:r>
      <w:r w:rsidR="00161925" w:rsidRPr="006D1C27">
        <w:rPr>
          <w:rFonts w:ascii="Georgia" w:hAnsi="Georgia"/>
        </w:rPr>
        <w:t xml:space="preserve">researchers. The properties of food such as appearances, flavor and texture, interaction with saliva, number of functional teeth and biomechanical system operations, influence the </w:t>
      </w:r>
      <w:bookmarkStart w:id="0" w:name="_GoBack"/>
      <w:bookmarkEnd w:id="0"/>
      <w:r w:rsidR="00161925" w:rsidRPr="006D1C27">
        <w:rPr>
          <w:rFonts w:ascii="Georgia" w:hAnsi="Georgia"/>
        </w:rPr>
        <w:t xml:space="preserve">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proofErr w:type="gramStart"/>
      <w:r w:rsidR="00C603F9">
        <w:rPr>
          <w:rFonts w:ascii="Georgia" w:hAnsi="Georgia"/>
        </w:rPr>
        <w:t>][</w:t>
      </w:r>
      <w:proofErr w:type="gramEnd"/>
      <w:r w:rsidR="00C603F9">
        <w:rPr>
          <w:rFonts w:ascii="Georgia" w:hAnsi="Georgia"/>
        </w:rPr>
        <w:t>2].</w:t>
      </w:r>
      <w:r w:rsidR="00233A5B" w:rsidRPr="006D1C27">
        <w:rPr>
          <w:rFonts w:ascii="Georgia" w:hAnsi="Georgia"/>
        </w:rPr>
        <w:t xml:space="preserve"> ( Bourne 2004: </w:t>
      </w:r>
      <w:proofErr w:type="spellStart"/>
      <w:r w:rsidR="00233A5B" w:rsidRPr="006D1C27">
        <w:rPr>
          <w:rFonts w:ascii="Georgia" w:hAnsi="Georgia"/>
        </w:rPr>
        <w:t>Mioche</w:t>
      </w:r>
      <w:proofErr w:type="spellEnd"/>
      <w:r w:rsidR="00233A5B" w:rsidRPr="006D1C27">
        <w:rPr>
          <w:rFonts w:ascii="Georgia" w:hAnsi="Georgia"/>
        </w:rPr>
        <w:t xml:space="preserve"> 2004) Most of the studies which are performed to investigate chewing strength change due to change in food texture,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C603F9">
        <w:rPr>
          <w:rFonts w:ascii="Georgia" w:hAnsi="Georgia"/>
        </w:rPr>
        <w:t>(0.2s to 0.3 s of first chew)</w:t>
      </w:r>
      <w:r w:rsidR="007734C3">
        <w:rPr>
          <w:rFonts w:ascii="Georgia" w:hAnsi="Georgia"/>
        </w:rPr>
        <w:t xml:space="preserve"> [4]</w:t>
      </w:r>
      <w:r w:rsidR="00C603F9">
        <w:rPr>
          <w:rFonts w:ascii="Georgia" w:hAnsi="Georgia"/>
        </w:rPr>
        <w:t xml:space="preserve">. </w:t>
      </w:r>
      <w:r w:rsidR="00655A80"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3AC62523" w:rsidR="00C15A8D" w:rsidRPr="004B4456" w:rsidRDefault="00C15A8D" w:rsidP="00C15A8D">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allow </w:t>
      </w:r>
      <w:r>
        <w:rPr>
          <w:rFonts w:ascii="Georgia" w:hAnsi="Georgia"/>
          <w:szCs w:val="22"/>
        </w:rPr>
        <w:t xml:space="preserve">to explore relationship between chewing strength and food texture. </w:t>
      </w:r>
    </w:p>
    <w:p w14:paraId="391C94CC" w14:textId="7FF83CBF" w:rsidR="00C15A8D" w:rsidRDefault="00C15A8D" w:rsidP="00C15A8D">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w:t>
      </w:r>
      <w:r>
        <w:rPr>
          <w:rFonts w:ascii="Georgia" w:hAnsi="Georgia"/>
          <w:szCs w:val="22"/>
        </w:rPr>
        <w:t>allow to develop</w:t>
      </w:r>
      <w:r w:rsidR="001B55C3">
        <w:rPr>
          <w:rFonts w:ascii="Georgia" w:hAnsi="Georgia"/>
          <w:szCs w:val="22"/>
        </w:rPr>
        <w:t xml:space="preserve"> a statistical test model which may help to establish relationship between food texture and chewing process</w:t>
      </w:r>
      <w:r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18852264" w14:textId="77777777" w:rsidR="00C15A8D" w:rsidRPr="004B4456" w:rsidRDefault="00C15A8D" w:rsidP="00C15A8D">
      <w:pPr>
        <w:pStyle w:val="instruction"/>
        <w:spacing w:after="0" w:line="276" w:lineRule="auto"/>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6FA60E2C" w14:textId="77777777" w:rsidR="001B55C3" w:rsidRPr="004B4456" w:rsidRDefault="001B55C3" w:rsidP="00C15A8D">
      <w:pPr>
        <w:pStyle w:val="instruction"/>
        <w:spacing w:after="0" w:line="276" w:lineRule="auto"/>
        <w:jc w:val="both"/>
        <w:rPr>
          <w:rFonts w:ascii="Georgia" w:hAnsi="Georgia"/>
          <w:szCs w:val="22"/>
        </w:rPr>
      </w:pPr>
    </w:p>
    <w:p w14:paraId="3DA694C8" w14:textId="77777777" w:rsidR="00C15A8D" w:rsidRPr="004B4456" w:rsidRDefault="00C15A8D" w:rsidP="00C15A8D">
      <w:pPr>
        <w:pStyle w:val="instruction"/>
        <w:spacing w:after="0" w:line="276" w:lineRule="auto"/>
        <w:jc w:val="both"/>
        <w:rPr>
          <w:rFonts w:ascii="Georgia" w:hAnsi="Georgia"/>
          <w:szCs w:val="22"/>
        </w:rPr>
      </w:pPr>
    </w:p>
    <w:p w14:paraId="5FE1CC62" w14:textId="1CCB9B00" w:rsidR="001D2F68"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r w:rsidRPr="004B4456">
        <w:rPr>
          <w:rFonts w:ascii="Georgia" w:hAnsi="Georgia"/>
        </w:rPr>
        <w:t xml:space="preserve"> </w:t>
      </w:r>
    </w:p>
    <w:p w14:paraId="2CA86BDC" w14:textId="77777777" w:rsidR="001B55C3" w:rsidRPr="001B55C3" w:rsidRDefault="001B55C3" w:rsidP="001B55C3">
      <w:pPr>
        <w:spacing w:after="0"/>
        <w:jc w:val="both"/>
        <w:rPr>
          <w:rFonts w:ascii="Georgia" w:hAnsi="Georgia"/>
        </w:rPr>
      </w:pP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1" w:name="OLE_LINK149"/>
      <w:bookmarkStart w:id="2" w:name="OLE_LINK150"/>
      <w:r w:rsidRPr="004B4456">
        <w:rPr>
          <w:rFonts w:ascii="Georgia" w:hAnsi="Georgia"/>
          <w:u w:val="single"/>
        </w:rPr>
        <w:lastRenderedPageBreak/>
        <w:t xml:space="preserve">Study Procedures </w:t>
      </w:r>
    </w:p>
    <w:bookmarkEnd w:id="1"/>
    <w:bookmarkEnd w:id="2"/>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87B3EBC" w:rsidR="00924D2B" w:rsidRPr="004B4456" w:rsidRDefault="00C40998" w:rsidP="004D0853">
      <w:pPr>
        <w:jc w:val="both"/>
        <w:rPr>
          <w:rFonts w:ascii="Georgia" w:hAnsi="Georgia" w:cs="Arial"/>
          <w:b/>
        </w:rPr>
      </w:pPr>
      <w:bookmarkStart w:id="3" w:name="OLE_LINK205"/>
      <w:bookmarkStart w:id="4" w:name="OLE_LINK206"/>
      <w:r w:rsidRPr="004B4456">
        <w:rPr>
          <w:rFonts w:ascii="Georgia" w:hAnsi="Georgia" w:cs="Arial"/>
          <w:b/>
        </w:rPr>
        <w:t>2.1 Measurement equipment</w:t>
      </w:r>
      <w:r w:rsidR="00624260" w:rsidRPr="004B4456">
        <w:rPr>
          <w:rFonts w:ascii="Georgia" w:hAnsi="Georgia" w:cs="Arial"/>
          <w:b/>
        </w:rPr>
        <w:t xml:space="preserve"> </w:t>
      </w:r>
      <w:bookmarkEnd w:id="3"/>
      <w:bookmarkEnd w:id="4"/>
    </w:p>
    <w:p w14:paraId="695CE390" w14:textId="22E5F0E2"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 xml:space="preserve">four sensor system </w:t>
      </w:r>
      <w:r w:rsidR="00C40998" w:rsidRPr="004B4456">
        <w:rPr>
          <w:rFonts w:ascii="Georgia" w:hAnsi="Georgia" w:cs="Arial"/>
        </w:rPr>
        <w:t>will be explored to objectively dete</w:t>
      </w:r>
      <w:r w:rsidRPr="004B4456">
        <w:rPr>
          <w:rFonts w:ascii="Georgia" w:hAnsi="Georgia" w:cs="Arial"/>
        </w:rPr>
        <w:t xml:space="preserve">ct each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37CC0BC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5" w:name="OLE_LINK1"/>
      <w:bookmarkStart w:id="6"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5"/>
      <w:bookmarkEnd w:id="6"/>
      <w:r w:rsidR="00C40998" w:rsidRPr="004B4456">
        <w:rPr>
          <w:rFonts w:ascii="Georgia" w:hAnsi="Georgia" w:cs="Arial"/>
        </w:rPr>
        <w:t>(Fig.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r w:rsidR="000A1FD8" w:rsidRPr="004B4456">
        <w:rPr>
          <w:rFonts w:ascii="Georgia" w:hAnsi="Georgia" w:cs="Arial"/>
        </w:rPr>
        <w:t xml:space="preserve">Fig. 2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7" w:name="OLE_LINK64"/>
      <w:bookmarkStart w:id="8" w:name="OLE_LINK65"/>
      <w:r w:rsidR="00500CC3">
        <w:rPr>
          <w:rFonts w:ascii="Georgia" w:hAnsi="Georgia" w:cs="Arial"/>
        </w:rPr>
        <w:t xml:space="preserve">The </w:t>
      </w:r>
      <w:proofErr w:type="gramStart"/>
      <w:r w:rsidR="00500CC3">
        <w:rPr>
          <w:rFonts w:ascii="Georgia" w:hAnsi="Georgia" w:cs="Arial"/>
        </w:rPr>
        <w:t>camera,</w:t>
      </w:r>
      <w:proofErr w:type="gramEnd"/>
      <w:r w:rsidR="00500CC3">
        <w:rPr>
          <w:rFonts w:ascii="Georgia" w:hAnsi="Georgia" w:cs="Arial"/>
        </w:rPr>
        <w:t xml:space="preserve"> is attached with the device for capturing food images, which will be used for future work.</w:t>
      </w:r>
      <w:bookmarkEnd w:id="7"/>
      <w:bookmarkEnd w:id="8"/>
      <w:r w:rsidR="00500CC3">
        <w:rPr>
          <w:rFonts w:ascii="Georgia" w:hAnsi="Georgia" w:cs="Arial"/>
        </w:rPr>
        <w:t>)</w:t>
      </w:r>
    </w:p>
    <w:p w14:paraId="3C58278F" w14:textId="43C98C09"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Pr="004B4456">
        <w:rPr>
          <w:rFonts w:ascii="Georgia" w:hAnsi="Georgia" w:cs="Arial"/>
        </w:rPr>
        <w:t xml:space="preserve">ensor.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Pr="004B4456">
        <w:rPr>
          <w:rFonts w:ascii="Georgia" w:hAnsi="Georgia" w:cs="Arial"/>
        </w:rPr>
        <w:t>bending sensor (</w:t>
      </w:r>
      <w:proofErr w:type="spellStart"/>
      <w:r w:rsidR="00F77F8F" w:rsidRPr="004B4456">
        <w:rPr>
          <w:rFonts w:ascii="Georgia" w:hAnsi="Georgia" w:cs="Arial"/>
        </w:rPr>
        <w:t>SpectraSymbol</w:t>
      </w:r>
      <w:proofErr w:type="spellEnd"/>
      <w:r w:rsidR="00F77F8F" w:rsidRPr="004B4456">
        <w:rPr>
          <w:rFonts w:ascii="Georgia" w:hAnsi="Georgia" w:cs="Arial"/>
        </w:rPr>
        <w:t xml:space="preserve"> 2.2” flex sensor</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77777777"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Eyeglasses with Piezoelectric Sensor: The wearable sensor system is connected to the temple of glasses. The piezoelectric sensor is attached with temporalis muscle by medical tape. The data is collected using a smartphone via Bluetooth.</w:t>
      </w:r>
    </w:p>
    <w:p w14:paraId="33E2566B" w14:textId="54772722" w:rsidR="00500CC3" w:rsidRPr="004B4456" w:rsidRDefault="00ED6BEC" w:rsidP="004D0853">
      <w:pPr>
        <w:jc w:val="both"/>
        <w:rPr>
          <w:rFonts w:ascii="Georgia" w:hAnsi="Georgia" w:cs="Arial"/>
        </w:rPr>
      </w:pPr>
      <w:r>
        <w:rPr>
          <w:rFonts w:ascii="Georgia" w:hAnsi="Georgia" w:cs="Arial"/>
        </w:rPr>
        <w:t xml:space="preserve">d) Electromyography Sensor: The temporalis muscle movement while eating can also be recorded using electromyography (EMG) sensor. In order to collect chewing data from temporalis muscle using EMG </w:t>
      </w:r>
      <w:r w:rsidR="00123DFE">
        <w:rPr>
          <w:rFonts w:ascii="Georgia" w:hAnsi="Georgia" w:cs="Arial"/>
        </w:rPr>
        <w:t>electrodes, the low power, low cost, biomedical toolkit: ‘</w:t>
      </w:r>
      <w:proofErr w:type="spellStart"/>
      <w:r w:rsidR="00123DFE">
        <w:rPr>
          <w:rFonts w:ascii="Georgia" w:hAnsi="Georgia" w:cs="Arial"/>
        </w:rPr>
        <w:t>bitalino</w:t>
      </w:r>
      <w:proofErr w:type="spellEnd"/>
      <w:r w:rsidR="00123DFE">
        <w:rPr>
          <w:rFonts w:ascii="Georgia" w:hAnsi="Georgia" w:cs="Arial"/>
        </w:rPr>
        <w:t>’ will be used. The data will be captured using ‘</w:t>
      </w:r>
      <w:proofErr w:type="spellStart"/>
      <w:r w:rsidR="00123DFE">
        <w:rPr>
          <w:rFonts w:ascii="Georgia" w:hAnsi="Georgia" w:cs="Arial"/>
        </w:rPr>
        <w:t>OpenSignals</w:t>
      </w:r>
      <w:proofErr w:type="spellEnd"/>
      <w:r w:rsidR="00123DFE">
        <w:rPr>
          <w:rFonts w:ascii="Georgia" w:hAnsi="Georgia" w:cs="Arial"/>
        </w:rPr>
        <w:t>’ android application, via smartphone.</w:t>
      </w:r>
    </w:p>
    <w:p w14:paraId="1C725DD3" w14:textId="6EF282D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lang w:bidi="bn-IN"/>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lang w:bidi="bn-IN"/>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76033FB0" w:rsidR="00EA3E83" w:rsidRDefault="00EA3E83" w:rsidP="001503EC">
                            <w:pPr>
                              <w:spacing w:after="0" w:line="240" w:lineRule="auto"/>
                            </w:pPr>
                            <w:proofErr w:type="gramStart"/>
                            <w:r>
                              <w:rPr>
                                <w:b/>
                                <w:bCs/>
                              </w:rPr>
                              <w:t>Flex  Sensor</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76033FB0" w:rsidR="00EA3E83" w:rsidRDefault="00EA3E83" w:rsidP="001503EC">
                      <w:pPr>
                        <w:spacing w:after="0" w:line="240" w:lineRule="auto"/>
                      </w:pPr>
                      <w:proofErr w:type="gramStart"/>
                      <w:r>
                        <w:rPr>
                          <w:b/>
                          <w:bCs/>
                        </w:rPr>
                        <w:t>Flex  Sensor</w:t>
                      </w:r>
                      <w:proofErr w:type="gramEnd"/>
                    </w:p>
                  </w:txbxContent>
                </v:textbox>
              </v:shape>
            </w:pict>
          </mc:Fallback>
        </mc:AlternateContent>
      </w:r>
      <w:r w:rsidR="00F512D8" w:rsidRPr="00F512D8">
        <w:rPr>
          <w:rFonts w:ascii="Georgia" w:hAnsi="Georgia"/>
          <w:noProof/>
          <w:sz w:val="24"/>
          <w:szCs w:val="24"/>
          <w:lang w:bidi="bn-IN"/>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lang w:bidi="bn-IN"/>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lang w:bidi="bn-IN"/>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lang w:bidi="bn-IN"/>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lang w:bidi="bn-IN"/>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lang w:bidi="bn-IN"/>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lang w:bidi="bn-IN"/>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6FC7E4E5"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with Flex Sensor c) Eyeglass with piezoelectric sensor d) Electromyography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6FC7E4E5"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with Flex Sensor c) Eyeglass with piezoelectric sensor d) Electromyography sensor</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lang w:bidi="bn-IN"/>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lang w:bidi="bn-IN"/>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44ABCBD8" w:rsidR="000D6571" w:rsidRPr="00312348" w:rsidRDefault="00D54B2E" w:rsidP="00312348">
      <w:pPr>
        <w:spacing w:after="0"/>
        <w:jc w:val="both"/>
        <w:rPr>
          <w:rFonts w:ascii="Georgia" w:hAnsi="Georgia"/>
          <w:sz w:val="24"/>
          <w:szCs w:val="24"/>
        </w:rPr>
      </w:pPr>
      <w:r w:rsidRPr="00F512D8">
        <w:rPr>
          <w:rFonts w:ascii="Georgia" w:hAnsi="Georgia"/>
          <w:noProof/>
          <w:sz w:val="24"/>
          <w:szCs w:val="24"/>
          <w:lang w:bidi="bn-IN"/>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lang w:bidi="bn-IN"/>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lang w:bidi="bn-IN"/>
        </w:rPr>
        <w:drawing>
          <wp:inline distT="0" distB="0" distL="0" distR="0" wp14:anchorId="5CD29235" wp14:editId="1271C0AF">
            <wp:extent cx="2719449" cy="1456439"/>
            <wp:effectExtent l="0" t="0" r="5080" b="0"/>
            <wp:docPr id="30" name="Picture 30"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elwar\EMG\strai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2462" cy="1458053"/>
                    </a:xfrm>
                    <a:prstGeom prst="rect">
                      <a:avLst/>
                    </a:prstGeom>
                    <a:noFill/>
                    <a:ln>
                      <a:noFill/>
                    </a:ln>
                  </pic:spPr>
                </pic:pic>
              </a:graphicData>
            </a:graphic>
          </wp:inline>
        </w:drawing>
      </w:r>
      <w:r w:rsidR="000D6571">
        <w:rPr>
          <w:rFonts w:ascii="Georgia" w:hAnsi="Georgia"/>
          <w:noProof/>
          <w:sz w:val="24"/>
          <w:szCs w:val="24"/>
          <w:lang w:bidi="bn-IN"/>
        </w:rPr>
        <w:drawing>
          <wp:inline distT="0" distB="0" distL="0" distR="0" wp14:anchorId="4DFC37FD" wp14:editId="0901D749">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9" w:name="OLE_LINK46"/>
      <w:bookmarkStart w:id="10" w:name="OLE_LINK47"/>
      <w:bookmarkStart w:id="11" w:name="OLE_LINK48"/>
    </w:p>
    <w:p w14:paraId="228DE20C" w14:textId="1530BB92" w:rsidR="00D54B2E" w:rsidRPr="006D1C27" w:rsidRDefault="00D54B2E" w:rsidP="00332BC0">
      <w:pPr>
        <w:pStyle w:val="Caption"/>
        <w:rPr>
          <w:color w:val="276399"/>
          <w:sz w:val="18"/>
          <w:szCs w:val="18"/>
        </w:rPr>
      </w:pPr>
    </w:p>
    <w:p w14:paraId="40FDCEEB" w14:textId="78373562" w:rsidR="00332BC0" w:rsidRPr="006D1C27" w:rsidRDefault="005A2872" w:rsidP="00332BC0">
      <w:pPr>
        <w:pStyle w:val="Caption"/>
        <w:rPr>
          <w:b/>
          <w:bCs w:val="0"/>
          <w:i/>
          <w:iCs/>
          <w:sz w:val="18"/>
          <w:szCs w:val="18"/>
        </w:rPr>
      </w:pPr>
      <w:r w:rsidRPr="006D1C27">
        <w:rPr>
          <w:b/>
          <w:bCs w:val="0"/>
          <w:i/>
          <w:iCs/>
          <w:sz w:val="18"/>
          <w:szCs w:val="18"/>
        </w:rPr>
        <w:t>Figure 3:  Example of sensor</w:t>
      </w:r>
      <w:r w:rsidR="00332BC0" w:rsidRPr="006D1C27">
        <w:rPr>
          <w:b/>
          <w:bCs w:val="0"/>
          <w:i/>
          <w:iCs/>
          <w:sz w:val="18"/>
          <w:szCs w:val="18"/>
        </w:rPr>
        <w:t xml:space="preserve"> signal from </w:t>
      </w:r>
      <w:r w:rsidRPr="006D1C27">
        <w:rPr>
          <w:b/>
          <w:bCs w:val="0"/>
          <w:i/>
          <w:iCs/>
          <w:sz w:val="18"/>
          <w:szCs w:val="18"/>
        </w:rPr>
        <w:t>a) Behind Ear Device (Pressure Sensor) b) Eyeglass with Flex Sensor c) Eyeglass with piezoelectric sensor d) EMG sensor</w:t>
      </w:r>
    </w:p>
    <w:bookmarkEnd w:id="9"/>
    <w:bookmarkEnd w:id="10"/>
    <w:bookmarkEnd w:id="11"/>
    <w:p w14:paraId="63F7D959" w14:textId="77777777" w:rsidR="004D0853" w:rsidRPr="004B4456" w:rsidRDefault="004D0853" w:rsidP="004D0853">
      <w:pPr>
        <w:pStyle w:val="ListParagraph"/>
        <w:spacing w:after="0"/>
        <w:ind w:left="0"/>
        <w:jc w:val="both"/>
        <w:rPr>
          <w:rFonts w:ascii="Georgia" w:hAnsi="Georgia"/>
          <w:sz w:val="24"/>
          <w:szCs w:val="24"/>
        </w:rPr>
      </w:pPr>
    </w:p>
    <w:p w14:paraId="37936E80" w14:textId="77777777" w:rsidR="00332BC0" w:rsidRPr="004B4456" w:rsidRDefault="00332BC0" w:rsidP="004D0853">
      <w:pPr>
        <w:pStyle w:val="ListParagraph"/>
        <w:spacing w:after="0"/>
        <w:ind w:left="0"/>
        <w:jc w:val="both"/>
        <w:rPr>
          <w:rFonts w:ascii="Georgia" w:hAnsi="Georgia"/>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t>2.2 Experimental protocol:</w:t>
      </w:r>
    </w:p>
    <w:p w14:paraId="075EB546" w14:textId="5AC4D817" w:rsidR="005B6B70"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2" w:name="OLE_LINK86"/>
      <w:bookmarkStart w:id="13"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r w:rsidR="005A2872">
        <w:rPr>
          <w:rFonts w:ascii="Georgia" w:hAnsi="Georgia" w:cs="Arial"/>
        </w:rPr>
        <w:t xml:space="preserve">consists of eating three types of food a) Carrot (Hard Food) b) Banana (Soft Food) c) </w:t>
      </w:r>
      <w:proofErr w:type="gramStart"/>
      <w:r w:rsidR="005A2872">
        <w:rPr>
          <w:rFonts w:ascii="Georgia" w:hAnsi="Georgia" w:cs="Arial"/>
        </w:rPr>
        <w:t xml:space="preserve">Apple </w:t>
      </w:r>
      <w:bookmarkEnd w:id="12"/>
      <w:bookmarkEnd w:id="13"/>
      <w:r w:rsidR="00F17529">
        <w:rPr>
          <w:rFonts w:ascii="Georgia" w:hAnsi="Georgia" w:cs="Arial"/>
        </w:rPr>
        <w:t xml:space="preserve"> (</w:t>
      </w:r>
      <w:proofErr w:type="gramEnd"/>
      <w:r w:rsidR="00F17529">
        <w:rPr>
          <w:rFonts w:ascii="Georgia" w:hAnsi="Georgia" w:cs="Arial"/>
        </w:rPr>
        <w:t>Medium Hard Food)</w:t>
      </w:r>
    </w:p>
    <w:p w14:paraId="575CF43A" w14:textId="77777777" w:rsidR="000F6636" w:rsidRPr="004B4456" w:rsidRDefault="000F6636" w:rsidP="000F6636">
      <w:pPr>
        <w:spacing w:after="0"/>
        <w:jc w:val="both"/>
        <w:rPr>
          <w:rFonts w:ascii="Georgia" w:hAnsi="Georgia" w:cs="Arial"/>
          <w:b/>
        </w:rPr>
      </w:pPr>
      <w:r w:rsidRPr="004B4456">
        <w:rPr>
          <w:rFonts w:ascii="Georgia" w:hAnsi="Georgia" w:cs="Arial"/>
          <w:b/>
        </w:rPr>
        <w:t xml:space="preserve">Initial visit: </w:t>
      </w:r>
    </w:p>
    <w:p w14:paraId="6236B938" w14:textId="6CB61388"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60A0D" w:rsidRPr="004B4456">
        <w:rPr>
          <w:rFonts w:ascii="Georgia" w:hAnsi="Georgia" w:cs="Arial"/>
        </w:rPr>
        <w:t xml:space="preserve">in the </w:t>
      </w:r>
      <w:r w:rsidRPr="004B4456">
        <w:rPr>
          <w:rFonts w:ascii="Georgia" w:hAnsi="Georgia" w:cs="Arial"/>
        </w:rPr>
        <w:t xml:space="preserve">morning (between </w:t>
      </w:r>
      <w:r w:rsidR="000F6636" w:rsidRPr="004B4456">
        <w:rPr>
          <w:rFonts w:ascii="Georgia" w:hAnsi="Georgia" w:cs="Arial"/>
        </w:rPr>
        <w:t>10</w:t>
      </w:r>
      <w:r w:rsidRPr="004B4456">
        <w:rPr>
          <w:rFonts w:ascii="Georgia" w:hAnsi="Georgia" w:cs="Arial"/>
        </w:rPr>
        <w:t xml:space="preserve">:00AM - </w:t>
      </w:r>
      <w:r w:rsidR="000F6636" w:rsidRPr="004B4456">
        <w:rPr>
          <w:rFonts w:ascii="Georgia" w:hAnsi="Georgia" w:cs="Arial"/>
        </w:rPr>
        <w:t>12</w:t>
      </w:r>
      <w:r w:rsidRPr="004B4456">
        <w:rPr>
          <w:rFonts w:ascii="Georgia" w:hAnsi="Georgia" w:cs="Arial"/>
        </w:rPr>
        <w:t>:00</w:t>
      </w:r>
      <w:r w:rsidR="000F6636" w:rsidRPr="004B4456">
        <w:rPr>
          <w:rFonts w:ascii="Georgia" w:hAnsi="Georgia" w:cs="Arial"/>
        </w:rPr>
        <w:t>P</w:t>
      </w:r>
      <w:r w:rsidRPr="004B4456">
        <w:rPr>
          <w:rFonts w:ascii="Georgia" w:hAnsi="Georgia" w:cs="Arial"/>
        </w:rPr>
        <w:t xml:space="preserve">M).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DF83A24" w14:textId="77777777" w:rsidR="001C69E1" w:rsidRPr="004B4456" w:rsidRDefault="001C69E1" w:rsidP="00FB70B9">
      <w:pPr>
        <w:spacing w:after="0"/>
        <w:jc w:val="both"/>
        <w:rPr>
          <w:rFonts w:ascii="Georgia" w:hAnsi="Georgia" w:cs="Arial"/>
          <w:b/>
        </w:rPr>
      </w:pPr>
      <w:bookmarkStart w:id="14" w:name="OLE_LINK131"/>
      <w:bookmarkStart w:id="15" w:name="OLE_LINK132"/>
    </w:p>
    <w:p w14:paraId="182342C2" w14:textId="77777777" w:rsidR="00FB70B9" w:rsidRPr="004B4456" w:rsidRDefault="00115FE9" w:rsidP="00FB70B9">
      <w:pPr>
        <w:spacing w:after="0"/>
        <w:jc w:val="both"/>
        <w:rPr>
          <w:rFonts w:ascii="Georgia" w:hAnsi="Georgia" w:cs="Arial"/>
          <w:b/>
        </w:rPr>
      </w:pPr>
      <w:r w:rsidRPr="004B4456">
        <w:rPr>
          <w:rFonts w:ascii="Georgia" w:hAnsi="Georgia" w:cs="Arial"/>
          <w:b/>
        </w:rPr>
        <w:t xml:space="preserve">Experiment - </w:t>
      </w:r>
      <w:r w:rsidR="00FB70B9" w:rsidRPr="004B4456">
        <w:rPr>
          <w:rFonts w:ascii="Georgia" w:hAnsi="Georgia" w:cs="Arial"/>
          <w:b/>
        </w:rPr>
        <w:t xml:space="preserve">Laboratory </w:t>
      </w:r>
      <w:r w:rsidRPr="004B4456">
        <w:rPr>
          <w:rFonts w:ascii="Georgia" w:hAnsi="Georgia" w:cs="Arial"/>
          <w:b/>
        </w:rPr>
        <w:t>p</w:t>
      </w:r>
      <w:r w:rsidR="00FB70B9" w:rsidRPr="004B4456">
        <w:rPr>
          <w:rFonts w:ascii="Georgia" w:hAnsi="Georgia" w:cs="Arial"/>
          <w:b/>
        </w:rPr>
        <w:t>art:</w:t>
      </w:r>
    </w:p>
    <w:bookmarkEnd w:id="14"/>
    <w:bookmarkEnd w:id="15"/>
    <w:p w14:paraId="1BC4D695" w14:textId="0BBCA94C" w:rsidR="005C457E" w:rsidRDefault="005C457E" w:rsidP="005C457E">
      <w:pPr>
        <w:jc w:val="both"/>
        <w:rPr>
          <w:rFonts w:ascii="Georgia" w:hAnsi="Georgia"/>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at </w:t>
      </w:r>
      <w:r w:rsidR="00F17529">
        <w:rPr>
          <w:rFonts w:ascii="Georgia" w:hAnsi="Georgia" w:cs="Arial"/>
        </w:rPr>
        <w:t xml:space="preserve">any suitable time of the day of their choice. </w:t>
      </w:r>
      <w:r w:rsidR="003166C4" w:rsidRPr="004B4456">
        <w:rPr>
          <w:rFonts w:ascii="Georgia" w:hAnsi="Georgia" w:cs="Arial"/>
        </w:rPr>
        <w:t>After arrival</w:t>
      </w:r>
      <w:r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Pr="004B4456">
        <w:rPr>
          <w:rFonts w:ascii="Georgia" w:hAnsi="Georgia" w:cs="Arial"/>
        </w:rPr>
        <w:t xml:space="preserve"> will be </w:t>
      </w:r>
      <w:r w:rsidR="008762C6" w:rsidRPr="004B4456">
        <w:rPr>
          <w:rFonts w:ascii="Georgia" w:hAnsi="Georgia" w:cs="Arial"/>
        </w:rPr>
        <w:t xml:space="preserve">given instructions </w:t>
      </w:r>
      <w:r w:rsidRPr="004B4456">
        <w:rPr>
          <w:rFonts w:ascii="Georgia" w:hAnsi="Georgia" w:cs="Arial"/>
        </w:rPr>
        <w:t xml:space="preserve">for the experiment and </w:t>
      </w:r>
      <w:r w:rsidR="00AB1FB7" w:rsidRPr="004B4456">
        <w:rPr>
          <w:rFonts w:ascii="Georgia" w:hAnsi="Georgia"/>
        </w:rPr>
        <w:t>given</w:t>
      </w:r>
      <w:r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p>
    <w:p w14:paraId="03A27DB1" w14:textId="6005F6AE" w:rsidR="00C16684" w:rsidRDefault="00C16684" w:rsidP="005C457E">
      <w:pPr>
        <w:jc w:val="both"/>
        <w:rPr>
          <w:rFonts w:ascii="Georgia" w:hAnsi="Georgia"/>
        </w:rPr>
      </w:pPr>
      <w:r>
        <w:rPr>
          <w:rFonts w:ascii="Georgia" w:hAnsi="Georgia"/>
        </w:rPr>
        <w:t>Each participant has to eat three types of food:</w:t>
      </w:r>
    </w:p>
    <w:p w14:paraId="5FB792B6" w14:textId="42F925C7" w:rsidR="00C16684" w:rsidRDefault="00C16684" w:rsidP="00C16684">
      <w:pPr>
        <w:pStyle w:val="ListParagraph"/>
        <w:numPr>
          <w:ilvl w:val="0"/>
          <w:numId w:val="9"/>
        </w:numPr>
        <w:jc w:val="both"/>
        <w:rPr>
          <w:rFonts w:ascii="Georgia" w:hAnsi="Georgia" w:cs="Arial"/>
        </w:rPr>
      </w:pPr>
      <w:r>
        <w:rPr>
          <w:rFonts w:ascii="Georgia" w:hAnsi="Georgia" w:cs="Arial"/>
        </w:rPr>
        <w:t>Carrot 2) Apple and 3) Banana</w:t>
      </w:r>
    </w:p>
    <w:p w14:paraId="30623A9F" w14:textId="77777777" w:rsidR="003F1854" w:rsidRDefault="003F1854" w:rsidP="00C16684">
      <w:pPr>
        <w:jc w:val="both"/>
        <w:rPr>
          <w:rFonts w:ascii="Georgia" w:hAnsi="Georgia" w:cs="Arial"/>
        </w:rPr>
      </w:pPr>
    </w:p>
    <w:p w14:paraId="436FBA6E" w14:textId="77777777" w:rsidR="003F1854" w:rsidRDefault="003F1854" w:rsidP="00C16684">
      <w:pPr>
        <w:jc w:val="both"/>
        <w:rPr>
          <w:rFonts w:ascii="Georgia" w:hAnsi="Georgia" w:cs="Arial"/>
        </w:rPr>
      </w:pPr>
    </w:p>
    <w:p w14:paraId="3568AB9E" w14:textId="77777777" w:rsidR="003F1854" w:rsidRDefault="003F1854" w:rsidP="00C16684">
      <w:pPr>
        <w:jc w:val="both"/>
        <w:rPr>
          <w:rFonts w:ascii="Georgia" w:hAnsi="Georgia" w:cs="Arial"/>
        </w:rPr>
      </w:pPr>
    </w:p>
    <w:p w14:paraId="1BD2185A" w14:textId="442CDB85" w:rsidR="00C16684" w:rsidRDefault="00C16684" w:rsidP="00C16684">
      <w:pPr>
        <w:jc w:val="both"/>
        <w:rPr>
          <w:rFonts w:ascii="Georgia" w:hAnsi="Georgia" w:cs="Arial"/>
        </w:rPr>
      </w:pPr>
      <w:r>
        <w:rPr>
          <w:rFonts w:ascii="Georgia" w:hAnsi="Georgia" w:cs="Arial"/>
        </w:rPr>
        <w:lastRenderedPageBreak/>
        <w:t xml:space="preserve">The meal will be divided into two </w:t>
      </w:r>
      <w:r w:rsidR="00EA3E83">
        <w:rPr>
          <w:rFonts w:ascii="Georgia" w:hAnsi="Georgia" w:cs="Arial"/>
        </w:rPr>
        <w:t>parts</w:t>
      </w:r>
    </w:p>
    <w:p w14:paraId="59AA0700" w14:textId="2C752080" w:rsidR="00C16684" w:rsidRDefault="00C16684" w:rsidP="00C16684">
      <w:pPr>
        <w:jc w:val="both"/>
        <w:rPr>
          <w:rFonts w:ascii="Georgia" w:hAnsi="Georgia" w:cs="Arial"/>
        </w:rPr>
      </w:pPr>
      <w:r w:rsidRPr="003F1854">
        <w:rPr>
          <w:rFonts w:ascii="Georgia" w:hAnsi="Georgia" w:cs="Arial"/>
          <w:color w:val="5B9BD5" w:themeColor="accent1"/>
        </w:rPr>
        <w:t xml:space="preserve">Part a) </w:t>
      </w:r>
      <w:r>
        <w:rPr>
          <w:rFonts w:ascii="Georgia" w:hAnsi="Georgia" w:cs="Arial"/>
        </w:rPr>
        <w:t>Eating half of Carrot, Apple, and Banana wearing any two of the four devices. Both devices and food will be assigned randomly</w:t>
      </w:r>
    </w:p>
    <w:p w14:paraId="2FCED2AE" w14:textId="246C8653" w:rsidR="00C16684" w:rsidRPr="00C16684" w:rsidRDefault="00C16684" w:rsidP="00C16684">
      <w:pPr>
        <w:jc w:val="both"/>
        <w:rPr>
          <w:rFonts w:ascii="Georgia" w:hAnsi="Georgia" w:cs="Arial"/>
        </w:rPr>
      </w:pPr>
      <w:r w:rsidRPr="003F1854">
        <w:rPr>
          <w:rFonts w:ascii="Georgia" w:hAnsi="Georgia" w:cs="Arial"/>
          <w:color w:val="5B9BD5" w:themeColor="accent1"/>
        </w:rPr>
        <w:t>Part b)</w:t>
      </w:r>
      <w:r>
        <w:rPr>
          <w:rFonts w:ascii="Georgia" w:hAnsi="Georgia" w:cs="Arial"/>
        </w:rPr>
        <w:t xml:space="preserve"> Eating the rest half of the Carrot, Apple and Banana wearing the other two devices.</w:t>
      </w:r>
    </w:p>
    <w:p w14:paraId="0E131B5D" w14:textId="0597ECC0" w:rsidR="00BE58C7" w:rsidRPr="004B4456" w:rsidRDefault="00BE58C7" w:rsidP="007556C2">
      <w:pPr>
        <w:spacing w:after="0"/>
        <w:jc w:val="both"/>
        <w:rPr>
          <w:rFonts w:ascii="Georgia" w:hAnsi="Georgia"/>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freezer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 xml:space="preserve">No food will be preserved more than two days and will be thrown away.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3EC6C082" w14:textId="3548D814" w:rsidR="00AD302D" w:rsidRPr="004B4456" w:rsidRDefault="00AD302D" w:rsidP="007556C2">
      <w:pPr>
        <w:spacing w:after="0"/>
        <w:jc w:val="both"/>
        <w:rPr>
          <w:rFonts w:ascii="Georgia" w:hAnsi="Georgia"/>
        </w:rPr>
      </w:pPr>
    </w:p>
    <w:p w14:paraId="46963C6D" w14:textId="1817AD2B" w:rsidR="00AD302D" w:rsidRPr="004B4456" w:rsidRDefault="00AD302D" w:rsidP="007556C2">
      <w:pPr>
        <w:spacing w:after="0"/>
        <w:jc w:val="both"/>
        <w:rPr>
          <w:rFonts w:ascii="Georgia" w:hAnsi="Georgia"/>
        </w:rPr>
      </w:pPr>
    </w:p>
    <w:p w14:paraId="5F5AFBB3" w14:textId="2E4A4240" w:rsidR="00AD302D" w:rsidRPr="004B4456" w:rsidRDefault="00AD302D" w:rsidP="007556C2">
      <w:pPr>
        <w:spacing w:after="0"/>
        <w:jc w:val="both"/>
        <w:rPr>
          <w:rFonts w:ascii="Georgia" w:hAnsi="Georgia"/>
        </w:rPr>
      </w:pPr>
    </w:p>
    <w:p w14:paraId="71DC622B" w14:textId="77777777" w:rsidR="00AD302D" w:rsidRPr="004B4456" w:rsidRDefault="00AD302D" w:rsidP="007556C2">
      <w:pPr>
        <w:spacing w:after="0"/>
        <w:jc w:val="both"/>
        <w:rPr>
          <w:rFonts w:ascii="Georgia" w:hAnsi="Georgia"/>
        </w:rPr>
      </w:pPr>
    </w:p>
    <w:p w14:paraId="3DE75212" w14:textId="57D27242" w:rsidR="00604845" w:rsidRPr="004B4456" w:rsidRDefault="00604845" w:rsidP="00604845">
      <w:pPr>
        <w:spacing w:after="0"/>
        <w:jc w:val="both"/>
        <w:rPr>
          <w:rFonts w:ascii="Georgia" w:hAnsi="Georgia"/>
          <w:sz w:val="24"/>
          <w:szCs w:val="24"/>
        </w:rPr>
      </w:pPr>
      <w:r w:rsidRPr="004B4456">
        <w:rPr>
          <w:rFonts w:ascii="Georgia" w:hAnsi="Georgia"/>
          <w:sz w:val="24"/>
          <w:szCs w:val="24"/>
        </w:rPr>
        <w:t xml:space="preserve">Table </w:t>
      </w:r>
      <w:r w:rsidR="00AD302D" w:rsidRPr="004B4456">
        <w:rPr>
          <w:rFonts w:ascii="Georgia" w:hAnsi="Georgia"/>
          <w:sz w:val="24"/>
          <w:szCs w:val="24"/>
        </w:rPr>
        <w:t>I</w:t>
      </w:r>
      <w:r w:rsidRPr="004B4456">
        <w:rPr>
          <w:rFonts w:ascii="Georgia" w:hAnsi="Georgia"/>
          <w:sz w:val="24"/>
          <w:szCs w:val="24"/>
        </w:rPr>
        <w:t>: Summary of data collection protocols</w:t>
      </w:r>
    </w:p>
    <w:tbl>
      <w:tblPr>
        <w:tblW w:w="8512" w:type="dxa"/>
        <w:jc w:val="center"/>
        <w:tblLook w:val="04A0" w:firstRow="1" w:lastRow="0" w:firstColumn="1" w:lastColumn="0" w:noHBand="0" w:noVBand="1"/>
      </w:tblPr>
      <w:tblGrid>
        <w:gridCol w:w="1920"/>
        <w:gridCol w:w="4665"/>
        <w:gridCol w:w="1927"/>
      </w:tblGrid>
      <w:tr w:rsidR="00604845" w:rsidRPr="004B4456" w14:paraId="58234058" w14:textId="77777777" w:rsidTr="003F1854">
        <w:trPr>
          <w:jc w:val="center"/>
        </w:trPr>
        <w:tc>
          <w:tcPr>
            <w:tcW w:w="1920" w:type="dxa"/>
            <w:shd w:val="clear" w:color="auto" w:fill="auto"/>
          </w:tcPr>
          <w:p w14:paraId="6E4453D4" w14:textId="5E266929" w:rsidR="00604845" w:rsidRPr="004B4456" w:rsidRDefault="00AB1FB7"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Activity</w:t>
            </w:r>
          </w:p>
          <w:p w14:paraId="4E50DD4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4665" w:type="dxa"/>
            <w:shd w:val="clear" w:color="auto" w:fill="auto"/>
          </w:tcPr>
          <w:p w14:paraId="0F46EBC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Description</w:t>
            </w:r>
          </w:p>
        </w:tc>
        <w:tc>
          <w:tcPr>
            <w:tcW w:w="1927" w:type="dxa"/>
            <w:shd w:val="clear" w:color="auto" w:fill="auto"/>
          </w:tcPr>
          <w:p w14:paraId="4BEC9024" w14:textId="77777777" w:rsidR="00604845"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Duration</w:t>
            </w:r>
          </w:p>
          <w:p w14:paraId="2ECF0C9A" w14:textId="4D62A193"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Pr>
                <w:rFonts w:ascii="Georgia" w:hAnsi="Georgia" w:cs="ArialMT"/>
                <w:b/>
                <w:bCs/>
                <w:snapToGrid w:val="0"/>
                <w:color w:val="365F91"/>
                <w:sz w:val="20"/>
                <w:szCs w:val="20"/>
              </w:rPr>
              <w:t>(Approximately)</w:t>
            </w:r>
          </w:p>
        </w:tc>
      </w:tr>
      <w:tr w:rsidR="00604845" w:rsidRPr="004B4456" w14:paraId="7A496A4C" w14:textId="77777777" w:rsidTr="003F1854">
        <w:trPr>
          <w:jc w:val="center"/>
        </w:trPr>
        <w:tc>
          <w:tcPr>
            <w:tcW w:w="1920" w:type="dxa"/>
            <w:shd w:val="clear" w:color="auto" w:fill="auto"/>
          </w:tcPr>
          <w:p w14:paraId="5B6845F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FF0000"/>
                <w:sz w:val="20"/>
                <w:szCs w:val="20"/>
              </w:rPr>
              <w:t>Initial visit</w:t>
            </w:r>
          </w:p>
        </w:tc>
        <w:tc>
          <w:tcPr>
            <w:tcW w:w="4665" w:type="dxa"/>
            <w:shd w:val="clear" w:color="auto" w:fill="auto"/>
          </w:tcPr>
          <w:p w14:paraId="4A51C277"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1927" w:type="dxa"/>
            <w:shd w:val="clear" w:color="auto" w:fill="auto"/>
          </w:tcPr>
          <w:p w14:paraId="3D9E3AF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r>
      <w:tr w:rsidR="00604845" w:rsidRPr="004B4456" w14:paraId="22A8892E" w14:textId="77777777" w:rsidTr="003F1854">
        <w:trPr>
          <w:jc w:val="center"/>
        </w:trPr>
        <w:tc>
          <w:tcPr>
            <w:tcW w:w="1920" w:type="dxa"/>
            <w:shd w:val="clear" w:color="auto" w:fill="auto"/>
          </w:tcPr>
          <w:p w14:paraId="6D7FF1D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606EF969" w14:textId="0E1B8306"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Initial Interview, signing of t</w:t>
            </w:r>
            <w:r w:rsidR="003F1854">
              <w:rPr>
                <w:rFonts w:ascii="Georgia" w:hAnsi="Georgia" w:cs="ArialMT"/>
                <w:snapToGrid w:val="0"/>
                <w:color w:val="365F91"/>
                <w:sz w:val="20"/>
                <w:szCs w:val="20"/>
              </w:rPr>
              <w:t>he informed consent.</w:t>
            </w:r>
          </w:p>
        </w:tc>
        <w:tc>
          <w:tcPr>
            <w:tcW w:w="1927" w:type="dxa"/>
            <w:shd w:val="clear" w:color="auto" w:fill="auto"/>
          </w:tcPr>
          <w:p w14:paraId="1C6325A9" w14:textId="5FD22469"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15</w:t>
            </w:r>
            <w:r w:rsidR="00604845" w:rsidRPr="004B4456">
              <w:rPr>
                <w:rFonts w:ascii="Georgia" w:hAnsi="Georgia" w:cs="ArialMT"/>
                <w:snapToGrid w:val="0"/>
                <w:color w:val="365F91"/>
                <w:sz w:val="20"/>
                <w:szCs w:val="20"/>
              </w:rPr>
              <w:t xml:space="preserve"> min</w:t>
            </w:r>
          </w:p>
        </w:tc>
      </w:tr>
      <w:tr w:rsidR="00604845" w:rsidRPr="004B4456" w14:paraId="029B3B00" w14:textId="77777777" w:rsidTr="003F1854">
        <w:trPr>
          <w:jc w:val="center"/>
        </w:trPr>
        <w:tc>
          <w:tcPr>
            <w:tcW w:w="1920" w:type="dxa"/>
            <w:shd w:val="clear" w:color="auto" w:fill="auto"/>
          </w:tcPr>
          <w:p w14:paraId="36A379C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3884DAB5" w14:textId="31FA7B0A"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Making the custom mold earbud</w:t>
            </w:r>
          </w:p>
        </w:tc>
        <w:tc>
          <w:tcPr>
            <w:tcW w:w="1927" w:type="dxa"/>
            <w:shd w:val="clear" w:color="auto" w:fill="auto"/>
          </w:tcPr>
          <w:p w14:paraId="5BC729CB"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15 min</w:t>
            </w:r>
          </w:p>
        </w:tc>
      </w:tr>
      <w:tr w:rsidR="00604845" w:rsidRPr="004B4456" w14:paraId="1EAC7D01" w14:textId="77777777" w:rsidTr="003F1854">
        <w:trPr>
          <w:jc w:val="center"/>
        </w:trPr>
        <w:tc>
          <w:tcPr>
            <w:tcW w:w="1920" w:type="dxa"/>
            <w:shd w:val="clear" w:color="auto" w:fill="auto"/>
          </w:tcPr>
          <w:p w14:paraId="061A7B2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4665" w:type="dxa"/>
            <w:shd w:val="clear" w:color="auto" w:fill="auto"/>
          </w:tcPr>
          <w:p w14:paraId="40F3789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927" w:type="dxa"/>
            <w:shd w:val="clear" w:color="auto" w:fill="auto"/>
          </w:tcPr>
          <w:p w14:paraId="5766D2A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4B4456" w14:paraId="32FB9219" w14:textId="77777777" w:rsidTr="003F1854">
        <w:trPr>
          <w:jc w:val="center"/>
        </w:trPr>
        <w:tc>
          <w:tcPr>
            <w:tcW w:w="1920" w:type="dxa"/>
            <w:shd w:val="clear" w:color="auto" w:fill="auto"/>
          </w:tcPr>
          <w:p w14:paraId="5A446082"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r w:rsidRPr="004B4456">
              <w:rPr>
                <w:rFonts w:ascii="Georgia" w:hAnsi="Georgia" w:cs="ArialMT"/>
                <w:b/>
                <w:bCs/>
                <w:snapToGrid w:val="0"/>
                <w:color w:val="FF0000"/>
                <w:sz w:val="20"/>
                <w:szCs w:val="20"/>
              </w:rPr>
              <w:t>Laboratory Part</w:t>
            </w:r>
          </w:p>
        </w:tc>
        <w:tc>
          <w:tcPr>
            <w:tcW w:w="4665" w:type="dxa"/>
            <w:shd w:val="clear" w:color="auto" w:fill="auto"/>
          </w:tcPr>
          <w:p w14:paraId="0C37509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1927" w:type="dxa"/>
            <w:shd w:val="clear" w:color="auto" w:fill="auto"/>
          </w:tcPr>
          <w:p w14:paraId="411A8F6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r>
      <w:tr w:rsidR="00604845" w:rsidRPr="004B4456" w14:paraId="48EF3F55" w14:textId="77777777" w:rsidTr="003F1854">
        <w:trPr>
          <w:jc w:val="center"/>
        </w:trPr>
        <w:tc>
          <w:tcPr>
            <w:tcW w:w="1920" w:type="dxa"/>
            <w:shd w:val="clear" w:color="auto" w:fill="auto"/>
          </w:tcPr>
          <w:p w14:paraId="7820875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1</w:t>
            </w:r>
          </w:p>
        </w:tc>
        <w:tc>
          <w:tcPr>
            <w:tcW w:w="4665" w:type="dxa"/>
            <w:shd w:val="clear" w:color="auto" w:fill="auto"/>
          </w:tcPr>
          <w:p w14:paraId="12F53900" w14:textId="405F9F25"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Briefing about the study and devices</w:t>
            </w:r>
          </w:p>
        </w:tc>
        <w:tc>
          <w:tcPr>
            <w:tcW w:w="1927" w:type="dxa"/>
            <w:shd w:val="clear" w:color="auto" w:fill="auto"/>
          </w:tcPr>
          <w:p w14:paraId="64987C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332850E1" w14:textId="77777777" w:rsidTr="003F1854">
        <w:trPr>
          <w:trHeight w:val="305"/>
          <w:jc w:val="center"/>
        </w:trPr>
        <w:tc>
          <w:tcPr>
            <w:tcW w:w="1920" w:type="dxa"/>
            <w:shd w:val="clear" w:color="auto" w:fill="auto"/>
          </w:tcPr>
          <w:p w14:paraId="1D5D815D"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2</w:t>
            </w:r>
          </w:p>
        </w:tc>
        <w:tc>
          <w:tcPr>
            <w:tcW w:w="4665" w:type="dxa"/>
            <w:shd w:val="clear" w:color="auto" w:fill="auto"/>
          </w:tcPr>
          <w:p w14:paraId="27388C54" w14:textId="7B9F67B1"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Eating half of carrot, apple and banana wearing two devices</w:t>
            </w:r>
          </w:p>
        </w:tc>
        <w:tc>
          <w:tcPr>
            <w:tcW w:w="1927" w:type="dxa"/>
            <w:shd w:val="clear" w:color="auto" w:fill="auto"/>
          </w:tcPr>
          <w:p w14:paraId="3F6C2731" w14:textId="367529C3" w:rsidR="00604845"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r w:rsidR="003F1854" w:rsidRPr="004B4456" w14:paraId="5769D7BB" w14:textId="77777777" w:rsidTr="003F1854">
        <w:trPr>
          <w:jc w:val="center"/>
        </w:trPr>
        <w:tc>
          <w:tcPr>
            <w:tcW w:w="1920" w:type="dxa"/>
            <w:shd w:val="clear" w:color="auto" w:fill="auto"/>
          </w:tcPr>
          <w:p w14:paraId="2CB3858E" w14:textId="77777777" w:rsidR="003F1854" w:rsidRPr="004B4456" w:rsidRDefault="003F1854"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3</w:t>
            </w:r>
          </w:p>
        </w:tc>
        <w:tc>
          <w:tcPr>
            <w:tcW w:w="4665" w:type="dxa"/>
            <w:shd w:val="clear" w:color="auto" w:fill="auto"/>
          </w:tcPr>
          <w:p w14:paraId="7E176CCD" w14:textId="06177F0A" w:rsidR="003F1854"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Eating rest half of carrot, apple and banana wearing the other  two devices</w:t>
            </w:r>
          </w:p>
        </w:tc>
        <w:tc>
          <w:tcPr>
            <w:tcW w:w="1927" w:type="dxa"/>
            <w:shd w:val="clear" w:color="auto" w:fill="auto"/>
          </w:tcPr>
          <w:p w14:paraId="63B5FAF8" w14:textId="1702A968" w:rsidR="003F1854" w:rsidRPr="004B4456" w:rsidRDefault="003F1854"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Pr>
                <w:rFonts w:ascii="Georgia" w:hAnsi="Georgia" w:cs="ArialMT"/>
                <w:snapToGrid w:val="0"/>
                <w:color w:val="365F91"/>
                <w:sz w:val="20"/>
                <w:szCs w:val="20"/>
              </w:rPr>
              <w:t>10-15min</w:t>
            </w:r>
          </w:p>
        </w:tc>
      </w:tr>
    </w:tbl>
    <w:p w14:paraId="0193E2E0" w14:textId="77777777" w:rsidR="00604845" w:rsidRPr="004B4456" w:rsidRDefault="00604845" w:rsidP="00604845">
      <w:pPr>
        <w:spacing w:after="0"/>
        <w:jc w:val="both"/>
        <w:rPr>
          <w:rFonts w:ascii="Georgia" w:hAnsi="Georgia"/>
          <w:sz w:val="24"/>
          <w:szCs w:val="24"/>
        </w:rPr>
      </w:pPr>
    </w:p>
    <w:p w14:paraId="7CA0014D" w14:textId="77777777" w:rsidR="00F14921" w:rsidRPr="004B4456" w:rsidRDefault="00F14921" w:rsidP="00F14921">
      <w:pPr>
        <w:jc w:val="both"/>
        <w:rPr>
          <w:rFonts w:ascii="Georgia" w:hAnsi="Georgia" w:cs="Arial"/>
          <w:b/>
        </w:rPr>
      </w:pPr>
      <w:r w:rsidRPr="004B4456">
        <w:rPr>
          <w:rFonts w:ascii="Georgia" w:hAnsi="Georgia" w:cs="Arial"/>
          <w:b/>
        </w:rPr>
        <w:t xml:space="preserve">2.3 Data analysis: </w:t>
      </w:r>
      <w:r w:rsidRPr="004B4456">
        <w:rPr>
          <w:rFonts w:ascii="Georgia" w:hAnsi="Georgia" w:cs="Arial"/>
        </w:rPr>
        <w:t>Data collected in the study will be used to perform the following analyses:</w:t>
      </w:r>
    </w:p>
    <w:p w14:paraId="508CB4E2" w14:textId="5FDFC7B1" w:rsidR="00542C75" w:rsidRDefault="003A5610" w:rsidP="00B226E8">
      <w:pPr>
        <w:spacing w:after="0"/>
        <w:ind w:left="360"/>
        <w:jc w:val="both"/>
        <w:rPr>
          <w:rFonts w:ascii="Georgia" w:hAnsi="Georgia"/>
        </w:rPr>
      </w:pPr>
      <w:r w:rsidRPr="004B4456">
        <w:rPr>
          <w:rFonts w:ascii="Georgia" w:hAnsi="Georgia"/>
        </w:rPr>
        <w:t xml:space="preserve">Sensor data analysis: The sensor data will be used to </w:t>
      </w:r>
      <w:r w:rsidR="006944A5" w:rsidRPr="004B4456">
        <w:rPr>
          <w:rFonts w:ascii="Georgia" w:hAnsi="Georgia"/>
        </w:rPr>
        <w:t>detect</w:t>
      </w:r>
      <w:r w:rsidRPr="004B4456">
        <w:rPr>
          <w:rFonts w:ascii="Georgia" w:hAnsi="Georgia"/>
        </w:rPr>
        <w:t xml:space="preserve"> the </w:t>
      </w:r>
      <w:r w:rsidR="003F1854">
        <w:rPr>
          <w:rFonts w:ascii="Georgia" w:hAnsi="Georgia"/>
        </w:rPr>
        <w:t xml:space="preserve">relationship between food hardness and chewing pattern. </w:t>
      </w:r>
      <w:r w:rsidRPr="004B4456">
        <w:rPr>
          <w:rFonts w:ascii="Georgia" w:hAnsi="Georgia"/>
        </w:rPr>
        <w:t>The data from</w:t>
      </w:r>
      <w:r w:rsidR="003F1854">
        <w:rPr>
          <w:rFonts w:ascii="Georgia" w:hAnsi="Georgia"/>
        </w:rPr>
        <w:t xml:space="preserve"> the devices</w:t>
      </w:r>
      <w:r w:rsidRPr="004B4456">
        <w:rPr>
          <w:rFonts w:ascii="Georgia" w:hAnsi="Georgia"/>
        </w:rPr>
        <w:t xml:space="preserve"> will be processed off-line by computer algori</w:t>
      </w:r>
      <w:r w:rsidR="003F1854">
        <w:rPr>
          <w:rFonts w:ascii="Georgia" w:hAnsi="Georgia"/>
        </w:rPr>
        <w:t>thms for signal processing and statistical analysis</w:t>
      </w:r>
      <w:r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Pr="004B4456">
        <w:rPr>
          <w:rFonts w:ascii="Georgia" w:hAnsi="Georgia"/>
        </w:rPr>
        <w:t xml:space="preserve"> </w:t>
      </w:r>
    </w:p>
    <w:p w14:paraId="2DD0EE09" w14:textId="77777777" w:rsidR="00B226E8" w:rsidRPr="004B4456" w:rsidRDefault="00B226E8" w:rsidP="00B226E8">
      <w:pPr>
        <w:spacing w:after="0"/>
        <w:ind w:left="360"/>
        <w:jc w:val="both"/>
        <w:rPr>
          <w:rFonts w:ascii="Georgia" w:hAnsi="Georgia"/>
        </w:rPr>
      </w:pPr>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07AFB50A"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B226E8">
        <w:rPr>
          <w:rFonts w:ascii="Georgia" w:hAnsi="Georgia" w:cs="Georgia"/>
        </w:rPr>
        <w:t xml:space="preserve">a statistical hypothesis test of relationship between chewing strength and food hardness. The strength of eating </w:t>
      </w:r>
      <w:r w:rsidR="00B226E8">
        <w:rPr>
          <w:rFonts w:ascii="Georgia" w:hAnsi="Georgia" w:cs="Georgia"/>
        </w:rPr>
        <w:lastRenderedPageBreak/>
        <w:t xml:space="preserve">different hardness </w:t>
      </w:r>
      <w:proofErr w:type="gramStart"/>
      <w:r w:rsidR="00B226E8">
        <w:rPr>
          <w:rFonts w:ascii="Georgia" w:hAnsi="Georgia" w:cs="Georgia"/>
        </w:rPr>
        <w:t>food :</w:t>
      </w:r>
      <w:proofErr w:type="gramEnd"/>
      <w:r w:rsidR="00B226E8">
        <w:rPr>
          <w:rFonts w:ascii="Georgia" w:hAnsi="Georgia" w:cs="Georgia"/>
        </w:rPr>
        <w:t xml:space="preserve"> Carrot, Banana and Apple will be recorded using four senor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6" w:name="OLE_LINK164"/>
      <w:bookmarkStart w:id="17" w:name="OLE_LINK165"/>
      <w:r w:rsidRPr="004B4456">
        <w:rPr>
          <w:rFonts w:ascii="Georgia" w:hAnsi="Georgia"/>
          <w:u w:val="single"/>
        </w:rPr>
        <w:t xml:space="preserve">Study Background </w:t>
      </w:r>
    </w:p>
    <w:bookmarkEnd w:id="16"/>
    <w:bookmarkEnd w:id="17"/>
    <w:p w14:paraId="7B027F5B" w14:textId="77777777" w:rsidR="00FE6001" w:rsidRDefault="00FE6001" w:rsidP="007556C2">
      <w:pPr>
        <w:spacing w:after="0"/>
        <w:jc w:val="both"/>
        <w:rPr>
          <w:rFonts w:ascii="Georgia" w:hAnsi="Georgia"/>
        </w:rPr>
      </w:pPr>
    </w:p>
    <w:p w14:paraId="3ECB46FC" w14:textId="33D43A3E"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proofErr w:type="gramStart"/>
      <w:r w:rsidR="00EA3E83">
        <w:rPr>
          <w:rFonts w:ascii="Georgia" w:hAnsi="Georgia"/>
        </w:rPr>
        <w:t>][</w:t>
      </w:r>
      <w:proofErr w:type="gramEnd"/>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proofErr w:type="gramStart"/>
      <w:r>
        <w:rPr>
          <w:rFonts w:ascii="Georgia" w:hAnsi="Georgia"/>
        </w:rPr>
        <w:t>or</w:t>
      </w:r>
      <w:proofErr w:type="gramEnd"/>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r w:rsidRPr="006D1C27">
        <w:rPr>
          <w:rFonts w:ascii="Georgia" w:hAnsi="Georgia"/>
        </w:rPr>
        <w:t>Typically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6E004D4B" w14:textId="77777777" w:rsidR="006D1C27" w:rsidRPr="004B4456" w:rsidRDefault="006D1C27" w:rsidP="00CD6BC9">
      <w:pPr>
        <w:spacing w:after="0"/>
        <w:jc w:val="both"/>
        <w:rPr>
          <w:rFonts w:ascii="Georgia" w:hAnsi="Georgia" w:cs="Arial"/>
        </w:rPr>
      </w:pP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18" w:name="OLE_LINK168"/>
      <w:bookmarkStart w:id="19"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18"/>
    <w:bookmarkEnd w:id="19"/>
    <w:p w14:paraId="1D6FCA23" w14:textId="77777777" w:rsidR="00C14554" w:rsidRPr="004B4456" w:rsidRDefault="00C14554" w:rsidP="007556C2">
      <w:pPr>
        <w:spacing w:after="0"/>
        <w:jc w:val="both"/>
        <w:rPr>
          <w:rFonts w:ascii="Georgia" w:hAnsi="Georgia" w:cs="Arial"/>
        </w:rPr>
      </w:pPr>
    </w:p>
    <w:p w14:paraId="64AA69B1" w14:textId="678D94A7"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6D1C27">
        <w:rPr>
          <w:rFonts w:ascii="Georgia" w:hAnsi="Georgia" w:cs="Arial"/>
          <w:b/>
        </w:rPr>
        <w:t>2</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Pr="004B4456" w:rsidRDefault="00C14554"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66AAF8FA" w14:textId="38228FC6"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55004645" w14:textId="77777777" w:rsidR="00C14554" w:rsidRDefault="00C14554" w:rsidP="00C14554">
      <w:pPr>
        <w:spacing w:after="0"/>
        <w:jc w:val="both"/>
        <w:rPr>
          <w:rFonts w:ascii="Georgia" w:hAnsi="Georgia" w:cs="Arial"/>
        </w:rPr>
      </w:pPr>
    </w:p>
    <w:p w14:paraId="3D8CAEB3" w14:textId="77777777" w:rsidR="006D1C27" w:rsidRDefault="006D1C27" w:rsidP="00C14554">
      <w:pPr>
        <w:spacing w:after="0"/>
        <w:jc w:val="both"/>
        <w:rPr>
          <w:rFonts w:ascii="Georgia" w:hAnsi="Georgia" w:cs="Arial"/>
        </w:rPr>
      </w:pPr>
    </w:p>
    <w:p w14:paraId="5916CF4F" w14:textId="77777777" w:rsidR="006D1C27" w:rsidRPr="004B4456" w:rsidRDefault="006D1C27" w:rsidP="00C14554">
      <w:pPr>
        <w:spacing w:after="0"/>
        <w:jc w:val="both"/>
        <w:rPr>
          <w:rFonts w:ascii="Georgia" w:hAnsi="Georgia" w:cs="Arial"/>
        </w:rPr>
      </w:pPr>
    </w:p>
    <w:p w14:paraId="069495C5" w14:textId="77777777" w:rsidR="00C14554" w:rsidRPr="004B4456" w:rsidRDefault="00C14554" w:rsidP="00C14554">
      <w:pPr>
        <w:spacing w:after="0"/>
        <w:jc w:val="both"/>
        <w:rPr>
          <w:rFonts w:ascii="Georgia" w:hAnsi="Georgia" w:cs="Arial"/>
          <w:b/>
        </w:rPr>
      </w:pPr>
      <w:r w:rsidRPr="004B4456">
        <w:rPr>
          <w:rFonts w:ascii="Georgia" w:hAnsi="Georgia" w:cs="Arial"/>
          <w:b/>
        </w:rPr>
        <w:lastRenderedPageBreak/>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20" w:name="OLE_LINK18"/>
      <w:bookmarkStart w:id="21" w:name="OLE_LINK19"/>
      <w:bookmarkStart w:id="22" w:name="OLE_LINK20"/>
      <w:r w:rsidRPr="004B4456">
        <w:rPr>
          <w:rFonts w:ascii="Georgia" w:hAnsi="Georgia" w:cs="Arial"/>
        </w:rPr>
        <w:t>•</w:t>
      </w:r>
      <w:r w:rsidRPr="004B4456">
        <w:rPr>
          <w:rFonts w:ascii="Georgia" w:hAnsi="Georgia" w:cs="Arial"/>
        </w:rPr>
        <w:tab/>
      </w:r>
      <w:bookmarkEnd w:id="20"/>
      <w:bookmarkEnd w:id="21"/>
      <w:bookmarkEnd w:id="22"/>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3" w:name="OLE_LINK13"/>
      <w:bookmarkStart w:id="24"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3"/>
      <w:bookmarkEnd w:id="24"/>
    </w:p>
    <w:p w14:paraId="02998F34" w14:textId="77777777" w:rsidR="00C14554" w:rsidRPr="004B4456" w:rsidRDefault="00C14554"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5" w:name="OLE_LINK178"/>
      <w:r w:rsidRPr="004B4456">
        <w:rPr>
          <w:rFonts w:ascii="Georgia" w:hAnsi="Georgia"/>
          <w:u w:val="single"/>
        </w:rPr>
        <w:t>Participant</w:t>
      </w:r>
      <w:r w:rsidR="00556420" w:rsidRPr="004B4456">
        <w:rPr>
          <w:rFonts w:ascii="Georgia" w:hAnsi="Georgia"/>
          <w:u w:val="single"/>
        </w:rPr>
        <w:t xml:space="preserve"> Recruitment Methods</w:t>
      </w:r>
    </w:p>
    <w:bookmarkEnd w:id="25"/>
    <w:p w14:paraId="17B265D3" w14:textId="77777777" w:rsidR="00C14554" w:rsidRPr="004B4456" w:rsidRDefault="00C14554" w:rsidP="007556C2">
      <w:pPr>
        <w:spacing w:after="0"/>
        <w:jc w:val="both"/>
        <w:rPr>
          <w:rFonts w:ascii="Georgia" w:hAnsi="Georgia" w:cs="Arial"/>
        </w:rPr>
      </w:pPr>
    </w:p>
    <w:p w14:paraId="31F90800" w14:textId="429B24EA"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370AD7" w:rsidRPr="00370AD7">
        <w:rPr>
          <w:rFonts w:ascii="Georgia" w:hAnsi="Georgia" w:cs="Arial"/>
          <w:color w:val="000000" w:themeColor="text1"/>
        </w:rPr>
        <w:t>II</w:t>
      </w:r>
      <w:r w:rsidR="00591076" w:rsidRPr="00370AD7">
        <w:rPr>
          <w:rFonts w:ascii="Georgia" w:hAnsi="Georgia" w:cs="Arial"/>
          <w:color w:val="000000" w:themeColor="text1"/>
        </w:rPr>
        <w:t xml:space="preserve"> and approval </w:t>
      </w:r>
      <w:commentRangeStart w:id="26"/>
      <w:r w:rsidR="00591076" w:rsidRPr="00370AD7">
        <w:rPr>
          <w:rFonts w:ascii="Georgia" w:hAnsi="Georgia" w:cs="Arial"/>
          <w:color w:val="000000" w:themeColor="text1"/>
        </w:rPr>
        <w:t>by the Division of Strategic Communications</w:t>
      </w:r>
      <w:r w:rsidR="00370AD7" w:rsidRPr="00370AD7">
        <w:rPr>
          <w:rFonts w:ascii="Georgia" w:hAnsi="Georgia" w:cs="Arial"/>
          <w:color w:val="000000" w:themeColor="text1"/>
        </w:rPr>
        <w:t xml:space="preserve"> is provided in Appendix II</w:t>
      </w:r>
      <w:r w:rsidR="007A1846" w:rsidRPr="00370AD7">
        <w:rPr>
          <w:rFonts w:ascii="Georgia" w:hAnsi="Georgia" w:cs="Arial"/>
          <w:color w:val="000000" w:themeColor="text1"/>
        </w:rPr>
        <w:t xml:space="preserve"> (a)</w:t>
      </w:r>
      <w:r w:rsidR="00591076" w:rsidRPr="00370AD7">
        <w:rPr>
          <w:rFonts w:ascii="Georgia" w:hAnsi="Georgia" w:cs="Arial"/>
          <w:color w:val="000000" w:themeColor="text1"/>
        </w:rPr>
        <w:t>.</w:t>
      </w:r>
      <w:r w:rsidR="00591076" w:rsidRPr="006D1C27">
        <w:rPr>
          <w:rFonts w:ascii="Georgia" w:hAnsi="Georgia" w:cs="Arial"/>
          <w:color w:val="000000" w:themeColor="text1"/>
        </w:rPr>
        <w:t xml:space="preserve">  </w:t>
      </w:r>
      <w:commentRangeEnd w:id="26"/>
      <w:r w:rsidR="00370AD7">
        <w:rPr>
          <w:rStyle w:val="CommentReference"/>
        </w:rPr>
        <w:commentReference w:id="26"/>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7" w:name="OLE_LINK614"/>
      <w:bookmarkStart w:id="28" w:name="OLE_LINK615"/>
      <w:bookmarkStart w:id="29" w:name="OLE_LINK616"/>
      <w:bookmarkStart w:id="30"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7"/>
      <w:bookmarkEnd w:id="28"/>
      <w:bookmarkEnd w:id="29"/>
      <w:bookmarkEnd w:id="30"/>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31" w:name="OLE_LINK182"/>
      <w:r w:rsidRPr="004B4456">
        <w:rPr>
          <w:rFonts w:ascii="Georgia" w:hAnsi="Georgia"/>
          <w:u w:val="single"/>
        </w:rPr>
        <w:t>Risks</w:t>
      </w:r>
    </w:p>
    <w:bookmarkEnd w:id="31"/>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w:t>
      </w:r>
      <w:r w:rsidR="0013637E" w:rsidRPr="004B4456">
        <w:rPr>
          <w:rFonts w:ascii="Georgia" w:hAnsi="Georgia"/>
        </w:rPr>
        <w:lastRenderedPageBreak/>
        <w:t xml:space="preserve">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2" w:name="OLE_LINK185"/>
      <w:r w:rsidRPr="004B4456">
        <w:rPr>
          <w:rFonts w:ascii="Georgia" w:hAnsi="Georgia"/>
          <w:u w:val="single"/>
        </w:rPr>
        <w:t>Evaluation of Level of Risk</w:t>
      </w:r>
    </w:p>
    <w:bookmarkEnd w:id="32"/>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proofErr w:type="gramStart"/>
      <w:r w:rsidRPr="004B4456">
        <w:rPr>
          <w:rFonts w:ascii="Georgia" w:hAnsi="Georgia"/>
        </w:rPr>
        <w:t>Minimal.</w:t>
      </w:r>
      <w:proofErr w:type="gramEnd"/>
    </w:p>
    <w:p w14:paraId="3FAC02B1" w14:textId="77777777" w:rsidR="004C3FC3" w:rsidRPr="004B4456" w:rsidRDefault="004C3FC3" w:rsidP="0041341C">
      <w:pPr>
        <w:spacing w:after="0"/>
        <w:jc w:val="both"/>
        <w:rPr>
          <w:rFonts w:ascii="Georgia" w:hAnsi="Georgia"/>
        </w:rPr>
      </w:pPr>
    </w:p>
    <w:p w14:paraId="44F00DC7" w14:textId="77777777" w:rsidR="004C3FC3" w:rsidRPr="004B4456"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3" w:name="OLE_LINK190"/>
      <w:bookmarkStart w:id="34" w:name="OLE_LINK191"/>
      <w:r w:rsidRPr="004B4456">
        <w:rPr>
          <w:rFonts w:ascii="Georgia" w:hAnsi="Georgia"/>
          <w:u w:val="single"/>
        </w:rPr>
        <w:t>Special Precautions/Safeguards Against Risk</w:t>
      </w:r>
    </w:p>
    <w:bookmarkEnd w:id="33"/>
    <w:bookmarkEnd w:id="34"/>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5" w:name="OLE_LINK193"/>
      <w:bookmarkStart w:id="36" w:name="OLE_LINK194"/>
      <w:r w:rsidRPr="004B4456">
        <w:rPr>
          <w:rFonts w:ascii="Georgia" w:hAnsi="Georgia"/>
          <w:u w:val="single"/>
        </w:rPr>
        <w:t>Benefits</w:t>
      </w:r>
    </w:p>
    <w:bookmarkEnd w:id="35"/>
    <w:bookmarkEnd w:id="36"/>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19B26394"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proofErr w:type="gramStart"/>
      <w:r w:rsidRPr="004B4456">
        <w:rPr>
          <w:rFonts w:ascii="Georgia" w:hAnsi="Georgia"/>
        </w:rPr>
        <w:t>Participant</w:t>
      </w:r>
      <w:r w:rsidR="004C3FC3" w:rsidRPr="004B4456">
        <w:rPr>
          <w:rFonts w:ascii="Georgia" w:hAnsi="Georgia"/>
        </w:rPr>
        <w:t>s</w:t>
      </w:r>
      <w:proofErr w:type="gramEnd"/>
      <w:r w:rsidR="004C3FC3" w:rsidRPr="004B4456">
        <w:rPr>
          <w:rFonts w:ascii="Georgia" w:hAnsi="Georgia"/>
        </w:rPr>
        <w:t xml:space="preserve">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6BA2E461" w14:textId="77777777" w:rsidR="0041070C" w:rsidRDefault="0041070C" w:rsidP="004C3FC3">
      <w:pPr>
        <w:spacing w:after="0"/>
        <w:jc w:val="both"/>
        <w:rPr>
          <w:rFonts w:ascii="Georgia" w:hAnsi="Georgia"/>
        </w:rPr>
      </w:pPr>
    </w:p>
    <w:p w14:paraId="63203F3E" w14:textId="77777777" w:rsidR="0041070C" w:rsidRDefault="0041070C" w:rsidP="004C3FC3">
      <w:pPr>
        <w:spacing w:after="0"/>
        <w:jc w:val="both"/>
        <w:rPr>
          <w:rFonts w:ascii="Georgia" w:hAnsi="Georgia"/>
        </w:rPr>
      </w:pPr>
    </w:p>
    <w:p w14:paraId="67271DD7" w14:textId="77777777" w:rsidR="0041070C" w:rsidRPr="004B4456" w:rsidRDefault="0041070C" w:rsidP="004C3FC3">
      <w:pPr>
        <w:spacing w:after="0"/>
        <w:jc w:val="both"/>
        <w:rPr>
          <w:rFonts w:ascii="Georgia" w:hAnsi="Georgia"/>
        </w:rPr>
      </w:pPr>
    </w:p>
    <w:p w14:paraId="7127BD06" w14:textId="77777777" w:rsidR="004C3FC3" w:rsidRPr="004B4456" w:rsidRDefault="004C3FC3"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lastRenderedPageBreak/>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7DC9BBE6" w:rsidR="004C3FC3" w:rsidRPr="004B4456" w:rsidRDefault="004C3FC3" w:rsidP="004C3FC3">
      <w:pPr>
        <w:spacing w:after="0"/>
        <w:jc w:val="both"/>
        <w:rPr>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37"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37"/>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38" w:name="OLE_LINK203"/>
      <w:bookmarkStart w:id="39"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45DE32CF" w14:textId="0E30F263" w:rsidR="00406FD0" w:rsidRPr="004B4456" w:rsidRDefault="0041070C" w:rsidP="006B22E9">
      <w:pPr>
        <w:spacing w:after="0"/>
        <w:jc w:val="both"/>
        <w:rPr>
          <w:rFonts w:ascii="Georgia" w:hAnsi="Georgia"/>
        </w:rPr>
      </w:pPr>
      <w:proofErr w:type="gramStart"/>
      <w:r>
        <w:rPr>
          <w:rFonts w:ascii="Georgia" w:hAnsi="Georgia"/>
        </w:rPr>
        <w:t>II(</w:t>
      </w:r>
      <w:proofErr w:type="gramEnd"/>
      <w:r>
        <w:rPr>
          <w:rFonts w:ascii="Georgia" w:hAnsi="Georgia"/>
        </w:rPr>
        <w:t>a)</w:t>
      </w:r>
      <w:r w:rsidR="00406FD0" w:rsidRPr="004B4456">
        <w:rPr>
          <w:rFonts w:ascii="Georgia" w:hAnsi="Georgia"/>
        </w:rPr>
        <w:t>.</w:t>
      </w:r>
      <w:r w:rsidR="00406FD0" w:rsidRPr="004B4456">
        <w:rPr>
          <w:rFonts w:ascii="Georgia" w:hAnsi="Georgia"/>
        </w:rPr>
        <w:tab/>
      </w:r>
      <w:r w:rsidR="00406FD0" w:rsidRPr="0041070C">
        <w:rPr>
          <w:rFonts w:ascii="Georgia" w:hAnsi="Georgia"/>
          <w:highlight w:val="yellow"/>
        </w:rPr>
        <w:t>Advertisement approval from the Division of Strategic Communications</w:t>
      </w:r>
      <w:r>
        <w:rPr>
          <w:rFonts w:ascii="Georgia" w:hAnsi="Georgia"/>
        </w:rPr>
        <w:t xml:space="preserve"> [not done yet]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795AF4E1" w14:textId="40494105" w:rsidR="006B22E9" w:rsidRPr="004B4456"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317159C5" w14:textId="0289CE7B" w:rsidR="006B22E9" w:rsidRPr="004B4456" w:rsidRDefault="0041070C" w:rsidP="006B22E9">
      <w:pPr>
        <w:spacing w:after="0"/>
        <w:jc w:val="both"/>
        <w:rPr>
          <w:rFonts w:ascii="Georgia" w:hAnsi="Georgia"/>
        </w:rPr>
      </w:pPr>
      <w:r>
        <w:rPr>
          <w:rFonts w:ascii="Georgia" w:hAnsi="Georgia"/>
        </w:rPr>
        <w:t>VI</w:t>
      </w:r>
      <w:r w:rsidR="006B22E9" w:rsidRPr="004B4456">
        <w:rPr>
          <w:rFonts w:ascii="Georgia" w:hAnsi="Georgia"/>
        </w:rPr>
        <w:t>.</w:t>
      </w:r>
      <w:r w:rsidR="006B22E9" w:rsidRPr="004B4456">
        <w:rPr>
          <w:rFonts w:ascii="Georgia" w:hAnsi="Georgia"/>
        </w:rPr>
        <w:tab/>
        <w:t>Device Burden Assessment questionnaire</w:t>
      </w:r>
    </w:p>
    <w:p w14:paraId="52F1280F" w14:textId="77777777" w:rsidR="006B22E9" w:rsidRPr="004B4456" w:rsidRDefault="006B22E9" w:rsidP="004C3FC3">
      <w:pPr>
        <w:spacing w:after="0"/>
        <w:jc w:val="both"/>
        <w:rPr>
          <w:rFonts w:ascii="Georgia" w:hAnsi="Georgia"/>
        </w:rPr>
      </w:pPr>
    </w:p>
    <w:bookmarkEnd w:id="38"/>
    <w:bookmarkEnd w:id="39"/>
    <w:p w14:paraId="205F7606" w14:textId="77777777" w:rsidR="004C3FC3" w:rsidRPr="004B4456" w:rsidRDefault="004C3FC3"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 xml:space="preserve">BOURNE, M.C 2004. </w:t>
      </w:r>
      <w:proofErr w:type="gramStart"/>
      <w:r w:rsidR="00C603F9">
        <w:rPr>
          <w:rFonts w:ascii="Georgia" w:hAnsi="Georgia"/>
        </w:rPr>
        <w:t xml:space="preserve">Relation between </w:t>
      </w:r>
      <w:proofErr w:type="spellStart"/>
      <w:r w:rsidR="00C603F9">
        <w:rPr>
          <w:rFonts w:ascii="Georgia" w:hAnsi="Georgia"/>
        </w:rPr>
        <w:t>testure</w:t>
      </w:r>
      <w:proofErr w:type="spellEnd"/>
      <w:r w:rsidR="00C603F9">
        <w:rPr>
          <w:rFonts w:ascii="Georgia" w:hAnsi="Georgia"/>
        </w:rPr>
        <w:t xml:space="preserve"> and mastication.</w:t>
      </w:r>
      <w:proofErr w:type="gramEnd"/>
      <w:r w:rsidR="00C603F9">
        <w:rPr>
          <w:rFonts w:ascii="Georgia" w:hAnsi="Georgia"/>
        </w:rPr>
        <w:t xml:space="preserve">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 xml:space="preserve">MIOCHE, L. 2004. Mastication and food </w:t>
      </w:r>
      <w:proofErr w:type="spellStart"/>
      <w:r w:rsidR="00C603F9">
        <w:rPr>
          <w:rFonts w:ascii="Georgia" w:hAnsi="Georgia"/>
        </w:rPr>
        <w:t>detxture</w:t>
      </w:r>
      <w:proofErr w:type="spellEnd"/>
      <w:r w:rsidR="00C603F9">
        <w:rPr>
          <w:rFonts w:ascii="Georgia" w:hAnsi="Georgia"/>
        </w:rPr>
        <w:t xml:space="preserv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t>[5]</w:t>
      </w:r>
      <w:r w:rsidRPr="004B4456">
        <w:rPr>
          <w:rFonts w:ascii="Georgia" w:hAnsi="Georgia"/>
        </w:rPr>
        <w:tab/>
      </w:r>
      <w:r w:rsidR="007734C3">
        <w:rPr>
          <w:rFonts w:ascii="Georgia" w:hAnsi="Georgia"/>
        </w:rPr>
        <w:t xml:space="preserve">KOHYAMA K, HATAKEYAMA E, SASAKI T, AZUMA T, KARITA K, Effect of sample thickness on bite force studied with a multiple-point sheet sensor, J Oral </w:t>
      </w:r>
      <w:proofErr w:type="spellStart"/>
      <w:r w:rsidR="007734C3">
        <w:rPr>
          <w:rFonts w:ascii="Georgia" w:hAnsi="Georgia"/>
        </w:rPr>
        <w:t>Rehabil</w:t>
      </w:r>
      <w:proofErr w:type="spellEnd"/>
      <w:r w:rsidR="007734C3">
        <w:rPr>
          <w:rFonts w:ascii="Georgia" w:hAnsi="Georgia"/>
        </w:rPr>
        <w:t xml:space="preserve">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PEYRON MA, MIOCHE L</w:t>
      </w:r>
      <w:proofErr w:type="gramStart"/>
      <w:r w:rsidR="007734C3">
        <w:rPr>
          <w:rFonts w:ascii="Georgia" w:hAnsi="Georgia"/>
        </w:rPr>
        <w:t>,CULIOLI</w:t>
      </w:r>
      <w:proofErr w:type="gramEnd"/>
      <w:r w:rsidR="007734C3">
        <w:rPr>
          <w:rFonts w:ascii="Georgia" w:hAnsi="Georgia"/>
        </w:rPr>
        <w:t xml:space="preserve">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 xml:space="preserve">MIOCHE L, PEYRON MA. Bite force displayed during assessment of hardness in various </w:t>
      </w:r>
      <w:proofErr w:type="spellStart"/>
      <w:r w:rsidR="00EA3E83">
        <w:rPr>
          <w:rFonts w:ascii="Georgia" w:hAnsi="Georgia"/>
        </w:rPr>
        <w:t>testure</w:t>
      </w:r>
      <w:proofErr w:type="spellEnd"/>
      <w:r w:rsidR="00EA3E83">
        <w:rPr>
          <w:rFonts w:ascii="Georgia" w:hAnsi="Georgia"/>
        </w:rPr>
        <w:t xml:space="preserve"> contexts.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40</w:t>
      </w:r>
      <w:proofErr w:type="gramStart"/>
      <w:r w:rsidR="00EA3E83">
        <w:rPr>
          <w:rFonts w:ascii="Georgia" w:hAnsi="Georgia"/>
        </w:rPr>
        <w:t>;415</w:t>
      </w:r>
      <w:proofErr w:type="gramEnd"/>
      <w:r w:rsidR="00EA3E83">
        <w:rPr>
          <w:rFonts w:ascii="Georgia" w:hAnsi="Georgia"/>
        </w:rPr>
        <w:t>-23.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 xml:space="preserve">PAPHANGKORAKIT J, OSBORN JW. </w:t>
      </w:r>
      <w:proofErr w:type="gramStart"/>
      <w:r w:rsidR="00EA3E83">
        <w:rPr>
          <w:rFonts w:ascii="Georgia" w:hAnsi="Georgia"/>
        </w:rPr>
        <w:t>Discrimination of hardness by human teeth apparently not involving periodontal receptors.</w:t>
      </w:r>
      <w:proofErr w:type="gramEnd"/>
      <w:r w:rsidR="00EA3E83">
        <w:rPr>
          <w:rFonts w:ascii="Georgia" w:hAnsi="Georgia"/>
        </w:rPr>
        <w:t xml:space="preserve">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NAKAZAWA F, TAGOSHI M</w:t>
      </w:r>
      <w:proofErr w:type="gramStart"/>
      <w:r>
        <w:rPr>
          <w:rFonts w:ascii="Georgia" w:hAnsi="Georgia"/>
        </w:rPr>
        <w:t>,.</w:t>
      </w:r>
      <w:proofErr w:type="gramEnd"/>
      <w:r>
        <w:rPr>
          <w:rFonts w:ascii="Georgia" w:hAnsi="Georgia"/>
        </w:rPr>
        <w:t xml:space="preserve"> </w:t>
      </w:r>
      <w:proofErr w:type="gramStart"/>
      <w:r>
        <w:rPr>
          <w:rFonts w:ascii="Georgia" w:hAnsi="Georgia"/>
        </w:rPr>
        <w:t>Evaluation of food texture by mastication and palatal pressure, jaw movement and electromyography.</w:t>
      </w:r>
      <w:proofErr w:type="gramEnd"/>
      <w:r>
        <w:rPr>
          <w:rFonts w:ascii="Georgia" w:hAnsi="Georgia"/>
        </w:rPr>
        <w:t xml:space="preserve"> In: </w:t>
      </w:r>
      <w:proofErr w:type="spellStart"/>
      <w:r>
        <w:rPr>
          <w:rFonts w:ascii="Georgia" w:hAnsi="Georgia"/>
        </w:rPr>
        <w:t>Nishanari</w:t>
      </w:r>
      <w:proofErr w:type="spellEnd"/>
      <w:r>
        <w:rPr>
          <w:rFonts w:ascii="Georgia" w:hAnsi="Georgia"/>
        </w:rPr>
        <w:t xml:space="preserve"> K, editor, Hydrocolloids, vol. 2. Amsterdam: Elsevier Science B.V.</w:t>
      </w:r>
      <w:proofErr w:type="gramStart"/>
      <w:r>
        <w:rPr>
          <w:rFonts w:ascii="Georgia" w:hAnsi="Georgia"/>
        </w:rPr>
        <w:t>;2000</w:t>
      </w:r>
      <w:proofErr w:type="gramEnd"/>
      <w:r>
        <w:rPr>
          <w:rFonts w:ascii="Georgia" w:hAnsi="Georgia"/>
        </w:rPr>
        <w:t>.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[10</w:t>
      </w:r>
      <w:r w:rsidR="002451DA">
        <w:rPr>
          <w:rFonts w:ascii="Georgia" w:hAnsi="Georgia"/>
        </w:rPr>
        <w:t>]</w:t>
      </w:r>
      <w:proofErr w:type="gramStart"/>
      <w:r>
        <w:rPr>
          <w:rFonts w:ascii="Georgia" w:hAnsi="Georgia"/>
        </w:rPr>
        <w:t>BOURN</w:t>
      </w:r>
      <w:r w:rsidR="002451DA">
        <w:rPr>
          <w:rFonts w:ascii="Georgia" w:hAnsi="Georgia"/>
        </w:rPr>
        <w:t>E MC. Body-texture interactions.</w:t>
      </w:r>
      <w:proofErr w:type="gramEnd"/>
      <w:r w:rsidR="002451DA">
        <w:rPr>
          <w:rFonts w:ascii="Georgia" w:hAnsi="Georgia"/>
        </w:rPr>
        <w:t xml:space="preserve">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6" w:author="Student1" w:date="2018-02-08T23:24:00Z" w:initials="S">
    <w:p w14:paraId="17822DD3" w14:textId="335E104C" w:rsidR="00370AD7" w:rsidRDefault="00370AD7">
      <w:pPr>
        <w:pStyle w:val="CommentText"/>
      </w:pPr>
      <w:r>
        <w:rPr>
          <w:rStyle w:val="CommentReference"/>
        </w:rPr>
        <w:annotationRef/>
      </w:r>
      <w:r>
        <w:t>Not done yet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BD1B35" w14:textId="77777777" w:rsidR="00D11BD7" w:rsidRDefault="00D11BD7" w:rsidP="00117441">
      <w:pPr>
        <w:spacing w:after="0" w:line="240" w:lineRule="auto"/>
      </w:pPr>
      <w:r>
        <w:separator/>
      </w:r>
    </w:p>
  </w:endnote>
  <w:endnote w:type="continuationSeparator" w:id="0">
    <w:p w14:paraId="09686E0A" w14:textId="77777777" w:rsidR="00D11BD7" w:rsidRDefault="00D11BD7"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F210F0" w14:textId="77777777" w:rsidR="00D11BD7" w:rsidRDefault="00D11BD7" w:rsidP="00117441">
      <w:pPr>
        <w:spacing w:after="0" w:line="240" w:lineRule="auto"/>
      </w:pPr>
      <w:r>
        <w:separator/>
      </w:r>
    </w:p>
  </w:footnote>
  <w:footnote w:type="continuationSeparator" w:id="0">
    <w:p w14:paraId="710AAE18" w14:textId="77777777" w:rsidR="00D11BD7" w:rsidRDefault="00D11BD7"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128244FF" w:rsidR="00EA3E83" w:rsidRDefault="00EA3E83">
    <w:pPr>
      <w:pStyle w:val="Header"/>
      <w:jc w:val="right"/>
    </w:pPr>
    <w:r>
      <w:fldChar w:fldCharType="begin"/>
    </w:r>
    <w:r>
      <w:instrText xml:space="preserve"> PAGE   \* MERGEFORMAT </w:instrText>
    </w:r>
    <w:r>
      <w:fldChar w:fldCharType="separate"/>
    </w:r>
    <w:r w:rsidR="00370AD7">
      <w:rPr>
        <w:noProof/>
      </w:rPr>
      <w:t>10</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073AD8"/>
    <w:multiLevelType w:val="hybridMultilevel"/>
    <w:tmpl w:val="2B466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7536"/>
    <w:rsid w:val="00227827"/>
    <w:rsid w:val="002322D9"/>
    <w:rsid w:val="00233A5B"/>
    <w:rsid w:val="00237E74"/>
    <w:rsid w:val="00242D1B"/>
    <w:rsid w:val="002451DA"/>
    <w:rsid w:val="00250387"/>
    <w:rsid w:val="00252113"/>
    <w:rsid w:val="0025304C"/>
    <w:rsid w:val="00253E4F"/>
    <w:rsid w:val="00265D53"/>
    <w:rsid w:val="00272870"/>
    <w:rsid w:val="0028287D"/>
    <w:rsid w:val="00282C95"/>
    <w:rsid w:val="002A42E7"/>
    <w:rsid w:val="002A548A"/>
    <w:rsid w:val="002B68F4"/>
    <w:rsid w:val="002C14B7"/>
    <w:rsid w:val="002C22B1"/>
    <w:rsid w:val="002C6B31"/>
    <w:rsid w:val="002D5459"/>
    <w:rsid w:val="002D60C5"/>
    <w:rsid w:val="002F2708"/>
    <w:rsid w:val="002F38B9"/>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75335"/>
    <w:rsid w:val="005774B1"/>
    <w:rsid w:val="0058040C"/>
    <w:rsid w:val="005872CF"/>
    <w:rsid w:val="00590A7E"/>
    <w:rsid w:val="00591076"/>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F8B"/>
    <w:rsid w:val="00815220"/>
    <w:rsid w:val="00825E70"/>
    <w:rsid w:val="0085309B"/>
    <w:rsid w:val="00864651"/>
    <w:rsid w:val="00873F01"/>
    <w:rsid w:val="008762C6"/>
    <w:rsid w:val="0087631D"/>
    <w:rsid w:val="00881EBA"/>
    <w:rsid w:val="0089219F"/>
    <w:rsid w:val="00893A94"/>
    <w:rsid w:val="008A4C1C"/>
    <w:rsid w:val="008A69F1"/>
    <w:rsid w:val="008B1CEA"/>
    <w:rsid w:val="008B3CC8"/>
    <w:rsid w:val="008B6E9B"/>
    <w:rsid w:val="008B7233"/>
    <w:rsid w:val="008B7D66"/>
    <w:rsid w:val="008C3AAB"/>
    <w:rsid w:val="008E1FC8"/>
    <w:rsid w:val="008E246B"/>
    <w:rsid w:val="008E49B0"/>
    <w:rsid w:val="008E7000"/>
    <w:rsid w:val="008F3829"/>
    <w:rsid w:val="008F40A4"/>
    <w:rsid w:val="00901AAF"/>
    <w:rsid w:val="009100A3"/>
    <w:rsid w:val="00910B8F"/>
    <w:rsid w:val="00924D2B"/>
    <w:rsid w:val="00927D5D"/>
    <w:rsid w:val="009310A3"/>
    <w:rsid w:val="009439C5"/>
    <w:rsid w:val="00945350"/>
    <w:rsid w:val="0095417E"/>
    <w:rsid w:val="009579D5"/>
    <w:rsid w:val="00965820"/>
    <w:rsid w:val="00972CEE"/>
    <w:rsid w:val="009776AE"/>
    <w:rsid w:val="00980A81"/>
    <w:rsid w:val="00985BE7"/>
    <w:rsid w:val="00992337"/>
    <w:rsid w:val="00993D8D"/>
    <w:rsid w:val="00997BA9"/>
    <w:rsid w:val="009B1154"/>
    <w:rsid w:val="009B7A3D"/>
    <w:rsid w:val="009C0505"/>
    <w:rsid w:val="009C30B9"/>
    <w:rsid w:val="009D4569"/>
    <w:rsid w:val="009D7F11"/>
    <w:rsid w:val="009E221F"/>
    <w:rsid w:val="009E75D7"/>
    <w:rsid w:val="009F2010"/>
    <w:rsid w:val="00A00FD2"/>
    <w:rsid w:val="00A03259"/>
    <w:rsid w:val="00A06C02"/>
    <w:rsid w:val="00A114D4"/>
    <w:rsid w:val="00A1716F"/>
    <w:rsid w:val="00A271D5"/>
    <w:rsid w:val="00A31714"/>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11BD7"/>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8F2"/>
    <w:rsid w:val="00F622B1"/>
    <w:rsid w:val="00F6355F"/>
    <w:rsid w:val="00F77F8F"/>
    <w:rsid w:val="00F84DF9"/>
    <w:rsid w:val="00F857B4"/>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9169B-93C8-414E-A94A-240C0E72D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10</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19412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Student1</cp:lastModifiedBy>
  <cp:revision>3</cp:revision>
  <cp:lastPrinted>2008-10-17T21:30:00Z</cp:lastPrinted>
  <dcterms:created xsi:type="dcterms:W3CDTF">2018-02-09T02:31:00Z</dcterms:created>
  <dcterms:modified xsi:type="dcterms:W3CDTF">2018-02-09T05:26:00Z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