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0925212"/>
        <w:docPartObj>
          <w:docPartGallery w:val="Cover Pages"/>
          <w:docPartUnique/>
        </w:docPartObj>
      </w:sdtPr>
      <w:sdtEndPr>
        <w:rPr>
          <w:rFonts w:ascii="Rockwell" w:hAnsi="Rockwell" w:cs="Arial"/>
          <w:sz w:val="28"/>
          <w:szCs w:val="24"/>
        </w:rPr>
      </w:sdtEndPr>
      <w:sdtContent>
        <w:p w14:paraId="14B4987A" w14:textId="5555F290" w:rsidR="00103551" w:rsidRDefault="00005817" w:rsidP="00103551">
          <w:pPr>
            <w:rPr>
              <w:rFonts w:ascii="Rockwell" w:hAnsi="Rockwell" w:cs="Arial"/>
              <w:sz w:val="28"/>
              <w:szCs w:val="24"/>
            </w:rPr>
          </w:pPr>
          <w:r>
            <w:rPr>
              <w:rFonts w:ascii="Rockwell" w:hAnsi="Rockwell" w:cs="Arial"/>
              <w:noProof/>
              <w:sz w:val="28"/>
              <w:szCs w:val="24"/>
              <w:lang w:val="es-PE" w:eastAsia="es-PE"/>
            </w:rPr>
            <mc:AlternateContent>
              <mc:Choice Requires="wps">
                <w:drawing>
                  <wp:anchor distT="0" distB="0" distL="114300" distR="114300" simplePos="0" relativeHeight="251643904" behindDoc="0" locked="0" layoutInCell="1" allowOverlap="1" wp14:anchorId="7F28A00A" wp14:editId="0ADFB725">
                    <wp:simplePos x="0" y="0"/>
                    <wp:positionH relativeFrom="page">
                      <wp:posOffset>-72189</wp:posOffset>
                    </wp:positionH>
                    <wp:positionV relativeFrom="paragraph">
                      <wp:posOffset>-923858</wp:posOffset>
                    </wp:positionV>
                    <wp:extent cx="7603423" cy="2114550"/>
                    <wp:effectExtent l="228600" t="228600" r="283845" b="266700"/>
                    <wp:wrapNone/>
                    <wp:docPr id="5" name="Triángulo rectángulo 5"/>
                    <wp:cNvGraphicFramePr/>
                    <a:graphic xmlns:a="http://schemas.openxmlformats.org/drawingml/2006/main">
                      <a:graphicData uri="http://schemas.microsoft.com/office/word/2010/wordprocessingShape">
                        <wps:wsp>
                          <wps:cNvSpPr/>
                          <wps:spPr>
                            <a:xfrm flipV="1">
                              <a:off x="0" y="0"/>
                              <a:ext cx="7603423" cy="2114550"/>
                            </a:xfrm>
                            <a:prstGeom prst="rtTriangle">
                              <a:avLst/>
                            </a:prstGeom>
                            <a:solidFill>
                              <a:schemeClr val="tx1"/>
                            </a:solidFill>
                            <a:effectLst>
                              <a:glow rad="2286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Triángulo rectángulo 5" o:spid="_x0000_s1026" type="#_x0000_t6" style="position:absolute;margin-left:-5.7pt;margin-top:-72.75pt;width:598.7pt;height:166.5pt;flip:y;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" fillcolor="black [3213]" strokecolor="#243f60 [1604]" strokeweight="2pt">
                    <w10:wrap anchorx="page"/>
                  </v:shape>
                </w:pict>
              </mc:Fallback>
            </mc:AlternateContent>
          </w:r>
          <w:r w:rsidR="00ED6752">
            <w:rPr>
              <w:rFonts w:ascii="Rockwell" w:hAnsi="Rockwell" w:cs="Arial"/>
              <w:noProof/>
              <w:sz w:val="28"/>
              <w:szCs w:val="24"/>
              <w:lang w:val="es-PE" w:eastAsia="es-PE"/>
            </w:rPr>
            <mc:AlternateContent>
              <mc:Choice Requires="wps">
                <w:drawing>
                  <wp:anchor distT="0" distB="0" distL="114300" distR="114300" simplePos="0" relativeHeight="251632640" behindDoc="1" locked="0" layoutInCell="1" allowOverlap="1" wp14:anchorId="2D3764AD" wp14:editId="2CE85B1B">
                    <wp:simplePos x="0" y="0"/>
                    <wp:positionH relativeFrom="column">
                      <wp:posOffset>-988554</wp:posOffset>
                    </wp:positionH>
                    <wp:positionV relativeFrom="paragraph">
                      <wp:posOffset>-1503327</wp:posOffset>
                    </wp:positionV>
                    <wp:extent cx="3363595" cy="1579880"/>
                    <wp:effectExtent l="0" t="0" r="27305" b="20320"/>
                    <wp:wrapNone/>
                    <wp:docPr id="11" name="Rectángulo 11"/>
                    <wp:cNvGraphicFramePr/>
                    <a:graphic xmlns:a="http://schemas.openxmlformats.org/drawingml/2006/main">
                      <a:graphicData uri="http://schemas.microsoft.com/office/word/2010/wordprocessingShape">
                        <wps:wsp>
                          <wps:cNvSpPr/>
                          <wps:spPr>
                            <a:xfrm>
                              <a:off x="0" y="0"/>
                              <a:ext cx="3363595" cy="15798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1" o:spid="_x0000_s1026" style="position:absolute;margin-left:-77.85pt;margin-top:-118.35pt;width:264.85pt;height:124.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" fillcolor="white [3201]" strokecolor="white [3212]" strokeweight="2pt"/>
                </w:pict>
              </mc:Fallback>
            </mc:AlternateContent>
          </w:r>
        </w:p>
      </w:sdtContent>
    </w:sdt>
    <w:p w14:paraId="6D0CF801" w14:textId="07FB78CD" w:rsidR="00EF1A71" w:rsidRDefault="00EF1A71" w:rsidP="00EF1A71">
      <w:pPr>
        <w:tabs>
          <w:tab w:val="left" w:pos="6521"/>
        </w:tabs>
        <w:rPr>
          <w:rFonts w:ascii="Rockwell" w:eastAsia="Rockwell" w:hAnsi="Rockwell" w:cs="Times New Roman"/>
          <w:b/>
          <w:sz w:val="52"/>
          <w:szCs w:val="52"/>
        </w:rPr>
      </w:pPr>
    </w:p>
    <w:p w14:paraId="2EDF251D" w14:textId="3F7750FF" w:rsidR="00103551" w:rsidRPr="006157BC" w:rsidRDefault="006157BC" w:rsidP="006157BC">
      <w:pPr>
        <w:tabs>
          <w:tab w:val="left" w:pos="6521"/>
        </w:tabs>
        <w:jc w:val="center"/>
        <w:rPr>
          <w:rFonts w:ascii="Rockwell" w:eastAsia="Rockwell" w:hAnsi="Rockwell" w:cs="Times New Roman"/>
          <w:b/>
          <w:sz w:val="56"/>
          <w:szCs w:val="52"/>
        </w:rPr>
      </w:pPr>
      <w:r w:rsidRPr="006157BC">
        <w:rPr>
          <w:rFonts w:ascii="Rockwell" w:eastAsia="Rockwell" w:hAnsi="Rockwell" w:cs="Times New Roman"/>
          <w:b/>
          <w:sz w:val="56"/>
          <w:szCs w:val="52"/>
        </w:rPr>
        <w:t>UNIVERSIDAD NACIONAL</w:t>
      </w:r>
    </w:p>
    <w:p w14:paraId="667099E1" w14:textId="3BDD819B" w:rsidR="006157BC" w:rsidRPr="006157BC" w:rsidRDefault="006157BC" w:rsidP="006157BC">
      <w:pPr>
        <w:tabs>
          <w:tab w:val="left" w:pos="6521"/>
        </w:tabs>
        <w:jc w:val="center"/>
        <w:rPr>
          <w:rFonts w:ascii="Rockwell" w:eastAsia="Rockwell" w:hAnsi="Rockwell" w:cs="Times New Roman"/>
          <w:b/>
          <w:sz w:val="56"/>
          <w:szCs w:val="52"/>
        </w:rPr>
      </w:pPr>
      <w:r w:rsidRPr="006157BC">
        <w:rPr>
          <w:rFonts w:ascii="Rockwell" w:eastAsia="Rockwell" w:hAnsi="Rockwell" w:cs="Times New Roman"/>
          <w:b/>
          <w:sz w:val="56"/>
          <w:szCs w:val="52"/>
        </w:rPr>
        <w:t>DE MOQUEGUA</w:t>
      </w:r>
    </w:p>
    <w:p w14:paraId="005A5E13" w14:textId="4355DBE3" w:rsidR="006157BC" w:rsidRPr="00005817" w:rsidRDefault="006157BC" w:rsidP="006157BC">
      <w:pPr>
        <w:tabs>
          <w:tab w:val="left" w:pos="6521"/>
        </w:tabs>
        <w:jc w:val="center"/>
        <w:rPr>
          <w:rFonts w:ascii="Rockwell" w:eastAsia="Rockwell" w:hAnsi="Rockwell" w:cs="Times New Roman"/>
          <w:b/>
          <w:i/>
          <w:sz w:val="52"/>
          <w:szCs w:val="52"/>
        </w:rPr>
      </w:pPr>
      <w:r w:rsidRPr="00005817">
        <w:rPr>
          <w:rFonts w:ascii="Rockwell" w:eastAsia="Rockwell" w:hAnsi="Rockwell" w:cs="Times New Roman"/>
          <w:b/>
          <w:i/>
          <w:sz w:val="52"/>
          <w:szCs w:val="52"/>
        </w:rPr>
        <w:t>Ingeniería de Sistemas e Informática</w:t>
      </w:r>
    </w:p>
    <w:p w14:paraId="0317484D" w14:textId="1E1608A5" w:rsidR="00103551" w:rsidRPr="00B82988" w:rsidRDefault="00103551" w:rsidP="00005817">
      <w:pPr>
        <w:tabs>
          <w:tab w:val="left" w:pos="6521"/>
        </w:tabs>
        <w:spacing w:after="0"/>
        <w:jc w:val="center"/>
        <w:rPr>
          <w:rFonts w:ascii="Rockwell" w:hAnsi="Rockwell" w:cs="Arial"/>
          <w:b/>
          <w:sz w:val="40"/>
          <w:szCs w:val="24"/>
        </w:rPr>
      </w:pPr>
      <w:r w:rsidRPr="00B82988">
        <w:rPr>
          <w:rFonts w:ascii="Rockwell" w:hAnsi="Rockwell" w:cs="Arial"/>
          <w:b/>
          <w:sz w:val="40"/>
          <w:szCs w:val="24"/>
        </w:rPr>
        <w:t>Proyecto:</w:t>
      </w:r>
    </w:p>
    <w:p w14:paraId="5F89B40C" w14:textId="243CF699" w:rsidR="00103551" w:rsidRPr="006157BC" w:rsidRDefault="00103551" w:rsidP="006157BC">
      <w:pPr>
        <w:jc w:val="center"/>
        <w:rPr>
          <w:rFonts w:ascii="Rockwell" w:hAnsi="Rockwell" w:cs="Arial"/>
          <w:sz w:val="36"/>
          <w:szCs w:val="24"/>
        </w:rPr>
      </w:pPr>
      <w:r w:rsidRPr="006157BC">
        <w:rPr>
          <w:rFonts w:ascii="Rockwell" w:hAnsi="Rockwell" w:cs="Arial"/>
          <w:sz w:val="36"/>
          <w:szCs w:val="24"/>
        </w:rPr>
        <w:t>“Desarrollo e implementación de un Sistema de</w:t>
      </w:r>
      <w:r w:rsidR="006157BC" w:rsidRPr="006157BC">
        <w:rPr>
          <w:rFonts w:ascii="Rockwell" w:hAnsi="Rockwell" w:cs="Arial"/>
          <w:sz w:val="36"/>
          <w:szCs w:val="24"/>
        </w:rPr>
        <w:t xml:space="preserve"> </w:t>
      </w:r>
      <w:r w:rsidRPr="006157BC">
        <w:rPr>
          <w:rFonts w:ascii="Rockwell" w:hAnsi="Rockwell" w:cs="Arial"/>
          <w:sz w:val="36"/>
          <w:szCs w:val="24"/>
        </w:rPr>
        <w:t>Biblioteca para la I.E. Coronel Francisco Bolognesi.”</w:t>
      </w:r>
    </w:p>
    <w:p w14:paraId="483B4A22" w14:textId="716E285D" w:rsidR="006157BC" w:rsidRPr="006157BC" w:rsidRDefault="006157BC" w:rsidP="00005817">
      <w:pPr>
        <w:spacing w:after="0"/>
        <w:jc w:val="center"/>
        <w:rPr>
          <w:sz w:val="44"/>
          <w:szCs w:val="24"/>
        </w:rPr>
      </w:pPr>
      <w:r w:rsidRPr="006157BC">
        <w:rPr>
          <w:b/>
          <w:sz w:val="44"/>
          <w:szCs w:val="24"/>
        </w:rPr>
        <w:t>Curso:</w:t>
      </w:r>
    </w:p>
    <w:p w14:paraId="40CD1E6E" w14:textId="2A0F64E2" w:rsidR="00103551" w:rsidRDefault="00005817" w:rsidP="006157BC">
      <w:pPr>
        <w:jc w:val="center"/>
        <w:rPr>
          <w:sz w:val="40"/>
          <w:szCs w:val="24"/>
        </w:rPr>
      </w:pPr>
      <w:r w:rsidRPr="006157BC">
        <w:rPr>
          <w:rFonts w:ascii="Rockwell" w:hAnsi="Rockwell" w:cs="Arial"/>
          <w:noProof/>
          <w:sz w:val="48"/>
          <w:szCs w:val="24"/>
          <w:lang w:val="es-PE" w:eastAsia="es-PE"/>
        </w:rPr>
        <mc:AlternateContent>
          <mc:Choice Requires="wps">
            <w:drawing>
              <wp:anchor distT="0" distB="0" distL="114300" distR="114300" simplePos="0" relativeHeight="251631615" behindDoc="0" locked="0" layoutInCell="1" allowOverlap="1" wp14:anchorId="2AAC38FE" wp14:editId="1A73DB58">
                <wp:simplePos x="0" y="0"/>
                <wp:positionH relativeFrom="margin">
                  <wp:posOffset>1959292</wp:posOffset>
                </wp:positionH>
                <wp:positionV relativeFrom="paragraph">
                  <wp:posOffset>292417</wp:posOffset>
                </wp:positionV>
                <wp:extent cx="1548765" cy="7452360"/>
                <wp:effectExtent l="286703" t="227647" r="261937" b="280988"/>
                <wp:wrapNone/>
                <wp:docPr id="6" name="Triángulo rectángulo 6"/>
                <wp:cNvGraphicFramePr/>
                <a:graphic xmlns:a="http://schemas.openxmlformats.org/drawingml/2006/main">
                  <a:graphicData uri="http://schemas.microsoft.com/office/word/2010/wordprocessingShape">
                    <wps:wsp>
                      <wps:cNvSpPr/>
                      <wps:spPr>
                        <a:xfrm rot="16200000">
                          <a:off x="0" y="0"/>
                          <a:ext cx="1548765" cy="7452360"/>
                        </a:xfrm>
                        <a:prstGeom prst="rtTriangle">
                          <a:avLst/>
                        </a:prstGeom>
                        <a:solidFill>
                          <a:srgbClr val="00CCFF"/>
                        </a:solidFill>
                        <a:effectLst>
                          <a:glow rad="228600">
                            <a:schemeClr val="accent2">
                              <a:satMod val="175000"/>
                              <a:alpha val="40000"/>
                            </a:schemeClr>
                          </a:glo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22457AA" w14:textId="77777777" w:rsidR="00103551" w:rsidRPr="00765EFB" w:rsidRDefault="00103551" w:rsidP="00103551">
                            <w:pPr>
                              <w:pStyle w:val="Normalindentado1"/>
                              <w:tabs>
                                <w:tab w:val="left" w:pos="708"/>
                                <w:tab w:val="left" w:pos="1416"/>
                                <w:tab w:val="left" w:pos="2124"/>
                                <w:tab w:val="left" w:pos="2832"/>
                                <w:tab w:val="left" w:pos="5728"/>
                              </w:tabs>
                              <w:spacing w:line="276" w:lineRule="auto"/>
                              <w:ind w:left="5245" w:right="-146"/>
                              <w:jc w:val="center"/>
                              <w:rPr>
                                <w:rFonts w:cs="Arial"/>
                                <w:b/>
                                <w:sz w:val="22"/>
                                <w:szCs w:val="22"/>
                                <w:lang w:val="es-PE"/>
                              </w:rPr>
                            </w:pPr>
                            <w:r w:rsidRPr="00765EFB">
                              <w:rPr>
                                <w:rFonts w:cs="Arial"/>
                                <w:b/>
                              </w:rPr>
                              <w:t>DISB I</w:t>
                            </w:r>
                            <w:r>
                              <w:rPr>
                                <w:rFonts w:cs="Arial"/>
                                <w:b/>
                              </w:rPr>
                              <w:t>N</w:t>
                            </w:r>
                            <w:r w:rsidRPr="00765EFB">
                              <w:rPr>
                                <w:rFonts w:cs="Arial"/>
                                <w:b/>
                              </w:rPr>
                              <w:t>EC</w:t>
                            </w:r>
                            <w:r>
                              <w:rPr>
                                <w:rFonts w:cs="Arial"/>
                                <w:b/>
                              </w:rPr>
                              <w:t>O</w:t>
                            </w:r>
                            <w:r w:rsidRPr="00765EFB">
                              <w:rPr>
                                <w:rFonts w:cs="Arial"/>
                                <w:b/>
                              </w:rPr>
                              <w:t>FB</w:t>
                            </w:r>
                          </w:p>
                          <w:p w14:paraId="7743F915" w14:textId="77777777" w:rsidR="00103551" w:rsidRDefault="00103551" w:rsidP="00103551">
                            <w:pPr>
                              <w:spacing w:after="0" w:line="240" w:lineRule="auto"/>
                              <w:ind w:left="5245" w:right="-146"/>
                              <w:jc w:val="center"/>
                              <w:rPr>
                                <w:rFonts w:ascii="Arial" w:hAnsi="Arial" w:cs="Arial"/>
                                <w:b/>
                                <w:sz w:val="20"/>
                                <w:szCs w:val="24"/>
                                <w:lang w:eastAsia="es-ES"/>
                              </w:rPr>
                            </w:pPr>
                            <w:r w:rsidRPr="00765EFB">
                              <w:rPr>
                                <w:rFonts w:ascii="Arial" w:hAnsi="Arial" w:cs="Arial"/>
                                <w:b/>
                                <w:sz w:val="20"/>
                                <w:szCs w:val="24"/>
                                <w:lang w:eastAsia="es-ES"/>
                              </w:rPr>
                              <w:t>Versión 1.0</w:t>
                            </w:r>
                          </w:p>
                          <w:p w14:paraId="05B7A33A" w14:textId="77777777" w:rsidR="00103551" w:rsidRPr="00765EFB" w:rsidRDefault="00103551" w:rsidP="00103551">
                            <w:pPr>
                              <w:spacing w:after="0" w:line="240" w:lineRule="auto"/>
                              <w:ind w:left="5245" w:right="-146"/>
                              <w:jc w:val="center"/>
                              <w:rPr>
                                <w:rFonts w:ascii="Arial" w:hAnsi="Arial" w:cs="Arial"/>
                                <w:b/>
                                <w:sz w:val="20"/>
                                <w:szCs w:val="24"/>
                                <w:lang w:eastAsia="es-ES"/>
                              </w:rPr>
                            </w:pPr>
                            <w:r w:rsidRPr="00765EFB">
                              <w:rPr>
                                <w:rFonts w:cs="Arial"/>
                                <w:b/>
                              </w:rPr>
                              <w:t>CS</w:t>
                            </w:r>
                          </w:p>
                          <w:p w14:paraId="70FDA0A3" w14:textId="77777777" w:rsidR="00103551" w:rsidRPr="00765EFB" w:rsidRDefault="00103551" w:rsidP="00103551">
                            <w:pPr>
                              <w:pStyle w:val="Normalindentado1"/>
                              <w:tabs>
                                <w:tab w:val="left" w:pos="708"/>
                                <w:tab w:val="left" w:pos="1416"/>
                                <w:tab w:val="left" w:pos="2124"/>
                                <w:tab w:val="left" w:pos="2832"/>
                                <w:tab w:val="left" w:pos="5728"/>
                              </w:tabs>
                              <w:spacing w:line="276" w:lineRule="auto"/>
                              <w:ind w:left="5245" w:right="-146"/>
                              <w:jc w:val="center"/>
                              <w:rPr>
                                <w:rFonts w:cs="Arial"/>
                                <w:b/>
                                <w:sz w:val="22"/>
                                <w:szCs w:val="22"/>
                                <w:lang w:val="es-PE"/>
                              </w:rPr>
                            </w:pPr>
                            <w:r>
                              <w:rPr>
                                <w:rFonts w:cs="Arial"/>
                                <w:b/>
                                <w:sz w:val="22"/>
                                <w:szCs w:val="22"/>
                                <w:lang w:val="es-PE"/>
                              </w:rPr>
                              <w:t>16/11</w:t>
                            </w:r>
                            <w:r w:rsidRPr="00765EFB">
                              <w:rPr>
                                <w:rFonts w:cs="Arial"/>
                                <w:b/>
                                <w:sz w:val="22"/>
                                <w:szCs w:val="22"/>
                                <w:lang w:val="es-PE"/>
                              </w:rPr>
                              <w:t>/2018</w:t>
                            </w:r>
                          </w:p>
                          <w:p w14:paraId="4D0892BD" w14:textId="77777777" w:rsidR="00103551" w:rsidRDefault="00103551" w:rsidP="001035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iángulo rectángulo 6" o:spid="_x0000_s1026" type="#_x0000_t6" style="position:absolute;left:0;text-align:left;margin-left:154.25pt;margin-top:23pt;width:121.95pt;height:586.8pt;rotation:-90;z-index:2516316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" fillcolor="#0cf" strokecolor="#243f60 [1604]" strokeweight="2pt">
                <v:textbox>
                  <w:txbxContent>
                    <w:p w14:paraId="722457AA" w14:textId="77777777" w:rsidR="00103551" w:rsidRPr="00765EFB" w:rsidRDefault="00103551" w:rsidP="00103551">
                      <w:pPr>
                        <w:pStyle w:val="Normalindentado1"/>
                        <w:tabs>
                          <w:tab w:val="left" w:pos="708"/>
                          <w:tab w:val="left" w:pos="1416"/>
                          <w:tab w:val="left" w:pos="2124"/>
                          <w:tab w:val="left" w:pos="2832"/>
                          <w:tab w:val="left" w:pos="5728"/>
                        </w:tabs>
                        <w:spacing w:line="276" w:lineRule="auto"/>
                        <w:ind w:left="5245" w:right="-146"/>
                        <w:jc w:val="center"/>
                        <w:rPr>
                          <w:rFonts w:cs="Arial"/>
                          <w:b/>
                          <w:sz w:val="22"/>
                          <w:szCs w:val="22"/>
                          <w:lang w:val="es-PE"/>
                        </w:rPr>
                      </w:pPr>
                      <w:r w:rsidRPr="00765EFB">
                        <w:rPr>
                          <w:rFonts w:cs="Arial"/>
                          <w:b/>
                        </w:rPr>
                        <w:t>DISB I</w:t>
                      </w:r>
                      <w:r>
                        <w:rPr>
                          <w:rFonts w:cs="Arial"/>
                          <w:b/>
                        </w:rPr>
                        <w:t>N</w:t>
                      </w:r>
                      <w:r w:rsidRPr="00765EFB">
                        <w:rPr>
                          <w:rFonts w:cs="Arial"/>
                          <w:b/>
                        </w:rPr>
                        <w:t>EC</w:t>
                      </w:r>
                      <w:r>
                        <w:rPr>
                          <w:rFonts w:cs="Arial"/>
                          <w:b/>
                        </w:rPr>
                        <w:t>O</w:t>
                      </w:r>
                      <w:r w:rsidRPr="00765EFB">
                        <w:rPr>
                          <w:rFonts w:cs="Arial"/>
                          <w:b/>
                        </w:rPr>
                        <w:t>FB</w:t>
                      </w:r>
                    </w:p>
                    <w:p w14:paraId="7743F915" w14:textId="77777777" w:rsidR="00103551" w:rsidRDefault="00103551" w:rsidP="00103551">
                      <w:pPr>
                        <w:spacing w:after="0" w:line="240" w:lineRule="auto"/>
                        <w:ind w:left="5245" w:right="-146"/>
                        <w:jc w:val="center"/>
                        <w:rPr>
                          <w:rFonts w:ascii="Arial" w:hAnsi="Arial" w:cs="Arial"/>
                          <w:b/>
                          <w:sz w:val="20"/>
                          <w:szCs w:val="24"/>
                          <w:lang w:eastAsia="es-ES"/>
                        </w:rPr>
                      </w:pPr>
                      <w:r w:rsidRPr="00765EFB">
                        <w:rPr>
                          <w:rFonts w:ascii="Arial" w:hAnsi="Arial" w:cs="Arial"/>
                          <w:b/>
                          <w:sz w:val="20"/>
                          <w:szCs w:val="24"/>
                          <w:lang w:eastAsia="es-ES"/>
                        </w:rPr>
                        <w:t>Versión 1.0</w:t>
                      </w:r>
                    </w:p>
                    <w:p w14:paraId="05B7A33A" w14:textId="77777777" w:rsidR="00103551" w:rsidRPr="00765EFB" w:rsidRDefault="00103551" w:rsidP="00103551">
                      <w:pPr>
                        <w:spacing w:after="0" w:line="240" w:lineRule="auto"/>
                        <w:ind w:left="5245" w:right="-146"/>
                        <w:jc w:val="center"/>
                        <w:rPr>
                          <w:rFonts w:ascii="Arial" w:hAnsi="Arial" w:cs="Arial"/>
                          <w:b/>
                          <w:sz w:val="20"/>
                          <w:szCs w:val="24"/>
                          <w:lang w:eastAsia="es-ES"/>
                        </w:rPr>
                      </w:pPr>
                      <w:r w:rsidRPr="00765EFB">
                        <w:rPr>
                          <w:rFonts w:cs="Arial"/>
                          <w:b/>
                        </w:rPr>
                        <w:t>CS</w:t>
                      </w:r>
                    </w:p>
                    <w:p w14:paraId="70FDA0A3" w14:textId="77777777" w:rsidR="00103551" w:rsidRPr="00765EFB" w:rsidRDefault="00103551" w:rsidP="00103551">
                      <w:pPr>
                        <w:pStyle w:val="Normalindentado1"/>
                        <w:tabs>
                          <w:tab w:val="left" w:pos="708"/>
                          <w:tab w:val="left" w:pos="1416"/>
                          <w:tab w:val="left" w:pos="2124"/>
                          <w:tab w:val="left" w:pos="2832"/>
                          <w:tab w:val="left" w:pos="5728"/>
                        </w:tabs>
                        <w:spacing w:line="276" w:lineRule="auto"/>
                        <w:ind w:left="5245" w:right="-146"/>
                        <w:jc w:val="center"/>
                        <w:rPr>
                          <w:rFonts w:cs="Arial"/>
                          <w:b/>
                          <w:sz w:val="22"/>
                          <w:szCs w:val="22"/>
                          <w:lang w:val="es-PE"/>
                        </w:rPr>
                      </w:pPr>
                      <w:r>
                        <w:rPr>
                          <w:rFonts w:cs="Arial"/>
                          <w:b/>
                          <w:sz w:val="22"/>
                          <w:szCs w:val="22"/>
                          <w:lang w:val="es-PE"/>
                        </w:rPr>
                        <w:t>16/11</w:t>
                      </w:r>
                      <w:r w:rsidRPr="00765EFB">
                        <w:rPr>
                          <w:rFonts w:cs="Arial"/>
                          <w:b/>
                          <w:sz w:val="22"/>
                          <w:szCs w:val="22"/>
                          <w:lang w:val="es-PE"/>
                        </w:rPr>
                        <w:t>/2018</w:t>
                      </w:r>
                    </w:p>
                    <w:p w14:paraId="4D0892BD" w14:textId="77777777" w:rsidR="00103551" w:rsidRDefault="00103551" w:rsidP="00103551">
                      <w:pPr>
                        <w:jc w:val="center"/>
                      </w:pPr>
                    </w:p>
                  </w:txbxContent>
                </v:textbox>
                <w10:wrap anchorx="margin"/>
              </v:shape>
            </w:pict>
          </mc:Fallback>
        </mc:AlternateContent>
      </w:r>
      <w:r w:rsidR="006157BC" w:rsidRPr="006157BC">
        <w:rPr>
          <w:sz w:val="40"/>
          <w:szCs w:val="24"/>
        </w:rPr>
        <w:t>Análisis y Diseño de Sistemas I</w:t>
      </w:r>
    </w:p>
    <w:p w14:paraId="56E53115" w14:textId="62A0BA0A" w:rsidR="00005817" w:rsidRPr="00005817" w:rsidRDefault="00005817" w:rsidP="00005817">
      <w:pPr>
        <w:spacing w:after="0"/>
        <w:jc w:val="center"/>
        <w:rPr>
          <w:sz w:val="44"/>
          <w:szCs w:val="24"/>
        </w:rPr>
      </w:pPr>
      <w:r>
        <w:rPr>
          <w:b/>
          <w:sz w:val="44"/>
          <w:szCs w:val="24"/>
        </w:rPr>
        <w:t xml:space="preserve">Ciclo: </w:t>
      </w:r>
      <w:r w:rsidRPr="00005817">
        <w:rPr>
          <w:sz w:val="44"/>
          <w:szCs w:val="24"/>
        </w:rPr>
        <w:t>IV</w:t>
      </w:r>
    </w:p>
    <w:p w14:paraId="288A9B1E" w14:textId="4F4AAC0B" w:rsidR="00005817" w:rsidRPr="00005817" w:rsidRDefault="00005817" w:rsidP="00005817">
      <w:pPr>
        <w:spacing w:after="0"/>
        <w:jc w:val="center"/>
        <w:rPr>
          <w:b/>
          <w:sz w:val="40"/>
          <w:szCs w:val="24"/>
        </w:rPr>
      </w:pPr>
      <w:r w:rsidRPr="00005817">
        <w:rPr>
          <w:b/>
          <w:sz w:val="40"/>
          <w:szCs w:val="24"/>
        </w:rPr>
        <w:t>Asesorado por:</w:t>
      </w:r>
    </w:p>
    <w:p w14:paraId="686D971A" w14:textId="4BF69D47" w:rsidR="00005817" w:rsidRPr="006157BC" w:rsidRDefault="00005817" w:rsidP="006157BC">
      <w:pPr>
        <w:jc w:val="center"/>
        <w:rPr>
          <w:sz w:val="40"/>
          <w:szCs w:val="24"/>
        </w:rPr>
      </w:pPr>
      <w:r>
        <w:rPr>
          <w:sz w:val="40"/>
          <w:szCs w:val="24"/>
        </w:rPr>
        <w:t xml:space="preserve">Ing. </w:t>
      </w:r>
      <w:proofErr w:type="spellStart"/>
      <w:r>
        <w:rPr>
          <w:sz w:val="40"/>
          <w:szCs w:val="24"/>
        </w:rPr>
        <w:t>Vaneza</w:t>
      </w:r>
      <w:proofErr w:type="spellEnd"/>
      <w:r>
        <w:rPr>
          <w:sz w:val="40"/>
          <w:szCs w:val="24"/>
        </w:rPr>
        <w:t xml:space="preserve"> Flores </w:t>
      </w:r>
      <w:proofErr w:type="spellStart"/>
      <w:r>
        <w:rPr>
          <w:sz w:val="40"/>
          <w:szCs w:val="24"/>
        </w:rPr>
        <w:t>Gutierrez</w:t>
      </w:r>
      <w:proofErr w:type="spellEnd"/>
    </w:p>
    <w:p w14:paraId="18153549" w14:textId="77777777" w:rsidR="00103551" w:rsidRPr="006157BC" w:rsidRDefault="00103551" w:rsidP="00005817">
      <w:pPr>
        <w:spacing w:after="0" w:line="240" w:lineRule="auto"/>
        <w:jc w:val="center"/>
        <w:rPr>
          <w:rFonts w:cstheme="minorHAnsi"/>
          <w:b/>
          <w:sz w:val="40"/>
          <w:szCs w:val="28"/>
          <w:lang w:eastAsia="es-ES"/>
        </w:rPr>
      </w:pPr>
      <w:r w:rsidRPr="006157BC">
        <w:rPr>
          <w:rFonts w:cstheme="minorHAnsi"/>
          <w:b/>
          <w:sz w:val="40"/>
          <w:szCs w:val="28"/>
          <w:lang w:eastAsia="es-ES"/>
        </w:rPr>
        <w:t>Equipo de trabajo:</w:t>
      </w:r>
    </w:p>
    <w:p w14:paraId="00A9E466" w14:textId="574CD79F" w:rsidR="00103551" w:rsidRPr="006157BC" w:rsidRDefault="00103551" w:rsidP="00005817">
      <w:pPr>
        <w:pStyle w:val="Prrafodelista"/>
        <w:ind w:left="0"/>
        <w:jc w:val="center"/>
        <w:rPr>
          <w:rFonts w:asciiTheme="minorHAnsi" w:hAnsiTheme="minorHAnsi" w:cstheme="minorHAnsi"/>
          <w:sz w:val="36"/>
          <w:szCs w:val="28"/>
        </w:rPr>
      </w:pPr>
      <w:r w:rsidRPr="006157BC">
        <w:rPr>
          <w:rFonts w:asciiTheme="minorHAnsi" w:hAnsiTheme="minorHAnsi" w:cstheme="minorHAnsi"/>
          <w:sz w:val="36"/>
          <w:szCs w:val="28"/>
        </w:rPr>
        <w:t xml:space="preserve">Gabriela </w:t>
      </w:r>
      <w:r w:rsidR="006157BC" w:rsidRPr="006157BC">
        <w:rPr>
          <w:rFonts w:asciiTheme="minorHAnsi" w:hAnsiTheme="minorHAnsi" w:cstheme="minorHAnsi"/>
          <w:sz w:val="36"/>
          <w:szCs w:val="28"/>
        </w:rPr>
        <w:t xml:space="preserve">Karina </w:t>
      </w:r>
      <w:r w:rsidRPr="006157BC">
        <w:rPr>
          <w:rFonts w:asciiTheme="minorHAnsi" w:hAnsiTheme="minorHAnsi" w:cstheme="minorHAnsi"/>
          <w:sz w:val="36"/>
          <w:szCs w:val="28"/>
        </w:rPr>
        <w:t>Velasquez Quispe</w:t>
      </w:r>
    </w:p>
    <w:p w14:paraId="10ABDD59" w14:textId="15000B7D" w:rsidR="00103551" w:rsidRPr="006157BC" w:rsidRDefault="00103551" w:rsidP="00005817">
      <w:pPr>
        <w:pStyle w:val="Prrafodelista"/>
        <w:ind w:left="0"/>
        <w:jc w:val="center"/>
        <w:rPr>
          <w:rFonts w:asciiTheme="minorHAnsi" w:hAnsiTheme="minorHAnsi" w:cstheme="minorHAnsi"/>
          <w:sz w:val="36"/>
          <w:szCs w:val="28"/>
        </w:rPr>
      </w:pPr>
      <w:r w:rsidRPr="006157BC">
        <w:rPr>
          <w:rFonts w:asciiTheme="minorHAnsi" w:hAnsiTheme="minorHAnsi" w:cstheme="minorHAnsi"/>
          <w:sz w:val="36"/>
          <w:szCs w:val="28"/>
        </w:rPr>
        <w:t>Bety Yabar Rodriguez</w:t>
      </w:r>
    </w:p>
    <w:p w14:paraId="2C574CF7" w14:textId="3E929F12" w:rsidR="00103551" w:rsidRDefault="00103551" w:rsidP="00005817">
      <w:pPr>
        <w:pStyle w:val="Prrafodelista"/>
        <w:ind w:left="0"/>
        <w:jc w:val="center"/>
        <w:rPr>
          <w:rFonts w:asciiTheme="minorHAnsi" w:hAnsiTheme="minorHAnsi" w:cstheme="minorHAnsi"/>
          <w:sz w:val="36"/>
          <w:szCs w:val="28"/>
        </w:rPr>
      </w:pPr>
      <w:r w:rsidRPr="006157BC">
        <w:rPr>
          <w:rFonts w:asciiTheme="minorHAnsi" w:hAnsiTheme="minorHAnsi" w:cstheme="minorHAnsi"/>
          <w:sz w:val="36"/>
          <w:szCs w:val="28"/>
        </w:rPr>
        <w:t>Daniel Calcina Fuentes</w:t>
      </w:r>
    </w:p>
    <w:p w14:paraId="6B94CD30" w14:textId="77777777" w:rsidR="00005817" w:rsidRDefault="00005817" w:rsidP="006157BC">
      <w:pPr>
        <w:pStyle w:val="Prrafodelista"/>
        <w:ind w:left="360"/>
        <w:jc w:val="center"/>
        <w:rPr>
          <w:rFonts w:asciiTheme="minorHAnsi" w:hAnsiTheme="minorHAnsi" w:cstheme="minorHAnsi"/>
          <w:sz w:val="36"/>
          <w:szCs w:val="28"/>
        </w:rPr>
      </w:pPr>
    </w:p>
    <w:p w14:paraId="69B273A4" w14:textId="77777777" w:rsidR="00005817" w:rsidRDefault="00005817" w:rsidP="006157BC">
      <w:pPr>
        <w:pStyle w:val="Prrafodelista"/>
        <w:ind w:left="360"/>
        <w:jc w:val="center"/>
        <w:rPr>
          <w:rFonts w:asciiTheme="minorHAnsi" w:hAnsiTheme="minorHAnsi" w:cstheme="minorHAnsi"/>
          <w:sz w:val="36"/>
          <w:szCs w:val="28"/>
        </w:rPr>
      </w:pPr>
    </w:p>
    <w:p w14:paraId="4B0DEA93" w14:textId="6FECD42E" w:rsidR="00005817" w:rsidRPr="00005817" w:rsidRDefault="00005817" w:rsidP="00005817">
      <w:pPr>
        <w:pStyle w:val="Prrafodelista"/>
        <w:ind w:left="0"/>
        <w:jc w:val="center"/>
        <w:rPr>
          <w:rFonts w:asciiTheme="minorHAnsi" w:hAnsiTheme="minorHAnsi" w:cstheme="minorHAnsi"/>
          <w:b/>
          <w:i/>
          <w:sz w:val="36"/>
          <w:szCs w:val="28"/>
        </w:rPr>
      </w:pPr>
      <w:proofErr w:type="spellStart"/>
      <w:r w:rsidRPr="00005817">
        <w:rPr>
          <w:rFonts w:asciiTheme="minorHAnsi" w:hAnsiTheme="minorHAnsi" w:cstheme="minorHAnsi"/>
          <w:b/>
          <w:i/>
          <w:sz w:val="36"/>
          <w:szCs w:val="28"/>
        </w:rPr>
        <w:t>Ilo</w:t>
      </w:r>
      <w:proofErr w:type="spellEnd"/>
      <w:r w:rsidRPr="00005817">
        <w:rPr>
          <w:rFonts w:asciiTheme="minorHAnsi" w:hAnsiTheme="minorHAnsi" w:cstheme="minorHAnsi"/>
          <w:b/>
          <w:i/>
          <w:sz w:val="36"/>
          <w:szCs w:val="28"/>
        </w:rPr>
        <w:t>, 17 de Diciembre del 2018</w:t>
      </w:r>
    </w:p>
    <w:p w14:paraId="4E404C75" w14:textId="021A6A2D" w:rsidR="00005817" w:rsidRPr="006157BC" w:rsidRDefault="00005817" w:rsidP="006157BC">
      <w:pPr>
        <w:pStyle w:val="Prrafodelista"/>
        <w:ind w:left="360"/>
        <w:jc w:val="center"/>
        <w:rPr>
          <w:rFonts w:asciiTheme="minorHAnsi" w:hAnsiTheme="minorHAnsi" w:cstheme="minorHAnsi"/>
          <w:color w:val="FF0000"/>
          <w:sz w:val="36"/>
          <w:szCs w:val="28"/>
        </w:rPr>
      </w:pPr>
    </w:p>
    <w:p w14:paraId="426744E1" w14:textId="77777777" w:rsidR="00A87552" w:rsidRDefault="00A87552" w:rsidP="00A87552">
      <w:pPr>
        <w:tabs>
          <w:tab w:val="left" w:pos="6521"/>
        </w:tabs>
        <w:jc w:val="center"/>
        <w:rPr>
          <w:rFonts w:ascii="Arial" w:eastAsia="Rockwell" w:hAnsi="Arial" w:cs="Arial"/>
          <w:b/>
          <w:sz w:val="36"/>
          <w:szCs w:val="52"/>
        </w:rPr>
      </w:pPr>
    </w:p>
    <w:sdt>
      <w:sdtPr>
        <w:rPr>
          <w:rFonts w:asciiTheme="minorHAnsi" w:eastAsiaTheme="minorHAnsi" w:hAnsiTheme="minorHAnsi" w:cstheme="minorBidi"/>
          <w:b w:val="0"/>
          <w:bCs w:val="0"/>
          <w:color w:val="auto"/>
          <w:sz w:val="24"/>
          <w:szCs w:val="22"/>
          <w:lang w:val="es-ES" w:eastAsia="en-US"/>
        </w:rPr>
        <w:id w:val="1881360312"/>
        <w:docPartObj>
          <w:docPartGallery w:val="Table of Contents"/>
          <w:docPartUnique/>
        </w:docPartObj>
      </w:sdtPr>
      <w:sdtEndPr>
        <w:rPr>
          <w:sz w:val="22"/>
        </w:rPr>
      </w:sdtEndPr>
      <w:sdtContent>
        <w:p w14:paraId="119FD9D4" w14:textId="13E8A77A" w:rsidR="009223BF" w:rsidRPr="00286EEB" w:rsidRDefault="009223BF" w:rsidP="009223BF">
          <w:pPr>
            <w:pStyle w:val="TtulodeTDC"/>
            <w:jc w:val="center"/>
            <w:rPr>
              <w:sz w:val="32"/>
              <w:lang w:val="es-ES"/>
            </w:rPr>
          </w:pPr>
          <w:r w:rsidRPr="00286EEB">
            <w:rPr>
              <w:sz w:val="32"/>
              <w:lang w:val="es-ES"/>
            </w:rPr>
            <w:t>TABLA DE CONTENIDO</w:t>
          </w:r>
        </w:p>
        <w:p w14:paraId="25AD39D3" w14:textId="77777777" w:rsidR="00286EEB" w:rsidRPr="00286EEB" w:rsidRDefault="00286EEB" w:rsidP="00286EEB">
          <w:pPr>
            <w:rPr>
              <w:lang w:eastAsia="es-PE"/>
            </w:rPr>
          </w:pPr>
        </w:p>
        <w:p w14:paraId="3C744F24" w14:textId="2F2A0DFC" w:rsidR="009223BF" w:rsidRDefault="009223BF">
          <w:pPr>
            <w:pStyle w:val="TDC1"/>
          </w:pPr>
          <w:r w:rsidRPr="00A87552">
            <w:rPr>
              <w:rFonts w:eastAsia="Rockwell" w:cs="Arial"/>
              <w:sz w:val="28"/>
              <w:szCs w:val="52"/>
            </w:rPr>
            <w:t>CAPITULO I: REFERENCIA DE LA EMPRESA CONSULTORA</w:t>
          </w:r>
          <w:r>
            <w:ptab w:relativeTo="margin" w:alignment="right" w:leader="dot"/>
          </w:r>
          <w:r>
            <w:rPr>
              <w:b/>
              <w:bCs/>
            </w:rPr>
            <w:t>1</w:t>
          </w:r>
        </w:p>
        <w:p w14:paraId="550CE999" w14:textId="6EBD1225" w:rsidR="009223BF" w:rsidRDefault="009223BF" w:rsidP="009223BF">
          <w:pPr>
            <w:pStyle w:val="TDC2"/>
            <w:ind w:left="0"/>
          </w:pPr>
          <w:r w:rsidRPr="009223BF">
            <w:rPr>
              <w:rFonts w:eastAsia="Rockwell" w:cs="Arial"/>
              <w:sz w:val="28"/>
              <w:szCs w:val="52"/>
            </w:rPr>
            <w:t>CAPÍTULO II: ASPECTOS GENERALES DE LA EMPRESA</w:t>
          </w:r>
          <w:r>
            <w:ptab w:relativeTo="margin" w:alignment="right" w:leader="dot"/>
          </w:r>
          <w:r w:rsidR="00476577">
            <w:rPr>
              <w:b/>
              <w:bCs/>
              <w:lang w:val="es-ES"/>
            </w:rPr>
            <w:t>12</w:t>
          </w:r>
          <w:r>
            <w:rPr>
              <w:b/>
              <w:bCs/>
              <w:lang w:val="es-ES"/>
            </w:rPr>
            <w:t xml:space="preserve"> </w:t>
          </w:r>
        </w:p>
        <w:p w14:paraId="6B6A8465" w14:textId="24D1FC1F" w:rsidR="009223BF" w:rsidRDefault="009223BF" w:rsidP="009223BF">
          <w:pPr>
            <w:pStyle w:val="TDC3"/>
            <w:ind w:left="0"/>
          </w:pPr>
          <w:r w:rsidRPr="00A87552">
            <w:rPr>
              <w:rFonts w:eastAsia="Rockwell" w:cs="Arial"/>
              <w:sz w:val="28"/>
              <w:szCs w:val="52"/>
            </w:rPr>
            <w:t>CAPÍTULO III: FORMULACIÓN DEL PROYECTO</w:t>
          </w:r>
          <w:r>
            <w:rPr>
              <w:rFonts w:eastAsia="Rockwell" w:cs="Arial"/>
              <w:sz w:val="28"/>
              <w:szCs w:val="52"/>
            </w:rPr>
            <w:t xml:space="preserve"> </w:t>
          </w:r>
          <w:r>
            <w:ptab w:relativeTo="margin" w:alignment="right" w:leader="dot"/>
          </w:r>
          <w:r w:rsidR="00476577">
            <w:rPr>
              <w:lang w:val="es-ES"/>
            </w:rPr>
            <w:t>27</w:t>
          </w:r>
        </w:p>
        <w:p w14:paraId="70661385" w14:textId="393AB826" w:rsidR="009223BF" w:rsidRDefault="009223BF" w:rsidP="009223BF">
          <w:pPr>
            <w:tabs>
              <w:tab w:val="left" w:pos="6521"/>
            </w:tabs>
            <w:jc w:val="both"/>
          </w:pPr>
          <w:r w:rsidRPr="00A87552">
            <w:rPr>
              <w:rFonts w:eastAsia="Rockwell" w:cs="Arial"/>
              <w:sz w:val="28"/>
              <w:szCs w:val="52"/>
            </w:rPr>
            <w:t>CAPÍTULO IV: ESPECIFICACIÓN DE REQUERIMENTOS DEL SOFTWARE</w:t>
          </w:r>
          <w:r>
            <w:t xml:space="preserve"> </w:t>
          </w:r>
          <w:r>
            <w:ptab w:relativeTo="margin" w:alignment="right" w:leader="dot"/>
          </w:r>
          <w:r w:rsidR="00F53BC6">
            <w:rPr>
              <w:b/>
              <w:bCs/>
            </w:rPr>
            <w:t>67</w:t>
          </w:r>
        </w:p>
        <w:p w14:paraId="1707C6D6" w14:textId="7751143C" w:rsidR="009223BF" w:rsidRDefault="009223BF" w:rsidP="009223BF">
          <w:pPr>
            <w:pStyle w:val="TDC2"/>
            <w:ind w:left="0"/>
          </w:pPr>
          <w:r w:rsidRPr="00A87552">
            <w:rPr>
              <w:rFonts w:eastAsia="Rockwell" w:cs="Arial"/>
              <w:sz w:val="28"/>
              <w:szCs w:val="52"/>
            </w:rPr>
            <w:t>CAPÍTULO V: ANÁLISIS Y DISEÑO DEL SISTEMA</w:t>
          </w:r>
          <w:r>
            <w:ptab w:relativeTo="margin" w:alignment="right" w:leader="dot"/>
          </w:r>
          <w:r w:rsidR="00F53BC6">
            <w:rPr>
              <w:lang w:val="es-ES"/>
            </w:rPr>
            <w:t>102</w:t>
          </w:r>
        </w:p>
        <w:p w14:paraId="345BA5BC" w14:textId="7C4C8192" w:rsidR="009223BF" w:rsidRDefault="009223BF" w:rsidP="009223BF">
          <w:pPr>
            <w:pStyle w:val="TDC3"/>
            <w:ind w:left="0"/>
            <w:rPr>
              <w:lang w:val="es-ES"/>
            </w:rPr>
          </w:pPr>
          <w:r w:rsidRPr="00A87552">
            <w:rPr>
              <w:rFonts w:eastAsia="Rockwell" w:cs="Arial"/>
              <w:sz w:val="28"/>
              <w:szCs w:val="52"/>
            </w:rPr>
            <w:t>CAPÍTULO VI: DISEÑO E IMPLEMENTACIÓN DE LA BASE DE DATOS</w:t>
          </w:r>
          <w:r>
            <w:ptab w:relativeTo="margin" w:alignment="right" w:leader="dot"/>
          </w:r>
          <w:r w:rsidR="00476577">
            <w:rPr>
              <w:lang w:val="es-ES"/>
            </w:rPr>
            <w:t>1</w:t>
          </w:r>
          <w:r w:rsidR="00F53BC6">
            <w:rPr>
              <w:lang w:val="es-ES"/>
            </w:rPr>
            <w:t>54</w:t>
          </w:r>
        </w:p>
        <w:p w14:paraId="4DBA4A06" w14:textId="04951597" w:rsidR="009223BF" w:rsidRDefault="009223BF" w:rsidP="009223BF">
          <w:pPr>
            <w:pStyle w:val="TDC2"/>
            <w:ind w:left="0"/>
          </w:pPr>
          <w:r w:rsidRPr="00A87552">
            <w:rPr>
              <w:rFonts w:eastAsia="Rockwell" w:cs="Arial"/>
              <w:sz w:val="28"/>
              <w:szCs w:val="52"/>
            </w:rPr>
            <w:t>CAPÍTULO VII: IMPLANTACIÓN DEL PROTOTIP</w:t>
          </w:r>
          <w:r>
            <w:rPr>
              <w:rFonts w:eastAsia="Rockwell" w:cs="Arial"/>
              <w:sz w:val="28"/>
              <w:szCs w:val="52"/>
            </w:rPr>
            <w:t>O</w:t>
          </w:r>
          <w:r>
            <w:ptab w:relativeTo="margin" w:alignment="right" w:leader="dot"/>
          </w:r>
          <w:r w:rsidR="00476577">
            <w:rPr>
              <w:lang w:val="es-ES"/>
            </w:rPr>
            <w:t>16</w:t>
          </w:r>
          <w:r w:rsidR="00F53BC6">
            <w:rPr>
              <w:lang w:val="es-ES"/>
            </w:rPr>
            <w:t>5</w:t>
          </w:r>
        </w:p>
        <w:p w14:paraId="7EB69D38" w14:textId="045DA96B" w:rsidR="009223BF" w:rsidRDefault="009223BF" w:rsidP="009223BF">
          <w:pPr>
            <w:pStyle w:val="TDC3"/>
            <w:ind w:left="0"/>
            <w:rPr>
              <w:lang w:val="es-ES"/>
            </w:rPr>
          </w:pPr>
          <w:r>
            <w:rPr>
              <w:rFonts w:eastAsia="Rockwell" w:cs="Arial"/>
              <w:sz w:val="28"/>
              <w:szCs w:val="52"/>
            </w:rPr>
            <w:t>MANUAL DE USUARIO</w:t>
          </w:r>
          <w:r>
            <w:ptab w:relativeTo="margin" w:alignment="right" w:leader="dot"/>
          </w:r>
          <w:r w:rsidR="00252035">
            <w:rPr>
              <w:lang w:val="es-ES"/>
            </w:rPr>
            <w:t>18</w:t>
          </w:r>
          <w:r w:rsidR="00F53BC6">
            <w:rPr>
              <w:lang w:val="es-ES"/>
            </w:rPr>
            <w:t>4</w:t>
          </w:r>
        </w:p>
        <w:p w14:paraId="45BE0428" w14:textId="77777777" w:rsidR="009223BF" w:rsidRPr="009223BF" w:rsidRDefault="009223BF" w:rsidP="009223BF">
          <w:pPr>
            <w:rPr>
              <w:lang w:eastAsia="es-PE"/>
            </w:rPr>
          </w:pPr>
        </w:p>
        <w:p w14:paraId="2063BA6A" w14:textId="3AF1EFCB" w:rsidR="009223BF" w:rsidRPr="009223BF" w:rsidRDefault="006B1EFC" w:rsidP="009223BF">
          <w:pPr>
            <w:rPr>
              <w:lang w:eastAsia="es-PE"/>
            </w:rPr>
          </w:pPr>
        </w:p>
      </w:sdtContent>
    </w:sdt>
    <w:p w14:paraId="120DB9CD" w14:textId="3D727139" w:rsidR="00286EEB" w:rsidRDefault="00286EEB">
      <w:pPr>
        <w:rPr>
          <w:rFonts w:eastAsia="Rockwell" w:cs="Arial"/>
          <w:sz w:val="28"/>
          <w:szCs w:val="52"/>
          <w:lang w:val="es-PE"/>
        </w:rPr>
      </w:pPr>
      <w:r>
        <w:rPr>
          <w:rFonts w:eastAsia="Rockwell" w:cs="Arial"/>
          <w:sz w:val="28"/>
          <w:szCs w:val="52"/>
          <w:lang w:val="es-PE"/>
        </w:rPr>
        <w:br w:type="page"/>
      </w:r>
    </w:p>
    <w:p w14:paraId="3762226B" w14:textId="77777777" w:rsidR="00286EEB" w:rsidRPr="00286EEB" w:rsidRDefault="00286EEB" w:rsidP="00286EEB">
      <w:pPr>
        <w:shd w:val="clear" w:color="auto" w:fill="FFFFFF"/>
        <w:spacing w:after="0" w:line="240" w:lineRule="auto"/>
        <w:jc w:val="both"/>
        <w:rPr>
          <w:rFonts w:ascii="Trebuchet MS" w:eastAsia="Times New Roman" w:hAnsi="Trebuchet MS" w:cs="Times New Roman"/>
          <w:color w:val="000000"/>
          <w:sz w:val="24"/>
          <w:szCs w:val="24"/>
          <w:lang w:val="es-PE" w:eastAsia="es-PE"/>
        </w:rPr>
      </w:pPr>
    </w:p>
    <w:p w14:paraId="147F4E1F" w14:textId="11663BC7" w:rsidR="00286EEB" w:rsidRPr="00286EEB" w:rsidRDefault="00286EEB" w:rsidP="00286EEB">
      <w:pPr>
        <w:shd w:val="clear" w:color="auto" w:fill="FFFFFF"/>
        <w:spacing w:line="240" w:lineRule="auto"/>
        <w:jc w:val="center"/>
        <w:rPr>
          <w:rFonts w:ascii="Arial" w:eastAsia="Times New Roman" w:hAnsi="Arial" w:cs="Arial"/>
          <w:b/>
          <w:color w:val="000000"/>
          <w:sz w:val="24"/>
          <w:szCs w:val="24"/>
          <w:lang w:val="es-PE" w:eastAsia="es-PE"/>
        </w:rPr>
      </w:pPr>
      <w:r w:rsidRPr="00286EEB">
        <w:rPr>
          <w:rFonts w:ascii="Arial" w:eastAsia="Times New Roman" w:hAnsi="Arial" w:cs="Arial"/>
          <w:b/>
          <w:color w:val="000000"/>
          <w:sz w:val="28"/>
          <w:szCs w:val="24"/>
          <w:lang w:val="es-PE" w:eastAsia="es-PE"/>
        </w:rPr>
        <w:t>INTRODUCCIÓN</w:t>
      </w:r>
    </w:p>
    <w:p w14:paraId="37718B92" w14:textId="641CED7B" w:rsidR="00286EEB" w:rsidRPr="00286EEB" w:rsidRDefault="00286EEB" w:rsidP="00286EEB">
      <w:pPr>
        <w:shd w:val="clear" w:color="auto" w:fill="FFFFFF"/>
        <w:spacing w:line="240" w:lineRule="auto"/>
        <w:jc w:val="both"/>
        <w:rPr>
          <w:rFonts w:ascii="Arial" w:eastAsia="Times New Roman" w:hAnsi="Arial" w:cs="Arial"/>
          <w:color w:val="000000"/>
          <w:sz w:val="24"/>
          <w:szCs w:val="24"/>
          <w:lang w:val="es-PE" w:eastAsia="es-PE"/>
        </w:rPr>
      </w:pPr>
      <w:r w:rsidRPr="00286EEB">
        <w:rPr>
          <w:rFonts w:ascii="Arial" w:eastAsia="Times New Roman" w:hAnsi="Arial" w:cs="Arial"/>
          <w:color w:val="000000"/>
          <w:sz w:val="24"/>
          <w:szCs w:val="24"/>
          <w:lang w:val="es-PE" w:eastAsia="es-PE"/>
        </w:rPr>
        <w:t>En la actualidad vivimos el avance de la Tecnología de la Información y Comunicación (TIC) el cual nos lleva a la actualización en los centros de información de las diferentes áreas de la sociedad.</w:t>
      </w:r>
    </w:p>
    <w:p w14:paraId="31535A6A" w14:textId="44CF7275" w:rsidR="00286EEB" w:rsidRPr="00286EEB" w:rsidRDefault="00286EEB" w:rsidP="00286EEB">
      <w:pPr>
        <w:shd w:val="clear" w:color="auto" w:fill="FFFFFF"/>
        <w:spacing w:line="240" w:lineRule="auto"/>
        <w:jc w:val="both"/>
        <w:rPr>
          <w:rFonts w:ascii="Arial" w:eastAsia="Times New Roman" w:hAnsi="Arial" w:cs="Arial"/>
          <w:color w:val="000000"/>
          <w:sz w:val="24"/>
          <w:szCs w:val="24"/>
          <w:lang w:val="es-PE" w:eastAsia="es-PE"/>
        </w:rPr>
      </w:pPr>
      <w:r w:rsidRPr="00286EEB">
        <w:rPr>
          <w:rFonts w:ascii="Arial" w:eastAsia="Times New Roman" w:hAnsi="Arial" w:cs="Arial"/>
          <w:color w:val="000000"/>
          <w:sz w:val="24"/>
          <w:szCs w:val="24"/>
          <w:lang w:val="es-PE" w:eastAsia="es-PE"/>
        </w:rPr>
        <w:t>Es así que los sistemas de control son parte del avance en la Tecnología que estamos viviendo. Estos sistemas se usan típicamente en sustituir un trabajador pasivo que controla una determinado sistema (sea eléctrico, mecánico, etc.) con una posibilidad nula o casi nula de error, y un grado de eficiencia mucho más grande que</w:t>
      </w:r>
      <w:bookmarkStart w:id="0" w:name="_GoBack"/>
      <w:bookmarkEnd w:id="0"/>
      <w:r w:rsidRPr="00286EEB">
        <w:rPr>
          <w:rFonts w:ascii="Arial" w:eastAsia="Times New Roman" w:hAnsi="Arial" w:cs="Arial"/>
          <w:color w:val="000000"/>
          <w:sz w:val="24"/>
          <w:szCs w:val="24"/>
          <w:lang w:val="es-PE" w:eastAsia="es-PE"/>
        </w:rPr>
        <w:t xml:space="preserve"> el de un trabajador.</w:t>
      </w:r>
    </w:p>
    <w:p w14:paraId="21D7A3B2" w14:textId="6566C61F" w:rsidR="00286EEB" w:rsidRPr="00286EEB" w:rsidRDefault="00286EEB" w:rsidP="00286EEB">
      <w:pPr>
        <w:shd w:val="clear" w:color="auto" w:fill="FFFFFF"/>
        <w:spacing w:line="240" w:lineRule="auto"/>
        <w:jc w:val="both"/>
        <w:rPr>
          <w:rFonts w:ascii="Arial" w:eastAsia="Times New Roman" w:hAnsi="Arial" w:cs="Arial"/>
          <w:color w:val="000000"/>
          <w:sz w:val="24"/>
          <w:szCs w:val="24"/>
          <w:lang w:val="es-PE" w:eastAsia="es-PE"/>
        </w:rPr>
      </w:pPr>
      <w:r w:rsidRPr="00286EEB">
        <w:rPr>
          <w:rFonts w:ascii="Arial" w:eastAsia="Times New Roman" w:hAnsi="Arial" w:cs="Arial"/>
          <w:color w:val="000000"/>
          <w:sz w:val="24"/>
          <w:szCs w:val="24"/>
          <w:lang w:val="es-PE" w:eastAsia="es-PE"/>
        </w:rPr>
        <w:t>Actualmente la Biblioteca de la IE. Coronel francisco Bolognesi ofrece una atención manual sobre el préstamo y devolución de material bibliográfico lo cual ocasiona una alta deficiencia en el control del tráfico de libros, en el entorno estudiantil y entorno de docente, es así que el siguiente proyecto surge con la necesidad de mejorar el control de la información correspondiente, ya que actualmente solo cuentan con un registro de Excel de algunos libros, pero no automatizan la búsqueda.</w:t>
      </w:r>
    </w:p>
    <w:p w14:paraId="68AFB290" w14:textId="75A345AD" w:rsidR="00286EEB" w:rsidRDefault="00286EEB" w:rsidP="00286EEB">
      <w:pPr>
        <w:shd w:val="clear" w:color="auto" w:fill="FFFFFF"/>
        <w:spacing w:line="240" w:lineRule="auto"/>
        <w:jc w:val="both"/>
        <w:rPr>
          <w:rFonts w:ascii="Arial" w:eastAsia="Times New Roman" w:hAnsi="Arial" w:cs="Arial"/>
          <w:color w:val="000000"/>
          <w:sz w:val="24"/>
          <w:szCs w:val="24"/>
          <w:lang w:val="es-PE" w:eastAsia="es-PE"/>
        </w:rPr>
      </w:pPr>
      <w:r w:rsidRPr="00286EEB">
        <w:rPr>
          <w:rFonts w:ascii="Arial" w:eastAsia="Times New Roman" w:hAnsi="Arial" w:cs="Arial"/>
          <w:color w:val="000000"/>
          <w:sz w:val="24"/>
          <w:szCs w:val="24"/>
          <w:lang w:val="es-PE" w:eastAsia="es-PE"/>
        </w:rPr>
        <w:t>Por lo cual se plantea el Sistema de control de Préstamos y Devoluciones de Material Bibliográfico para la Biblioteca, que brindara información correcta y actualizada sobre el préstamo y devolución, así como agilizará los procesos que se llevan a cabo en el mencionado colegio.</w:t>
      </w:r>
    </w:p>
    <w:p w14:paraId="13B4E2C8" w14:textId="77777777" w:rsidR="00286EEB" w:rsidRDefault="00286EEB">
      <w:pPr>
        <w:rPr>
          <w:rFonts w:ascii="Arial" w:eastAsia="Times New Roman" w:hAnsi="Arial" w:cs="Arial"/>
          <w:color w:val="000000"/>
          <w:sz w:val="24"/>
          <w:szCs w:val="24"/>
          <w:lang w:val="es-PE" w:eastAsia="es-PE"/>
        </w:rPr>
      </w:pPr>
      <w:r>
        <w:rPr>
          <w:rFonts w:ascii="Arial" w:eastAsia="Times New Roman" w:hAnsi="Arial" w:cs="Arial"/>
          <w:color w:val="000000"/>
          <w:sz w:val="24"/>
          <w:szCs w:val="24"/>
          <w:lang w:val="es-PE" w:eastAsia="es-PE"/>
        </w:rPr>
        <w:br w:type="page"/>
      </w:r>
    </w:p>
    <w:p w14:paraId="5DFCE1CB" w14:textId="77777777" w:rsidR="00286EEB" w:rsidRPr="00286EEB" w:rsidRDefault="00286EEB" w:rsidP="00286EEB">
      <w:pPr>
        <w:shd w:val="clear" w:color="auto" w:fill="FFFFFF"/>
        <w:spacing w:after="0" w:line="240" w:lineRule="auto"/>
        <w:jc w:val="center"/>
        <w:rPr>
          <w:rFonts w:ascii="Trebuchet MS" w:eastAsia="Times New Roman" w:hAnsi="Trebuchet MS" w:cs="Times New Roman"/>
          <w:color w:val="000000"/>
          <w:szCs w:val="20"/>
          <w:lang w:val="es-PE" w:eastAsia="es-PE"/>
        </w:rPr>
      </w:pPr>
      <w:r w:rsidRPr="00286EEB">
        <w:rPr>
          <w:rFonts w:ascii="Trebuchet MS" w:eastAsia="Times New Roman" w:hAnsi="Trebuchet MS" w:cs="Times New Roman"/>
          <w:b/>
          <w:bCs/>
          <w:color w:val="000000"/>
          <w:sz w:val="24"/>
          <w:lang w:val="es-PE" w:eastAsia="es-PE"/>
        </w:rPr>
        <w:lastRenderedPageBreak/>
        <w:t>CONCLUSIONES Y RECOMENDACIONES</w:t>
      </w:r>
    </w:p>
    <w:p w14:paraId="496F165E" w14:textId="77777777" w:rsidR="00286EEB" w:rsidRPr="00286EEB" w:rsidRDefault="00286EEB" w:rsidP="00286EEB">
      <w:pPr>
        <w:shd w:val="clear" w:color="auto" w:fill="FFFFFF"/>
        <w:spacing w:before="100" w:beforeAutospacing="1" w:after="100" w:afterAutospacing="1" w:line="240" w:lineRule="auto"/>
        <w:jc w:val="both"/>
        <w:rPr>
          <w:rFonts w:ascii="Trebuchet MS" w:eastAsia="Times New Roman" w:hAnsi="Trebuchet MS" w:cs="Times New Roman"/>
          <w:color w:val="000000"/>
          <w:sz w:val="20"/>
          <w:szCs w:val="20"/>
          <w:lang w:val="es-PE" w:eastAsia="es-PE"/>
        </w:rPr>
      </w:pPr>
      <w:r w:rsidRPr="00286EEB">
        <w:rPr>
          <w:rFonts w:ascii="Trebuchet MS" w:eastAsia="Times New Roman" w:hAnsi="Trebuchet MS" w:cs="Times New Roman"/>
          <w:color w:val="000000"/>
          <w:sz w:val="20"/>
          <w:szCs w:val="20"/>
          <w:lang w:val="es-PE" w:eastAsia="es-PE"/>
        </w:rPr>
        <w:t>El sistema diseñado reduce la cantidad de tiempo de proceso y facilita el registro de seguimiento del material bibliográfico.</w:t>
      </w:r>
    </w:p>
    <w:p w14:paraId="45B9E406" w14:textId="419DDE93" w:rsidR="00286EEB" w:rsidRPr="00286EEB" w:rsidRDefault="00286EEB" w:rsidP="00286EEB">
      <w:pPr>
        <w:shd w:val="clear" w:color="auto" w:fill="FFFFFF"/>
        <w:spacing w:before="100" w:beforeAutospacing="1" w:after="100" w:afterAutospacing="1" w:line="240" w:lineRule="auto"/>
        <w:jc w:val="both"/>
        <w:rPr>
          <w:rFonts w:ascii="Trebuchet MS" w:eastAsia="Times New Roman" w:hAnsi="Trebuchet MS" w:cs="Times New Roman"/>
          <w:color w:val="000000"/>
          <w:sz w:val="20"/>
          <w:szCs w:val="20"/>
          <w:lang w:val="es-PE" w:eastAsia="es-PE"/>
        </w:rPr>
      </w:pPr>
      <w:r w:rsidRPr="00286EEB">
        <w:rPr>
          <w:rFonts w:ascii="Trebuchet MS" w:eastAsia="Times New Roman" w:hAnsi="Trebuchet MS" w:cs="Times New Roman"/>
          <w:color w:val="000000"/>
          <w:sz w:val="20"/>
          <w:szCs w:val="20"/>
          <w:lang w:val="es-PE" w:eastAsia="es-PE"/>
        </w:rPr>
        <w:t>Se garantiza la disminución en cuanto a pérdidas del material bibliográfico como también los registros de los usuarios.</w:t>
      </w:r>
    </w:p>
    <w:p w14:paraId="076D85C9" w14:textId="77777777" w:rsidR="00286EEB" w:rsidRPr="00286EEB" w:rsidRDefault="00286EEB" w:rsidP="00286EEB">
      <w:pPr>
        <w:shd w:val="clear" w:color="auto" w:fill="FFFFFF"/>
        <w:spacing w:before="100" w:beforeAutospacing="1" w:after="100" w:afterAutospacing="1" w:line="240" w:lineRule="auto"/>
        <w:jc w:val="both"/>
        <w:rPr>
          <w:rFonts w:ascii="Trebuchet MS" w:eastAsia="Times New Roman" w:hAnsi="Trebuchet MS" w:cs="Times New Roman"/>
          <w:color w:val="000000"/>
          <w:sz w:val="20"/>
          <w:szCs w:val="20"/>
          <w:lang w:val="es-PE" w:eastAsia="es-PE"/>
        </w:rPr>
      </w:pPr>
      <w:r w:rsidRPr="00286EEB">
        <w:rPr>
          <w:rFonts w:ascii="Trebuchet MS" w:eastAsia="Times New Roman" w:hAnsi="Trebuchet MS" w:cs="Times New Roman"/>
          <w:color w:val="000000"/>
          <w:sz w:val="20"/>
          <w:szCs w:val="20"/>
          <w:lang w:val="es-PE" w:eastAsia="es-PE"/>
        </w:rPr>
        <w:t>El sistema solo responde cuando se tiene la información adecuado de los usuarios.</w:t>
      </w:r>
    </w:p>
    <w:p w14:paraId="033DD1B9" w14:textId="77777777" w:rsidR="00286EEB" w:rsidRPr="00286EEB" w:rsidRDefault="00286EEB" w:rsidP="00286EEB">
      <w:pPr>
        <w:shd w:val="clear" w:color="auto" w:fill="FFFFFF"/>
        <w:spacing w:line="240" w:lineRule="auto"/>
        <w:jc w:val="both"/>
        <w:rPr>
          <w:rFonts w:ascii="Arial" w:eastAsia="Times New Roman" w:hAnsi="Arial" w:cs="Arial"/>
          <w:color w:val="000000"/>
          <w:sz w:val="24"/>
          <w:szCs w:val="24"/>
          <w:lang w:val="es-PE" w:eastAsia="es-PE"/>
        </w:rPr>
      </w:pPr>
    </w:p>
    <w:p w14:paraId="6A6E7AF3" w14:textId="77777777" w:rsidR="009223BF" w:rsidRPr="00286EEB" w:rsidRDefault="009223BF" w:rsidP="00286EEB">
      <w:pPr>
        <w:tabs>
          <w:tab w:val="left" w:pos="6521"/>
        </w:tabs>
        <w:jc w:val="both"/>
        <w:rPr>
          <w:rFonts w:ascii="Arial" w:eastAsia="Rockwell" w:hAnsi="Arial" w:cs="Arial"/>
          <w:sz w:val="28"/>
          <w:szCs w:val="52"/>
          <w:lang w:val="es-PE"/>
        </w:rPr>
      </w:pPr>
    </w:p>
    <w:p w14:paraId="16550785" w14:textId="77777777" w:rsidR="00286EEB" w:rsidRPr="00286EEB" w:rsidRDefault="00286EEB">
      <w:pPr>
        <w:tabs>
          <w:tab w:val="left" w:pos="6521"/>
        </w:tabs>
        <w:jc w:val="both"/>
        <w:rPr>
          <w:rFonts w:ascii="Arial" w:eastAsia="Rockwell" w:hAnsi="Arial" w:cs="Arial"/>
          <w:sz w:val="28"/>
          <w:szCs w:val="52"/>
          <w:lang w:val="es-PE"/>
        </w:rPr>
      </w:pPr>
    </w:p>
    <w:sectPr w:rsidR="00286EEB" w:rsidRPr="00286EEB" w:rsidSect="006157BC">
      <w:footerReference w:type="first" r:id="rId9"/>
      <w:pgSz w:w="11907" w:h="1683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C4984" w14:textId="77777777" w:rsidR="006B1EFC" w:rsidRDefault="006B1EFC" w:rsidP="00114FB9">
      <w:pPr>
        <w:spacing w:after="0" w:line="240" w:lineRule="auto"/>
      </w:pPr>
      <w:r>
        <w:separator/>
      </w:r>
    </w:p>
  </w:endnote>
  <w:endnote w:type="continuationSeparator" w:id="0">
    <w:p w14:paraId="64C931C1" w14:textId="77777777" w:rsidR="006B1EFC" w:rsidRDefault="006B1EFC" w:rsidP="00114FB9">
      <w:pPr>
        <w:spacing w:after="0" w:line="240" w:lineRule="auto"/>
      </w:pPr>
      <w:r>
        <w:continuationSeparator/>
      </w:r>
    </w:p>
  </w:endnote>
  <w:endnote w:type="continuationNotice" w:id="1">
    <w:p w14:paraId="68361B7F" w14:textId="77777777" w:rsidR="006B1EFC" w:rsidRDefault="006B1E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35"/>
      <w:gridCol w:w="2835"/>
      <w:gridCol w:w="2835"/>
    </w:tblGrid>
    <w:tr w:rsidR="00B4760A" w14:paraId="43295366" w14:textId="77777777" w:rsidTr="470680AB">
      <w:tc>
        <w:tcPr>
          <w:tcW w:w="2835" w:type="dxa"/>
        </w:tcPr>
        <w:p w14:paraId="03D03D36" w14:textId="47FC0F0B" w:rsidR="00B4760A" w:rsidRDefault="00B4760A" w:rsidP="470680AB">
          <w:pPr>
            <w:pStyle w:val="Encabezado"/>
            <w:ind w:left="-115"/>
          </w:pPr>
        </w:p>
      </w:tc>
      <w:tc>
        <w:tcPr>
          <w:tcW w:w="2835" w:type="dxa"/>
        </w:tcPr>
        <w:p w14:paraId="0314752A" w14:textId="2505DD87" w:rsidR="00B4760A" w:rsidRDefault="00B4760A" w:rsidP="470680AB">
          <w:pPr>
            <w:pStyle w:val="Encabezado"/>
            <w:jc w:val="center"/>
          </w:pPr>
        </w:p>
      </w:tc>
      <w:tc>
        <w:tcPr>
          <w:tcW w:w="2835" w:type="dxa"/>
        </w:tcPr>
        <w:p w14:paraId="4F972484" w14:textId="096DD741" w:rsidR="00B4760A" w:rsidRDefault="00B4760A" w:rsidP="470680AB">
          <w:pPr>
            <w:pStyle w:val="Encabezado"/>
            <w:ind w:right="-115"/>
            <w:jc w:val="right"/>
          </w:pPr>
        </w:p>
      </w:tc>
    </w:tr>
  </w:tbl>
  <w:p w14:paraId="4CC23AB7" w14:textId="3665E43E" w:rsidR="00B4760A" w:rsidRDefault="00B4760A" w:rsidP="470680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A8212" w14:textId="77777777" w:rsidR="006B1EFC" w:rsidRDefault="006B1EFC" w:rsidP="00114FB9">
      <w:pPr>
        <w:spacing w:after="0" w:line="240" w:lineRule="auto"/>
      </w:pPr>
      <w:r>
        <w:separator/>
      </w:r>
    </w:p>
  </w:footnote>
  <w:footnote w:type="continuationSeparator" w:id="0">
    <w:p w14:paraId="362B0492" w14:textId="77777777" w:rsidR="006B1EFC" w:rsidRDefault="006B1EFC" w:rsidP="00114FB9">
      <w:pPr>
        <w:spacing w:after="0" w:line="240" w:lineRule="auto"/>
      </w:pPr>
      <w:r>
        <w:continuationSeparator/>
      </w:r>
    </w:p>
  </w:footnote>
  <w:footnote w:type="continuationNotice" w:id="1">
    <w:p w14:paraId="62FFEC78" w14:textId="77777777" w:rsidR="006B1EFC" w:rsidRDefault="006B1EF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B05"/>
    <w:multiLevelType w:val="hybridMultilevel"/>
    <w:tmpl w:val="D5C443FE"/>
    <w:lvl w:ilvl="0" w:tplc="280A000D">
      <w:start w:val="1"/>
      <w:numFmt w:val="bullet"/>
      <w:lvlText w:val=""/>
      <w:lvlJc w:val="left"/>
      <w:pPr>
        <w:ind w:left="401" w:hanging="360"/>
      </w:pPr>
      <w:rPr>
        <w:rFonts w:ascii="Wingdings" w:hAnsi="Wingdings" w:hint="default"/>
      </w:rPr>
    </w:lvl>
    <w:lvl w:ilvl="1" w:tplc="280A0003" w:tentative="1">
      <w:start w:val="1"/>
      <w:numFmt w:val="bullet"/>
      <w:lvlText w:val="o"/>
      <w:lvlJc w:val="left"/>
      <w:pPr>
        <w:ind w:left="1121" w:hanging="360"/>
      </w:pPr>
      <w:rPr>
        <w:rFonts w:ascii="Courier New" w:hAnsi="Courier New" w:cs="Courier New" w:hint="default"/>
      </w:rPr>
    </w:lvl>
    <w:lvl w:ilvl="2" w:tplc="280A0005" w:tentative="1">
      <w:start w:val="1"/>
      <w:numFmt w:val="bullet"/>
      <w:lvlText w:val=""/>
      <w:lvlJc w:val="left"/>
      <w:pPr>
        <w:ind w:left="1841" w:hanging="360"/>
      </w:pPr>
      <w:rPr>
        <w:rFonts w:ascii="Wingdings" w:hAnsi="Wingdings" w:hint="default"/>
      </w:rPr>
    </w:lvl>
    <w:lvl w:ilvl="3" w:tplc="280A0001" w:tentative="1">
      <w:start w:val="1"/>
      <w:numFmt w:val="bullet"/>
      <w:lvlText w:val=""/>
      <w:lvlJc w:val="left"/>
      <w:pPr>
        <w:ind w:left="2561" w:hanging="360"/>
      </w:pPr>
      <w:rPr>
        <w:rFonts w:ascii="Symbol" w:hAnsi="Symbol" w:hint="default"/>
      </w:rPr>
    </w:lvl>
    <w:lvl w:ilvl="4" w:tplc="280A0003" w:tentative="1">
      <w:start w:val="1"/>
      <w:numFmt w:val="bullet"/>
      <w:lvlText w:val="o"/>
      <w:lvlJc w:val="left"/>
      <w:pPr>
        <w:ind w:left="3281" w:hanging="360"/>
      </w:pPr>
      <w:rPr>
        <w:rFonts w:ascii="Courier New" w:hAnsi="Courier New" w:cs="Courier New" w:hint="default"/>
      </w:rPr>
    </w:lvl>
    <w:lvl w:ilvl="5" w:tplc="280A0005" w:tentative="1">
      <w:start w:val="1"/>
      <w:numFmt w:val="bullet"/>
      <w:lvlText w:val=""/>
      <w:lvlJc w:val="left"/>
      <w:pPr>
        <w:ind w:left="4001" w:hanging="360"/>
      </w:pPr>
      <w:rPr>
        <w:rFonts w:ascii="Wingdings" w:hAnsi="Wingdings" w:hint="default"/>
      </w:rPr>
    </w:lvl>
    <w:lvl w:ilvl="6" w:tplc="280A0001" w:tentative="1">
      <w:start w:val="1"/>
      <w:numFmt w:val="bullet"/>
      <w:lvlText w:val=""/>
      <w:lvlJc w:val="left"/>
      <w:pPr>
        <w:ind w:left="4721" w:hanging="360"/>
      </w:pPr>
      <w:rPr>
        <w:rFonts w:ascii="Symbol" w:hAnsi="Symbol" w:hint="default"/>
      </w:rPr>
    </w:lvl>
    <w:lvl w:ilvl="7" w:tplc="280A0003" w:tentative="1">
      <w:start w:val="1"/>
      <w:numFmt w:val="bullet"/>
      <w:lvlText w:val="o"/>
      <w:lvlJc w:val="left"/>
      <w:pPr>
        <w:ind w:left="5441" w:hanging="360"/>
      </w:pPr>
      <w:rPr>
        <w:rFonts w:ascii="Courier New" w:hAnsi="Courier New" w:cs="Courier New" w:hint="default"/>
      </w:rPr>
    </w:lvl>
    <w:lvl w:ilvl="8" w:tplc="280A0005" w:tentative="1">
      <w:start w:val="1"/>
      <w:numFmt w:val="bullet"/>
      <w:lvlText w:val=""/>
      <w:lvlJc w:val="left"/>
      <w:pPr>
        <w:ind w:left="6161" w:hanging="360"/>
      </w:pPr>
      <w:rPr>
        <w:rFonts w:ascii="Wingdings" w:hAnsi="Wingdings" w:hint="default"/>
      </w:rPr>
    </w:lvl>
  </w:abstractNum>
  <w:abstractNum w:abstractNumId="1">
    <w:nsid w:val="02F8007C"/>
    <w:multiLevelType w:val="multilevel"/>
    <w:tmpl w:val="FEA47FFC"/>
    <w:lvl w:ilvl="0">
      <w:start w:val="1"/>
      <w:numFmt w:val="decimal"/>
      <w:lvlText w:val="%1."/>
      <w:lvlJc w:val="left"/>
      <w:pPr>
        <w:ind w:left="720" w:hanging="360"/>
      </w:pPr>
      <w:rPr>
        <w:rFonts w:cs="Times New Roman" w:hint="default"/>
      </w:rPr>
    </w:lvl>
    <w:lvl w:ilvl="1">
      <w:start w:val="1"/>
      <w:numFmt w:val="decimal"/>
      <w:lvlText w:val="%1.%2"/>
      <w:lvlJc w:val="left"/>
      <w:pPr>
        <w:ind w:left="1440" w:hanging="720"/>
      </w:pPr>
      <w:rPr>
        <w:b/>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
    <w:nsid w:val="058F6783"/>
    <w:multiLevelType w:val="hybridMultilevel"/>
    <w:tmpl w:val="B3626AC2"/>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067739BD"/>
    <w:multiLevelType w:val="hybridMultilevel"/>
    <w:tmpl w:val="7A86CE6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60E565E"/>
    <w:multiLevelType w:val="multilevel"/>
    <w:tmpl w:val="40D80604"/>
    <w:lvl w:ilvl="0">
      <w:start w:val="1"/>
      <w:numFmt w:val="decimal"/>
      <w:lvlText w:val="%1."/>
      <w:lvlJc w:val="left"/>
      <w:pPr>
        <w:ind w:left="644"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04" w:hanging="720"/>
      </w:pPr>
      <w:rPr>
        <w:rFonts w:cs="Times New Roman" w:hint="default"/>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004" w:hanging="72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364" w:hanging="108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1724" w:hanging="1440"/>
      </w:pPr>
      <w:rPr>
        <w:rFonts w:cs="Times New Roman" w:hint="default"/>
      </w:rPr>
    </w:lvl>
  </w:abstractNum>
  <w:abstractNum w:abstractNumId="5">
    <w:nsid w:val="1C1F0CC1"/>
    <w:multiLevelType w:val="hybridMultilevel"/>
    <w:tmpl w:val="CFF22080"/>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20DD6B9A"/>
    <w:multiLevelType w:val="hybridMultilevel"/>
    <w:tmpl w:val="9CD403FA"/>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77B41C7"/>
    <w:multiLevelType w:val="hybridMultilevel"/>
    <w:tmpl w:val="640C8E66"/>
    <w:lvl w:ilvl="0" w:tplc="7A5801BA">
      <w:start w:val="1"/>
      <w:numFmt w:val="bullet"/>
      <w:lvlText w:val=""/>
      <w:lvlJc w:val="left"/>
      <w:pPr>
        <w:ind w:left="720" w:hanging="360"/>
      </w:pPr>
      <w:rPr>
        <w:rFonts w:ascii="Symbol" w:hAnsi="Symbol" w:hint="default"/>
      </w:rPr>
    </w:lvl>
    <w:lvl w:ilvl="1" w:tplc="850CA15E">
      <w:start w:val="1"/>
      <w:numFmt w:val="bullet"/>
      <w:lvlText w:val=""/>
      <w:lvlJc w:val="left"/>
      <w:pPr>
        <w:ind w:left="1440" w:hanging="360"/>
      </w:pPr>
      <w:rPr>
        <w:rFonts w:ascii="Symbol" w:hAnsi="Symbol" w:hint="default"/>
      </w:rPr>
    </w:lvl>
    <w:lvl w:ilvl="2" w:tplc="380C970E">
      <w:start w:val="1"/>
      <w:numFmt w:val="bullet"/>
      <w:lvlText w:val=""/>
      <w:lvlJc w:val="left"/>
      <w:pPr>
        <w:ind w:left="2160" w:hanging="360"/>
      </w:pPr>
      <w:rPr>
        <w:rFonts w:ascii="Wingdings" w:hAnsi="Wingdings" w:hint="default"/>
      </w:rPr>
    </w:lvl>
    <w:lvl w:ilvl="3" w:tplc="71DA18F4">
      <w:start w:val="1"/>
      <w:numFmt w:val="bullet"/>
      <w:lvlText w:val=""/>
      <w:lvlJc w:val="left"/>
      <w:pPr>
        <w:ind w:left="2880" w:hanging="360"/>
      </w:pPr>
      <w:rPr>
        <w:rFonts w:ascii="Symbol" w:hAnsi="Symbol" w:hint="default"/>
      </w:rPr>
    </w:lvl>
    <w:lvl w:ilvl="4" w:tplc="ACA2341A">
      <w:start w:val="1"/>
      <w:numFmt w:val="bullet"/>
      <w:lvlText w:val="o"/>
      <w:lvlJc w:val="left"/>
      <w:pPr>
        <w:ind w:left="3600" w:hanging="360"/>
      </w:pPr>
      <w:rPr>
        <w:rFonts w:ascii="Courier New" w:hAnsi="Courier New" w:hint="default"/>
      </w:rPr>
    </w:lvl>
    <w:lvl w:ilvl="5" w:tplc="4F004462">
      <w:start w:val="1"/>
      <w:numFmt w:val="bullet"/>
      <w:lvlText w:val=""/>
      <w:lvlJc w:val="left"/>
      <w:pPr>
        <w:ind w:left="4320" w:hanging="360"/>
      </w:pPr>
      <w:rPr>
        <w:rFonts w:ascii="Wingdings" w:hAnsi="Wingdings" w:hint="default"/>
      </w:rPr>
    </w:lvl>
    <w:lvl w:ilvl="6" w:tplc="F4C26BF0">
      <w:start w:val="1"/>
      <w:numFmt w:val="bullet"/>
      <w:lvlText w:val=""/>
      <w:lvlJc w:val="left"/>
      <w:pPr>
        <w:ind w:left="5040" w:hanging="360"/>
      </w:pPr>
      <w:rPr>
        <w:rFonts w:ascii="Symbol" w:hAnsi="Symbol" w:hint="default"/>
      </w:rPr>
    </w:lvl>
    <w:lvl w:ilvl="7" w:tplc="5AB8CB54">
      <w:start w:val="1"/>
      <w:numFmt w:val="bullet"/>
      <w:lvlText w:val="o"/>
      <w:lvlJc w:val="left"/>
      <w:pPr>
        <w:ind w:left="5760" w:hanging="360"/>
      </w:pPr>
      <w:rPr>
        <w:rFonts w:ascii="Courier New" w:hAnsi="Courier New" w:hint="default"/>
      </w:rPr>
    </w:lvl>
    <w:lvl w:ilvl="8" w:tplc="DB36375C">
      <w:start w:val="1"/>
      <w:numFmt w:val="bullet"/>
      <w:lvlText w:val=""/>
      <w:lvlJc w:val="left"/>
      <w:pPr>
        <w:ind w:left="6480" w:hanging="360"/>
      </w:pPr>
      <w:rPr>
        <w:rFonts w:ascii="Wingdings" w:hAnsi="Wingdings" w:hint="default"/>
      </w:rPr>
    </w:lvl>
  </w:abstractNum>
  <w:abstractNum w:abstractNumId="8">
    <w:nsid w:val="2DD51140"/>
    <w:multiLevelType w:val="multilevel"/>
    <w:tmpl w:val="03A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C46CD"/>
    <w:multiLevelType w:val="hybridMultilevel"/>
    <w:tmpl w:val="C8F4D9AA"/>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nsid w:val="2E227DE7"/>
    <w:multiLevelType w:val="hybridMultilevel"/>
    <w:tmpl w:val="B2DE78A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33B606CE"/>
    <w:multiLevelType w:val="hybridMultilevel"/>
    <w:tmpl w:val="787CA3A4"/>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355241D9"/>
    <w:multiLevelType w:val="multilevel"/>
    <w:tmpl w:val="4E6E2680"/>
    <w:lvl w:ilvl="0">
      <w:start w:val="2"/>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3">
    <w:nsid w:val="3708665D"/>
    <w:multiLevelType w:val="hybridMultilevel"/>
    <w:tmpl w:val="7F7C2D0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37AF6986"/>
    <w:multiLevelType w:val="hybridMultilevel"/>
    <w:tmpl w:val="0722023E"/>
    <w:lvl w:ilvl="0" w:tplc="61DC8C4A">
      <w:start w:val="1"/>
      <w:numFmt w:val="bullet"/>
      <w:lvlText w:val=""/>
      <w:lvlJc w:val="left"/>
      <w:pPr>
        <w:ind w:left="720" w:hanging="360"/>
      </w:pPr>
      <w:rPr>
        <w:rFonts w:ascii="Symbol" w:hAnsi="Symbol" w:hint="default"/>
      </w:rPr>
    </w:lvl>
    <w:lvl w:ilvl="1" w:tplc="826E4A9E">
      <w:start w:val="1"/>
      <w:numFmt w:val="bullet"/>
      <w:lvlText w:val="o"/>
      <w:lvlJc w:val="left"/>
      <w:pPr>
        <w:ind w:left="1440" w:hanging="360"/>
      </w:pPr>
      <w:rPr>
        <w:rFonts w:ascii="Courier New" w:hAnsi="Courier New" w:hint="default"/>
      </w:rPr>
    </w:lvl>
    <w:lvl w:ilvl="2" w:tplc="08DC3C7A">
      <w:start w:val="1"/>
      <w:numFmt w:val="bullet"/>
      <w:lvlText w:val=""/>
      <w:lvlJc w:val="left"/>
      <w:pPr>
        <w:ind w:left="2160" w:hanging="360"/>
      </w:pPr>
      <w:rPr>
        <w:rFonts w:ascii="Wingdings" w:hAnsi="Wingdings" w:hint="default"/>
      </w:rPr>
    </w:lvl>
    <w:lvl w:ilvl="3" w:tplc="6E2E772E">
      <w:start w:val="1"/>
      <w:numFmt w:val="bullet"/>
      <w:lvlText w:val=""/>
      <w:lvlJc w:val="left"/>
      <w:pPr>
        <w:ind w:left="2880" w:hanging="360"/>
      </w:pPr>
      <w:rPr>
        <w:rFonts w:ascii="Symbol" w:hAnsi="Symbol" w:hint="default"/>
      </w:rPr>
    </w:lvl>
    <w:lvl w:ilvl="4" w:tplc="C3785996">
      <w:start w:val="1"/>
      <w:numFmt w:val="bullet"/>
      <w:lvlText w:val="o"/>
      <w:lvlJc w:val="left"/>
      <w:pPr>
        <w:ind w:left="3600" w:hanging="360"/>
      </w:pPr>
      <w:rPr>
        <w:rFonts w:ascii="Courier New" w:hAnsi="Courier New" w:hint="default"/>
      </w:rPr>
    </w:lvl>
    <w:lvl w:ilvl="5" w:tplc="29E0BD0E">
      <w:start w:val="1"/>
      <w:numFmt w:val="bullet"/>
      <w:lvlText w:val=""/>
      <w:lvlJc w:val="left"/>
      <w:pPr>
        <w:ind w:left="4320" w:hanging="360"/>
      </w:pPr>
      <w:rPr>
        <w:rFonts w:ascii="Wingdings" w:hAnsi="Wingdings" w:hint="default"/>
      </w:rPr>
    </w:lvl>
    <w:lvl w:ilvl="6" w:tplc="559830C0">
      <w:start w:val="1"/>
      <w:numFmt w:val="bullet"/>
      <w:lvlText w:val=""/>
      <w:lvlJc w:val="left"/>
      <w:pPr>
        <w:ind w:left="5040" w:hanging="360"/>
      </w:pPr>
      <w:rPr>
        <w:rFonts w:ascii="Symbol" w:hAnsi="Symbol" w:hint="default"/>
      </w:rPr>
    </w:lvl>
    <w:lvl w:ilvl="7" w:tplc="B9380A94">
      <w:start w:val="1"/>
      <w:numFmt w:val="bullet"/>
      <w:lvlText w:val="o"/>
      <w:lvlJc w:val="left"/>
      <w:pPr>
        <w:ind w:left="5760" w:hanging="360"/>
      </w:pPr>
      <w:rPr>
        <w:rFonts w:ascii="Courier New" w:hAnsi="Courier New" w:hint="default"/>
      </w:rPr>
    </w:lvl>
    <w:lvl w:ilvl="8" w:tplc="3F7AA52E">
      <w:start w:val="1"/>
      <w:numFmt w:val="bullet"/>
      <w:lvlText w:val=""/>
      <w:lvlJc w:val="left"/>
      <w:pPr>
        <w:ind w:left="6480" w:hanging="360"/>
      </w:pPr>
      <w:rPr>
        <w:rFonts w:ascii="Wingdings" w:hAnsi="Wingdings" w:hint="default"/>
      </w:rPr>
    </w:lvl>
  </w:abstractNum>
  <w:abstractNum w:abstractNumId="15">
    <w:nsid w:val="3AE23A62"/>
    <w:multiLevelType w:val="hybridMultilevel"/>
    <w:tmpl w:val="DDE06924"/>
    <w:lvl w:ilvl="0" w:tplc="F880D4DE">
      <w:start w:val="1"/>
      <w:numFmt w:val="bullet"/>
      <w:lvlText w:val=""/>
      <w:lvlJc w:val="left"/>
      <w:pPr>
        <w:ind w:left="720" w:hanging="360"/>
      </w:pPr>
      <w:rPr>
        <w:rFonts w:ascii="Symbol" w:hAnsi="Symbol" w:hint="default"/>
      </w:rPr>
    </w:lvl>
    <w:lvl w:ilvl="1" w:tplc="C5DC261A">
      <w:start w:val="1"/>
      <w:numFmt w:val="bullet"/>
      <w:lvlText w:val="o"/>
      <w:lvlJc w:val="left"/>
      <w:pPr>
        <w:ind w:left="1440" w:hanging="360"/>
      </w:pPr>
      <w:rPr>
        <w:rFonts w:ascii="Courier New" w:hAnsi="Courier New" w:hint="default"/>
      </w:rPr>
    </w:lvl>
    <w:lvl w:ilvl="2" w:tplc="25BE4E44">
      <w:start w:val="1"/>
      <w:numFmt w:val="bullet"/>
      <w:lvlText w:val=""/>
      <w:lvlJc w:val="left"/>
      <w:pPr>
        <w:ind w:left="2160" w:hanging="360"/>
      </w:pPr>
      <w:rPr>
        <w:rFonts w:ascii="Wingdings" w:hAnsi="Wingdings" w:hint="default"/>
      </w:rPr>
    </w:lvl>
    <w:lvl w:ilvl="3" w:tplc="0BE4AB24">
      <w:start w:val="1"/>
      <w:numFmt w:val="bullet"/>
      <w:lvlText w:val=""/>
      <w:lvlJc w:val="left"/>
      <w:pPr>
        <w:ind w:left="2880" w:hanging="360"/>
      </w:pPr>
      <w:rPr>
        <w:rFonts w:ascii="Symbol" w:hAnsi="Symbol" w:hint="default"/>
      </w:rPr>
    </w:lvl>
    <w:lvl w:ilvl="4" w:tplc="ED98A9F0">
      <w:start w:val="1"/>
      <w:numFmt w:val="bullet"/>
      <w:lvlText w:val="o"/>
      <w:lvlJc w:val="left"/>
      <w:pPr>
        <w:ind w:left="3600" w:hanging="360"/>
      </w:pPr>
      <w:rPr>
        <w:rFonts w:ascii="Courier New" w:hAnsi="Courier New" w:hint="default"/>
      </w:rPr>
    </w:lvl>
    <w:lvl w:ilvl="5" w:tplc="F37A1B58">
      <w:start w:val="1"/>
      <w:numFmt w:val="bullet"/>
      <w:lvlText w:val=""/>
      <w:lvlJc w:val="left"/>
      <w:pPr>
        <w:ind w:left="4320" w:hanging="360"/>
      </w:pPr>
      <w:rPr>
        <w:rFonts w:ascii="Wingdings" w:hAnsi="Wingdings" w:hint="default"/>
      </w:rPr>
    </w:lvl>
    <w:lvl w:ilvl="6" w:tplc="724E92C0">
      <w:start w:val="1"/>
      <w:numFmt w:val="bullet"/>
      <w:lvlText w:val=""/>
      <w:lvlJc w:val="left"/>
      <w:pPr>
        <w:ind w:left="5040" w:hanging="360"/>
      </w:pPr>
      <w:rPr>
        <w:rFonts w:ascii="Symbol" w:hAnsi="Symbol" w:hint="default"/>
      </w:rPr>
    </w:lvl>
    <w:lvl w:ilvl="7" w:tplc="40E86D18">
      <w:start w:val="1"/>
      <w:numFmt w:val="bullet"/>
      <w:lvlText w:val="o"/>
      <w:lvlJc w:val="left"/>
      <w:pPr>
        <w:ind w:left="5760" w:hanging="360"/>
      </w:pPr>
      <w:rPr>
        <w:rFonts w:ascii="Courier New" w:hAnsi="Courier New" w:hint="default"/>
      </w:rPr>
    </w:lvl>
    <w:lvl w:ilvl="8" w:tplc="D504849E">
      <w:start w:val="1"/>
      <w:numFmt w:val="bullet"/>
      <w:lvlText w:val=""/>
      <w:lvlJc w:val="left"/>
      <w:pPr>
        <w:ind w:left="6480" w:hanging="360"/>
      </w:pPr>
      <w:rPr>
        <w:rFonts w:ascii="Wingdings" w:hAnsi="Wingdings" w:hint="default"/>
      </w:rPr>
    </w:lvl>
  </w:abstractNum>
  <w:abstractNum w:abstractNumId="16">
    <w:nsid w:val="44B35527"/>
    <w:multiLevelType w:val="hybridMultilevel"/>
    <w:tmpl w:val="1236E890"/>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44DA33A4"/>
    <w:multiLevelType w:val="hybridMultilevel"/>
    <w:tmpl w:val="B412B06A"/>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48D67D5E"/>
    <w:multiLevelType w:val="hybridMultilevel"/>
    <w:tmpl w:val="300A77BE"/>
    <w:lvl w:ilvl="0" w:tplc="0B96B76A">
      <w:start w:val="1"/>
      <w:numFmt w:val="bullet"/>
      <w:lvlText w:val=""/>
      <w:lvlJc w:val="left"/>
      <w:pPr>
        <w:tabs>
          <w:tab w:val="num" w:pos="3560"/>
        </w:tabs>
        <w:ind w:left="3560" w:hanging="360"/>
      </w:pPr>
      <w:rPr>
        <w:rFonts w:ascii="Symbol" w:hAnsi="Symbol" w:hint="default"/>
        <w:color w:val="auto"/>
      </w:rPr>
    </w:lvl>
    <w:lvl w:ilvl="1" w:tplc="0C0A0003" w:tentative="1">
      <w:start w:val="1"/>
      <w:numFmt w:val="bullet"/>
      <w:lvlText w:val="o"/>
      <w:lvlJc w:val="left"/>
      <w:pPr>
        <w:tabs>
          <w:tab w:val="num" w:pos="2870"/>
        </w:tabs>
        <w:ind w:left="2870" w:hanging="360"/>
      </w:pPr>
      <w:rPr>
        <w:rFonts w:ascii="Courier New" w:hAnsi="Courier New" w:hint="default"/>
      </w:rPr>
    </w:lvl>
    <w:lvl w:ilvl="2" w:tplc="0C0A0005">
      <w:start w:val="1"/>
      <w:numFmt w:val="bullet"/>
      <w:lvlText w:val=""/>
      <w:lvlJc w:val="left"/>
      <w:pPr>
        <w:tabs>
          <w:tab w:val="num" w:pos="3590"/>
        </w:tabs>
        <w:ind w:left="3590" w:hanging="360"/>
      </w:pPr>
      <w:rPr>
        <w:rFonts w:ascii="Wingdings" w:hAnsi="Wingdings" w:hint="default"/>
        <w:color w:val="auto"/>
      </w:rPr>
    </w:lvl>
    <w:lvl w:ilvl="3" w:tplc="0C0A0001">
      <w:start w:val="1"/>
      <w:numFmt w:val="bullet"/>
      <w:lvlText w:val=""/>
      <w:lvlJc w:val="left"/>
      <w:pPr>
        <w:tabs>
          <w:tab w:val="num" w:pos="4310"/>
        </w:tabs>
        <w:ind w:left="4310" w:hanging="360"/>
      </w:pPr>
      <w:rPr>
        <w:rFonts w:ascii="Symbol" w:hAnsi="Symbol" w:hint="default"/>
      </w:rPr>
    </w:lvl>
    <w:lvl w:ilvl="4" w:tplc="0C0A0003" w:tentative="1">
      <w:start w:val="1"/>
      <w:numFmt w:val="bullet"/>
      <w:lvlText w:val="o"/>
      <w:lvlJc w:val="left"/>
      <w:pPr>
        <w:tabs>
          <w:tab w:val="num" w:pos="5030"/>
        </w:tabs>
        <w:ind w:left="5030" w:hanging="360"/>
      </w:pPr>
      <w:rPr>
        <w:rFonts w:ascii="Courier New" w:hAnsi="Courier New" w:hint="default"/>
      </w:rPr>
    </w:lvl>
    <w:lvl w:ilvl="5" w:tplc="0C0A0005" w:tentative="1">
      <w:start w:val="1"/>
      <w:numFmt w:val="bullet"/>
      <w:lvlText w:val=""/>
      <w:lvlJc w:val="left"/>
      <w:pPr>
        <w:tabs>
          <w:tab w:val="num" w:pos="5750"/>
        </w:tabs>
        <w:ind w:left="5750" w:hanging="360"/>
      </w:pPr>
      <w:rPr>
        <w:rFonts w:ascii="Wingdings" w:hAnsi="Wingdings" w:hint="default"/>
      </w:rPr>
    </w:lvl>
    <w:lvl w:ilvl="6" w:tplc="0C0A0001" w:tentative="1">
      <w:start w:val="1"/>
      <w:numFmt w:val="bullet"/>
      <w:lvlText w:val=""/>
      <w:lvlJc w:val="left"/>
      <w:pPr>
        <w:tabs>
          <w:tab w:val="num" w:pos="6470"/>
        </w:tabs>
        <w:ind w:left="6470" w:hanging="360"/>
      </w:pPr>
      <w:rPr>
        <w:rFonts w:ascii="Symbol" w:hAnsi="Symbol" w:hint="default"/>
      </w:rPr>
    </w:lvl>
    <w:lvl w:ilvl="7" w:tplc="0C0A0003" w:tentative="1">
      <w:start w:val="1"/>
      <w:numFmt w:val="bullet"/>
      <w:lvlText w:val="o"/>
      <w:lvlJc w:val="left"/>
      <w:pPr>
        <w:tabs>
          <w:tab w:val="num" w:pos="7190"/>
        </w:tabs>
        <w:ind w:left="7190" w:hanging="360"/>
      </w:pPr>
      <w:rPr>
        <w:rFonts w:ascii="Courier New" w:hAnsi="Courier New" w:hint="default"/>
      </w:rPr>
    </w:lvl>
    <w:lvl w:ilvl="8" w:tplc="0C0A0005" w:tentative="1">
      <w:start w:val="1"/>
      <w:numFmt w:val="bullet"/>
      <w:lvlText w:val=""/>
      <w:lvlJc w:val="left"/>
      <w:pPr>
        <w:tabs>
          <w:tab w:val="num" w:pos="7910"/>
        </w:tabs>
        <w:ind w:left="7910" w:hanging="360"/>
      </w:pPr>
      <w:rPr>
        <w:rFonts w:ascii="Wingdings" w:hAnsi="Wingdings" w:hint="default"/>
      </w:rPr>
    </w:lvl>
  </w:abstractNum>
  <w:abstractNum w:abstractNumId="19">
    <w:nsid w:val="4FF359AD"/>
    <w:multiLevelType w:val="hybridMultilevel"/>
    <w:tmpl w:val="F960632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nsid w:val="5A4967B9"/>
    <w:multiLevelType w:val="hybridMultilevel"/>
    <w:tmpl w:val="BCD4C370"/>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nsid w:val="5C8356B1"/>
    <w:multiLevelType w:val="hybridMultilevel"/>
    <w:tmpl w:val="2EA036D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5C9040A9"/>
    <w:multiLevelType w:val="hybridMultilevel"/>
    <w:tmpl w:val="A9500894"/>
    <w:lvl w:ilvl="0" w:tplc="90BE3FB4">
      <w:start w:val="1"/>
      <w:numFmt w:val="bullet"/>
      <w:lvlText w:val=""/>
      <w:lvlJc w:val="left"/>
      <w:pPr>
        <w:ind w:left="720" w:hanging="360"/>
      </w:pPr>
      <w:rPr>
        <w:rFonts w:ascii="Symbol" w:hAnsi="Symbol" w:hint="default"/>
      </w:rPr>
    </w:lvl>
    <w:lvl w:ilvl="1" w:tplc="61EC00B0">
      <w:start w:val="1"/>
      <w:numFmt w:val="bullet"/>
      <w:lvlText w:val=""/>
      <w:lvlJc w:val="left"/>
      <w:pPr>
        <w:ind w:left="1440" w:hanging="360"/>
      </w:pPr>
      <w:rPr>
        <w:rFonts w:ascii="Symbol" w:hAnsi="Symbol" w:hint="default"/>
      </w:rPr>
    </w:lvl>
    <w:lvl w:ilvl="2" w:tplc="B046EA96">
      <w:start w:val="1"/>
      <w:numFmt w:val="bullet"/>
      <w:lvlText w:val=""/>
      <w:lvlJc w:val="left"/>
      <w:pPr>
        <w:ind w:left="2160" w:hanging="360"/>
      </w:pPr>
      <w:rPr>
        <w:rFonts w:ascii="Wingdings" w:hAnsi="Wingdings" w:hint="default"/>
      </w:rPr>
    </w:lvl>
    <w:lvl w:ilvl="3" w:tplc="42368BAE">
      <w:start w:val="1"/>
      <w:numFmt w:val="bullet"/>
      <w:lvlText w:val=""/>
      <w:lvlJc w:val="left"/>
      <w:pPr>
        <w:ind w:left="2880" w:hanging="360"/>
      </w:pPr>
      <w:rPr>
        <w:rFonts w:ascii="Symbol" w:hAnsi="Symbol" w:hint="default"/>
      </w:rPr>
    </w:lvl>
    <w:lvl w:ilvl="4" w:tplc="F74A5E1E">
      <w:start w:val="1"/>
      <w:numFmt w:val="bullet"/>
      <w:lvlText w:val="o"/>
      <w:lvlJc w:val="left"/>
      <w:pPr>
        <w:ind w:left="3600" w:hanging="360"/>
      </w:pPr>
      <w:rPr>
        <w:rFonts w:ascii="Courier New" w:hAnsi="Courier New" w:hint="default"/>
      </w:rPr>
    </w:lvl>
    <w:lvl w:ilvl="5" w:tplc="1F4E614C">
      <w:start w:val="1"/>
      <w:numFmt w:val="bullet"/>
      <w:lvlText w:val=""/>
      <w:lvlJc w:val="left"/>
      <w:pPr>
        <w:ind w:left="4320" w:hanging="360"/>
      </w:pPr>
      <w:rPr>
        <w:rFonts w:ascii="Wingdings" w:hAnsi="Wingdings" w:hint="default"/>
      </w:rPr>
    </w:lvl>
    <w:lvl w:ilvl="6" w:tplc="3502EA30">
      <w:start w:val="1"/>
      <w:numFmt w:val="bullet"/>
      <w:lvlText w:val=""/>
      <w:lvlJc w:val="left"/>
      <w:pPr>
        <w:ind w:left="5040" w:hanging="360"/>
      </w:pPr>
      <w:rPr>
        <w:rFonts w:ascii="Symbol" w:hAnsi="Symbol" w:hint="default"/>
      </w:rPr>
    </w:lvl>
    <w:lvl w:ilvl="7" w:tplc="B53653A6">
      <w:start w:val="1"/>
      <w:numFmt w:val="bullet"/>
      <w:lvlText w:val="o"/>
      <w:lvlJc w:val="left"/>
      <w:pPr>
        <w:ind w:left="5760" w:hanging="360"/>
      </w:pPr>
      <w:rPr>
        <w:rFonts w:ascii="Courier New" w:hAnsi="Courier New" w:hint="default"/>
      </w:rPr>
    </w:lvl>
    <w:lvl w:ilvl="8" w:tplc="7C74F006">
      <w:start w:val="1"/>
      <w:numFmt w:val="bullet"/>
      <w:lvlText w:val=""/>
      <w:lvlJc w:val="left"/>
      <w:pPr>
        <w:ind w:left="6480" w:hanging="360"/>
      </w:pPr>
      <w:rPr>
        <w:rFonts w:ascii="Wingdings" w:hAnsi="Wingdings" w:hint="default"/>
      </w:rPr>
    </w:lvl>
  </w:abstractNum>
  <w:abstractNum w:abstractNumId="23">
    <w:nsid w:val="5D827F40"/>
    <w:multiLevelType w:val="hybridMultilevel"/>
    <w:tmpl w:val="0324E02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nsid w:val="65F376E2"/>
    <w:multiLevelType w:val="hybridMultilevel"/>
    <w:tmpl w:val="391C78B2"/>
    <w:lvl w:ilvl="0" w:tplc="C192A14A">
      <w:start w:val="1"/>
      <w:numFmt w:val="bullet"/>
      <w:lvlText w:val=""/>
      <w:lvlJc w:val="left"/>
      <w:pPr>
        <w:ind w:left="720" w:hanging="360"/>
      </w:pPr>
      <w:rPr>
        <w:rFonts w:ascii="Symbol" w:hAnsi="Symbol" w:hint="default"/>
      </w:rPr>
    </w:lvl>
    <w:lvl w:ilvl="1" w:tplc="1D5E03C8">
      <w:start w:val="1"/>
      <w:numFmt w:val="bullet"/>
      <w:lvlText w:val="o"/>
      <w:lvlJc w:val="left"/>
      <w:pPr>
        <w:ind w:left="1440" w:hanging="360"/>
      </w:pPr>
      <w:rPr>
        <w:rFonts w:ascii="Courier New" w:hAnsi="Courier New" w:hint="default"/>
      </w:rPr>
    </w:lvl>
    <w:lvl w:ilvl="2" w:tplc="63EA5D48">
      <w:start w:val="1"/>
      <w:numFmt w:val="bullet"/>
      <w:lvlText w:val=""/>
      <w:lvlJc w:val="left"/>
      <w:pPr>
        <w:ind w:left="2160" w:hanging="360"/>
      </w:pPr>
      <w:rPr>
        <w:rFonts w:ascii="Wingdings" w:hAnsi="Wingdings" w:hint="default"/>
      </w:rPr>
    </w:lvl>
    <w:lvl w:ilvl="3" w:tplc="FE8CC62C">
      <w:start w:val="1"/>
      <w:numFmt w:val="bullet"/>
      <w:lvlText w:val=""/>
      <w:lvlJc w:val="left"/>
      <w:pPr>
        <w:ind w:left="2880" w:hanging="360"/>
      </w:pPr>
      <w:rPr>
        <w:rFonts w:ascii="Symbol" w:hAnsi="Symbol" w:hint="default"/>
      </w:rPr>
    </w:lvl>
    <w:lvl w:ilvl="4" w:tplc="211C9340">
      <w:start w:val="1"/>
      <w:numFmt w:val="bullet"/>
      <w:lvlText w:val="o"/>
      <w:lvlJc w:val="left"/>
      <w:pPr>
        <w:ind w:left="3600" w:hanging="360"/>
      </w:pPr>
      <w:rPr>
        <w:rFonts w:ascii="Courier New" w:hAnsi="Courier New" w:hint="default"/>
      </w:rPr>
    </w:lvl>
    <w:lvl w:ilvl="5" w:tplc="6C985EEC">
      <w:start w:val="1"/>
      <w:numFmt w:val="bullet"/>
      <w:lvlText w:val=""/>
      <w:lvlJc w:val="left"/>
      <w:pPr>
        <w:ind w:left="4320" w:hanging="360"/>
      </w:pPr>
      <w:rPr>
        <w:rFonts w:ascii="Wingdings" w:hAnsi="Wingdings" w:hint="default"/>
      </w:rPr>
    </w:lvl>
    <w:lvl w:ilvl="6" w:tplc="0C6E5434">
      <w:start w:val="1"/>
      <w:numFmt w:val="bullet"/>
      <w:lvlText w:val=""/>
      <w:lvlJc w:val="left"/>
      <w:pPr>
        <w:ind w:left="5040" w:hanging="360"/>
      </w:pPr>
      <w:rPr>
        <w:rFonts w:ascii="Symbol" w:hAnsi="Symbol" w:hint="default"/>
      </w:rPr>
    </w:lvl>
    <w:lvl w:ilvl="7" w:tplc="E9AC13AA">
      <w:start w:val="1"/>
      <w:numFmt w:val="bullet"/>
      <w:lvlText w:val="o"/>
      <w:lvlJc w:val="left"/>
      <w:pPr>
        <w:ind w:left="5760" w:hanging="360"/>
      </w:pPr>
      <w:rPr>
        <w:rFonts w:ascii="Courier New" w:hAnsi="Courier New" w:hint="default"/>
      </w:rPr>
    </w:lvl>
    <w:lvl w:ilvl="8" w:tplc="B52834BE">
      <w:start w:val="1"/>
      <w:numFmt w:val="bullet"/>
      <w:lvlText w:val=""/>
      <w:lvlJc w:val="left"/>
      <w:pPr>
        <w:ind w:left="6480" w:hanging="360"/>
      </w:pPr>
      <w:rPr>
        <w:rFonts w:ascii="Wingdings" w:hAnsi="Wingdings" w:hint="default"/>
      </w:rPr>
    </w:lvl>
  </w:abstractNum>
  <w:abstractNum w:abstractNumId="25">
    <w:nsid w:val="679B7211"/>
    <w:multiLevelType w:val="hybridMultilevel"/>
    <w:tmpl w:val="954043E4"/>
    <w:lvl w:ilvl="0" w:tplc="D7AA15C0">
      <w:start w:val="1"/>
      <w:numFmt w:val="bullet"/>
      <w:lvlText w:val=""/>
      <w:lvlJc w:val="left"/>
      <w:pPr>
        <w:ind w:left="720" w:hanging="360"/>
      </w:pPr>
      <w:rPr>
        <w:rFonts w:ascii="Symbol" w:hAnsi="Symbol" w:hint="default"/>
      </w:rPr>
    </w:lvl>
    <w:lvl w:ilvl="1" w:tplc="C7D24684">
      <w:start w:val="1"/>
      <w:numFmt w:val="bullet"/>
      <w:lvlText w:val="o"/>
      <w:lvlJc w:val="left"/>
      <w:pPr>
        <w:ind w:left="1440" w:hanging="360"/>
      </w:pPr>
      <w:rPr>
        <w:rFonts w:ascii="Courier New" w:hAnsi="Courier New" w:hint="default"/>
      </w:rPr>
    </w:lvl>
    <w:lvl w:ilvl="2" w:tplc="C48CD5D4">
      <w:start w:val="1"/>
      <w:numFmt w:val="bullet"/>
      <w:lvlText w:val=""/>
      <w:lvlJc w:val="left"/>
      <w:pPr>
        <w:ind w:left="2160" w:hanging="360"/>
      </w:pPr>
      <w:rPr>
        <w:rFonts w:ascii="Wingdings" w:hAnsi="Wingdings" w:hint="default"/>
      </w:rPr>
    </w:lvl>
    <w:lvl w:ilvl="3" w:tplc="E06E9CB0">
      <w:start w:val="1"/>
      <w:numFmt w:val="bullet"/>
      <w:lvlText w:val=""/>
      <w:lvlJc w:val="left"/>
      <w:pPr>
        <w:ind w:left="2880" w:hanging="360"/>
      </w:pPr>
      <w:rPr>
        <w:rFonts w:ascii="Symbol" w:hAnsi="Symbol" w:hint="default"/>
      </w:rPr>
    </w:lvl>
    <w:lvl w:ilvl="4" w:tplc="7E7CFFCC">
      <w:start w:val="1"/>
      <w:numFmt w:val="bullet"/>
      <w:lvlText w:val="o"/>
      <w:lvlJc w:val="left"/>
      <w:pPr>
        <w:ind w:left="3600" w:hanging="360"/>
      </w:pPr>
      <w:rPr>
        <w:rFonts w:ascii="Courier New" w:hAnsi="Courier New" w:hint="default"/>
      </w:rPr>
    </w:lvl>
    <w:lvl w:ilvl="5" w:tplc="F8F8ED5A">
      <w:start w:val="1"/>
      <w:numFmt w:val="bullet"/>
      <w:lvlText w:val=""/>
      <w:lvlJc w:val="left"/>
      <w:pPr>
        <w:ind w:left="4320" w:hanging="360"/>
      </w:pPr>
      <w:rPr>
        <w:rFonts w:ascii="Wingdings" w:hAnsi="Wingdings" w:hint="default"/>
      </w:rPr>
    </w:lvl>
    <w:lvl w:ilvl="6" w:tplc="2EF6E4D2">
      <w:start w:val="1"/>
      <w:numFmt w:val="bullet"/>
      <w:lvlText w:val=""/>
      <w:lvlJc w:val="left"/>
      <w:pPr>
        <w:ind w:left="5040" w:hanging="360"/>
      </w:pPr>
      <w:rPr>
        <w:rFonts w:ascii="Symbol" w:hAnsi="Symbol" w:hint="default"/>
      </w:rPr>
    </w:lvl>
    <w:lvl w:ilvl="7" w:tplc="F0CC651C">
      <w:start w:val="1"/>
      <w:numFmt w:val="bullet"/>
      <w:lvlText w:val="o"/>
      <w:lvlJc w:val="left"/>
      <w:pPr>
        <w:ind w:left="5760" w:hanging="360"/>
      </w:pPr>
      <w:rPr>
        <w:rFonts w:ascii="Courier New" w:hAnsi="Courier New" w:hint="default"/>
      </w:rPr>
    </w:lvl>
    <w:lvl w:ilvl="8" w:tplc="67BE4FC4">
      <w:start w:val="1"/>
      <w:numFmt w:val="bullet"/>
      <w:lvlText w:val=""/>
      <w:lvlJc w:val="left"/>
      <w:pPr>
        <w:ind w:left="6480" w:hanging="360"/>
      </w:pPr>
      <w:rPr>
        <w:rFonts w:ascii="Wingdings" w:hAnsi="Wingdings" w:hint="default"/>
      </w:rPr>
    </w:lvl>
  </w:abstractNum>
  <w:abstractNum w:abstractNumId="26">
    <w:nsid w:val="6E6207A2"/>
    <w:multiLevelType w:val="hybridMultilevel"/>
    <w:tmpl w:val="0972DBBA"/>
    <w:lvl w:ilvl="0" w:tplc="2EDE7B54">
      <w:start w:val="1"/>
      <w:numFmt w:val="bullet"/>
      <w:lvlText w:val=""/>
      <w:lvlJc w:val="left"/>
      <w:pPr>
        <w:ind w:left="720" w:hanging="360"/>
      </w:pPr>
      <w:rPr>
        <w:rFonts w:ascii="Symbol" w:hAnsi="Symbol" w:hint="default"/>
      </w:rPr>
    </w:lvl>
    <w:lvl w:ilvl="1" w:tplc="A62213C0">
      <w:start w:val="1"/>
      <w:numFmt w:val="bullet"/>
      <w:lvlText w:val="o"/>
      <w:lvlJc w:val="left"/>
      <w:pPr>
        <w:ind w:left="1440" w:hanging="360"/>
      </w:pPr>
      <w:rPr>
        <w:rFonts w:ascii="Courier New" w:hAnsi="Courier New" w:hint="default"/>
      </w:rPr>
    </w:lvl>
    <w:lvl w:ilvl="2" w:tplc="2AC8C104">
      <w:start w:val="1"/>
      <w:numFmt w:val="bullet"/>
      <w:lvlText w:val=""/>
      <w:lvlJc w:val="left"/>
      <w:pPr>
        <w:ind w:left="2160" w:hanging="360"/>
      </w:pPr>
      <w:rPr>
        <w:rFonts w:ascii="Wingdings" w:hAnsi="Wingdings" w:hint="default"/>
      </w:rPr>
    </w:lvl>
    <w:lvl w:ilvl="3" w:tplc="481CE8C0">
      <w:start w:val="1"/>
      <w:numFmt w:val="bullet"/>
      <w:lvlText w:val=""/>
      <w:lvlJc w:val="left"/>
      <w:pPr>
        <w:ind w:left="2880" w:hanging="360"/>
      </w:pPr>
      <w:rPr>
        <w:rFonts w:ascii="Symbol" w:hAnsi="Symbol" w:hint="default"/>
      </w:rPr>
    </w:lvl>
    <w:lvl w:ilvl="4" w:tplc="950A4154">
      <w:start w:val="1"/>
      <w:numFmt w:val="bullet"/>
      <w:lvlText w:val="o"/>
      <w:lvlJc w:val="left"/>
      <w:pPr>
        <w:ind w:left="3600" w:hanging="360"/>
      </w:pPr>
      <w:rPr>
        <w:rFonts w:ascii="Courier New" w:hAnsi="Courier New" w:hint="default"/>
      </w:rPr>
    </w:lvl>
    <w:lvl w:ilvl="5" w:tplc="A6C66A1A">
      <w:start w:val="1"/>
      <w:numFmt w:val="bullet"/>
      <w:lvlText w:val=""/>
      <w:lvlJc w:val="left"/>
      <w:pPr>
        <w:ind w:left="4320" w:hanging="360"/>
      </w:pPr>
      <w:rPr>
        <w:rFonts w:ascii="Wingdings" w:hAnsi="Wingdings" w:hint="default"/>
      </w:rPr>
    </w:lvl>
    <w:lvl w:ilvl="6" w:tplc="DDFE0958">
      <w:start w:val="1"/>
      <w:numFmt w:val="bullet"/>
      <w:lvlText w:val=""/>
      <w:lvlJc w:val="left"/>
      <w:pPr>
        <w:ind w:left="5040" w:hanging="360"/>
      </w:pPr>
      <w:rPr>
        <w:rFonts w:ascii="Symbol" w:hAnsi="Symbol" w:hint="default"/>
      </w:rPr>
    </w:lvl>
    <w:lvl w:ilvl="7" w:tplc="D2186542">
      <w:start w:val="1"/>
      <w:numFmt w:val="bullet"/>
      <w:lvlText w:val="o"/>
      <w:lvlJc w:val="left"/>
      <w:pPr>
        <w:ind w:left="5760" w:hanging="360"/>
      </w:pPr>
      <w:rPr>
        <w:rFonts w:ascii="Courier New" w:hAnsi="Courier New" w:hint="default"/>
      </w:rPr>
    </w:lvl>
    <w:lvl w:ilvl="8" w:tplc="F5042942">
      <w:start w:val="1"/>
      <w:numFmt w:val="bullet"/>
      <w:lvlText w:val=""/>
      <w:lvlJc w:val="left"/>
      <w:pPr>
        <w:ind w:left="6480" w:hanging="360"/>
      </w:pPr>
      <w:rPr>
        <w:rFonts w:ascii="Wingdings" w:hAnsi="Wingdings" w:hint="default"/>
      </w:rPr>
    </w:lvl>
  </w:abstractNum>
  <w:abstractNum w:abstractNumId="27">
    <w:nsid w:val="74192348"/>
    <w:multiLevelType w:val="hybridMultilevel"/>
    <w:tmpl w:val="5F5CA0E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nsid w:val="777047CF"/>
    <w:multiLevelType w:val="hybridMultilevel"/>
    <w:tmpl w:val="31B0722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24"/>
  </w:num>
  <w:num w:numId="2">
    <w:abstractNumId w:val="25"/>
  </w:num>
  <w:num w:numId="3">
    <w:abstractNumId w:val="14"/>
  </w:num>
  <w:num w:numId="4">
    <w:abstractNumId w:val="22"/>
  </w:num>
  <w:num w:numId="5">
    <w:abstractNumId w:val="26"/>
  </w:num>
  <w:num w:numId="6">
    <w:abstractNumId w:val="1"/>
  </w:num>
  <w:num w:numId="7">
    <w:abstractNumId w:val="18"/>
  </w:num>
  <w:num w:numId="8">
    <w:abstractNumId w:val="4"/>
  </w:num>
  <w:num w:numId="9">
    <w:abstractNumId w:val="12"/>
  </w:num>
  <w:num w:numId="10">
    <w:abstractNumId w:val="15"/>
  </w:num>
  <w:num w:numId="11">
    <w:abstractNumId w:val="7"/>
  </w:num>
  <w:num w:numId="12">
    <w:abstractNumId w:val="5"/>
  </w:num>
  <w:num w:numId="13">
    <w:abstractNumId w:val="23"/>
  </w:num>
  <w:num w:numId="14">
    <w:abstractNumId w:val="27"/>
  </w:num>
  <w:num w:numId="15">
    <w:abstractNumId w:val="13"/>
  </w:num>
  <w:num w:numId="16">
    <w:abstractNumId w:val="17"/>
  </w:num>
  <w:num w:numId="17">
    <w:abstractNumId w:val="16"/>
  </w:num>
  <w:num w:numId="18">
    <w:abstractNumId w:val="11"/>
  </w:num>
  <w:num w:numId="19">
    <w:abstractNumId w:val="6"/>
  </w:num>
  <w:num w:numId="20">
    <w:abstractNumId w:val="0"/>
  </w:num>
  <w:num w:numId="21">
    <w:abstractNumId w:val="20"/>
  </w:num>
  <w:num w:numId="22">
    <w:abstractNumId w:val="10"/>
  </w:num>
  <w:num w:numId="23">
    <w:abstractNumId w:val="28"/>
  </w:num>
  <w:num w:numId="24">
    <w:abstractNumId w:val="9"/>
  </w:num>
  <w:num w:numId="25">
    <w:abstractNumId w:val="21"/>
  </w:num>
  <w:num w:numId="26">
    <w:abstractNumId w:val="3"/>
  </w:num>
  <w:num w:numId="27">
    <w:abstractNumId w:val="2"/>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ctiveWritingStyle w:appName="MSWord" w:lang="pt-BR" w:vendorID="64" w:dllVersion="6" w:nlCheck="1" w:checkStyle="0"/>
  <w:activeWritingStyle w:appName="MSWord" w:lang="es-PE" w:vendorID="64" w:dllVersion="6" w:nlCheck="1" w:checkStyle="1"/>
  <w:activeWritingStyle w:appName="MSWord" w:lang="es-ES" w:vendorID="64" w:dllVersion="6" w:nlCheck="1" w:checkStyle="1"/>
  <w:activeWritingStyle w:appName="MSWord" w:lang="en-US" w:vendorID="64" w:dllVersion="6" w:nlCheck="1" w:checkStyle="1"/>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P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3D8"/>
    <w:rsid w:val="00005817"/>
    <w:rsid w:val="00027562"/>
    <w:rsid w:val="00034B0E"/>
    <w:rsid w:val="000419FF"/>
    <w:rsid w:val="000B0F7C"/>
    <w:rsid w:val="000F1922"/>
    <w:rsid w:val="000F27E7"/>
    <w:rsid w:val="00103551"/>
    <w:rsid w:val="00114FB9"/>
    <w:rsid w:val="00140F51"/>
    <w:rsid w:val="001412A8"/>
    <w:rsid w:val="00187202"/>
    <w:rsid w:val="001C00AB"/>
    <w:rsid w:val="001C53D8"/>
    <w:rsid w:val="001E4DF8"/>
    <w:rsid w:val="001E74DC"/>
    <w:rsid w:val="00210F6B"/>
    <w:rsid w:val="00213C6E"/>
    <w:rsid w:val="002238EA"/>
    <w:rsid w:val="00237BB5"/>
    <w:rsid w:val="00252035"/>
    <w:rsid w:val="00270523"/>
    <w:rsid w:val="00273D49"/>
    <w:rsid w:val="00286EEB"/>
    <w:rsid w:val="00294562"/>
    <w:rsid w:val="002E118F"/>
    <w:rsid w:val="00332441"/>
    <w:rsid w:val="00335DD2"/>
    <w:rsid w:val="00341B0C"/>
    <w:rsid w:val="00361D7F"/>
    <w:rsid w:val="00374D15"/>
    <w:rsid w:val="00375BAE"/>
    <w:rsid w:val="00390652"/>
    <w:rsid w:val="003C4C16"/>
    <w:rsid w:val="003E01E4"/>
    <w:rsid w:val="003E3E49"/>
    <w:rsid w:val="004318CB"/>
    <w:rsid w:val="004446C2"/>
    <w:rsid w:val="00455A90"/>
    <w:rsid w:val="00476577"/>
    <w:rsid w:val="004A7A99"/>
    <w:rsid w:val="004B79E2"/>
    <w:rsid w:val="004C1795"/>
    <w:rsid w:val="0051532D"/>
    <w:rsid w:val="005748CE"/>
    <w:rsid w:val="005A0A8F"/>
    <w:rsid w:val="006157BC"/>
    <w:rsid w:val="00617778"/>
    <w:rsid w:val="00627524"/>
    <w:rsid w:val="00684A36"/>
    <w:rsid w:val="00686A80"/>
    <w:rsid w:val="006B1EFC"/>
    <w:rsid w:val="006D046E"/>
    <w:rsid w:val="006E67A5"/>
    <w:rsid w:val="00736DCB"/>
    <w:rsid w:val="00762BE5"/>
    <w:rsid w:val="007908DE"/>
    <w:rsid w:val="007A3227"/>
    <w:rsid w:val="007E7033"/>
    <w:rsid w:val="00806DB7"/>
    <w:rsid w:val="00827726"/>
    <w:rsid w:val="008775E5"/>
    <w:rsid w:val="00891B2B"/>
    <w:rsid w:val="008B279D"/>
    <w:rsid w:val="008E455B"/>
    <w:rsid w:val="008E7016"/>
    <w:rsid w:val="008F50BB"/>
    <w:rsid w:val="009223BF"/>
    <w:rsid w:val="00925FC0"/>
    <w:rsid w:val="009502F9"/>
    <w:rsid w:val="00957A8D"/>
    <w:rsid w:val="00964466"/>
    <w:rsid w:val="00964CDD"/>
    <w:rsid w:val="009714C3"/>
    <w:rsid w:val="009D6BB4"/>
    <w:rsid w:val="009E4222"/>
    <w:rsid w:val="00A03216"/>
    <w:rsid w:val="00A5424F"/>
    <w:rsid w:val="00A666F6"/>
    <w:rsid w:val="00A87552"/>
    <w:rsid w:val="00AE56C6"/>
    <w:rsid w:val="00B21773"/>
    <w:rsid w:val="00B23C61"/>
    <w:rsid w:val="00B32862"/>
    <w:rsid w:val="00B45265"/>
    <w:rsid w:val="00B4760A"/>
    <w:rsid w:val="00B55370"/>
    <w:rsid w:val="00B6406A"/>
    <w:rsid w:val="00BB63D2"/>
    <w:rsid w:val="00BC4894"/>
    <w:rsid w:val="00BE3148"/>
    <w:rsid w:val="00C06C80"/>
    <w:rsid w:val="00C11F5C"/>
    <w:rsid w:val="00C73171"/>
    <w:rsid w:val="00CC62F3"/>
    <w:rsid w:val="00D22888"/>
    <w:rsid w:val="00D835A6"/>
    <w:rsid w:val="00D91006"/>
    <w:rsid w:val="00DA01B6"/>
    <w:rsid w:val="00DE1E7F"/>
    <w:rsid w:val="00DF313A"/>
    <w:rsid w:val="00E453F6"/>
    <w:rsid w:val="00E50582"/>
    <w:rsid w:val="00E57FA1"/>
    <w:rsid w:val="00ED6752"/>
    <w:rsid w:val="00ED6A4C"/>
    <w:rsid w:val="00EF115B"/>
    <w:rsid w:val="00EF1A71"/>
    <w:rsid w:val="00F0068A"/>
    <w:rsid w:val="00F14D90"/>
    <w:rsid w:val="00F4044F"/>
    <w:rsid w:val="00F53BC6"/>
    <w:rsid w:val="00F72211"/>
    <w:rsid w:val="00FA4B90"/>
    <w:rsid w:val="0A21AA16"/>
    <w:rsid w:val="29F8FD89"/>
    <w:rsid w:val="2AD01CAA"/>
    <w:rsid w:val="2F5D0753"/>
    <w:rsid w:val="3744E693"/>
    <w:rsid w:val="46CC6A93"/>
    <w:rsid w:val="470680AB"/>
    <w:rsid w:val="5522447D"/>
    <w:rsid w:val="67A3D6BC"/>
    <w:rsid w:val="681772E8"/>
    <w:rsid w:val="6F8023AB"/>
    <w:rsid w:val="79157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4562"/>
    <w:pPr>
      <w:keepNext/>
      <w:keepLines/>
      <w:spacing w:before="480" w:after="0"/>
      <w:outlineLvl w:val="0"/>
    </w:pPr>
    <w:rPr>
      <w:rFonts w:eastAsiaTheme="majorEastAsia" w:cstheme="majorBidi"/>
      <w:b/>
      <w:bCs/>
      <w:color w:val="000000" w:themeColor="text1"/>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4F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FB9"/>
    <w:rPr>
      <w:rFonts w:ascii="Tahoma" w:hAnsi="Tahoma" w:cs="Tahoma"/>
      <w:sz w:val="16"/>
      <w:szCs w:val="16"/>
    </w:rPr>
  </w:style>
  <w:style w:type="paragraph" w:customStyle="1" w:styleId="Normalindentado1">
    <w:name w:val="Normal indentado 1"/>
    <w:basedOn w:val="Normal"/>
    <w:uiPriority w:val="99"/>
    <w:rsid w:val="00114FB9"/>
    <w:pPr>
      <w:spacing w:after="0" w:line="240" w:lineRule="auto"/>
      <w:ind w:left="300"/>
    </w:pPr>
    <w:rPr>
      <w:rFonts w:ascii="Arial" w:eastAsia="Times New Roman" w:hAnsi="Arial" w:cs="Times New Roman"/>
      <w:sz w:val="20"/>
      <w:szCs w:val="24"/>
      <w:lang w:eastAsia="es-ES"/>
    </w:rPr>
  </w:style>
  <w:style w:type="paragraph" w:styleId="Encabezado">
    <w:name w:val="header"/>
    <w:basedOn w:val="Normal"/>
    <w:link w:val="EncabezadoCar"/>
    <w:uiPriority w:val="99"/>
    <w:unhideWhenUsed/>
    <w:rsid w:val="00114F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FB9"/>
  </w:style>
  <w:style w:type="paragraph" w:styleId="Piedepgina">
    <w:name w:val="footer"/>
    <w:basedOn w:val="Normal"/>
    <w:link w:val="PiedepginaCar"/>
    <w:uiPriority w:val="99"/>
    <w:unhideWhenUsed/>
    <w:rsid w:val="00114F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FB9"/>
  </w:style>
  <w:style w:type="character" w:styleId="Nmerodepgina">
    <w:name w:val="page number"/>
    <w:uiPriority w:val="99"/>
    <w:rsid w:val="00CC62F3"/>
    <w:rPr>
      <w:rFonts w:cs="Times New Roman"/>
    </w:rPr>
  </w:style>
  <w:style w:type="table" w:styleId="Tablaconcuadrcula">
    <w:name w:val="Table Grid"/>
    <w:basedOn w:val="Tablanormal"/>
    <w:uiPriority w:val="59"/>
    <w:rsid w:val="00D83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11F5C"/>
    <w:pPr>
      <w:spacing w:after="0" w:line="240" w:lineRule="auto"/>
      <w:ind w:left="720"/>
      <w:contextualSpacing/>
    </w:pPr>
    <w:rPr>
      <w:rFonts w:ascii="Arial" w:eastAsia="Times New Roman" w:hAnsi="Arial" w:cs="Times New Roman"/>
      <w:sz w:val="20"/>
      <w:szCs w:val="24"/>
      <w:lang w:eastAsia="es-ES"/>
    </w:rPr>
  </w:style>
  <w:style w:type="paragraph" w:customStyle="1" w:styleId="Titulo1sinnumeracion">
    <w:name w:val="Titulo 1 sin numeracion"/>
    <w:basedOn w:val="Ttulo1"/>
    <w:next w:val="Normal"/>
    <w:uiPriority w:val="99"/>
    <w:rsid w:val="00C11F5C"/>
    <w:pPr>
      <w:keepLines w:val="0"/>
      <w:spacing w:before="240" w:after="60" w:line="240" w:lineRule="auto"/>
      <w:ind w:left="720" w:hanging="360"/>
    </w:pPr>
    <w:rPr>
      <w:rFonts w:ascii="Arial" w:eastAsia="Times New Roman" w:hAnsi="Arial" w:cs="Arial"/>
      <w:color w:val="auto"/>
      <w:kern w:val="32"/>
      <w:sz w:val="32"/>
      <w:szCs w:val="32"/>
      <w:lang w:eastAsia="es-ES"/>
    </w:rPr>
  </w:style>
  <w:style w:type="character" w:customStyle="1" w:styleId="Ttulo1Car">
    <w:name w:val="Título 1 Car"/>
    <w:basedOn w:val="Fuentedeprrafopredeter"/>
    <w:link w:val="Ttulo1"/>
    <w:uiPriority w:val="9"/>
    <w:rsid w:val="00294562"/>
    <w:rPr>
      <w:rFonts w:eastAsiaTheme="majorEastAsia" w:cstheme="majorBidi"/>
      <w:b/>
      <w:bCs/>
      <w:color w:val="000000" w:themeColor="text1"/>
      <w:sz w:val="24"/>
      <w:szCs w:val="28"/>
    </w:rPr>
  </w:style>
  <w:style w:type="paragraph" w:styleId="TtulodeTDC">
    <w:name w:val="TOC Heading"/>
    <w:basedOn w:val="Ttulo1"/>
    <w:next w:val="Normal"/>
    <w:uiPriority w:val="39"/>
    <w:semiHidden/>
    <w:unhideWhenUsed/>
    <w:qFormat/>
    <w:rsid w:val="00294562"/>
    <w:pPr>
      <w:outlineLvl w:val="9"/>
    </w:pPr>
    <w:rPr>
      <w:rFonts w:asciiTheme="majorHAnsi" w:hAnsiTheme="majorHAnsi"/>
      <w:color w:val="365F91" w:themeColor="accent1" w:themeShade="BF"/>
      <w:sz w:val="28"/>
      <w:lang w:val="es-PE" w:eastAsia="es-PE"/>
    </w:rPr>
  </w:style>
  <w:style w:type="paragraph" w:styleId="TDC1">
    <w:name w:val="toc 1"/>
    <w:basedOn w:val="Normal"/>
    <w:next w:val="Normal"/>
    <w:autoRedefine/>
    <w:uiPriority w:val="39"/>
    <w:unhideWhenUsed/>
    <w:qFormat/>
    <w:rsid w:val="00294562"/>
    <w:pPr>
      <w:spacing w:after="100"/>
    </w:pPr>
  </w:style>
  <w:style w:type="character" w:styleId="Hipervnculo">
    <w:name w:val="Hyperlink"/>
    <w:basedOn w:val="Fuentedeprrafopredeter"/>
    <w:uiPriority w:val="99"/>
    <w:unhideWhenUsed/>
    <w:rsid w:val="00294562"/>
    <w:rPr>
      <w:color w:val="0000FF" w:themeColor="hyperlink"/>
      <w:u w:val="single"/>
    </w:rPr>
  </w:style>
  <w:style w:type="paragraph" w:styleId="Ttulo">
    <w:name w:val="Title"/>
    <w:basedOn w:val="Normal"/>
    <w:next w:val="Normal"/>
    <w:link w:val="TtuloCar"/>
    <w:uiPriority w:val="10"/>
    <w:qFormat/>
    <w:rsid w:val="00294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4562"/>
    <w:rPr>
      <w:rFonts w:asciiTheme="majorHAnsi" w:eastAsiaTheme="majorEastAsia" w:hAnsiTheme="majorHAnsi" w:cstheme="majorBidi"/>
      <w:color w:val="17365D" w:themeColor="text2" w:themeShade="BF"/>
      <w:spacing w:val="5"/>
      <w:kern w:val="28"/>
      <w:sz w:val="52"/>
      <w:szCs w:val="52"/>
    </w:rPr>
  </w:style>
  <w:style w:type="paragraph" w:styleId="TDC2">
    <w:name w:val="toc 2"/>
    <w:basedOn w:val="Normal"/>
    <w:next w:val="Normal"/>
    <w:autoRedefine/>
    <w:uiPriority w:val="39"/>
    <w:unhideWhenUsed/>
    <w:qFormat/>
    <w:rsid w:val="009223BF"/>
    <w:pPr>
      <w:spacing w:after="100"/>
      <w:ind w:left="220"/>
    </w:pPr>
    <w:rPr>
      <w:rFonts w:eastAsiaTheme="minorEastAsia"/>
      <w:lang w:val="es-PE" w:eastAsia="es-PE"/>
    </w:rPr>
  </w:style>
  <w:style w:type="paragraph" w:styleId="TDC3">
    <w:name w:val="toc 3"/>
    <w:basedOn w:val="Normal"/>
    <w:next w:val="Normal"/>
    <w:autoRedefine/>
    <w:uiPriority w:val="39"/>
    <w:semiHidden/>
    <w:unhideWhenUsed/>
    <w:qFormat/>
    <w:rsid w:val="009223BF"/>
    <w:pPr>
      <w:spacing w:after="100"/>
      <w:ind w:left="440"/>
    </w:pPr>
    <w:rPr>
      <w:rFonts w:eastAsiaTheme="minorEastAsia"/>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4562"/>
    <w:pPr>
      <w:keepNext/>
      <w:keepLines/>
      <w:spacing w:before="480" w:after="0"/>
      <w:outlineLvl w:val="0"/>
    </w:pPr>
    <w:rPr>
      <w:rFonts w:eastAsiaTheme="majorEastAsia" w:cstheme="majorBidi"/>
      <w:b/>
      <w:bCs/>
      <w:color w:val="000000" w:themeColor="text1"/>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4F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FB9"/>
    <w:rPr>
      <w:rFonts w:ascii="Tahoma" w:hAnsi="Tahoma" w:cs="Tahoma"/>
      <w:sz w:val="16"/>
      <w:szCs w:val="16"/>
    </w:rPr>
  </w:style>
  <w:style w:type="paragraph" w:customStyle="1" w:styleId="Normalindentado1">
    <w:name w:val="Normal indentado 1"/>
    <w:basedOn w:val="Normal"/>
    <w:uiPriority w:val="99"/>
    <w:rsid w:val="00114FB9"/>
    <w:pPr>
      <w:spacing w:after="0" w:line="240" w:lineRule="auto"/>
      <w:ind w:left="300"/>
    </w:pPr>
    <w:rPr>
      <w:rFonts w:ascii="Arial" w:eastAsia="Times New Roman" w:hAnsi="Arial" w:cs="Times New Roman"/>
      <w:sz w:val="20"/>
      <w:szCs w:val="24"/>
      <w:lang w:eastAsia="es-ES"/>
    </w:rPr>
  </w:style>
  <w:style w:type="paragraph" w:styleId="Encabezado">
    <w:name w:val="header"/>
    <w:basedOn w:val="Normal"/>
    <w:link w:val="EncabezadoCar"/>
    <w:uiPriority w:val="99"/>
    <w:unhideWhenUsed/>
    <w:rsid w:val="00114F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FB9"/>
  </w:style>
  <w:style w:type="paragraph" w:styleId="Piedepgina">
    <w:name w:val="footer"/>
    <w:basedOn w:val="Normal"/>
    <w:link w:val="PiedepginaCar"/>
    <w:uiPriority w:val="99"/>
    <w:unhideWhenUsed/>
    <w:rsid w:val="00114F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FB9"/>
  </w:style>
  <w:style w:type="character" w:styleId="Nmerodepgina">
    <w:name w:val="page number"/>
    <w:uiPriority w:val="99"/>
    <w:rsid w:val="00CC62F3"/>
    <w:rPr>
      <w:rFonts w:cs="Times New Roman"/>
    </w:rPr>
  </w:style>
  <w:style w:type="table" w:styleId="Tablaconcuadrcula">
    <w:name w:val="Table Grid"/>
    <w:basedOn w:val="Tablanormal"/>
    <w:uiPriority w:val="59"/>
    <w:rsid w:val="00D83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11F5C"/>
    <w:pPr>
      <w:spacing w:after="0" w:line="240" w:lineRule="auto"/>
      <w:ind w:left="720"/>
      <w:contextualSpacing/>
    </w:pPr>
    <w:rPr>
      <w:rFonts w:ascii="Arial" w:eastAsia="Times New Roman" w:hAnsi="Arial" w:cs="Times New Roman"/>
      <w:sz w:val="20"/>
      <w:szCs w:val="24"/>
      <w:lang w:eastAsia="es-ES"/>
    </w:rPr>
  </w:style>
  <w:style w:type="paragraph" w:customStyle="1" w:styleId="Titulo1sinnumeracion">
    <w:name w:val="Titulo 1 sin numeracion"/>
    <w:basedOn w:val="Ttulo1"/>
    <w:next w:val="Normal"/>
    <w:uiPriority w:val="99"/>
    <w:rsid w:val="00C11F5C"/>
    <w:pPr>
      <w:keepLines w:val="0"/>
      <w:spacing w:before="240" w:after="60" w:line="240" w:lineRule="auto"/>
      <w:ind w:left="720" w:hanging="360"/>
    </w:pPr>
    <w:rPr>
      <w:rFonts w:ascii="Arial" w:eastAsia="Times New Roman" w:hAnsi="Arial" w:cs="Arial"/>
      <w:color w:val="auto"/>
      <w:kern w:val="32"/>
      <w:sz w:val="32"/>
      <w:szCs w:val="32"/>
      <w:lang w:eastAsia="es-ES"/>
    </w:rPr>
  </w:style>
  <w:style w:type="character" w:customStyle="1" w:styleId="Ttulo1Car">
    <w:name w:val="Título 1 Car"/>
    <w:basedOn w:val="Fuentedeprrafopredeter"/>
    <w:link w:val="Ttulo1"/>
    <w:uiPriority w:val="9"/>
    <w:rsid w:val="00294562"/>
    <w:rPr>
      <w:rFonts w:eastAsiaTheme="majorEastAsia" w:cstheme="majorBidi"/>
      <w:b/>
      <w:bCs/>
      <w:color w:val="000000" w:themeColor="text1"/>
      <w:sz w:val="24"/>
      <w:szCs w:val="28"/>
    </w:rPr>
  </w:style>
  <w:style w:type="paragraph" w:styleId="TtulodeTDC">
    <w:name w:val="TOC Heading"/>
    <w:basedOn w:val="Ttulo1"/>
    <w:next w:val="Normal"/>
    <w:uiPriority w:val="39"/>
    <w:semiHidden/>
    <w:unhideWhenUsed/>
    <w:qFormat/>
    <w:rsid w:val="00294562"/>
    <w:pPr>
      <w:outlineLvl w:val="9"/>
    </w:pPr>
    <w:rPr>
      <w:rFonts w:asciiTheme="majorHAnsi" w:hAnsiTheme="majorHAnsi"/>
      <w:color w:val="365F91" w:themeColor="accent1" w:themeShade="BF"/>
      <w:sz w:val="28"/>
      <w:lang w:val="es-PE" w:eastAsia="es-PE"/>
    </w:rPr>
  </w:style>
  <w:style w:type="paragraph" w:styleId="TDC1">
    <w:name w:val="toc 1"/>
    <w:basedOn w:val="Normal"/>
    <w:next w:val="Normal"/>
    <w:autoRedefine/>
    <w:uiPriority w:val="39"/>
    <w:unhideWhenUsed/>
    <w:qFormat/>
    <w:rsid w:val="00294562"/>
    <w:pPr>
      <w:spacing w:after="100"/>
    </w:pPr>
  </w:style>
  <w:style w:type="character" w:styleId="Hipervnculo">
    <w:name w:val="Hyperlink"/>
    <w:basedOn w:val="Fuentedeprrafopredeter"/>
    <w:uiPriority w:val="99"/>
    <w:unhideWhenUsed/>
    <w:rsid w:val="00294562"/>
    <w:rPr>
      <w:color w:val="0000FF" w:themeColor="hyperlink"/>
      <w:u w:val="single"/>
    </w:rPr>
  </w:style>
  <w:style w:type="paragraph" w:styleId="Ttulo">
    <w:name w:val="Title"/>
    <w:basedOn w:val="Normal"/>
    <w:next w:val="Normal"/>
    <w:link w:val="TtuloCar"/>
    <w:uiPriority w:val="10"/>
    <w:qFormat/>
    <w:rsid w:val="00294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4562"/>
    <w:rPr>
      <w:rFonts w:asciiTheme="majorHAnsi" w:eastAsiaTheme="majorEastAsia" w:hAnsiTheme="majorHAnsi" w:cstheme="majorBidi"/>
      <w:color w:val="17365D" w:themeColor="text2" w:themeShade="BF"/>
      <w:spacing w:val="5"/>
      <w:kern w:val="28"/>
      <w:sz w:val="52"/>
      <w:szCs w:val="52"/>
    </w:rPr>
  </w:style>
  <w:style w:type="paragraph" w:styleId="TDC2">
    <w:name w:val="toc 2"/>
    <w:basedOn w:val="Normal"/>
    <w:next w:val="Normal"/>
    <w:autoRedefine/>
    <w:uiPriority w:val="39"/>
    <w:unhideWhenUsed/>
    <w:qFormat/>
    <w:rsid w:val="009223BF"/>
    <w:pPr>
      <w:spacing w:after="100"/>
      <w:ind w:left="220"/>
    </w:pPr>
    <w:rPr>
      <w:rFonts w:eastAsiaTheme="minorEastAsia"/>
      <w:lang w:val="es-PE" w:eastAsia="es-PE"/>
    </w:rPr>
  </w:style>
  <w:style w:type="paragraph" w:styleId="TDC3">
    <w:name w:val="toc 3"/>
    <w:basedOn w:val="Normal"/>
    <w:next w:val="Normal"/>
    <w:autoRedefine/>
    <w:uiPriority w:val="39"/>
    <w:semiHidden/>
    <w:unhideWhenUsed/>
    <w:qFormat/>
    <w:rsid w:val="009223BF"/>
    <w:pPr>
      <w:spacing w:after="100"/>
      <w:ind w:left="440"/>
    </w:pPr>
    <w:rPr>
      <w:rFonts w:eastAsiaTheme="minorEastAsia"/>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32853">
      <w:bodyDiv w:val="1"/>
      <w:marLeft w:val="0"/>
      <w:marRight w:val="0"/>
      <w:marTop w:val="0"/>
      <w:marBottom w:val="0"/>
      <w:divBdr>
        <w:top w:val="none" w:sz="0" w:space="0" w:color="auto"/>
        <w:left w:val="none" w:sz="0" w:space="0" w:color="auto"/>
        <w:bottom w:val="none" w:sz="0" w:space="0" w:color="auto"/>
        <w:right w:val="none" w:sz="0" w:space="0" w:color="auto"/>
      </w:divBdr>
    </w:div>
    <w:div w:id="185349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D19CE-999B-42ED-8DCE-0C06E8B0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fenix</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gaby</cp:lastModifiedBy>
  <cp:revision>7</cp:revision>
  <cp:lastPrinted>2013-09-12T04:40:00Z</cp:lastPrinted>
  <dcterms:created xsi:type="dcterms:W3CDTF">2018-12-17T15:25:00Z</dcterms:created>
  <dcterms:modified xsi:type="dcterms:W3CDTF">2018-12-17T20:55:00Z</dcterms:modified>
</cp:coreProperties>
</file>