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5A00"/>
        </w:rPr>
        <w:t>Presentation Skills</w:t>
      </w:r>
    </w:p>
    <w:p>
      <w:pPr>
        <w:spacing w:after="280"/>
      </w:pPr>
      <w:r>
        <w:rPr>
          <w:b w:val="0"/>
          <w:i w:val="0"/>
          <w:color w:val="5B6779"/>
          <w:sz w:val="26"/>
        </w:rPr>
        <w:t>Standing up and saying it — including when you are interrupted on slide three.</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PS-08</w:t>
            </w:r>
          </w:p>
        </w:tc>
      </w:tr>
      <w:tr>
        <w:tc>
          <w:tcPr>
            <w:tcW w:type="dxa" w:w="2835"/>
          </w:tcPr>
          <w:p>
            <w:pPr>
              <w:spacing w:after="40"/>
            </w:pPr>
            <w:r/>
            <w:r>
              <w:rPr>
                <w:b w:val="0"/>
                <w:sz w:val="19"/>
              </w:rPr>
              <w:t>Track</w:t>
            </w:r>
          </w:p>
        </w:tc>
        <w:tc>
          <w:tcPr>
            <w:tcW w:type="dxa" w:w="6236"/>
          </w:tcPr>
          <w:p>
            <w:pPr>
              <w:spacing w:after="40"/>
            </w:pPr>
            <w:r/>
            <w:r>
              <w:rPr>
                <w:b w:val="0"/>
                <w:sz w:val="19"/>
              </w:rPr>
              <w:t>Professional Skills</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Rohit reads his slides out loud</w:t>
      </w:r>
    </w:p>
    <w:p>
      <w:pPr>
        <w:spacing w:after="160"/>
      </w:pPr>
      <w:r>
        <w:rPr>
          <w:b w:val="0"/>
          <w:i w:val="0"/>
          <w:color w:val="101826"/>
          <w:sz w:val="22"/>
        </w:rPr>
        <w:t>Rohit presents the monthly review in Vadodara. He reads each slide aloud, in order, without stopping. Halfway through, two people are on their phones. He has all the right information and nobody is receiving it.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Forty minutes of the right facts, landing on nobody.</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Say the point, then show the evidence. Never the other way round.</w:t>
            </w:r>
          </w:p>
        </w:tc>
      </w:tr>
    </w:tbl>
    <w:p>
      <w:pPr>
        <w:spacing w:after="40"/>
      </w:pPr>
    </w:p>
    <w:p>
      <w:pPr>
        <w:pStyle w:val="Heading2"/>
      </w:pPr>
      <w:r>
        <w:t>What you'll be able to do</w:t>
      </w:r>
    </w:p>
    <w:p>
      <w:pPr>
        <w:pStyle w:val="ListBullet"/>
        <w:spacing w:after="80"/>
      </w:pPr>
      <w:r>
        <w:rPr>
          <w:sz w:val="22"/>
        </w:rPr>
        <w:t>Open with the conclusion instead of the agenda</w:t>
      </w:r>
    </w:p>
    <w:p>
      <w:pPr>
        <w:pStyle w:val="ListBullet"/>
        <w:spacing w:after="80"/>
      </w:pPr>
      <w:r>
        <w:rPr>
          <w:sz w:val="22"/>
        </w:rPr>
        <w:t>Handle an interruption without losing your thread</w:t>
      </w:r>
    </w:p>
    <w:p>
      <w:pPr>
        <w:pStyle w:val="ListBullet"/>
        <w:spacing w:after="80"/>
      </w:pPr>
      <w:r>
        <w:rPr>
          <w:sz w:val="22"/>
        </w:rPr>
        <w:t>Say the point of a slide before showing its detail</w:t>
      </w:r>
    </w:p>
    <w:p>
      <w:pPr>
        <w:pStyle w:val="ListBullet"/>
        <w:spacing w:after="80"/>
      </w:pPr>
      <w:r>
        <w:rPr>
          <w:sz w:val="22"/>
        </w:rPr>
        <w:t>Answer a question you do not know the answer to</w:t>
      </w:r>
    </w:p>
    <w:p>
      <w:pPr>
        <w:pStyle w:val="ListBullet"/>
        <w:spacing w:after="80"/>
      </w:pPr>
      <w:r>
        <w:rPr>
          <w:sz w:val="22"/>
        </w:rPr>
        <w:t>Finish early, deliberately, and be thanked for it</w:t>
      </w:r>
    </w:p>
    <w:p>
      <w:pPr>
        <w:pStyle w:val="Heading2"/>
      </w:pPr>
      <w:r>
        <w:t>Objective</w:t>
      </w:r>
    </w:p>
    <w:p>
      <w:pPr>
        <w:spacing w:after="160"/>
      </w:pPr>
      <w:r>
        <w:rPr>
          <w:b w:val="0"/>
          <w:i/>
          <w:color w:val="101826"/>
          <w:sz w:val="22"/>
        </w:rPr>
        <w:t>By the end of this module you will be able to: open with the conclusion instead of the agenda; handle an interruption without losing your thread; say the point of a slide before showing its detail.</w:t>
      </w:r>
    </w:p>
    <w:p>
      <w:pPr>
        <w:pStyle w:val="Heading2"/>
      </w:pPr>
      <w:r>
        <w:t>Point before evidence</w:t>
      </w:r>
    </w:p>
    <w:p>
      <w:pPr>
        <w:spacing w:after="120"/>
      </w:pPr>
      <w:r>
        <w:rPr>
          <w:b w:val="0"/>
          <w:i/>
          <w:color w:val="5B6779"/>
          <w:sz w:val="22"/>
        </w:rPr>
        <w:t>Why reading fails</w:t>
      </w:r>
    </w:p>
    <w:p>
      <w:pPr>
        <w:pStyle w:val="Heading3"/>
      </w:pPr>
      <w:r>
        <w:t>Point first, evidence second</w:t>
      </w:r>
    </w:p>
    <w:p>
      <w:pPr>
        <w:spacing w:after="160"/>
      </w:pPr>
      <w:r>
        <w:rPr>
          <w:b w:val="0"/>
          <w:i w:val="0"/>
          <w:color w:val="101826"/>
          <w:sz w:val="22"/>
        </w:rPr>
        <w:t>If people do not know what a slide is for, they read it instead of listening to you.</w:t>
      </w:r>
    </w:p>
    <w:p>
      <w:pPr>
        <w:spacing w:after="40"/>
      </w:pPr>
      <w:r>
        <w:rPr>
          <w:b/>
          <w:i w:val="0"/>
          <w:color w:val="C62828"/>
          <w:sz w:val="22"/>
        </w:rPr>
        <w:t>Evidence first</w:t>
      </w:r>
    </w:p>
    <w:p>
      <w:pPr>
        <w:pStyle w:val="ListBullet"/>
        <w:spacing w:after="80"/>
      </w:pPr>
      <w:r>
        <w:rPr>
          <w:color w:val="C62828"/>
          <w:sz w:val="22"/>
        </w:rPr>
        <w:t>"This chart shows dispatches by week for the quarter."</w:t>
      </w:r>
    </w:p>
    <w:p>
      <w:pPr>
        <w:pStyle w:val="ListBullet"/>
        <w:spacing w:after="80"/>
      </w:pPr>
      <w:r>
        <w:rPr>
          <w:color w:val="C62828"/>
          <w:sz w:val="22"/>
        </w:rPr>
        <w:t>The room reads the chart while you are still talking.</w:t>
      </w:r>
    </w:p>
    <w:p>
      <w:pPr>
        <w:pStyle w:val="ListBullet"/>
        <w:spacing w:after="80"/>
      </w:pPr>
      <w:r>
        <w:rPr>
          <w:color w:val="C62828"/>
          <w:sz w:val="22"/>
        </w:rPr>
        <w:t>By the time you reach the point, they have formed their own.</w:t>
      </w:r>
    </w:p>
    <w:p>
      <w:pPr>
        <w:spacing w:after="40"/>
      </w:pPr>
      <w:r>
        <w:rPr>
          <w:b/>
          <w:i w:val="0"/>
          <w:color w:val="1B7F4B"/>
          <w:sz w:val="22"/>
        </w:rPr>
        <w:t>Point first</w:t>
      </w:r>
    </w:p>
    <w:p>
      <w:pPr>
        <w:pStyle w:val="ListBullet"/>
        <w:spacing w:after="80"/>
      </w:pPr>
      <w:r>
        <w:rPr>
          <w:color w:val="1B7F4B"/>
          <w:sz w:val="22"/>
        </w:rPr>
        <w:t>"Volumes held up. The problem is rejects, not output."</w:t>
      </w:r>
    </w:p>
    <w:p>
      <w:pPr>
        <w:pStyle w:val="ListBullet"/>
        <w:spacing w:after="80"/>
      </w:pPr>
      <w:r>
        <w:rPr>
          <w:color w:val="1B7F4B"/>
          <w:sz w:val="22"/>
        </w:rPr>
        <w:t>"You can see it in weeks six and seven here."</w:t>
      </w:r>
    </w:p>
    <w:p>
      <w:pPr>
        <w:pStyle w:val="ListBullet"/>
        <w:spacing w:after="80"/>
      </w:pPr>
      <w:r>
        <w:rPr>
          <w:color w:val="1B7F4B"/>
          <w:sz w:val="22"/>
        </w:rPr>
        <w:t>They now look at the chart for the thing you named.</w:t>
      </w:r>
    </w:p>
    <w:p>
      <w:pPr>
        <w:spacing w:after="160"/>
      </w:pPr>
      <w:r>
        <w:rPr>
          <w:b/>
          <w:i w:val="0"/>
          <w:color w:val="101826"/>
          <w:sz w:val="22"/>
        </w:rPr>
        <w:t>A room reads faster than you speak. Give them the point before they build their own.</w:t>
      </w:r>
    </w:p>
    <w:p>
      <w:pPr>
        <w:pStyle w:val="Heading3"/>
      </w:pPr>
      <w:r>
        <w:t>Never read the slide</w:t>
      </w:r>
    </w:p>
    <w:p>
      <w:pPr>
        <w:spacing w:after="20"/>
      </w:pPr>
      <w:r>
        <w:rPr>
          <w:b/>
          <w:i w:val="0"/>
          <w:color w:val="101826"/>
          <w:sz w:val="22"/>
        </w:rPr>
        <w:t>They read it faster</w:t>
      </w:r>
    </w:p>
    <w:p>
      <w:pPr>
        <w:spacing w:after="160"/>
        <w:ind w:left="340"/>
      </w:pPr>
      <w:r>
        <w:rPr>
          <w:b w:val="0"/>
          <w:i w:val="0"/>
          <w:color w:val="5B6779"/>
          <w:sz w:val="22"/>
        </w:rPr>
        <w:t>Reading aloud is slower than reading silently. You are holding the room back.</w:t>
      </w:r>
    </w:p>
    <w:p>
      <w:pPr>
        <w:spacing w:after="20"/>
      </w:pPr>
      <w:r>
        <w:rPr>
          <w:b/>
          <w:i w:val="0"/>
          <w:color w:val="101826"/>
          <w:sz w:val="22"/>
        </w:rPr>
        <w:t>Say what is not on it</w:t>
      </w:r>
    </w:p>
    <w:p>
      <w:pPr>
        <w:spacing w:after="160"/>
        <w:ind w:left="340"/>
      </w:pPr>
      <w:r>
        <w:rPr>
          <w:b w:val="0"/>
          <w:i w:val="0"/>
          <w:color w:val="5B6779"/>
          <w:sz w:val="22"/>
        </w:rPr>
        <w:t>The slide carries the data. You carry the meaning, the caveat and the recommendation.</w:t>
      </w:r>
    </w:p>
    <w:p>
      <w:pPr>
        <w:spacing w:after="20"/>
      </w:pPr>
      <w:r>
        <w:rPr>
          <w:b/>
          <w:i w:val="0"/>
          <w:color w:val="101826"/>
          <w:sz w:val="22"/>
        </w:rPr>
        <w:t>One point per slide</w:t>
      </w:r>
    </w:p>
    <w:p>
      <w:pPr>
        <w:spacing w:after="160"/>
        <w:ind w:left="340"/>
      </w:pPr>
      <w:r>
        <w:rPr>
          <w:b w:val="0"/>
          <w:i w:val="0"/>
          <w:color w:val="5B6779"/>
          <w:sz w:val="22"/>
        </w:rPr>
        <w:t>If you need three sentences to say what a slide shows, it is three slides.</w:t>
      </w:r>
    </w:p>
    <w:p>
      <w:pPr>
        <w:pStyle w:val="Heading2"/>
      </w:pPr>
      <w:r>
        <w:t>The first ninety seconds</w:t>
      </w:r>
    </w:p>
    <w:p>
      <w:pPr>
        <w:spacing w:after="120"/>
      </w:pPr>
      <w:r>
        <w:rPr>
          <w:b w:val="0"/>
          <w:i/>
          <w:color w:val="5B6779"/>
          <w:sz w:val="22"/>
        </w:rPr>
        <w:t>You get one opening</w:t>
      </w:r>
    </w:p>
    <w:p>
      <w:pPr>
        <w:pStyle w:val="Heading3"/>
      </w:pPr>
      <w:r>
        <w:t>You get one opening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OPENING</w:t>
              <w:br/>
            </w:r>
            <w:r>
              <w:rPr>
                <w:sz w:val="21"/>
              </w:rPr>
              <w:t>"Three things today. One: volumes held, so capacity is not our problem. Two: rejects doubled in weeks six and seven and I know why. Three: I need a decision on the film supplier by Friday. I will take questions as we go."</w:t>
            </w:r>
          </w:p>
        </w:tc>
      </w:tr>
    </w:tbl>
    <w:p>
      <w:pPr>
        <w:spacing w:after="40"/>
      </w:pPr>
    </w:p>
    <w:p>
      <w:pPr>
        <w:spacing w:after="120"/>
      </w:pPr>
      <w:r>
        <w:rPr>
          <w:b w:val="0"/>
          <w:i/>
          <w:color w:val="5B6779"/>
          <w:sz w:val="19"/>
        </w:rPr>
        <w:t>Under thirty seconds, and the room knows the whole shape.</w:t>
      </w:r>
    </w:p>
    <w:p>
      <w:pPr>
        <w:pStyle w:val="ListBullet"/>
        <w:spacing w:after="80"/>
      </w:pPr>
      <w:r>
        <w:rPr>
          <w:sz w:val="22"/>
        </w:rPr>
        <w:t>Naming three things tells people when it will end.</w:t>
      </w:r>
    </w:p>
    <w:p>
      <w:pPr>
        <w:pStyle w:val="ListBullet"/>
        <w:spacing w:after="80"/>
      </w:pPr>
      <w:r>
        <w:rPr>
          <w:sz w:val="22"/>
        </w:rPr>
        <w:t>The decision is stated at the start, not discovered at the end.</w:t>
      </w:r>
    </w:p>
    <w:p>
      <w:pPr>
        <w:pStyle w:val="ListBullet"/>
        <w:spacing w:after="80"/>
      </w:pPr>
      <w:r>
        <w:rPr>
          <w:sz w:val="22"/>
        </w:rPr>
        <w:t>"Questions as we go" prevents the awkward held hand.</w:t>
      </w:r>
    </w:p>
    <w:p>
      <w:pPr>
        <w:pStyle w:val="Heading3"/>
      </w:pPr>
      <w:r>
        <w:t>What not to open with</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FIRST THIRTY SECONDS ARE THE ONLY ONES WHERE YOU HAVE EVERYBODY. DO NOT SPEND THEM ON HOUSEKEEPING.</w:t>
              <w:br/>
            </w:r>
            <w:r>
              <w:rPr>
                <w:sz w:val="21"/>
              </w:rPr>
              <w:t>Agendas, apologies and background all belong later, or nowhere.</w:t>
            </w:r>
          </w:p>
        </w:tc>
      </w:tr>
    </w:tbl>
    <w:p>
      <w:pPr>
        <w:spacing w:after="40"/>
      </w:pPr>
    </w:p>
    <w:p>
      <w:pPr>
        <w:pStyle w:val="ListBullet"/>
        <w:spacing w:after="80"/>
      </w:pPr>
      <w:r>
        <w:rPr>
          <w:sz w:val="22"/>
        </w:rPr>
        <w:t>"Let me start with a bit of background"</w:t>
      </w:r>
    </w:p>
    <w:p>
      <w:pPr>
        <w:pStyle w:val="ListBullet"/>
        <w:spacing w:after="80"/>
      </w:pPr>
      <w:r>
        <w:rPr>
          <w:sz w:val="22"/>
        </w:rPr>
        <w:t>"Apologies, I only got this together this morning"</w:t>
      </w:r>
    </w:p>
    <w:p>
      <w:pPr>
        <w:pStyle w:val="ListBullet"/>
        <w:spacing w:after="80"/>
      </w:pPr>
      <w:r>
        <w:rPr>
          <w:sz w:val="22"/>
        </w:rPr>
        <w:t>"I know we are short on time so I will be quick"</w:t>
      </w:r>
    </w:p>
    <w:p>
      <w:pPr>
        <w:pStyle w:val="ListBullet"/>
        <w:spacing w:after="80"/>
      </w:pPr>
      <w:r>
        <w:rPr>
          <w:sz w:val="22"/>
        </w:rPr>
        <w:t>An agenda slide nobody has ever needed</w:t>
      </w:r>
    </w:p>
    <w:p>
      <w:pPr>
        <w:pStyle w:val="Heading2"/>
      </w:pPr>
      <w:r>
        <w:t>Being interrupted</w:t>
      </w:r>
    </w:p>
    <w:p>
      <w:pPr>
        <w:spacing w:after="120"/>
      </w:pPr>
      <w:r>
        <w:rPr>
          <w:b w:val="0"/>
          <w:i/>
          <w:color w:val="5B6779"/>
          <w:sz w:val="22"/>
        </w:rPr>
        <w:t>It is normal, not an attack</w:t>
      </w:r>
    </w:p>
    <w:p>
      <w:pPr>
        <w:pStyle w:val="Heading3"/>
      </w:pPr>
      <w:r>
        <w:t>Interruptions are normal</w:t>
      </w:r>
    </w:p>
    <w:p>
      <w:pPr>
        <w:spacing w:after="160"/>
      </w:pPr>
      <w:r>
        <w:rPr>
          <w:b w:val="0"/>
          <w:i w:val="0"/>
          <w:color w:val="101826"/>
          <w:sz w:val="22"/>
        </w:rPr>
        <w:t>Being stopped on slide three usually means somebody is engaged. It is not an attack, and it is not a failure.</w:t>
      </w:r>
    </w:p>
    <w:p>
      <w:pPr>
        <w:pStyle w:val="ListBullet"/>
        <w:spacing w:after="80"/>
      </w:pPr>
      <w:r>
        <w:rPr>
          <w:sz w:val="22"/>
        </w:rPr>
        <w:t>ANSWER IT — if it is quick, take it now and move on</w:t>
      </w:r>
    </w:p>
    <w:p>
      <w:pPr>
        <w:pStyle w:val="ListBullet"/>
        <w:spacing w:after="80"/>
      </w:pPr>
      <w:r>
        <w:rPr>
          <w:sz w:val="22"/>
        </w:rPr>
        <w:t>DEFER IT — "That is slide seven, can I come to it there?"</w:t>
      </w:r>
    </w:p>
    <w:p>
      <w:pPr>
        <w:pStyle w:val="ListBullet"/>
        <w:spacing w:after="80"/>
      </w:pPr>
      <w:r>
        <w:rPr>
          <w:sz w:val="22"/>
        </w:rPr>
        <w:t>PARK IT — "Good question, let me take that offline"</w:t>
      </w:r>
    </w:p>
    <w:p>
      <w:pPr>
        <w:pStyle w:val="ListBullet"/>
        <w:spacing w:after="80"/>
      </w:pPr>
      <w:r>
        <w:rPr>
          <w:sz w:val="22"/>
        </w:rPr>
        <w:t>NEVER SAY — "I was just about to explain that"</w:t>
      </w:r>
    </w:p>
    <w:p>
      <w:pPr>
        <w:pStyle w:val="Heading3"/>
      </w:pPr>
      <w:r>
        <w:t>Finding your place again</w:t>
      </w:r>
    </w:p>
    <w:p>
      <w:pPr>
        <w:pStyle w:val="ListNumber"/>
        <w:spacing w:after="80"/>
      </w:pPr>
      <w:r>
        <w:rPr>
          <w:sz w:val="22"/>
        </w:rPr>
        <w:t>Finish the answer — Do not trail off looking at the screen.</w:t>
      </w:r>
    </w:p>
    <w:p>
      <w:pPr>
        <w:pStyle w:val="ListNumber"/>
        <w:spacing w:after="80"/>
      </w:pPr>
      <w:r>
        <w:rPr>
          <w:sz w:val="22"/>
        </w:rPr>
        <w:t>Name where you are — "So — back to rejects."</w:t>
      </w:r>
    </w:p>
    <w:p>
      <w:pPr>
        <w:pStyle w:val="ListNumber"/>
        <w:spacing w:after="80"/>
      </w:pPr>
      <w:r>
        <w:rPr>
          <w:sz w:val="22"/>
        </w:rPr>
        <w:t>Restate the point — One sentence. It helps you and the room.</w:t>
      </w:r>
    </w:p>
    <w:p>
      <w:pPr>
        <w:pStyle w:val="ListNumber"/>
        <w:spacing w:after="80"/>
      </w:pPr>
      <w:r>
        <w:rPr>
          <w:sz w:val="22"/>
        </w:rPr>
        <w:t>Carry on — Nobody remembers the pause. They remember the fluster.</w:t>
      </w:r>
    </w:p>
    <w:p>
      <w:pPr>
        <w:pStyle w:val="Heading2"/>
      </w:pPr>
      <w:r>
        <w:t>Questions you cannot answer</w:t>
      </w:r>
    </w:p>
    <w:p>
      <w:pPr>
        <w:spacing w:after="120"/>
      </w:pPr>
      <w:r>
        <w:rPr>
          <w:b w:val="0"/>
          <w:i/>
          <w:color w:val="5B6779"/>
          <w:sz w:val="22"/>
        </w:rPr>
        <w:t>Three honest options</w:t>
      </w:r>
    </w:p>
    <w:p>
      <w:pPr>
        <w:pStyle w:val="Heading3"/>
      </w:pPr>
      <w:r>
        <w:t>Three honest options</w:t>
      </w:r>
    </w:p>
    <w:p>
      <w:pPr>
        <w:spacing w:after="40"/>
      </w:pPr>
      <w:r>
        <w:rPr>
          <w:b/>
          <w:i w:val="0"/>
          <w:color w:val="101826"/>
          <w:sz w:val="22"/>
        </w:rPr>
        <w:t>Guessing under pressure</w:t>
      </w:r>
    </w:p>
    <w:p>
      <w:pPr>
        <w:pStyle w:val="ListBullet"/>
        <w:spacing w:after="80"/>
      </w:pPr>
      <w:r>
        <w:rPr>
          <w:sz w:val="22"/>
        </w:rPr>
        <w:t>An invented figure, stated confidently</w:t>
      </w:r>
    </w:p>
    <w:p>
      <w:pPr>
        <w:pStyle w:val="ListBullet"/>
        <w:spacing w:after="80"/>
      </w:pPr>
      <w:r>
        <w:rPr>
          <w:sz w:val="22"/>
        </w:rPr>
        <w:t>A vague answer nobody can act on</w:t>
      </w:r>
    </w:p>
    <w:p>
      <w:pPr>
        <w:pStyle w:val="ListBullet"/>
        <w:spacing w:after="80"/>
      </w:pPr>
      <w:r>
        <w:rPr>
          <w:sz w:val="22"/>
        </w:rPr>
        <w:t>"I think it was around..."</w:t>
      </w:r>
    </w:p>
    <w:p>
      <w:pPr>
        <w:pStyle w:val="ListBullet"/>
        <w:spacing w:after="80"/>
      </w:pPr>
      <w:r>
        <w:rPr>
          <w:sz w:val="22"/>
        </w:rPr>
        <w:t>It gets quoted back to you in six weeks</w:t>
      </w:r>
    </w:p>
    <w:p>
      <w:pPr>
        <w:spacing w:after="40"/>
      </w:pPr>
      <w:r>
        <w:rPr>
          <w:b/>
          <w:i w:val="0"/>
          <w:color w:val="101826"/>
          <w:sz w:val="22"/>
        </w:rPr>
        <w:t>Three honest answers</w:t>
      </w:r>
    </w:p>
    <w:p>
      <w:pPr>
        <w:pStyle w:val="ListBullet"/>
        <w:spacing w:after="80"/>
      </w:pPr>
      <w:r>
        <w:rPr>
          <w:sz w:val="22"/>
        </w:rPr>
        <w:t>"I do not know — I will find out by Thursday."</w:t>
      </w:r>
    </w:p>
    <w:p>
      <w:pPr>
        <w:pStyle w:val="ListBullet"/>
        <w:spacing w:after="80"/>
      </w:pPr>
      <w:r>
        <w:rPr>
          <w:sz w:val="22"/>
        </w:rPr>
        <w:t>"I have a rough figure but I would not quote it."</w:t>
      </w:r>
    </w:p>
    <w:p>
      <w:pPr>
        <w:pStyle w:val="ListBullet"/>
        <w:spacing w:after="80"/>
      </w:pPr>
      <w:r>
        <w:rPr>
          <w:sz w:val="22"/>
        </w:rPr>
        <w:t>"That is outside what I looked at. Ops would know."</w:t>
      </w:r>
    </w:p>
    <w:p>
      <w:pPr>
        <w:pStyle w:val="ListBullet"/>
        <w:spacing w:after="80"/>
      </w:pPr>
      <w:r>
        <w:rPr>
          <w:sz w:val="22"/>
        </w:rPr>
        <w:t>Nobody has ever lost credibility this way</w:t>
      </w:r>
    </w:p>
    <w:p>
      <w:pPr>
        <w:pStyle w:val="Heading3"/>
      </w:pPr>
      <w:r>
        <w:t>The commitment matters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WORDING</w:t>
              <w:br/>
            </w:r>
            <w:r>
              <w:rPr>
                <w:sz w:val="21"/>
              </w:rPr>
              <w:t>"I do not have that to hand and I would rather not guess at it. I will check and come back to you by Thursday."  Then write it down, in the room, where they can see you writing it.</w:t>
            </w:r>
          </w:p>
        </w:tc>
      </w:tr>
    </w:tbl>
    <w:p>
      <w:pPr>
        <w:spacing w:after="40"/>
      </w:pPr>
    </w:p>
    <w:p>
      <w:pPr>
        <w:spacing w:after="120"/>
      </w:pPr>
      <w:r>
        <w:rPr>
          <w:b w:val="0"/>
          <w:i/>
          <w:color w:val="5B6779"/>
          <w:sz w:val="19"/>
        </w:rPr>
        <w:t>Writing it down in front of them is the half people forget.</w:t>
      </w:r>
    </w:p>
    <w:p>
      <w:pPr>
        <w:pStyle w:val="ListBullet"/>
        <w:spacing w:after="80"/>
      </w:pPr>
      <w:r>
        <w:rPr>
          <w:sz w:val="22"/>
        </w:rPr>
        <w:t>Saying you would rather not guess is respected, not penalised.</w:t>
      </w:r>
    </w:p>
    <w:p>
      <w:pPr>
        <w:pStyle w:val="ListBullet"/>
        <w:spacing w:after="80"/>
      </w:pPr>
      <w:r>
        <w:rPr>
          <w:sz w:val="22"/>
        </w:rPr>
        <w:t>A date turns a non-answer into a commitment.</w:t>
      </w:r>
    </w:p>
    <w:p>
      <w:pPr>
        <w:pStyle w:val="ListBullet"/>
        <w:spacing w:after="80"/>
      </w:pPr>
      <w:r>
        <w:rPr>
          <w:sz w:val="22"/>
        </w:rPr>
        <w:t>Visibly writing it means they stop worrying you will forget.</w:t>
      </w:r>
    </w:p>
    <w:p>
      <w:pPr>
        <w:pStyle w:val="Heading2"/>
      </w:pPr>
      <w:r>
        <w:t>Do this now</w:t>
      </w:r>
    </w:p>
    <w:p>
      <w:pPr>
        <w:spacing w:after="120"/>
      </w:pPr>
      <w:r>
        <w:rPr>
          <w:b w:val="0"/>
          <w:i/>
          <w:color w:val="5B6779"/>
          <w:sz w:val="22"/>
        </w:rPr>
        <w:t>Rehearse one opening</w:t>
      </w:r>
    </w:p>
    <w:p>
      <w:pPr>
        <w:pStyle w:val="Heading3"/>
      </w:pPr>
      <w:r>
        <w:t>Do this now: rehearse one opening</w:t>
      </w:r>
    </w:p>
    <w:p>
      <w:pPr>
        <w:pStyle w:val="ListNumber"/>
        <w:spacing w:after="80"/>
      </w:pPr>
      <w:r>
        <w:rPr>
          <w:sz w:val="22"/>
        </w:rPr>
        <w:t>Take the next presentation you owe anybody.</w:t>
      </w:r>
    </w:p>
    <w:p>
      <w:pPr>
        <w:pStyle w:val="ListNumber"/>
        <w:spacing w:after="80"/>
      </w:pPr>
      <w:r>
        <w:rPr>
          <w:sz w:val="22"/>
        </w:rPr>
        <w:t>Write your opening as three numbered things.</w:t>
      </w:r>
    </w:p>
    <w:p>
      <w:pPr>
        <w:pStyle w:val="ListNumber"/>
        <w:spacing w:after="80"/>
      </w:pPr>
      <w:r>
        <w:rPr>
          <w:sz w:val="22"/>
        </w:rPr>
        <w:t>Say it out loud, standing up, timed. Aim under thirty seconds.</w:t>
      </w:r>
    </w:p>
    <w:p>
      <w:pPr>
        <w:pStyle w:val="ListNumber"/>
        <w:spacing w:after="80"/>
      </w:pPr>
      <w:r>
        <w:rPr>
          <w:sz w:val="22"/>
        </w:rPr>
        <w:t>Say it again. The second attempt is always the one you use.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Turn my three main points into a spoken opening of under 70 words. Number them out loud. State the decision I need at the end. Write it the way somebody would actually say it, not the way it would be written.</w:t>
            </w:r>
          </w:p>
        </w:tc>
      </w:tr>
    </w:tbl>
    <w:p>
      <w:pPr>
        <w:spacing w:after="40"/>
      </w:pPr>
    </w:p>
    <w:p>
      <w:pPr>
        <w:spacing w:after="160"/>
      </w:pPr>
      <w:r>
        <w:rPr>
          <w:b w:val="0"/>
          <w:i/>
          <w:color w:val="5B6779"/>
          <w:sz w:val="19"/>
        </w:rPr>
        <w:t>Read it aloud. If you stumble, the sentence is too long.</w:t>
      </w:r>
    </w:p>
    <w:p>
      <w:pPr>
        <w:pStyle w:val="Heading3"/>
      </w:pPr>
      <w:r>
        <w:t>Finishing early is a gift</w:t>
      </w:r>
    </w:p>
    <w:p>
      <w:pPr>
        <w:spacing w:after="120"/>
      </w:pPr>
      <w:r>
        <w:rPr>
          <w:b w:val="0"/>
          <w:i/>
          <w:color w:val="101826"/>
          <w:sz w:val="22"/>
        </w:rPr>
        <w:t>Have I made my three points and got my decision?</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STOP THERE</w:t>
              <w:br/>
            </w:r>
            <w:r>
              <w:rPr>
                <w:sz w:val="21"/>
              </w:rPr>
              <w:t>"That is everything from me — we have ten minutes back." Nobody has ever resented this, and it is remembered far more warmly than a thorough overrun.</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SAY WHAT IS LEFT</w:t>
              <w:br/>
            </w:r>
            <w:r>
              <w:rPr>
                <w:sz w:val="21"/>
              </w:rPr>
              <w:t>"We are short on time — the one thing I still need is the supplier decision." Protect the decision, drop the detail.</w:t>
            </w:r>
          </w:p>
        </w:tc>
      </w:tr>
    </w:tbl>
    <w:p>
      <w:pPr>
        <w:spacing w:after="40"/>
      </w:pPr>
    </w:p>
    <w:p>
      <w:pPr>
        <w:pStyle w:val="Heading3"/>
      </w:pPr>
      <w:r>
        <w:t>Four habits worth having</w:t>
      </w:r>
    </w:p>
    <w:p>
      <w:pPr>
        <w:pStyle w:val="ListBullet"/>
        <w:spacing w:after="80"/>
      </w:pPr>
      <w:r>
        <w:rPr>
          <w:sz w:val="22"/>
        </w:rPr>
        <w:t>Say the point of a slide before you show its detail.</w:t>
      </w:r>
    </w:p>
    <w:p>
      <w:pPr>
        <w:pStyle w:val="ListBullet"/>
        <w:spacing w:after="80"/>
      </w:pPr>
      <w:r>
        <w:rPr>
          <w:sz w:val="22"/>
        </w:rPr>
        <w:t>Open with three numbered things and the decision you need.</w:t>
      </w:r>
    </w:p>
    <w:p>
      <w:pPr>
        <w:pStyle w:val="ListBullet"/>
        <w:spacing w:after="80"/>
      </w:pPr>
      <w:r>
        <w:rPr>
          <w:sz w:val="22"/>
        </w:rPr>
        <w:t>Never say "I was just about to explain that".</w:t>
      </w:r>
    </w:p>
    <w:p>
      <w:pPr>
        <w:pStyle w:val="ListBullet"/>
        <w:spacing w:after="80"/>
      </w:pPr>
      <w:r>
        <w:rPr>
          <w:sz w:val="22"/>
        </w:rPr>
        <w:t>Write down anything you promised to come back on.</w:t>
      </w:r>
    </w:p>
    <w:p>
      <w:pPr>
        <w:pStyle w:val="Heading3"/>
      </w:pPr>
      <w:r>
        <w:t>Five mistakes people really make</w:t>
      </w:r>
    </w:p>
    <w:p>
      <w:pPr>
        <w:spacing w:after="20"/>
      </w:pPr>
      <w:r>
        <w:rPr>
          <w:b/>
          <w:i w:val="0"/>
          <w:color w:val="C62828"/>
          <w:sz w:val="22"/>
        </w:rPr>
        <w:t>Reading the slides aloud</w:t>
      </w:r>
    </w:p>
    <w:p>
      <w:pPr>
        <w:spacing w:after="160"/>
        <w:ind w:left="340"/>
      </w:pPr>
      <w:r>
        <w:rPr>
          <w:b w:val="0"/>
          <w:i w:val="0"/>
          <w:color w:val="5B6779"/>
          <w:sz w:val="22"/>
        </w:rPr>
        <w:t>The room reads faster than you speak. You are holding them back and they know it.</w:t>
      </w:r>
    </w:p>
    <w:p>
      <w:pPr>
        <w:spacing w:after="20"/>
      </w:pPr>
      <w:r>
        <w:rPr>
          <w:b/>
          <w:i w:val="0"/>
          <w:color w:val="C62828"/>
          <w:sz w:val="22"/>
        </w:rPr>
        <w:t>Apologising in the opening</w:t>
      </w:r>
    </w:p>
    <w:p>
      <w:pPr>
        <w:spacing w:after="160"/>
        <w:ind w:left="340"/>
      </w:pPr>
      <w:r>
        <w:rPr>
          <w:b w:val="0"/>
          <w:i w:val="0"/>
          <w:color w:val="5B6779"/>
          <w:sz w:val="22"/>
        </w:rPr>
        <w:t>It tells the room to expect something poor, before they have judged for themselves.</w:t>
      </w:r>
    </w:p>
    <w:p>
      <w:pPr>
        <w:spacing w:after="20"/>
      </w:pPr>
      <w:r>
        <w:rPr>
          <w:b/>
          <w:i w:val="0"/>
          <w:color w:val="C62828"/>
          <w:sz w:val="22"/>
        </w:rPr>
        <w:t>Guessing a number under pressure</w:t>
      </w:r>
    </w:p>
    <w:p>
      <w:pPr>
        <w:spacing w:after="160"/>
        <w:ind w:left="340"/>
      </w:pPr>
      <w:r>
        <w:rPr>
          <w:b w:val="0"/>
          <w:i w:val="0"/>
          <w:color w:val="5B6779"/>
          <w:sz w:val="22"/>
        </w:rPr>
        <w:t>It gets written down and quoted back six weeks later, with your name on it.</w:t>
      </w:r>
    </w:p>
    <w:p>
      <w:pPr>
        <w:spacing w:after="20"/>
      </w:pPr>
      <w:r>
        <w:rPr>
          <w:b/>
          <w:i w:val="0"/>
          <w:color w:val="C62828"/>
          <w:sz w:val="22"/>
        </w:rPr>
        <w:t>Treating an interruption as an attack</w:t>
      </w:r>
    </w:p>
    <w:p>
      <w:pPr>
        <w:spacing w:after="160"/>
        <w:ind w:left="340"/>
      </w:pPr>
      <w:r>
        <w:rPr>
          <w:b w:val="0"/>
          <w:i w:val="0"/>
          <w:color w:val="5B6779"/>
          <w:sz w:val="22"/>
        </w:rPr>
        <w:t>It is usually engagement. The fluster costs more than the question did.</w:t>
      </w:r>
    </w:p>
    <w:p>
      <w:pPr>
        <w:spacing w:after="20"/>
      </w:pPr>
      <w:r>
        <w:rPr>
          <w:b/>
          <w:i w:val="0"/>
          <w:color w:val="C62828"/>
          <w:sz w:val="22"/>
        </w:rPr>
        <w:t>Running over to cover every slide</w:t>
      </w:r>
    </w:p>
    <w:p>
      <w:pPr>
        <w:spacing w:after="160"/>
        <w:ind w:left="340"/>
      </w:pPr>
      <w:r>
        <w:rPr>
          <w:b w:val="0"/>
          <w:i w:val="0"/>
          <w:color w:val="5B6779"/>
          <w:sz w:val="22"/>
        </w:rPr>
        <w:t>The decision you needed is on the last slide nobody reached.</w:t>
      </w:r>
    </w:p>
    <w:p>
      <w:pPr>
        <w:pStyle w:val="Heading3"/>
      </w:pPr>
      <w:r>
        <w:t>Nerves are not the problem</w:t>
      </w:r>
    </w:p>
    <w:p>
      <w:pPr>
        <w:spacing w:after="20"/>
      </w:pPr>
      <w:r>
        <w:rPr>
          <w:b/>
          <w:i w:val="0"/>
          <w:color w:val="101826"/>
          <w:sz w:val="22"/>
        </w:rPr>
        <w:t>Nobody can see them</w:t>
      </w:r>
    </w:p>
    <w:p>
      <w:pPr>
        <w:spacing w:after="160"/>
        <w:ind w:left="340"/>
      </w:pPr>
      <w:r>
        <w:rPr>
          <w:b w:val="0"/>
          <w:i w:val="0"/>
          <w:color w:val="5B6779"/>
          <w:sz w:val="22"/>
        </w:rPr>
        <w:t>Almost everything you feel is invisible from four metres away.</w:t>
      </w:r>
    </w:p>
    <w:p>
      <w:pPr>
        <w:spacing w:after="20"/>
      </w:pPr>
      <w:r>
        <w:rPr>
          <w:b/>
          <w:i w:val="0"/>
          <w:color w:val="101826"/>
          <w:sz w:val="22"/>
        </w:rPr>
        <w:t>The first minute is worst</w:t>
      </w:r>
    </w:p>
    <w:p>
      <w:pPr>
        <w:spacing w:after="160"/>
        <w:ind w:left="340"/>
      </w:pPr>
      <w:r>
        <w:rPr>
          <w:b w:val="0"/>
          <w:i w:val="0"/>
          <w:color w:val="5B6779"/>
          <w:sz w:val="22"/>
        </w:rPr>
        <w:t>Which is exactly why the opening is the part worth rehearsing out loud.</w:t>
      </w:r>
    </w:p>
    <w:p>
      <w:pPr>
        <w:spacing w:after="20"/>
      </w:pPr>
      <w:r>
        <w:rPr>
          <w:b/>
          <w:i w:val="0"/>
          <w:color w:val="101826"/>
          <w:sz w:val="22"/>
        </w:rPr>
        <w:t>Preparation beats confidence</w:t>
      </w:r>
    </w:p>
    <w:p>
      <w:pPr>
        <w:spacing w:after="160"/>
        <w:ind w:left="340"/>
      </w:pPr>
      <w:r>
        <w:rPr>
          <w:b w:val="0"/>
          <w:i w:val="0"/>
          <w:color w:val="5B6779"/>
          <w:sz w:val="22"/>
        </w:rPr>
        <w:t>A rehearsed opening and three known points do more than any amount of feeling calm.</w:t>
      </w:r>
    </w:p>
    <w:p>
      <w:pPr>
        <w:pStyle w:val="Heading3"/>
      </w:pPr>
      <w:r>
        <w:t>The presentation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SAY THE POINT, SHOW THE EVIDENCE, AND STOP WHEN YOU HAVE YOUR DECISION.</w:t>
              <w:br/>
            </w:r>
            <w:r>
              <w:rPr>
                <w:sz w:val="21"/>
              </w:rPr>
              <w:t>Three habits that separate a presentation people act on from one they sit through.</w:t>
            </w:r>
          </w:p>
        </w:tc>
      </w:tr>
    </w:tbl>
    <w:p>
      <w:pPr>
        <w:spacing w:after="40"/>
      </w:pPr>
    </w:p>
    <w:p>
      <w:pPr>
        <w:pStyle w:val="ListBullet"/>
        <w:spacing w:after="80"/>
      </w:pPr>
      <w:r>
        <w:rPr>
          <w:sz w:val="22"/>
        </w:rPr>
        <w:t>Point before evidence.</w:t>
      </w:r>
    </w:p>
    <w:p>
      <w:pPr>
        <w:pStyle w:val="ListBullet"/>
        <w:spacing w:after="80"/>
      </w:pPr>
      <w:r>
        <w:rPr>
          <w:sz w:val="22"/>
        </w:rPr>
        <w:t>Three things, numbered, up front.</w:t>
      </w:r>
    </w:p>
    <w:p>
      <w:pPr>
        <w:pStyle w:val="ListBullet"/>
        <w:spacing w:after="80"/>
      </w:pPr>
      <w:r>
        <w:rPr>
          <w:sz w:val="22"/>
        </w:rPr>
        <w:t>Stop early, on purpose.</w:t>
      </w:r>
    </w:p>
    <w:p>
      <w:pPr>
        <w:pStyle w:val="Heading2"/>
      </w:pPr>
      <w:r>
        <w:t>Choose what you'd do</w:t>
      </w:r>
    </w:p>
    <w:p>
      <w:pPr>
        <w:spacing w:after="120"/>
      </w:pPr>
      <w:r>
        <w:rPr>
          <w:b w:val="0"/>
          <w:i/>
          <w:color w:val="5B6779"/>
          <w:sz w:val="22"/>
        </w:rPr>
        <w:t>A slide-three decision</w:t>
      </w:r>
    </w:p>
    <w:p>
      <w:pPr>
        <w:spacing w:after="40"/>
      </w:pPr>
      <w:r>
        <w:rPr>
          <w:b/>
          <w:i w:val="0"/>
          <w:color w:val="101826"/>
          <w:sz w:val="22"/>
        </w:rPr>
        <w:t>Monthly review, slide three</w:t>
      </w:r>
    </w:p>
    <w:p>
      <w:pPr>
        <w:spacing w:after="160"/>
      </w:pPr>
      <w:r>
        <w:rPr>
          <w:b w:val="0"/>
          <w:i w:val="0"/>
          <w:color w:val="101826"/>
          <w:sz w:val="22"/>
        </w:rPr>
        <w:t>You are three slides into a twelve-slide review. A director interrupts to ask about a figure that is not on screen until slide nine.</w:t>
      </w:r>
    </w:p>
    <w:p>
      <w:pPr>
        <w:spacing w:after="20"/>
      </w:pPr>
      <w:r>
        <w:rPr>
          <w:b/>
          <w:i w:val="0"/>
          <w:color w:val="101826"/>
          <w:sz w:val="22"/>
        </w:rPr>
        <w:t>Say "I was just about to come to that" and carry on.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IT READS AS A BRUSH-OFF, WHETHER YOU MEANT IT OR NOT</w:t>
              <w:br/>
            </w:r>
            <w:r>
              <w:rPr>
                <w:sz w:val="21"/>
              </w:rPr>
              <w:t>The director now waits six slides for an answer, half-listening. When you reach slide nine they have lost interest, and the question gets asked again afterwards in a less friendly form.  Rule: Never make somebody wait six slides for an answer you have.</w:t>
            </w:r>
          </w:p>
        </w:tc>
      </w:tr>
    </w:tbl>
    <w:p>
      <w:pPr>
        <w:spacing w:after="40"/>
      </w:pPr>
    </w:p>
    <w:p>
      <w:pPr>
        <w:spacing w:after="20"/>
      </w:pPr>
      <w:r>
        <w:rPr>
          <w:b/>
          <w:i w:val="0"/>
          <w:color w:val="101826"/>
          <w:sz w:val="22"/>
        </w:rPr>
        <w:t>Answer it now in one sentence, then say where you are.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TEN SECONDS, AND YOU KEEP THE ROOM</w:t>
              <w:br/>
            </w:r>
            <w:r>
              <w:rPr>
                <w:sz w:val="21"/>
              </w:rPr>
              <w:t>"It is 2.1 per cent, up from 1.4 — I will show the weekly split on slide nine. So, back to volumes." The director has what they needed, and you have named your place again for everyone else.  Rule: Answer, then name where you are. Both halves matter.</w:t>
            </w:r>
          </w:p>
        </w:tc>
      </w:tr>
    </w:tbl>
    <w:p>
      <w:pPr>
        <w:spacing w:after="40"/>
      </w:pPr>
    </w:p>
    <w:p>
      <w:pPr>
        <w:spacing w:after="20"/>
      </w:pPr>
      <w:r>
        <w:rPr>
          <w:b/>
          <w:i w:val="0"/>
          <w:color w:val="101826"/>
          <w:sz w:val="22"/>
        </w:rPr>
        <w:t>Jump forward to slide nine and present it now.</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ANSWERS IT, AND LOSES YOUR STRUCTURE</w:t>
              <w:br/>
            </w:r>
            <w:r>
              <w:rPr>
                <w:sz w:val="21"/>
              </w:rPr>
              <w:t>You cover the reject detail six slides early, then have to navigate back and re-establish the thread. It works, and it usually costs you five minutes and some of the room's sense of where things are going.  Rule: Jump only if the question is the whole point of the meeting.</w:t>
            </w:r>
          </w:p>
        </w:tc>
      </w:tr>
    </w:tbl>
    <w:p>
      <w:pPr>
        <w:spacing w:after="40"/>
      </w:pPr>
    </w:p>
    <w:p>
      <w:pPr>
        <w:pStyle w:val="Heading2"/>
      </w:pPr>
      <w:r>
        <w:t>Watch this</w:t>
      </w:r>
    </w:p>
    <w:p>
      <w:pPr>
        <w:spacing w:after="120"/>
      </w:pPr>
      <w:r>
        <w:rPr>
          <w:b w:val="0"/>
          <w:i/>
          <w:color w:val="5B6779"/>
          <w:sz w:val="22"/>
        </w:rPr>
        <w:t>A 5-minute outside guide</w:t>
      </w:r>
    </w:p>
    <w:p>
      <w:pPr>
        <w:spacing w:after="40"/>
      </w:pPr>
      <w:r>
        <w:rPr>
          <w:b/>
          <w:i w:val="0"/>
          <w:color w:val="101826"/>
          <w:sz w:val="22"/>
        </w:rPr>
        <w:t>Five minutes on structure</w:t>
      </w:r>
    </w:p>
    <w:p>
      <w:pPr>
        <w:spacing w:after="160"/>
      </w:pPr>
      <w:r>
        <w:rPr>
          <w:b/>
          <w:i w:val="0"/>
          <w:color w:val="101826"/>
          <w:sz w:val="22"/>
        </w:rPr>
        <w:t>Video: “How to Prepare a Presentation with the Correct Structure” — Carl Kwan (4:48)</w:t>
      </w:r>
    </w:p>
    <w:p>
      <w:pPr>
        <w:spacing w:after="160"/>
      </w:pPr>
      <w:r>
        <w:rPr>
          <w:b w:val="0"/>
          <w:i w:val="0"/>
          <w:color w:val="8A5A00"/>
          <w:sz w:val="22"/>
        </w:rPr>
        <w:t>https://www.youtube.com/watch?v=PnWND7JpRDQ</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The opening formula above is the core of it.</w:t>
      </w:r>
    </w:p>
    <w:p>
      <w:pPr>
        <w:pStyle w:val="ListBullet"/>
        <w:spacing w:after="80"/>
      </w:pPr>
      <w:r>
        <w:rPr>
          <w:sz w:val="22"/>
        </w:rPr>
        <w:t>Useful if you want the structure explained a second way.</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comes first on a slide?</w:t>
      </w:r>
    </w:p>
    <w:p>
      <w:pPr>
        <w:spacing w:after="20"/>
      </w:pPr>
      <w:r>
        <w:rPr>
          <w:b w:val="0"/>
          <w:i w:val="0"/>
          <w:color w:val="C62828"/>
          <w:sz w:val="22"/>
        </w:rPr>
        <w:t>✗ A description of what the chart shows</w:t>
      </w:r>
    </w:p>
    <w:p>
      <w:pPr>
        <w:spacing w:after="160"/>
        <w:ind w:left="340"/>
      </w:pPr>
      <w:r>
        <w:rPr>
          <w:b w:val="0"/>
          <w:i w:val="0"/>
          <w:color w:val="5B6779"/>
          <w:sz w:val="22"/>
        </w:rPr>
        <w:t>The room can already see what it shows, and faster than you can say it. Describing it wastes the moment they were listening.</w:t>
      </w:r>
    </w:p>
    <w:p>
      <w:pPr>
        <w:spacing w:after="20"/>
      </w:pPr>
      <w:r>
        <w:rPr>
          <w:b/>
          <w:i w:val="0"/>
          <w:color w:val="1B7F4B"/>
          <w:sz w:val="22"/>
        </w:rPr>
        <w:t>✓ The point the slide is making</w:t>
      </w:r>
    </w:p>
    <w:p>
      <w:pPr>
        <w:spacing w:after="160"/>
        <w:ind w:left="340"/>
      </w:pPr>
      <w:r>
        <w:rPr>
          <w:b w:val="0"/>
          <w:i w:val="0"/>
          <w:color w:val="5B6779"/>
          <w:sz w:val="22"/>
        </w:rPr>
        <w:t>"Volumes held; the problem is rejects" tells them what to look for. They then read the chart for your point rather than constructing their own.</w:t>
      </w:r>
    </w:p>
    <w:p>
      <w:pPr>
        <w:spacing w:after="20"/>
      </w:pPr>
      <w:r>
        <w:rPr>
          <w:b w:val="0"/>
          <w:i w:val="0"/>
          <w:color w:val="C62828"/>
          <w:sz w:val="22"/>
        </w:rPr>
        <w:t>✗ The methodology behind the figures</w:t>
      </w:r>
    </w:p>
    <w:p>
      <w:pPr>
        <w:spacing w:after="160"/>
        <w:ind w:left="340"/>
      </w:pPr>
      <w:r>
        <w:rPr>
          <w:b w:val="0"/>
          <w:i w:val="0"/>
          <w:color w:val="5B6779"/>
          <w:sz w:val="22"/>
        </w:rPr>
        <w:t>Important if challenged, and not first. Method belongs in an appendix or in your answer to a question.</w:t>
      </w:r>
    </w:p>
    <w:p>
      <w:pPr>
        <w:spacing w:after="20"/>
      </w:pPr>
      <w:r>
        <w:rPr>
          <w:b w:val="0"/>
          <w:i w:val="0"/>
          <w:color w:val="C62828"/>
          <w:sz w:val="22"/>
        </w:rPr>
        <w:t>✗ An apology for the formatting</w:t>
      </w:r>
    </w:p>
    <w:p>
      <w:pPr>
        <w:spacing w:after="160"/>
        <w:ind w:left="340"/>
      </w:pPr>
      <w:r>
        <w:rPr>
          <w:b w:val="0"/>
          <w:i w:val="0"/>
          <w:color w:val="5B6779"/>
          <w:sz w:val="22"/>
        </w:rPr>
        <w:t>It draws attention to something most people had not noticed, and lowers their expectation of everything that follows.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The point, then the evidence.</w:t>
            </w:r>
          </w:p>
        </w:tc>
      </w:tr>
    </w:tbl>
    <w:p>
      <w:pPr>
        <w:spacing w:after="40"/>
      </w:pPr>
    </w:p>
    <w:p>
      <w:pPr>
        <w:pStyle w:val="Heading3"/>
      </w:pPr>
      <w:r>
        <w:t>Q2. Interrupted on slide three. Best move?</w:t>
      </w:r>
    </w:p>
    <w:p>
      <w:pPr>
        <w:spacing w:after="20"/>
      </w:pPr>
      <w:r>
        <w:rPr>
          <w:b w:val="0"/>
          <w:i w:val="0"/>
          <w:color w:val="C62828"/>
          <w:sz w:val="22"/>
        </w:rPr>
        <w:t>✗ "I was just about to explain that"</w:t>
      </w:r>
    </w:p>
    <w:p>
      <w:pPr>
        <w:spacing w:after="160"/>
        <w:ind w:left="340"/>
      </w:pPr>
      <w:r>
        <w:rPr>
          <w:b w:val="0"/>
          <w:i w:val="0"/>
          <w:color w:val="5B6779"/>
          <w:sz w:val="22"/>
        </w:rPr>
        <w:t>It reads as a brush-off however warmly you say it, and it makes somebody wait for information you already have.</w:t>
      </w:r>
    </w:p>
    <w:p>
      <w:pPr>
        <w:spacing w:after="20"/>
      </w:pPr>
      <w:r>
        <w:rPr>
          <w:b/>
          <w:i w:val="0"/>
          <w:color w:val="1B7F4B"/>
          <w:sz w:val="22"/>
        </w:rPr>
        <w:t>✓ Answer in one sentence, then say where you are</w:t>
      </w:r>
    </w:p>
    <w:p>
      <w:pPr>
        <w:spacing w:after="160"/>
        <w:ind w:left="340"/>
      </w:pPr>
      <w:r>
        <w:rPr>
          <w:b w:val="0"/>
          <w:i w:val="0"/>
          <w:color w:val="5B6779"/>
          <w:sz w:val="22"/>
        </w:rPr>
        <w:t>The questioner gets what they needed and everyone else gets a signpost back into your thread. Both halves matter — without the second you lose the room.</w:t>
      </w:r>
    </w:p>
    <w:p>
      <w:pPr>
        <w:spacing w:after="20"/>
      </w:pPr>
      <w:r>
        <w:rPr>
          <w:b w:val="0"/>
          <w:i w:val="0"/>
          <w:color w:val="C62828"/>
          <w:sz w:val="22"/>
        </w:rPr>
        <w:t>✗ Skip forward to the slide that covers it</w:t>
      </w:r>
    </w:p>
    <w:p>
      <w:pPr>
        <w:spacing w:after="160"/>
        <w:ind w:left="340"/>
      </w:pPr>
      <w:r>
        <w:rPr>
          <w:b w:val="0"/>
          <w:i w:val="0"/>
          <w:color w:val="5B6779"/>
          <w:sz w:val="22"/>
        </w:rPr>
        <w:t>Sometimes right if it is the central question. Usually it costs your structure and five minutes of navigating.</w:t>
      </w:r>
    </w:p>
    <w:p>
      <w:pPr>
        <w:spacing w:after="20"/>
      </w:pPr>
      <w:r>
        <w:rPr>
          <w:b w:val="0"/>
          <w:i w:val="0"/>
          <w:color w:val="C62828"/>
          <w:sz w:val="22"/>
        </w:rPr>
        <w:t>✗ Ask them to hold questions to the end</w:t>
      </w:r>
    </w:p>
    <w:p>
      <w:pPr>
        <w:spacing w:after="160"/>
        <w:ind w:left="340"/>
      </w:pPr>
      <w:r>
        <w:rPr>
          <w:b w:val="0"/>
          <w:i w:val="0"/>
          <w:color w:val="5B6779"/>
          <w:sz w:val="22"/>
        </w:rPr>
        <w:t>It reduces engagement, and the questions get asked anyway, less helpfully, once you have finished.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Answer briefly, then name where you are.</w:t>
            </w:r>
          </w:p>
        </w:tc>
      </w:tr>
    </w:tbl>
    <w:p>
      <w:pPr>
        <w:spacing w:after="40"/>
      </w:pPr>
    </w:p>
    <w:p>
      <w:pPr>
        <w:pStyle w:val="Heading3"/>
      </w:pPr>
      <w:r>
        <w:t>Q3. You do not know the answer. Say what?</w:t>
      </w:r>
    </w:p>
    <w:p>
      <w:pPr>
        <w:spacing w:after="20"/>
      </w:pPr>
      <w:r>
        <w:rPr>
          <w:b w:val="0"/>
          <w:i w:val="0"/>
          <w:color w:val="C62828"/>
          <w:sz w:val="22"/>
        </w:rPr>
        <w:t>✗ An approximate figure, to keep momentum</w:t>
      </w:r>
    </w:p>
    <w:p>
      <w:pPr>
        <w:spacing w:after="160"/>
        <w:ind w:left="340"/>
      </w:pPr>
      <w:r>
        <w:rPr>
          <w:b w:val="0"/>
          <w:i w:val="0"/>
          <w:color w:val="5B6779"/>
          <w:sz w:val="22"/>
        </w:rPr>
        <w:t>It gets written down and quoted back with your name on it. Momentum is not worth a number you cannot stand behind.</w:t>
      </w:r>
    </w:p>
    <w:p>
      <w:pPr>
        <w:spacing w:after="20"/>
      </w:pPr>
      <w:r>
        <w:rPr>
          <w:b/>
          <w:i w:val="0"/>
          <w:color w:val="1B7F4B"/>
          <w:sz w:val="22"/>
        </w:rPr>
        <w:t>✓ "I would rather not guess — I will confirm by Thursday"</w:t>
      </w:r>
    </w:p>
    <w:p>
      <w:pPr>
        <w:spacing w:after="160"/>
        <w:ind w:left="340"/>
      </w:pPr>
      <w:r>
        <w:rPr>
          <w:b w:val="0"/>
          <w:i w:val="0"/>
          <w:color w:val="5B6779"/>
          <w:sz w:val="22"/>
        </w:rPr>
        <w:t>Nobody loses credibility for this. Add the date, and write it down where they can see you writing it, so they stop worrying it will be forgotten.</w:t>
      </w:r>
    </w:p>
    <w:p>
      <w:pPr>
        <w:spacing w:after="20"/>
      </w:pPr>
      <w:r>
        <w:rPr>
          <w:b w:val="0"/>
          <w:i w:val="0"/>
          <w:color w:val="C62828"/>
          <w:sz w:val="22"/>
        </w:rPr>
        <w:t>✗ "That is not really relevant here"</w:t>
      </w:r>
    </w:p>
    <w:p>
      <w:pPr>
        <w:spacing w:after="160"/>
        <w:ind w:left="340"/>
      </w:pPr>
      <w:r>
        <w:rPr>
          <w:b w:val="0"/>
          <w:i w:val="0"/>
          <w:color w:val="5B6779"/>
          <w:sz w:val="22"/>
        </w:rPr>
        <w:t>It dismisses a question somebody thought was worth asking, and it usually reads as defensiveness rather than focus.</w:t>
      </w:r>
    </w:p>
    <w:p>
      <w:pPr>
        <w:spacing w:after="20"/>
      </w:pPr>
      <w:r>
        <w:rPr>
          <w:b w:val="0"/>
          <w:i w:val="0"/>
          <w:color w:val="C62828"/>
          <w:sz w:val="22"/>
        </w:rPr>
        <w:t>✗ Move on quickly and hope it is not repeated</w:t>
      </w:r>
    </w:p>
    <w:p>
      <w:pPr>
        <w:spacing w:after="160"/>
        <w:ind w:left="340"/>
      </w:pPr>
      <w:r>
        <w:rPr>
          <w:b w:val="0"/>
          <w:i w:val="0"/>
          <w:color w:val="5B6779"/>
          <w:sz w:val="22"/>
        </w:rPr>
        <w:t>It will be repeated, usually to somebody else, and the second version will include the fact that you avoided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Say so, and give a date.</w:t>
            </w:r>
          </w:p>
        </w:tc>
      </w:tr>
    </w:tbl>
    <w:p>
      <w:pPr>
        <w:spacing w:after="40"/>
      </w:pPr>
    </w:p>
    <w:p>
      <w:pPr>
        <w:pStyle w:val="Heading3"/>
      </w:pPr>
      <w:r>
        <w:t>Q4. What should the opening contain?</w:t>
      </w:r>
    </w:p>
    <w:p>
      <w:pPr>
        <w:spacing w:after="20"/>
      </w:pPr>
      <w:r>
        <w:rPr>
          <w:b w:val="0"/>
          <w:i w:val="0"/>
          <w:color w:val="C62828"/>
          <w:sz w:val="22"/>
        </w:rPr>
        <w:t>✗ An agenda and some background</w:t>
      </w:r>
    </w:p>
    <w:p>
      <w:pPr>
        <w:spacing w:after="160"/>
        <w:ind w:left="340"/>
      </w:pPr>
      <w:r>
        <w:rPr>
          <w:b w:val="0"/>
          <w:i w:val="0"/>
          <w:color w:val="5B6779"/>
          <w:sz w:val="22"/>
        </w:rPr>
        <w:t>The only thirty seconds where you have everybody, spent on housekeeping. Background belongs later or nowhere at all.</w:t>
      </w:r>
    </w:p>
    <w:p>
      <w:pPr>
        <w:spacing w:after="20"/>
      </w:pPr>
      <w:r>
        <w:rPr>
          <w:b/>
          <w:i w:val="0"/>
          <w:color w:val="1B7F4B"/>
          <w:sz w:val="22"/>
        </w:rPr>
        <w:t>✓ Three numbered points and the decision required</w:t>
      </w:r>
    </w:p>
    <w:p>
      <w:pPr>
        <w:spacing w:after="160"/>
        <w:ind w:left="340"/>
      </w:pPr>
      <w:r>
        <w:rPr>
          <w:b w:val="0"/>
          <w:i w:val="0"/>
          <w:color w:val="5B6779"/>
          <w:sz w:val="22"/>
        </w:rPr>
        <w:t>Numbering tells people when it ends, and stating the decision at the start means the room is thinking about it throughout rather than discovering it at the finish.</w:t>
      </w:r>
    </w:p>
    <w:p>
      <w:pPr>
        <w:spacing w:after="20"/>
      </w:pPr>
      <w:r>
        <w:rPr>
          <w:b w:val="0"/>
          <w:i w:val="0"/>
          <w:color w:val="C62828"/>
          <w:sz w:val="22"/>
        </w:rPr>
        <w:t>✗ A summary of last month</w:t>
      </w:r>
    </w:p>
    <w:p>
      <w:pPr>
        <w:spacing w:after="160"/>
        <w:ind w:left="340"/>
      </w:pPr>
      <w:r>
        <w:rPr>
          <w:b w:val="0"/>
          <w:i w:val="0"/>
          <w:color w:val="5B6779"/>
          <w:sz w:val="22"/>
        </w:rPr>
        <w:t>They were there. Recapping the known spends attention you need for the new.</w:t>
      </w:r>
    </w:p>
    <w:p>
      <w:pPr>
        <w:spacing w:after="20"/>
      </w:pPr>
      <w:r>
        <w:rPr>
          <w:b w:val="0"/>
          <w:i w:val="0"/>
          <w:color w:val="C62828"/>
          <w:sz w:val="22"/>
        </w:rPr>
        <w:t>✗ An apology for the short notice</w:t>
      </w:r>
    </w:p>
    <w:p>
      <w:pPr>
        <w:spacing w:after="160"/>
        <w:ind w:left="340"/>
      </w:pPr>
      <w:r>
        <w:rPr>
          <w:b w:val="0"/>
          <w:i w:val="0"/>
          <w:color w:val="5B6779"/>
          <w:sz w:val="22"/>
        </w:rPr>
        <w:t>It lowers expectations before anyone has judged the content, and almost nobody had noticed the notice was short.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Three numbered things and the decision you need.</w:t>
            </w:r>
          </w:p>
        </w:tc>
      </w:tr>
    </w:tbl>
    <w:p>
      <w:pPr>
        <w:spacing w:after="40"/>
      </w:pPr>
    </w:p>
    <w:p>
      <w:pPr>
        <w:pStyle w:val="Heading3"/>
      </w:pPr>
      <w:r>
        <w:t>Q5. You have five slides left and no time.</w:t>
      </w:r>
    </w:p>
    <w:p>
      <w:pPr>
        <w:spacing w:after="20"/>
      </w:pPr>
      <w:r>
        <w:rPr>
          <w:b w:val="0"/>
          <w:i w:val="0"/>
          <w:color w:val="C62828"/>
          <w:sz w:val="22"/>
        </w:rPr>
        <w:t>✗ Speed up and cover all five</w:t>
      </w:r>
    </w:p>
    <w:p>
      <w:pPr>
        <w:spacing w:after="160"/>
        <w:ind w:left="340"/>
      </w:pPr>
      <w:r>
        <w:rPr>
          <w:b w:val="0"/>
          <w:i w:val="0"/>
          <w:color w:val="5B6779"/>
          <w:sz w:val="22"/>
        </w:rPr>
        <w:t>Five rushed slides communicate less than one clear one, and the decision you needed is usually on the last of them.</w:t>
      </w:r>
    </w:p>
    <w:p>
      <w:pPr>
        <w:spacing w:after="20"/>
      </w:pPr>
      <w:r>
        <w:rPr>
          <w:b/>
          <w:i w:val="0"/>
          <w:color w:val="1B7F4B"/>
          <w:sz w:val="22"/>
        </w:rPr>
        <w:t>✓ Say what is left and ask for the decision</w:t>
      </w:r>
    </w:p>
    <w:p>
      <w:pPr>
        <w:spacing w:after="160"/>
        <w:ind w:left="340"/>
      </w:pPr>
      <w:r>
        <w:rPr>
          <w:b w:val="0"/>
          <w:i w:val="0"/>
          <w:color w:val="5B6779"/>
          <w:sz w:val="22"/>
        </w:rPr>
        <w:t>"We are short on time — the one thing I still need is the supplier decision." You get what you came for, and the detail can go round afterwards.</w:t>
      </w:r>
    </w:p>
    <w:p>
      <w:pPr>
        <w:spacing w:after="20"/>
      </w:pPr>
      <w:r>
        <w:rPr>
          <w:b w:val="0"/>
          <w:i w:val="0"/>
          <w:color w:val="C62828"/>
          <w:sz w:val="22"/>
        </w:rPr>
        <w:t>✗ Ask for another meeting</w:t>
      </w:r>
    </w:p>
    <w:p>
      <w:pPr>
        <w:spacing w:after="160"/>
        <w:ind w:left="340"/>
      </w:pPr>
      <w:r>
        <w:rPr>
          <w:b w:val="0"/>
          <w:i w:val="0"/>
          <w:color w:val="5B6779"/>
          <w:sz w:val="22"/>
        </w:rPr>
        <w:t>Costs six people another hour for something you could resolve in ninety seconds by naming the decision now.</w:t>
      </w:r>
    </w:p>
    <w:p>
      <w:pPr>
        <w:spacing w:after="20"/>
      </w:pPr>
      <w:r>
        <w:rPr>
          <w:b w:val="0"/>
          <w:i w:val="0"/>
          <w:color w:val="C62828"/>
          <w:sz w:val="22"/>
        </w:rPr>
        <w:t>✗ Send the remaining slides afterwards without comment</w:t>
      </w:r>
    </w:p>
    <w:p>
      <w:pPr>
        <w:spacing w:after="160"/>
        <w:ind w:left="340"/>
      </w:pPr>
      <w:r>
        <w:rPr>
          <w:b w:val="0"/>
          <w:i w:val="0"/>
          <w:color w:val="5B6779"/>
          <w:sz w:val="22"/>
        </w:rPr>
        <w:t>Fine for the detail, and it leaves the decision unmade. Ask for it while everybody is still in the room.</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Protect the decision, drop the detail.</w:t>
            </w:r>
          </w:p>
        </w:tc>
      </w:tr>
    </w:tbl>
    <w:p>
      <w:pPr>
        <w:spacing w:after="40"/>
      </w:pPr>
    </w:p>
    <w:p>
      <w:pPr>
        <w:pStyle w:val="Heading2"/>
      </w:pPr>
      <w:r>
        <w:t>Recap</w:t>
      </w:r>
    </w:p>
    <w:p>
      <w:pPr>
        <w:spacing w:after="120"/>
      </w:pPr>
      <w:r>
        <w:rPr>
          <w:b/>
          <w:i w:val="0"/>
          <w:color w:val="101826"/>
          <w:sz w:val="22"/>
        </w:rPr>
        <w:t>Presenting on one screen</w:t>
      </w:r>
    </w:p>
    <w:p>
      <w:pPr>
        <w:spacing w:after="20"/>
      </w:pPr>
      <w:r>
        <w:rPr>
          <w:b/>
          <w:i w:val="0"/>
          <w:color w:val="101826"/>
          <w:sz w:val="22"/>
        </w:rPr>
        <w:t>Point before evidence</w:t>
      </w:r>
    </w:p>
    <w:p>
      <w:pPr>
        <w:spacing w:after="160"/>
        <w:ind w:left="340"/>
      </w:pPr>
      <w:r>
        <w:rPr>
          <w:b w:val="0"/>
          <w:i w:val="0"/>
          <w:color w:val="5B6779"/>
          <w:sz w:val="22"/>
        </w:rPr>
        <w:t>Tell them what a slide means before they build their own view of it.</w:t>
      </w:r>
    </w:p>
    <w:p>
      <w:pPr>
        <w:spacing w:after="20"/>
      </w:pPr>
      <w:r>
        <w:rPr>
          <w:b/>
          <w:i w:val="0"/>
          <w:color w:val="101826"/>
          <w:sz w:val="22"/>
        </w:rPr>
        <w:t>Never read the slide</w:t>
      </w:r>
    </w:p>
    <w:p>
      <w:pPr>
        <w:spacing w:after="160"/>
        <w:ind w:left="340"/>
      </w:pPr>
      <w:r>
        <w:rPr>
          <w:b w:val="0"/>
          <w:i w:val="0"/>
          <w:color w:val="5B6779"/>
          <w:sz w:val="22"/>
        </w:rPr>
        <w:t>They read faster than you speak. Say what is not written on it.</w:t>
      </w:r>
    </w:p>
    <w:p>
      <w:pPr>
        <w:spacing w:after="20"/>
      </w:pPr>
      <w:r>
        <w:rPr>
          <w:b/>
          <w:i w:val="0"/>
          <w:color w:val="101826"/>
          <w:sz w:val="22"/>
        </w:rPr>
        <w:t>Three numbered things</w:t>
      </w:r>
    </w:p>
    <w:p>
      <w:pPr>
        <w:spacing w:after="160"/>
        <w:ind w:left="340"/>
      </w:pPr>
      <w:r>
        <w:rPr>
          <w:b w:val="0"/>
          <w:i w:val="0"/>
          <w:color w:val="5B6779"/>
          <w:sz w:val="22"/>
        </w:rPr>
        <w:t>Plus the decision you need, in the first thirty seconds.</w:t>
      </w:r>
    </w:p>
    <w:p>
      <w:pPr>
        <w:spacing w:after="20"/>
      </w:pPr>
      <w:r>
        <w:rPr>
          <w:b/>
          <w:i w:val="0"/>
          <w:color w:val="101826"/>
          <w:sz w:val="22"/>
        </w:rPr>
        <w:t>Answer, then signpost</w:t>
      </w:r>
    </w:p>
    <w:p>
      <w:pPr>
        <w:spacing w:after="160"/>
        <w:ind w:left="340"/>
      </w:pPr>
      <w:r>
        <w:rPr>
          <w:b w:val="0"/>
          <w:i w:val="0"/>
          <w:color w:val="5B6779"/>
          <w:sz w:val="22"/>
        </w:rPr>
        <w:t>Deal with the interruption, then name where you are again.</w:t>
      </w:r>
    </w:p>
    <w:p>
      <w:pPr>
        <w:spacing w:after="20"/>
      </w:pPr>
      <w:r>
        <w:rPr>
          <w:b/>
          <w:i w:val="0"/>
          <w:color w:val="101826"/>
          <w:sz w:val="22"/>
        </w:rPr>
        <w:t>Never guess a number</w:t>
      </w:r>
    </w:p>
    <w:p>
      <w:pPr>
        <w:spacing w:after="160"/>
        <w:ind w:left="340"/>
      </w:pPr>
      <w:r>
        <w:rPr>
          <w:b w:val="0"/>
          <w:i w:val="0"/>
          <w:color w:val="5B6779"/>
          <w:sz w:val="22"/>
        </w:rPr>
        <w:t>"I would rather not guess — I will confirm by Thursday."</w:t>
      </w:r>
    </w:p>
    <w:p>
      <w:pPr>
        <w:spacing w:after="20"/>
      </w:pPr>
      <w:r>
        <w:rPr>
          <w:b/>
          <w:i w:val="0"/>
          <w:color w:val="101826"/>
          <w:sz w:val="22"/>
        </w:rPr>
        <w:t>Stop when you have the decision</w:t>
      </w:r>
    </w:p>
    <w:p>
      <w:pPr>
        <w:spacing w:after="160"/>
        <w:ind w:left="340"/>
      </w:pPr>
      <w:r>
        <w:rPr>
          <w:b w:val="0"/>
          <w:i w:val="0"/>
          <w:color w:val="5B6779"/>
          <w:sz w:val="22"/>
        </w:rPr>
        <w:t>Finishing early is remembered far more warmly than finishing everything.</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Say the point, show the evidence, and stop when you have your decision.</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thirty-second opening</w:t>
      </w:r>
    </w:p>
    <w:p>
      <w:pPr>
        <w:spacing w:after="160"/>
        <w:ind w:left="340"/>
      </w:pPr>
      <w:r>
        <w:rPr>
          <w:b w:val="0"/>
          <w:i w:val="0"/>
          <w:color w:val="5B6779"/>
          <w:sz w:val="22"/>
        </w:rPr>
        <w:t>Three numbered things and the decision you need.</w:t>
      </w:r>
    </w:p>
    <w:p>
      <w:pPr>
        <w:spacing w:after="20"/>
      </w:pPr>
      <w:r>
        <w:rPr>
          <w:b/>
          <w:i w:val="0"/>
          <w:color w:val="101826"/>
          <w:sz w:val="22"/>
        </w:rPr>
        <w:t>The interruption move</w:t>
      </w:r>
    </w:p>
    <w:p>
      <w:pPr>
        <w:spacing w:after="160"/>
        <w:ind w:left="340"/>
      </w:pPr>
      <w:r>
        <w:rPr>
          <w:b w:val="0"/>
          <w:i w:val="0"/>
          <w:color w:val="5B6779"/>
          <w:sz w:val="22"/>
        </w:rPr>
        <w:t>One-sentence answer, then name where you are.</w:t>
      </w:r>
    </w:p>
    <w:p>
      <w:pPr>
        <w:spacing w:after="20"/>
      </w:pPr>
      <w:r>
        <w:rPr>
          <w:b/>
          <w:i w:val="0"/>
          <w:color w:val="101826"/>
          <w:sz w:val="22"/>
        </w:rPr>
        <w:t>The honest non-answer</w:t>
      </w:r>
    </w:p>
    <w:p>
      <w:pPr>
        <w:spacing w:after="160"/>
        <w:ind w:left="340"/>
      </w:pPr>
      <w:r>
        <w:rPr>
          <w:b w:val="0"/>
          <w:i w:val="0"/>
          <w:color w:val="5B6779"/>
          <w:sz w:val="22"/>
        </w:rPr>
        <w:t>"I would rather not guess. Thursday." Then write it down.</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PS-09, Teamwork &amp; Collaboration. Handing work over so it arrives finished, and asking for help without friction.</w:t>
      </w:r>
    </w:p>
    <w:p>
      <w:pPr>
        <w:pStyle w:val="Heading2"/>
      </w:pPr>
      <w:r>
        <w:t>Glossary</w:t>
      </w:r>
    </w:p>
    <w:p>
      <w:pPr>
        <w:spacing w:after="20"/>
      </w:pPr>
      <w:r>
        <w:rPr>
          <w:b/>
          <w:i w:val="0"/>
          <w:color w:val="101826"/>
          <w:sz w:val="22"/>
        </w:rPr>
        <w:t>Point-first</w:t>
      </w:r>
    </w:p>
    <w:p>
      <w:pPr>
        <w:spacing w:after="160"/>
        <w:ind w:left="340"/>
      </w:pPr>
      <w:r>
        <w:rPr>
          <w:b w:val="0"/>
          <w:i w:val="0"/>
          <w:color w:val="5B6779"/>
          <w:sz w:val="22"/>
        </w:rPr>
        <w:t>Stating what a slide means before showing its detail.</w:t>
      </w:r>
    </w:p>
    <w:p>
      <w:pPr>
        <w:spacing w:after="20"/>
      </w:pPr>
      <w:r>
        <w:rPr>
          <w:b/>
          <w:i w:val="0"/>
          <w:color w:val="101826"/>
          <w:sz w:val="22"/>
        </w:rPr>
        <w:t>Signposting</w:t>
      </w:r>
    </w:p>
    <w:p>
      <w:pPr>
        <w:spacing w:after="160"/>
        <w:ind w:left="340"/>
      </w:pPr>
      <w:r>
        <w:rPr>
          <w:b w:val="0"/>
          <w:i w:val="0"/>
          <w:color w:val="5B6779"/>
          <w:sz w:val="22"/>
        </w:rPr>
        <w:t>Telling the room where you are, especially after an interruption.</w:t>
      </w:r>
    </w:p>
    <w:p>
      <w:pPr>
        <w:spacing w:after="20"/>
      </w:pPr>
      <w:r>
        <w:rPr>
          <w:b/>
          <w:i w:val="0"/>
          <w:color w:val="101826"/>
          <w:sz w:val="22"/>
        </w:rPr>
        <w:t>Parking</w:t>
      </w:r>
    </w:p>
    <w:p>
      <w:pPr>
        <w:spacing w:after="160"/>
        <w:ind w:left="340"/>
      </w:pPr>
      <w:r>
        <w:rPr>
          <w:b w:val="0"/>
          <w:i w:val="0"/>
          <w:color w:val="5B6779"/>
          <w:sz w:val="22"/>
        </w:rPr>
        <w:t>Agreeing to take a question outside the meeting, with a date attached.</w:t>
      </w:r>
    </w:p>
    <w:p>
      <w:pPr>
        <w:spacing w:after="20"/>
      </w:pPr>
      <w:r>
        <w:rPr>
          <w:b/>
          <w:i w:val="0"/>
          <w:color w:val="101826"/>
          <w:sz w:val="22"/>
        </w:rPr>
        <w:t>Appendix</w:t>
      </w:r>
    </w:p>
    <w:p>
      <w:pPr>
        <w:spacing w:after="160"/>
        <w:ind w:left="340"/>
      </w:pPr>
      <w:r>
        <w:rPr>
          <w:b w:val="0"/>
          <w:i w:val="0"/>
          <w:color w:val="5B6779"/>
          <w:sz w:val="22"/>
        </w:rPr>
        <w:t>Slides kept after the end for questions you might be asked.</w:t>
      </w:r>
    </w:p>
    <w:p>
      <w:pPr>
        <w:spacing w:after="20"/>
      </w:pPr>
      <w:r>
        <w:rPr>
          <w:b/>
          <w:i w:val="0"/>
          <w:color w:val="101826"/>
          <w:sz w:val="22"/>
        </w:rPr>
        <w:t>Opening</w:t>
      </w:r>
    </w:p>
    <w:p>
      <w:pPr>
        <w:spacing w:after="160"/>
        <w:ind w:left="340"/>
      </w:pPr>
      <w:r>
        <w:rPr>
          <w:b w:val="0"/>
          <w:i w:val="0"/>
          <w:color w:val="5B6779"/>
          <w:sz w:val="22"/>
        </w:rPr>
        <w:t>The first thirty seconds. The only moment you have everybody's attention.</w:t>
      </w:r>
    </w:p>
    <w:p>
      <w:pPr>
        <w:spacing w:after="20"/>
      </w:pPr>
      <w:r>
        <w:rPr>
          <w:b/>
          <w:i w:val="0"/>
          <w:color w:val="101826"/>
          <w:sz w:val="22"/>
        </w:rPr>
        <w:t>Overrun</w:t>
      </w:r>
    </w:p>
    <w:p>
      <w:pPr>
        <w:spacing w:after="160"/>
        <w:ind w:left="340"/>
      </w:pPr>
      <w:r>
        <w:rPr>
          <w:b w:val="0"/>
          <w:i w:val="0"/>
          <w:color w:val="5B6779"/>
          <w:sz w:val="22"/>
        </w:rPr>
        <w:t>Going past the finish time. It costs the decision you came for.</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8A5A0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