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ERG-HYBRID v3</w:t>
      </w:r>
    </w:p>
    <w:p>
      <w:pPr>
        <w:jc w:val="center"/>
      </w:pPr>
      <w:r>
        <w:rPr>
          <w:b/>
          <w:sz w:val="40"/>
        </w:rPr>
        <w:t>Complete Project Progress &amp; Technical Documentation</w:t>
      </w:r>
    </w:p>
    <w:p>
      <w:pPr>
        <w:jc w:val="center"/>
      </w:pPr>
      <w:r>
        <w:t>Medical Image Classification • Explainability • Reliability-Guided Hybrid AI</w:t>
        <w:br/>
        <w:br/>
        <w:t>Dataset: ISIC 2019</w:t>
        <w:br/>
        <w:t>Current stage: Dataset preparation, auditing, splitting, class analysis, and independent CNN benchmarking</w:t>
        <w:br/>
        <w:br/>
        <w:t>Prepared from the ERG-HYBRID v3 project structure and training logs supplied in this conversation.</w:t>
      </w:r>
    </w:p>
    <w:p>
      <w:r>
        <w:br w:type="page"/>
      </w:r>
    </w:p>
    <w:p>
      <w:pPr>
        <w:pStyle w:val="Heading1"/>
      </w:pPr>
      <w:r>
        <w:t>1. Executive Summary</w:t>
      </w:r>
    </w:p>
    <w:p>
      <w:r>
        <w:t>ERG-HYBRID v3 is a medical-image classification research project built around the ISIC 2019 skin-lesion dataset. The project is designed as a staged system: first establish a clean and leakage-resistant dataset pipeline, then build strong independent vision models, then analyze their explanations and reliability, and finally use validated reliability signals for hybrid/fusion inference.</w:t>
      </w:r>
    </w:p>
    <w:p>
      <w:r>
        <w:t>Current status: the dataset/audit pipeline and independent CNN benchmark are substantially established. Three CNN models have completed full held-out test evaluation. ResNet50 is currently the strongest completed CNN baseline.</w:t>
      </w:r>
    </w:p>
    <w:p>
      <w:pPr>
        <w:pStyle w:val="Heading1"/>
      </w:pPr>
      <w:r>
        <w:t>2. Project Objective and Pipeline</w:t>
      </w:r>
    </w:p>
    <w:p>
      <w:r>
        <w:t>The intended development flow is:</w:t>
      </w:r>
    </w:p>
    <w:p>
      <w:pPr>
        <w:pStyle w:val="ListBullet"/>
      </w:pPr>
      <w:r>
        <w:t>ISIC 2019 dataset → audit and integrity checks</w:t>
      </w:r>
    </w:p>
    <w:p>
      <w:pPr>
        <w:pStyle w:val="ListBullet"/>
      </w:pPr>
      <w:r>
        <w:t>Class imbalance analysis and weighting</w:t>
      </w:r>
    </w:p>
    <w:p>
      <w:pPr>
        <w:pStyle w:val="ListBullet"/>
      </w:pPr>
      <w:r>
        <w:t>Lesion-aware train/validation/test splitting</w:t>
      </w:r>
    </w:p>
    <w:p>
      <w:pPr>
        <w:pStyle w:val="ListBullet"/>
      </w:pPr>
      <w:r>
        <w:t>Preprocessing and augmentation inspection</w:t>
      </w:r>
    </w:p>
    <w:p>
      <w:pPr>
        <w:pStyle w:val="ListBullet"/>
      </w:pPr>
      <w:r>
        <w:t>Independent CNN training</w:t>
      </w:r>
    </w:p>
    <w:p>
      <w:pPr>
        <w:pStyle w:val="ListBullet"/>
      </w:pPr>
      <w:r>
        <w:t>Independent model comparison</w:t>
      </w:r>
    </w:p>
    <w:p>
      <w:pPr>
        <w:pStyle w:val="ListBullet"/>
      </w:pPr>
      <w:r>
        <w:t>Explainability generation</w:t>
      </w:r>
    </w:p>
    <w:p>
      <w:pPr>
        <w:pStyle w:val="ListBullet"/>
      </w:pPr>
      <w:r>
        <w:t>Reliability / ERI validation</w:t>
      </w:r>
    </w:p>
    <w:p>
      <w:pPr>
        <w:pStyle w:val="ListBullet"/>
      </w:pPr>
      <w:r>
        <w:t>Reliability-guided fusion</w:t>
      </w:r>
    </w:p>
    <w:p>
      <w:pPr>
        <w:pStyle w:val="ListBullet"/>
      </w:pPr>
      <w:r>
        <w:t>Final ERG-HYBRID evaluation</w:t>
      </w:r>
    </w:p>
    <w:p>
      <w:r>
        <w:t>The key methodological principle is to establish strong independent baselines before adding the hybrid mechanism.</w:t>
      </w:r>
    </w:p>
    <w:p>
      <w:pPr>
        <w:pStyle w:val="Heading1"/>
      </w:pPr>
      <w:r>
        <w:t>3. Dataset</w:t>
      </w:r>
    </w:p>
    <w:p>
      <w:r>
        <w:t>The current v3 dataset is ISIC 2019 and contains eight diagnostic classes: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Class</w:t>
            </w:r>
          </w:p>
        </w:tc>
        <w:tc>
          <w:tcPr>
            <w:tcW w:type="dxa" w:w="4968"/>
            <w:shd w:fill="D9EAF7"/>
          </w:tcPr>
          <w:p>
            <w:r>
              <w:rPr>
                <w:b/>
              </w:rPr>
              <w:t>Diagnosis</w:t>
            </w:r>
          </w:p>
        </w:tc>
      </w:tr>
      <w:tr>
        <w:tc>
          <w:tcPr>
            <w:tcW w:type="dxa" w:w="4968"/>
          </w:tcPr>
          <w:p>
            <w:r>
              <w:t>AK</w:t>
            </w:r>
          </w:p>
        </w:tc>
        <w:tc>
          <w:tcPr>
            <w:tcW w:type="dxa" w:w="4968"/>
          </w:tcPr>
          <w:p>
            <w:r>
              <w:t>Actinic Keratosis</w:t>
            </w:r>
          </w:p>
        </w:tc>
      </w:tr>
      <w:tr>
        <w:tc>
          <w:tcPr>
            <w:tcW w:type="dxa" w:w="4968"/>
          </w:tcPr>
          <w:p>
            <w:r>
              <w:t>BCC</w:t>
            </w:r>
          </w:p>
        </w:tc>
        <w:tc>
          <w:tcPr>
            <w:tcW w:type="dxa" w:w="4968"/>
          </w:tcPr>
          <w:p>
            <w:r>
              <w:t>Basal Cell Carcinoma</w:t>
            </w:r>
          </w:p>
        </w:tc>
      </w:tr>
      <w:tr>
        <w:tc>
          <w:tcPr>
            <w:tcW w:type="dxa" w:w="4968"/>
          </w:tcPr>
          <w:p>
            <w:r>
              <w:t>BKL</w:t>
            </w:r>
          </w:p>
        </w:tc>
        <w:tc>
          <w:tcPr>
            <w:tcW w:type="dxa" w:w="4968"/>
          </w:tcPr>
          <w:p>
            <w:r>
              <w:t>Benign Keratosis</w:t>
            </w:r>
          </w:p>
        </w:tc>
      </w:tr>
      <w:tr>
        <w:tc>
          <w:tcPr>
            <w:tcW w:type="dxa" w:w="4968"/>
          </w:tcPr>
          <w:p>
            <w:r>
              <w:t>DF</w:t>
            </w:r>
          </w:p>
        </w:tc>
        <w:tc>
          <w:tcPr>
            <w:tcW w:type="dxa" w:w="4968"/>
          </w:tcPr>
          <w:p>
            <w:r>
              <w:t>Dermatofibroma</w:t>
            </w:r>
          </w:p>
        </w:tc>
      </w:tr>
      <w:tr>
        <w:tc>
          <w:tcPr>
            <w:tcW w:type="dxa" w:w="4968"/>
          </w:tcPr>
          <w:p>
            <w:r>
              <w:t>MEL</w:t>
            </w:r>
          </w:p>
        </w:tc>
        <w:tc>
          <w:tcPr>
            <w:tcW w:type="dxa" w:w="4968"/>
          </w:tcPr>
          <w:p>
            <w:r>
              <w:t>Melanoma</w:t>
            </w:r>
          </w:p>
        </w:tc>
      </w:tr>
      <w:tr>
        <w:tc>
          <w:tcPr>
            <w:tcW w:type="dxa" w:w="4968"/>
          </w:tcPr>
          <w:p>
            <w:r>
              <w:t>NV</w:t>
            </w:r>
          </w:p>
        </w:tc>
        <w:tc>
          <w:tcPr>
            <w:tcW w:type="dxa" w:w="4968"/>
          </w:tcPr>
          <w:p>
            <w:r>
              <w:t>Melanocytic Nevus</w:t>
            </w:r>
          </w:p>
        </w:tc>
      </w:tr>
      <w:tr>
        <w:tc>
          <w:tcPr>
            <w:tcW w:type="dxa" w:w="4968"/>
          </w:tcPr>
          <w:p>
            <w:r>
              <w:t>SCC</w:t>
            </w:r>
          </w:p>
        </w:tc>
        <w:tc>
          <w:tcPr>
            <w:tcW w:type="dxa" w:w="4968"/>
          </w:tcPr>
          <w:p>
            <w:r>
              <w:t>Squamous Cell Carcinoma</w:t>
            </w:r>
          </w:p>
        </w:tc>
      </w:tr>
      <w:tr>
        <w:tc>
          <w:tcPr>
            <w:tcW w:type="dxa" w:w="4968"/>
          </w:tcPr>
          <w:p>
            <w:r>
              <w:t>VASC</w:t>
            </w:r>
          </w:p>
        </w:tc>
        <w:tc>
          <w:tcPr>
            <w:tcW w:type="dxa" w:w="4968"/>
          </w:tcPr>
          <w:p>
            <w:r>
              <w:t>Vascular Lesion</w:t>
            </w:r>
          </w:p>
        </w:tc>
      </w:tr>
    </w:tbl>
    <w:p/>
    <w:p>
      <w:pPr>
        <w:pStyle w:val="Heading1"/>
      </w:pPr>
      <w:r>
        <w:t>4. Dataset Organization</w:t>
      </w:r>
    </w:p>
    <w:p>
      <w:r>
        <w:t>Raw data is organized by class and accompanied by official ground-truth and metadata files:</w:t>
      </w:r>
    </w:p>
    <w:p>
      <w:r>
        <w:rPr>
          <w:rFonts w:ascii="Consolas" w:hAnsi="Consolas"/>
          <w:sz w:val="18"/>
        </w:rPr>
        <w:t>Dataset ISIC 2019/</w:t>
        <w:br/>
        <w:t>├── AK/  ├── BCC/  ├── BKL/  ├── DF/</w:t>
        <w:br/>
        <w:t>├── MEL/ ├── NV/   ├── SCC/  ├── VASC/</w:t>
        <w:br/>
        <w:t>├── ISIC_2019_Training_GroundTruth.csv</w:t>
        <w:br/>
        <w:t>└── ISIC_2019_Training_Metadata.csv</w:t>
      </w:r>
    </w:p>
    <w:p>
      <w:pPr>
        <w:pStyle w:val="Heading1"/>
      </w:pPr>
      <w:r>
        <w:t>5. Dataset Audit and Integrity</w:t>
      </w:r>
    </w:p>
    <w:p>
      <w:r>
        <w:t>The dataset was investigated before model training. The audit stage checks filesystem/metadata consistency, missing records, label mismatches, duplicates, and problem cases.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Artifact</w:t>
            </w:r>
          </w:p>
        </w:tc>
        <w:tc>
          <w:tcPr>
            <w:tcW w:type="dxa" w:w="4968"/>
            <w:shd w:fill="D9EAF7"/>
          </w:tcPr>
          <w:p>
            <w:r>
              <w:rPr>
                <w:b/>
              </w:rPr>
              <w:t>Purpose</w:t>
            </w:r>
          </w:p>
        </w:tc>
      </w:tr>
      <w:tr>
        <w:tc>
          <w:tcPr>
            <w:tcW w:type="dxa" w:w="4968"/>
          </w:tcPr>
          <w:p>
            <w:r>
              <w:t>filesystem_inventory.csv</w:t>
            </w:r>
          </w:p>
        </w:tc>
        <w:tc>
          <w:tcPr>
            <w:tcW w:type="dxa" w:w="4968"/>
          </w:tcPr>
          <w:p>
            <w:r>
              <w:t>Inventory of image files available on disk.</w:t>
            </w:r>
          </w:p>
        </w:tc>
      </w:tr>
      <w:tr>
        <w:tc>
          <w:tcPr>
            <w:tcW w:type="dxa" w:w="4968"/>
          </w:tcPr>
          <w:p>
            <w:r>
              <w:t>missing_from_filesystem.csv</w:t>
            </w:r>
          </w:p>
        </w:tc>
        <w:tc>
          <w:tcPr>
            <w:tcW w:type="dxa" w:w="4968"/>
          </w:tcPr>
          <w:p>
            <w:r>
              <w:t>Expected records absent from the filesystem.</w:t>
            </w:r>
          </w:p>
        </w:tc>
      </w:tr>
      <w:tr>
        <w:tc>
          <w:tcPr>
            <w:tcW w:type="dxa" w:w="4968"/>
          </w:tcPr>
          <w:p>
            <w:r>
              <w:t>missing_from_groundtruth.csv</w:t>
            </w:r>
          </w:p>
        </w:tc>
        <w:tc>
          <w:tcPr>
            <w:tcW w:type="dxa" w:w="4968"/>
          </w:tcPr>
          <w:p>
            <w:r>
              <w:t>Filesystem records without ground-truth entries.</w:t>
            </w:r>
          </w:p>
        </w:tc>
      </w:tr>
      <w:tr>
        <w:tc>
          <w:tcPr>
            <w:tcW w:type="dxa" w:w="4968"/>
          </w:tcPr>
          <w:p>
            <w:r>
              <w:t>label_mismatches.csv</w:t>
            </w:r>
          </w:p>
        </w:tc>
        <w:tc>
          <w:tcPr>
            <w:tcW w:type="dxa" w:w="4968"/>
          </w:tcPr>
          <w:p>
            <w:r>
              <w:t>Potential discrepancies between labels and organization.</w:t>
            </w:r>
          </w:p>
        </w:tc>
      </w:tr>
      <w:tr>
        <w:tc>
          <w:tcPr>
            <w:tcW w:type="dxa" w:w="4968"/>
          </w:tcPr>
          <w:p>
            <w:r>
              <w:t>duplicate_investigation.csv</w:t>
            </w:r>
          </w:p>
        </w:tc>
        <w:tc>
          <w:tcPr>
            <w:tcW w:type="dxa" w:w="4968"/>
          </w:tcPr>
          <w:p>
            <w:r>
              <w:t>Duplicate investigation results.</w:t>
            </w:r>
          </w:p>
        </w:tc>
      </w:tr>
      <w:tr>
        <w:tc>
          <w:tcPr>
            <w:tcW w:type="dxa" w:w="4968"/>
          </w:tcPr>
          <w:p>
            <w:r>
              <w:t>exact_duplicate_images.csv</w:t>
            </w:r>
          </w:p>
        </w:tc>
        <w:tc>
          <w:tcPr>
            <w:tcW w:type="dxa" w:w="4968"/>
          </w:tcPr>
          <w:p>
            <w:r>
              <w:t>Exact duplicate image records.</w:t>
            </w:r>
          </w:p>
        </w:tc>
      </w:tr>
      <w:tr>
        <w:tc>
          <w:tcPr>
            <w:tcW w:type="dxa" w:w="4968"/>
          </w:tcPr>
          <w:p>
            <w:r>
              <w:t>problem_cases_report.csv</w:t>
            </w:r>
          </w:p>
        </w:tc>
        <w:tc>
          <w:tcPr>
            <w:tcW w:type="dxa" w:w="4968"/>
          </w:tcPr>
          <w:p>
            <w:r>
              <w:t>Collected problematic cases for inspection.</w:t>
            </w:r>
          </w:p>
        </w:tc>
      </w:tr>
    </w:tbl>
    <w:p/>
    <w:p>
      <w:r>
        <w:t>Relevant scripts: audit_dataset.py, investigate_duplicates.py, and inspect_problem_cases.py.</w:t>
      </w:r>
    </w:p>
    <w:p>
      <w:pPr>
        <w:pStyle w:val="Heading1"/>
      </w:pPr>
      <w:r>
        <w:t>6. Preprocessing and Visualization</w:t>
      </w:r>
    </w:p>
    <w:p>
      <w:r>
        <w:t>The project contains preprocessing plus visual inspection of image properties and augmentation behavior.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Artifact</w:t>
            </w:r>
          </w:p>
        </w:tc>
        <w:tc>
          <w:tcPr>
            <w:tcW w:type="dxa" w:w="4968"/>
            <w:shd w:fill="D9EAF7"/>
          </w:tcPr>
          <w:p>
            <w:r>
              <w:rPr>
                <w:b/>
              </w:rPr>
              <w:t>Purpose</w:t>
            </w:r>
          </w:p>
        </w:tc>
      </w:tr>
      <w:tr>
        <w:tc>
          <w:tcPr>
            <w:tcW w:type="dxa" w:w="4968"/>
          </w:tcPr>
          <w:p>
            <w:r>
              <w:t>aspect_ratio_analysis.csv</w:t>
            </w:r>
          </w:p>
        </w:tc>
        <w:tc>
          <w:tcPr>
            <w:tcW w:type="dxa" w:w="4968"/>
          </w:tcPr>
          <w:p>
            <w:r>
              <w:t>Image aspect-ratio analysis.</w:t>
            </w:r>
          </w:p>
        </w:tc>
      </w:tr>
      <w:tr>
        <w:tc>
          <w:tcPr>
            <w:tcW w:type="dxa" w:w="4968"/>
          </w:tcPr>
          <w:p>
            <w:r>
              <w:t>image_size_analysis.csv</w:t>
            </w:r>
          </w:p>
        </w:tc>
        <w:tc>
          <w:tcPr>
            <w:tcW w:type="dxa" w:w="4968"/>
          </w:tcPr>
          <w:p>
            <w:r>
              <w:t>Image-dimension analysis.</w:t>
            </w:r>
          </w:p>
        </w:tc>
      </w:tr>
      <w:tr>
        <w:tc>
          <w:tcPr>
            <w:tcW w:type="dxa" w:w="4968"/>
          </w:tcPr>
          <w:p>
            <w:r>
              <w:t>class_distribution.png</w:t>
            </w:r>
          </w:p>
        </w:tc>
        <w:tc>
          <w:tcPr>
            <w:tcW w:type="dxa" w:w="4968"/>
          </w:tcPr>
          <w:p>
            <w:r>
              <w:t>Class distribution visualization.</w:t>
            </w:r>
          </w:p>
        </w:tc>
      </w:tr>
      <w:tr>
        <w:tc>
          <w:tcPr>
            <w:tcW w:type="dxa" w:w="4968"/>
          </w:tcPr>
          <w:p>
            <w:r>
              <w:t>original_samples.png</w:t>
            </w:r>
          </w:p>
        </w:tc>
        <w:tc>
          <w:tcPr>
            <w:tcW w:type="dxa" w:w="4968"/>
          </w:tcPr>
          <w:p>
            <w:r>
              <w:t>Representative original samples.</w:t>
            </w:r>
          </w:p>
        </w:tc>
      </w:tr>
      <w:tr>
        <w:tc>
          <w:tcPr>
            <w:tcW w:type="dxa" w:w="4968"/>
          </w:tcPr>
          <w:p>
            <w:r>
              <w:t>training_augmentations.png</w:t>
            </w:r>
          </w:p>
        </w:tc>
        <w:tc>
          <w:tcPr>
            <w:tcW w:type="dxa" w:w="4968"/>
          </w:tcPr>
          <w:p>
            <w:r>
              <w:t>Training augmentation inspection.</w:t>
            </w:r>
          </w:p>
        </w:tc>
      </w:tr>
      <w:tr>
        <w:tc>
          <w:tcPr>
            <w:tcW w:type="dxa" w:w="4968"/>
          </w:tcPr>
          <w:p>
            <w:r>
              <w:t>validation_samples.png</w:t>
            </w:r>
          </w:p>
        </w:tc>
        <w:tc>
          <w:tcPr>
            <w:tcW w:type="dxa" w:w="4968"/>
          </w:tcPr>
          <w:p>
            <w:r>
              <w:t>Representative validation samples.</w:t>
            </w:r>
          </w:p>
        </w:tc>
      </w:tr>
    </w:tbl>
    <w:p/>
    <w:p>
      <w:pPr>
        <w:pStyle w:val="Heading1"/>
      </w:pPr>
      <w:r>
        <w:t>7. Class Imbalance</w:t>
      </w:r>
    </w:p>
    <w:p>
      <w:r>
        <w:t>The training set is strongly imbalanced. NV accounts for 50.83% of the training data, whereas DF and VASC account for only 0.95% and 1.00%. This makes balanced metrics and class weighting important.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Class</w:t>
            </w:r>
          </w:p>
        </w:tc>
        <w:tc>
          <w:tcPr>
            <w:tcW w:type="dxa" w:w="2484"/>
            <w:shd w:fill="D9EAF7"/>
          </w:tcPr>
          <w:p>
            <w:r>
              <w:rPr>
                <w:b/>
              </w:rPr>
              <w:t>Train</w:t>
            </w:r>
          </w:p>
        </w:tc>
        <w:tc>
          <w:tcPr>
            <w:tcW w:type="dxa" w:w="2484"/>
            <w:shd w:fill="D9EAF7"/>
          </w:tcPr>
          <w:p>
            <w:r>
              <w:rPr>
                <w:b/>
              </w:rPr>
              <w:t>Share</w:t>
            </w:r>
          </w:p>
        </w:tc>
        <w:tc>
          <w:tcPr>
            <w:tcW w:type="dxa" w:w="2484"/>
            <w:shd w:fill="D9EAF7"/>
          </w:tcPr>
          <w:p>
            <w:r>
              <w:rPr>
                <w:b/>
              </w:rPr>
              <w:t>Weight</w:t>
            </w:r>
          </w:p>
        </w:tc>
      </w:tr>
      <w:tr>
        <w:tc>
          <w:tcPr>
            <w:tcW w:type="dxa" w:w="2484"/>
          </w:tcPr>
          <w:p>
            <w:r>
              <w:t>AK</w:t>
            </w:r>
          </w:p>
        </w:tc>
        <w:tc>
          <w:tcPr>
            <w:tcW w:type="dxa" w:w="2484"/>
          </w:tcPr>
          <w:p>
            <w:r>
              <w:t>686</w:t>
            </w:r>
          </w:p>
        </w:tc>
        <w:tc>
          <w:tcPr>
            <w:tcW w:type="dxa" w:w="2484"/>
          </w:tcPr>
          <w:p>
            <w:r>
              <w:t>3.42%</w:t>
            </w:r>
          </w:p>
        </w:tc>
        <w:tc>
          <w:tcPr>
            <w:tcW w:type="dxa" w:w="2484"/>
          </w:tcPr>
          <w:p>
            <w:r>
              <w:t>3.653972</w:t>
            </w:r>
          </w:p>
        </w:tc>
      </w:tr>
      <w:tr>
        <w:tc>
          <w:tcPr>
            <w:tcW w:type="dxa" w:w="2484"/>
          </w:tcPr>
          <w:p>
            <w:r>
              <w:t>BCC</w:t>
            </w:r>
          </w:p>
        </w:tc>
        <w:tc>
          <w:tcPr>
            <w:tcW w:type="dxa" w:w="2484"/>
          </w:tcPr>
          <w:p>
            <w:r>
              <w:t>2630</w:t>
            </w:r>
          </w:p>
        </w:tc>
        <w:tc>
          <w:tcPr>
            <w:tcW w:type="dxa" w:w="2484"/>
          </w:tcPr>
          <w:p>
            <w:r>
              <w:t>13.12%</w:t>
            </w:r>
          </w:p>
        </w:tc>
        <w:tc>
          <w:tcPr>
            <w:tcW w:type="dxa" w:w="2484"/>
          </w:tcPr>
          <w:p>
            <w:r>
              <w:t>0.953089</w:t>
            </w:r>
          </w:p>
        </w:tc>
      </w:tr>
      <w:tr>
        <w:tc>
          <w:tcPr>
            <w:tcW w:type="dxa" w:w="2484"/>
          </w:tcPr>
          <w:p>
            <w:r>
              <w:t>BKL</w:t>
            </w:r>
          </w:p>
        </w:tc>
        <w:tc>
          <w:tcPr>
            <w:tcW w:type="dxa" w:w="2484"/>
          </w:tcPr>
          <w:p>
            <w:r>
              <w:t>2076</w:t>
            </w:r>
          </w:p>
        </w:tc>
        <w:tc>
          <w:tcPr>
            <w:tcW w:type="dxa" w:w="2484"/>
          </w:tcPr>
          <w:p>
            <w:r>
              <w:t>10.35%</w:t>
            </w:r>
          </w:p>
        </w:tc>
        <w:tc>
          <w:tcPr>
            <w:tcW w:type="dxa" w:w="2484"/>
          </w:tcPr>
          <w:p>
            <w:r>
              <w:t>1.207430</w:t>
            </w:r>
          </w:p>
        </w:tc>
      </w:tr>
      <w:tr>
        <w:tc>
          <w:tcPr>
            <w:tcW w:type="dxa" w:w="2484"/>
          </w:tcPr>
          <w:p>
            <w:r>
              <w:t>DF</w:t>
            </w:r>
          </w:p>
        </w:tc>
        <w:tc>
          <w:tcPr>
            <w:tcW w:type="dxa" w:w="2484"/>
          </w:tcPr>
          <w:p>
            <w:r>
              <w:t>190</w:t>
            </w:r>
          </w:p>
        </w:tc>
        <w:tc>
          <w:tcPr>
            <w:tcW w:type="dxa" w:w="2484"/>
          </w:tcPr>
          <w:p>
            <w:r>
              <w:t>0.95%</w:t>
            </w:r>
          </w:p>
        </w:tc>
        <w:tc>
          <w:tcPr>
            <w:tcW w:type="dxa" w:w="2484"/>
          </w:tcPr>
          <w:p>
            <w:r>
              <w:t>13.192763</w:t>
            </w:r>
          </w:p>
        </w:tc>
      </w:tr>
      <w:tr>
        <w:tc>
          <w:tcPr>
            <w:tcW w:type="dxa" w:w="2484"/>
          </w:tcPr>
          <w:p>
            <w:r>
              <w:t>MEL</w:t>
            </w:r>
          </w:p>
        </w:tc>
        <w:tc>
          <w:tcPr>
            <w:tcW w:type="dxa" w:w="2484"/>
          </w:tcPr>
          <w:p>
            <w:r>
              <w:t>3580</w:t>
            </w:r>
          </w:p>
        </w:tc>
        <w:tc>
          <w:tcPr>
            <w:tcW w:type="dxa" w:w="2484"/>
          </w:tcPr>
          <w:p>
            <w:r>
              <w:t>17.85%</w:t>
            </w:r>
          </w:p>
        </w:tc>
        <w:tc>
          <w:tcPr>
            <w:tcW w:type="dxa" w:w="2484"/>
          </w:tcPr>
          <w:p>
            <w:r>
              <w:t>0.700175</w:t>
            </w:r>
          </w:p>
        </w:tc>
      </w:tr>
      <w:tr>
        <w:tc>
          <w:tcPr>
            <w:tcW w:type="dxa" w:w="2484"/>
          </w:tcPr>
          <w:p>
            <w:r>
              <w:t>NV</w:t>
            </w:r>
          </w:p>
        </w:tc>
        <w:tc>
          <w:tcPr>
            <w:tcW w:type="dxa" w:w="2484"/>
          </w:tcPr>
          <w:p>
            <w:r>
              <w:t>10192</w:t>
            </w:r>
          </w:p>
        </w:tc>
        <w:tc>
          <w:tcPr>
            <w:tcW w:type="dxa" w:w="2484"/>
          </w:tcPr>
          <w:p>
            <w:r>
              <w:t>50.83%</w:t>
            </w:r>
          </w:p>
        </w:tc>
        <w:tc>
          <w:tcPr>
            <w:tcW w:type="dxa" w:w="2484"/>
          </w:tcPr>
          <w:p>
            <w:r>
              <w:t>0.245940</w:t>
            </w:r>
          </w:p>
        </w:tc>
      </w:tr>
      <w:tr>
        <w:tc>
          <w:tcPr>
            <w:tcW w:type="dxa" w:w="2484"/>
          </w:tcPr>
          <w:p>
            <w:r>
              <w:t>SCC</w:t>
            </w:r>
          </w:p>
        </w:tc>
        <w:tc>
          <w:tcPr>
            <w:tcW w:type="dxa" w:w="2484"/>
          </w:tcPr>
          <w:p>
            <w:r>
              <w:t>498</w:t>
            </w:r>
          </w:p>
        </w:tc>
        <w:tc>
          <w:tcPr>
            <w:tcW w:type="dxa" w:w="2484"/>
          </w:tcPr>
          <w:p>
            <w:r>
              <w:t>2.48%</w:t>
            </w:r>
          </w:p>
        </w:tc>
        <w:tc>
          <w:tcPr>
            <w:tcW w:type="dxa" w:w="2484"/>
          </w:tcPr>
          <w:p>
            <w:r>
              <w:t>5.033383</w:t>
            </w:r>
          </w:p>
        </w:tc>
      </w:tr>
      <w:tr>
        <w:tc>
          <w:tcPr>
            <w:tcW w:type="dxa" w:w="2484"/>
          </w:tcPr>
          <w:p>
            <w:r>
              <w:t>VASC</w:t>
            </w:r>
          </w:p>
        </w:tc>
        <w:tc>
          <w:tcPr>
            <w:tcW w:type="dxa" w:w="2484"/>
          </w:tcPr>
          <w:p>
            <w:r>
              <w:t>201</w:t>
            </w:r>
          </w:p>
        </w:tc>
        <w:tc>
          <w:tcPr>
            <w:tcW w:type="dxa" w:w="2484"/>
          </w:tcPr>
          <w:p>
            <w:r>
              <w:t>1.00%</w:t>
            </w:r>
          </w:p>
        </w:tc>
        <w:tc>
          <w:tcPr>
            <w:tcW w:type="dxa" w:w="2484"/>
          </w:tcPr>
          <w:p>
            <w:r>
              <w:t>12.470771</w:t>
            </w:r>
          </w:p>
        </w:tc>
      </w:tr>
    </w:tbl>
    <w:p/>
    <w:p>
      <w:r>
        <w:t>The class-analysis directory contains class counts, class weights, effective-number weighting, and the training distribution.</w:t>
      </w:r>
    </w:p>
    <w:p>
      <w:pPr>
        <w:pStyle w:val="Heading1"/>
      </w:pPr>
      <w:r>
        <w:t>8. Dataset Split</w:t>
      </w:r>
    </w:p>
    <w:p>
      <w:r>
        <w:t>The current split contains 20,053 training, 4,011 validation, and 1,267 test samples. The project includes create_lesion_split.py and all_split_assignments.csv, supporting lesion-aware split construction.</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D9EAF7"/>
          </w:tcPr>
          <w:p>
            <w:r>
              <w:rPr>
                <w:b/>
              </w:rPr>
              <w:t>Split</w:t>
            </w:r>
          </w:p>
        </w:tc>
        <w:tc>
          <w:tcPr>
            <w:tcW w:type="dxa" w:w="994"/>
            <w:shd w:fill="D9EAF7"/>
          </w:tcPr>
          <w:p>
            <w:r>
              <w:rPr>
                <w:b/>
              </w:rPr>
              <w:t>Total</w:t>
            </w:r>
          </w:p>
        </w:tc>
        <w:tc>
          <w:tcPr>
            <w:tcW w:type="dxa" w:w="994"/>
            <w:shd w:fill="D9EAF7"/>
          </w:tcPr>
          <w:p>
            <w:r>
              <w:rPr>
                <w:b/>
              </w:rPr>
              <w:t>AK</w:t>
            </w:r>
          </w:p>
        </w:tc>
        <w:tc>
          <w:tcPr>
            <w:tcW w:type="dxa" w:w="994"/>
            <w:shd w:fill="D9EAF7"/>
          </w:tcPr>
          <w:p>
            <w:r>
              <w:rPr>
                <w:b/>
              </w:rPr>
              <w:t>BCC</w:t>
            </w:r>
          </w:p>
        </w:tc>
        <w:tc>
          <w:tcPr>
            <w:tcW w:type="dxa" w:w="994"/>
            <w:shd w:fill="D9EAF7"/>
          </w:tcPr>
          <w:p>
            <w:r>
              <w:rPr>
                <w:b/>
              </w:rPr>
              <w:t>BKL</w:t>
            </w:r>
          </w:p>
        </w:tc>
        <w:tc>
          <w:tcPr>
            <w:tcW w:type="dxa" w:w="994"/>
            <w:shd w:fill="D9EAF7"/>
          </w:tcPr>
          <w:p>
            <w:r>
              <w:rPr>
                <w:b/>
              </w:rPr>
              <w:t>DF</w:t>
            </w:r>
          </w:p>
        </w:tc>
        <w:tc>
          <w:tcPr>
            <w:tcW w:type="dxa" w:w="994"/>
            <w:shd w:fill="D9EAF7"/>
          </w:tcPr>
          <w:p>
            <w:r>
              <w:rPr>
                <w:b/>
              </w:rPr>
              <w:t>MEL</w:t>
            </w:r>
          </w:p>
        </w:tc>
        <w:tc>
          <w:tcPr>
            <w:tcW w:type="dxa" w:w="994"/>
            <w:shd w:fill="D9EAF7"/>
          </w:tcPr>
          <w:p>
            <w:r>
              <w:rPr>
                <w:b/>
              </w:rPr>
              <w:t>NV</w:t>
            </w:r>
          </w:p>
        </w:tc>
        <w:tc>
          <w:tcPr>
            <w:tcW w:type="dxa" w:w="994"/>
            <w:shd w:fill="D9EAF7"/>
          </w:tcPr>
          <w:p>
            <w:r>
              <w:rPr>
                <w:b/>
              </w:rPr>
              <w:t>SCC</w:t>
            </w:r>
          </w:p>
        </w:tc>
        <w:tc>
          <w:tcPr>
            <w:tcW w:type="dxa" w:w="994"/>
            <w:shd w:fill="D9EAF7"/>
          </w:tcPr>
          <w:p>
            <w:r>
              <w:rPr>
                <w:b/>
              </w:rPr>
              <w:t>VASC</w:t>
            </w:r>
          </w:p>
        </w:tc>
      </w:tr>
      <w:tr>
        <w:tc>
          <w:tcPr>
            <w:tcW w:type="dxa" w:w="994"/>
          </w:tcPr>
          <w:p>
            <w:r>
              <w:t>Train</w:t>
            </w:r>
          </w:p>
        </w:tc>
        <w:tc>
          <w:tcPr>
            <w:tcW w:type="dxa" w:w="994"/>
          </w:tcPr>
          <w:p>
            <w:r>
              <w:t>20053</w:t>
            </w:r>
          </w:p>
        </w:tc>
        <w:tc>
          <w:tcPr>
            <w:tcW w:type="dxa" w:w="994"/>
          </w:tcPr>
          <w:p>
            <w:r>
              <w:t>686</w:t>
            </w:r>
          </w:p>
        </w:tc>
        <w:tc>
          <w:tcPr>
            <w:tcW w:type="dxa" w:w="994"/>
          </w:tcPr>
          <w:p>
            <w:r>
              <w:t>2630</w:t>
            </w:r>
          </w:p>
        </w:tc>
        <w:tc>
          <w:tcPr>
            <w:tcW w:type="dxa" w:w="994"/>
          </w:tcPr>
          <w:p>
            <w:r>
              <w:t>2076</w:t>
            </w:r>
          </w:p>
        </w:tc>
        <w:tc>
          <w:tcPr>
            <w:tcW w:type="dxa" w:w="994"/>
          </w:tcPr>
          <w:p>
            <w:r>
              <w:t>190</w:t>
            </w:r>
          </w:p>
        </w:tc>
        <w:tc>
          <w:tcPr>
            <w:tcW w:type="dxa" w:w="994"/>
          </w:tcPr>
          <w:p>
            <w:r>
              <w:t>3580</w:t>
            </w:r>
          </w:p>
        </w:tc>
        <w:tc>
          <w:tcPr>
            <w:tcW w:type="dxa" w:w="994"/>
          </w:tcPr>
          <w:p>
            <w:r>
              <w:t>10192</w:t>
            </w:r>
          </w:p>
        </w:tc>
        <w:tc>
          <w:tcPr>
            <w:tcW w:type="dxa" w:w="994"/>
          </w:tcPr>
          <w:p>
            <w:r>
              <w:t>498</w:t>
            </w:r>
          </w:p>
        </w:tc>
        <w:tc>
          <w:tcPr>
            <w:tcW w:type="dxa" w:w="994"/>
          </w:tcPr>
          <w:p>
            <w:r>
              <w:t>201</w:t>
            </w:r>
          </w:p>
        </w:tc>
      </w:tr>
      <w:tr>
        <w:tc>
          <w:tcPr>
            <w:tcW w:type="dxa" w:w="994"/>
          </w:tcPr>
          <w:p>
            <w:r>
              <w:t>Validation</w:t>
            </w:r>
          </w:p>
        </w:tc>
        <w:tc>
          <w:tcPr>
            <w:tcW w:type="dxa" w:w="994"/>
          </w:tcPr>
          <w:p>
            <w:r>
              <w:t>4011</w:t>
            </w:r>
          </w:p>
        </w:tc>
        <w:tc>
          <w:tcPr>
            <w:tcW w:type="dxa" w:w="994"/>
          </w:tcPr>
          <w:p>
            <w:r>
              <w:t>137</w:t>
            </w:r>
          </w:p>
        </w:tc>
        <w:tc>
          <w:tcPr>
            <w:tcW w:type="dxa" w:w="994"/>
          </w:tcPr>
          <w:p>
            <w:r>
              <w:t>526</w:t>
            </w:r>
          </w:p>
        </w:tc>
        <w:tc>
          <w:tcPr>
            <w:tcW w:type="dxa" w:w="994"/>
          </w:tcPr>
          <w:p>
            <w:r>
              <w:t>416</w:t>
            </w:r>
          </w:p>
        </w:tc>
        <w:tc>
          <w:tcPr>
            <w:tcW w:type="dxa" w:w="994"/>
          </w:tcPr>
          <w:p>
            <w:r>
              <w:t>38</w:t>
            </w:r>
          </w:p>
        </w:tc>
        <w:tc>
          <w:tcPr>
            <w:tcW w:type="dxa" w:w="994"/>
          </w:tcPr>
          <w:p>
            <w:r>
              <w:t>716</w:t>
            </w:r>
          </w:p>
        </w:tc>
        <w:tc>
          <w:tcPr>
            <w:tcW w:type="dxa" w:w="994"/>
          </w:tcPr>
          <w:p>
            <w:r>
              <w:t>2039</w:t>
            </w:r>
          </w:p>
        </w:tc>
        <w:tc>
          <w:tcPr>
            <w:tcW w:type="dxa" w:w="994"/>
          </w:tcPr>
          <w:p>
            <w:r>
              <w:t>99</w:t>
            </w:r>
          </w:p>
        </w:tc>
        <w:tc>
          <w:tcPr>
            <w:tcW w:type="dxa" w:w="994"/>
          </w:tcPr>
          <w:p>
            <w:r>
              <w:t>40</w:t>
            </w:r>
          </w:p>
        </w:tc>
      </w:tr>
      <w:tr>
        <w:tc>
          <w:tcPr>
            <w:tcW w:type="dxa" w:w="994"/>
          </w:tcPr>
          <w:p>
            <w:r>
              <w:t>Test</w:t>
            </w:r>
          </w:p>
        </w:tc>
        <w:tc>
          <w:tcPr>
            <w:tcW w:type="dxa" w:w="994"/>
          </w:tcPr>
          <w:p>
            <w:r>
              <w:t>1267</w:t>
            </w:r>
          </w:p>
        </w:tc>
        <w:tc>
          <w:tcPr>
            <w:tcW w:type="dxa" w:w="994"/>
          </w:tcPr>
          <w:p>
            <w:r>
              <w:t>44</w:t>
            </w:r>
          </w:p>
        </w:tc>
        <w:tc>
          <w:tcPr>
            <w:tcW w:type="dxa" w:w="994"/>
          </w:tcPr>
          <w:p>
            <w:r>
              <w:t>167</w:t>
            </w:r>
          </w:p>
        </w:tc>
        <w:tc>
          <w:tcPr>
            <w:tcW w:type="dxa" w:w="994"/>
          </w:tcPr>
          <w:p>
            <w:r>
              <w:t>132</w:t>
            </w:r>
          </w:p>
        </w:tc>
        <w:tc>
          <w:tcPr>
            <w:tcW w:type="dxa" w:w="994"/>
          </w:tcPr>
          <w:p>
            <w:r>
              <w:t>11</w:t>
            </w:r>
          </w:p>
        </w:tc>
        <w:tc>
          <w:tcPr>
            <w:tcW w:type="dxa" w:w="994"/>
          </w:tcPr>
          <w:p>
            <w:r>
              <w:t>226</w:t>
            </w:r>
          </w:p>
        </w:tc>
        <w:tc>
          <w:tcPr>
            <w:tcW w:type="dxa" w:w="994"/>
          </w:tcPr>
          <w:p>
            <w:r>
              <w:t>644</w:t>
            </w:r>
          </w:p>
        </w:tc>
        <w:tc>
          <w:tcPr>
            <w:tcW w:type="dxa" w:w="994"/>
          </w:tcPr>
          <w:p>
            <w:r>
              <w:t>31</w:t>
            </w:r>
          </w:p>
        </w:tc>
        <w:tc>
          <w:tcPr>
            <w:tcW w:type="dxa" w:w="994"/>
          </w:tcPr>
          <w:p>
            <w:r>
              <w:t>12</w:t>
            </w:r>
          </w:p>
        </w:tc>
      </w:tr>
    </w:tbl>
    <w:p/>
    <w:p>
      <w:pPr>
        <w:pStyle w:val="Heading1"/>
      </w:pPr>
      <w:r>
        <w:t>9. CNN Training Infrastructure</w:t>
      </w:r>
    </w:p>
    <w:p>
      <w:r>
        <w:t>The CNN framework is centralized under models/CNN:</w:t>
      </w:r>
    </w:p>
    <w:p>
      <w:r>
        <w:rPr>
          <w:rFonts w:ascii="Consolas" w:hAnsi="Consolas"/>
          <w:sz w:val="18"/>
        </w:rPr>
        <w:t>models/CNN/</w:t>
        <w:br/>
        <w:t>├── model_factory.py</w:t>
        <w:br/>
        <w:t>├── training_config.py</w:t>
        <w:br/>
        <w:t>└── train.py</w:t>
      </w:r>
    </w:p>
    <w:p>
      <w:r>
        <w:t>The training experiments use a common configuration so architectures can be compared under controlled conditions.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Parameter</w:t>
            </w:r>
          </w:p>
        </w:tc>
        <w:tc>
          <w:tcPr>
            <w:tcW w:type="dxa" w:w="4968"/>
            <w:shd w:fill="D9EAF7"/>
          </w:tcPr>
          <w:p>
            <w:r>
              <w:rPr>
                <w:b/>
              </w:rPr>
              <w:t>Value</w:t>
            </w:r>
          </w:p>
        </w:tc>
      </w:tr>
      <w:tr>
        <w:tc>
          <w:tcPr>
            <w:tcW w:type="dxa" w:w="4968"/>
          </w:tcPr>
          <w:p>
            <w:r>
              <w:t>Epoch budget</w:t>
            </w:r>
          </w:p>
        </w:tc>
        <w:tc>
          <w:tcPr>
            <w:tcW w:type="dxa" w:w="4968"/>
          </w:tcPr>
          <w:p>
            <w:r>
              <w:t>30</w:t>
            </w:r>
          </w:p>
        </w:tc>
      </w:tr>
      <w:tr>
        <w:tc>
          <w:tcPr>
            <w:tcW w:type="dxa" w:w="4968"/>
          </w:tcPr>
          <w:p>
            <w:r>
              <w:t>Learning rate</w:t>
            </w:r>
          </w:p>
        </w:tc>
        <w:tc>
          <w:tcPr>
            <w:tcW w:type="dxa" w:w="4968"/>
          </w:tcPr>
          <w:p>
            <w:r>
              <w:t>1e-4</w:t>
            </w:r>
          </w:p>
        </w:tc>
      </w:tr>
      <w:tr>
        <w:tc>
          <w:tcPr>
            <w:tcW w:type="dxa" w:w="4968"/>
          </w:tcPr>
          <w:p>
            <w:r>
              <w:t>Weight decay</w:t>
            </w:r>
          </w:p>
        </w:tc>
        <w:tc>
          <w:tcPr>
            <w:tcW w:type="dxa" w:w="4968"/>
          </w:tcPr>
          <w:p>
            <w:r>
              <w:t>1e-4</w:t>
            </w:r>
          </w:p>
        </w:tc>
      </w:tr>
      <w:tr>
        <w:tc>
          <w:tcPr>
            <w:tcW w:type="dxa" w:w="4968"/>
          </w:tcPr>
          <w:p>
            <w:r>
              <w:t>Batch size</w:t>
            </w:r>
          </w:p>
        </w:tc>
        <w:tc>
          <w:tcPr>
            <w:tcW w:type="dxa" w:w="4968"/>
          </w:tcPr>
          <w:p>
            <w:r>
              <w:t>16</w:t>
            </w:r>
          </w:p>
        </w:tc>
      </w:tr>
      <w:tr>
        <w:tc>
          <w:tcPr>
            <w:tcW w:type="dxa" w:w="4968"/>
          </w:tcPr>
          <w:p>
            <w:r>
              <w:t>Early stopping</w:t>
            </w:r>
          </w:p>
        </w:tc>
        <w:tc>
          <w:tcPr>
            <w:tcW w:type="dxa" w:w="4968"/>
          </w:tcPr>
          <w:p>
            <w:r>
              <w:t>7 epochs</w:t>
            </w:r>
          </w:p>
        </w:tc>
      </w:tr>
      <w:tr>
        <w:tc>
          <w:tcPr>
            <w:tcW w:type="dxa" w:w="4968"/>
          </w:tcPr>
          <w:p>
            <w:r>
              <w:t>Seed</w:t>
            </w:r>
          </w:p>
        </w:tc>
        <w:tc>
          <w:tcPr>
            <w:tcW w:type="dxa" w:w="4968"/>
          </w:tcPr>
          <w:p>
            <w:r>
              <w:t>42</w:t>
            </w:r>
          </w:p>
        </w:tc>
      </w:tr>
      <w:tr>
        <w:tc>
          <w:tcPr>
            <w:tcW w:type="dxa" w:w="4968"/>
          </w:tcPr>
          <w:p>
            <w:r>
              <w:t>Input resolution</w:t>
            </w:r>
          </w:p>
        </w:tc>
        <w:tc>
          <w:tcPr>
            <w:tcW w:type="dxa" w:w="4968"/>
          </w:tcPr>
          <w:p>
            <w:r>
              <w:t>224 × 224</w:t>
            </w:r>
          </w:p>
        </w:tc>
      </w:tr>
      <w:tr>
        <w:tc>
          <w:tcPr>
            <w:tcW w:type="dxa" w:w="4968"/>
          </w:tcPr>
          <w:p>
            <w:r>
              <w:t>GPU</w:t>
            </w:r>
          </w:p>
        </w:tc>
        <w:tc>
          <w:tcPr>
            <w:tcW w:type="dxa" w:w="4968"/>
          </w:tcPr>
          <w:p>
            <w:r>
              <w:t>NVIDIA GeForce RTX 4050 Laptop GPU</w:t>
            </w:r>
          </w:p>
        </w:tc>
      </w:tr>
      <w:tr>
        <w:tc>
          <w:tcPr>
            <w:tcW w:type="dxa" w:w="4968"/>
          </w:tcPr>
          <w:p>
            <w:r>
              <w:t>CUDA</w:t>
            </w:r>
          </w:p>
        </w:tc>
        <w:tc>
          <w:tcPr>
            <w:tcW w:type="dxa" w:w="4968"/>
          </w:tcPr>
          <w:p>
            <w:r>
              <w:t>Enabled</w:t>
            </w:r>
          </w:p>
        </w:tc>
      </w:tr>
    </w:tbl>
    <w:p/>
    <w:p>
      <w:r>
        <w:t>Model selection is based on validation Macro-F1. The selected checkpoint is then evaluated on the held-out test set.</w:t>
      </w:r>
    </w:p>
    <w:p>
      <w:pPr>
        <w:pStyle w:val="Heading1"/>
      </w:pPr>
      <w:r>
        <w:t>10. Completed CNN Benchmark</w:t>
      </w:r>
    </w:p>
    <w:p>
      <w:r>
        <w:t>Three completed experiments were supplied with full training and test logs. EfficientNet-V2-S exists in the output structure, but no training result was supplied here, so no performance claim is made for it.</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Pr>
          <w:p>
            <w:r>
              <w:rPr>
                <w:b/>
              </w:rPr>
              <w:t>Model</w:t>
            </w:r>
          </w:p>
        </w:tc>
        <w:tc>
          <w:tcPr>
            <w:tcW w:type="dxa" w:w="1242"/>
            <w:shd w:fill="D9EAF7"/>
          </w:tcPr>
          <w:p>
            <w:r>
              <w:rPr>
                <w:b/>
              </w:rPr>
              <w:t>Parameters</w:t>
            </w:r>
          </w:p>
        </w:tc>
        <w:tc>
          <w:tcPr>
            <w:tcW w:type="dxa" w:w="1242"/>
            <w:shd w:fill="D9EAF7"/>
          </w:tcPr>
          <w:p>
            <w:r>
              <w:rPr>
                <w:b/>
              </w:rPr>
              <w:t>Best Val Macro-F1</w:t>
            </w:r>
          </w:p>
        </w:tc>
        <w:tc>
          <w:tcPr>
            <w:tcW w:type="dxa" w:w="1242"/>
            <w:shd w:fill="D9EAF7"/>
          </w:tcPr>
          <w:p>
            <w:r>
              <w:rPr>
                <w:b/>
              </w:rPr>
              <w:t>Epoch</w:t>
            </w:r>
          </w:p>
        </w:tc>
        <w:tc>
          <w:tcPr>
            <w:tcW w:type="dxa" w:w="1242"/>
            <w:shd w:fill="D9EAF7"/>
          </w:tcPr>
          <w:p>
            <w:r>
              <w:rPr>
                <w:b/>
              </w:rPr>
              <w:t>Test Acc.</w:t>
            </w:r>
          </w:p>
        </w:tc>
        <w:tc>
          <w:tcPr>
            <w:tcW w:type="dxa" w:w="1242"/>
            <w:shd w:fill="D9EAF7"/>
          </w:tcPr>
          <w:p>
            <w:r>
              <w:rPr>
                <w:b/>
              </w:rPr>
              <w:t>Test Bal. Acc.</w:t>
            </w:r>
          </w:p>
        </w:tc>
        <w:tc>
          <w:tcPr>
            <w:tcW w:type="dxa" w:w="1242"/>
            <w:shd w:fill="D9EAF7"/>
          </w:tcPr>
          <w:p>
            <w:r>
              <w:rPr>
                <w:b/>
              </w:rPr>
              <w:t>Test Macro-F1</w:t>
            </w:r>
          </w:p>
        </w:tc>
        <w:tc>
          <w:tcPr>
            <w:tcW w:type="dxa" w:w="1242"/>
            <w:shd w:fill="D9EAF7"/>
          </w:tcPr>
          <w:p>
            <w:r>
              <w:rPr>
                <w:b/>
              </w:rPr>
              <w:t>Test Weighted F1</w:t>
            </w:r>
          </w:p>
        </w:tc>
      </w:tr>
      <w:tr>
        <w:tc>
          <w:tcPr>
            <w:tcW w:type="dxa" w:w="1242"/>
          </w:tcPr>
          <w:p>
            <w:r>
              <w:t>ResNet50</w:t>
            </w:r>
          </w:p>
        </w:tc>
        <w:tc>
          <w:tcPr>
            <w:tcW w:type="dxa" w:w="1242"/>
          </w:tcPr>
          <w:p>
            <w:r>
              <w:t>23,524,424</w:t>
            </w:r>
          </w:p>
        </w:tc>
        <w:tc>
          <w:tcPr>
            <w:tcW w:type="dxa" w:w="1242"/>
          </w:tcPr>
          <w:p>
            <w:r>
              <w:t>0.6580</w:t>
            </w:r>
          </w:p>
        </w:tc>
        <w:tc>
          <w:tcPr>
            <w:tcW w:type="dxa" w:w="1242"/>
          </w:tcPr>
          <w:p>
            <w:r>
              <w:t>21</w:t>
            </w:r>
          </w:p>
        </w:tc>
        <w:tc>
          <w:tcPr>
            <w:tcW w:type="dxa" w:w="1242"/>
          </w:tcPr>
          <w:p>
            <w:r>
              <w:t>0.7388</w:t>
            </w:r>
          </w:p>
        </w:tc>
        <w:tc>
          <w:tcPr>
            <w:tcW w:type="dxa" w:w="1242"/>
          </w:tcPr>
          <w:p>
            <w:r>
              <w:t>0.6577</w:t>
            </w:r>
          </w:p>
        </w:tc>
        <w:tc>
          <w:tcPr>
            <w:tcW w:type="dxa" w:w="1242"/>
          </w:tcPr>
          <w:p>
            <w:r>
              <w:t>0.6143</w:t>
            </w:r>
          </w:p>
        </w:tc>
        <w:tc>
          <w:tcPr>
            <w:tcW w:type="dxa" w:w="1242"/>
          </w:tcPr>
          <w:p>
            <w:r>
              <w:t>0.7408</w:t>
            </w:r>
          </w:p>
        </w:tc>
      </w:tr>
      <w:tr>
        <w:tc>
          <w:tcPr>
            <w:tcW w:type="dxa" w:w="1242"/>
          </w:tcPr>
          <w:p>
            <w:r>
              <w:t>MobileNetV3-Large</w:t>
            </w:r>
          </w:p>
        </w:tc>
        <w:tc>
          <w:tcPr>
            <w:tcW w:type="dxa" w:w="1242"/>
          </w:tcPr>
          <w:p>
            <w:r>
              <w:t>4,212,280</w:t>
            </w:r>
          </w:p>
        </w:tc>
        <w:tc>
          <w:tcPr>
            <w:tcW w:type="dxa" w:w="1242"/>
          </w:tcPr>
          <w:p>
            <w:r>
              <w:t>0.6233</w:t>
            </w:r>
          </w:p>
        </w:tc>
        <w:tc>
          <w:tcPr>
            <w:tcW w:type="dxa" w:w="1242"/>
          </w:tcPr>
          <w:p>
            <w:r>
              <w:t>14</w:t>
            </w:r>
          </w:p>
        </w:tc>
        <w:tc>
          <w:tcPr>
            <w:tcW w:type="dxa" w:w="1242"/>
          </w:tcPr>
          <w:p>
            <w:r>
              <w:t>0.7364</w:t>
            </w:r>
          </w:p>
        </w:tc>
        <w:tc>
          <w:tcPr>
            <w:tcW w:type="dxa" w:w="1242"/>
          </w:tcPr>
          <w:p>
            <w:r>
              <w:t>0.5855</w:t>
            </w:r>
          </w:p>
        </w:tc>
        <w:tc>
          <w:tcPr>
            <w:tcW w:type="dxa" w:w="1242"/>
          </w:tcPr>
          <w:p>
            <w:r>
              <w:t>0.5592</w:t>
            </w:r>
          </w:p>
        </w:tc>
        <w:tc>
          <w:tcPr>
            <w:tcW w:type="dxa" w:w="1242"/>
          </w:tcPr>
          <w:p>
            <w:r>
              <w:t>0.7342</w:t>
            </w:r>
          </w:p>
        </w:tc>
      </w:tr>
      <w:tr>
        <w:tc>
          <w:tcPr>
            <w:tcW w:type="dxa" w:w="1242"/>
          </w:tcPr>
          <w:p>
            <w:r>
              <w:t>EfficientNet-B3</w:t>
            </w:r>
          </w:p>
        </w:tc>
        <w:tc>
          <w:tcPr>
            <w:tcW w:type="dxa" w:w="1242"/>
          </w:tcPr>
          <w:p>
            <w:r>
              <w:t>10,708,528</w:t>
            </w:r>
          </w:p>
        </w:tc>
        <w:tc>
          <w:tcPr>
            <w:tcW w:type="dxa" w:w="1242"/>
          </w:tcPr>
          <w:p>
            <w:r>
              <w:t>0.6104</w:t>
            </w:r>
          </w:p>
        </w:tc>
        <w:tc>
          <w:tcPr>
            <w:tcW w:type="dxa" w:w="1242"/>
          </w:tcPr>
          <w:p>
            <w:r>
              <w:t>14</w:t>
            </w:r>
          </w:p>
        </w:tc>
        <w:tc>
          <w:tcPr>
            <w:tcW w:type="dxa" w:w="1242"/>
          </w:tcPr>
          <w:p>
            <w:r>
              <w:t>0.7096</w:t>
            </w:r>
          </w:p>
        </w:tc>
        <w:tc>
          <w:tcPr>
            <w:tcW w:type="dxa" w:w="1242"/>
          </w:tcPr>
          <w:p>
            <w:r>
              <w:t>0.5867</w:t>
            </w:r>
          </w:p>
        </w:tc>
        <w:tc>
          <w:tcPr>
            <w:tcW w:type="dxa" w:w="1242"/>
          </w:tcPr>
          <w:p>
            <w:r>
              <w:t>0.5567</w:t>
            </w:r>
          </w:p>
        </w:tc>
        <w:tc>
          <w:tcPr>
            <w:tcW w:type="dxa" w:w="1242"/>
          </w:tcPr>
          <w:p>
            <w:r>
              <w:t>0.7133</w:t>
            </w:r>
          </w:p>
        </w:tc>
      </w:tr>
    </w:tbl>
    <w:p/>
    <w:p>
      <w:pPr>
        <w:pStyle w:val="Heading1"/>
      </w:pPr>
      <w:r>
        <w:t>11. MobileNetV3-Large</w:t>
      </w:r>
    </w:p>
    <w:p>
      <w:r>
        <w:t>MobileNetV3-Large was instantiated successfully as an eight-class classifier with 4,212,280 parameters. Its best validation Macro-F1 was 0.6233 at epoch 14.</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Result</w:t>
            </w:r>
          </w:p>
        </w:tc>
      </w:tr>
      <w:tr>
        <w:tc>
          <w:tcPr>
            <w:tcW w:type="dxa" w:w="4968"/>
          </w:tcPr>
          <w:p>
            <w:r>
              <w:t>Best epoch</w:t>
            </w:r>
          </w:p>
        </w:tc>
        <w:tc>
          <w:tcPr>
            <w:tcW w:type="dxa" w:w="4968"/>
          </w:tcPr>
          <w:p>
            <w:r>
              <w:t>14</w:t>
            </w:r>
          </w:p>
        </w:tc>
      </w:tr>
      <w:tr>
        <w:tc>
          <w:tcPr>
            <w:tcW w:type="dxa" w:w="4968"/>
          </w:tcPr>
          <w:p>
            <w:r>
              <w:t>Best validation Macro-F1</w:t>
            </w:r>
          </w:p>
        </w:tc>
        <w:tc>
          <w:tcPr>
            <w:tcW w:type="dxa" w:w="4968"/>
          </w:tcPr>
          <w:p>
            <w:r>
              <w:t>0.6233</w:t>
            </w:r>
          </w:p>
        </w:tc>
      </w:tr>
      <w:tr>
        <w:tc>
          <w:tcPr>
            <w:tcW w:type="dxa" w:w="4968"/>
          </w:tcPr>
          <w:p>
            <w:r>
              <w:t>Test accuracy</w:t>
            </w:r>
          </w:p>
        </w:tc>
        <w:tc>
          <w:tcPr>
            <w:tcW w:type="dxa" w:w="4968"/>
          </w:tcPr>
          <w:p>
            <w:r>
              <w:t>0.7364</w:t>
            </w:r>
          </w:p>
        </w:tc>
      </w:tr>
      <w:tr>
        <w:tc>
          <w:tcPr>
            <w:tcW w:type="dxa" w:w="4968"/>
          </w:tcPr>
          <w:p>
            <w:r>
              <w:t>Test balanced accuracy</w:t>
            </w:r>
          </w:p>
        </w:tc>
        <w:tc>
          <w:tcPr>
            <w:tcW w:type="dxa" w:w="4968"/>
          </w:tcPr>
          <w:p>
            <w:r>
              <w:t>0.5855</w:t>
            </w:r>
          </w:p>
        </w:tc>
      </w:tr>
      <w:tr>
        <w:tc>
          <w:tcPr>
            <w:tcW w:type="dxa" w:w="4968"/>
          </w:tcPr>
          <w:p>
            <w:r>
              <w:t>Test Macro-F1</w:t>
            </w:r>
          </w:p>
        </w:tc>
        <w:tc>
          <w:tcPr>
            <w:tcW w:type="dxa" w:w="4968"/>
          </w:tcPr>
          <w:p>
            <w:r>
              <w:t>0.5592</w:t>
            </w:r>
          </w:p>
        </w:tc>
      </w:tr>
      <w:tr>
        <w:tc>
          <w:tcPr>
            <w:tcW w:type="dxa" w:w="4968"/>
          </w:tcPr>
          <w:p>
            <w:r>
              <w:t>Test weighted F1</w:t>
            </w:r>
          </w:p>
        </w:tc>
        <w:tc>
          <w:tcPr>
            <w:tcW w:type="dxa" w:w="4968"/>
          </w:tcPr>
          <w:p>
            <w:r>
              <w:t>0.7342</w:t>
            </w:r>
          </w:p>
        </w:tc>
      </w:tr>
      <w:tr>
        <w:tc>
          <w:tcPr>
            <w:tcW w:type="dxa" w:w="4968"/>
          </w:tcPr>
          <w:p>
            <w:r>
              <w:t>Test Macro precision</w:t>
            </w:r>
          </w:p>
        </w:tc>
        <w:tc>
          <w:tcPr>
            <w:tcW w:type="dxa" w:w="4968"/>
          </w:tcPr>
          <w:p>
            <w:r>
              <w:t>0.5631</w:t>
            </w:r>
          </w:p>
        </w:tc>
      </w:tr>
      <w:tr>
        <w:tc>
          <w:tcPr>
            <w:tcW w:type="dxa" w:w="4968"/>
          </w:tcPr>
          <w:p>
            <w:r>
              <w:t>Test Macro recall</w:t>
            </w:r>
          </w:p>
        </w:tc>
        <w:tc>
          <w:tcPr>
            <w:tcW w:type="dxa" w:w="4968"/>
          </w:tcPr>
          <w:p>
            <w:r>
              <w:t>0.5855</w:t>
            </w:r>
          </w:p>
        </w:tc>
      </w:tr>
    </w:tbl>
    <w:p/>
    <w:p>
      <w:pPr>
        <w:pStyle w:val="Heading1"/>
      </w:pPr>
      <w:r>
        <w:t>12. ResNet50</w:t>
      </w:r>
    </w:p>
    <w:p>
      <w:r>
        <w:t>ResNet50 contains 23,524,424 trainable parameters and is currently the strongest completed CNN baseline. Its best validation Macro-F1 was 0.6580 at epoch 21.</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Result</w:t>
            </w:r>
          </w:p>
        </w:tc>
      </w:tr>
      <w:tr>
        <w:tc>
          <w:tcPr>
            <w:tcW w:type="dxa" w:w="4968"/>
          </w:tcPr>
          <w:p>
            <w:r>
              <w:t>Best epoch</w:t>
            </w:r>
          </w:p>
        </w:tc>
        <w:tc>
          <w:tcPr>
            <w:tcW w:type="dxa" w:w="4968"/>
          </w:tcPr>
          <w:p>
            <w:r>
              <w:t>21</w:t>
            </w:r>
          </w:p>
        </w:tc>
      </w:tr>
      <w:tr>
        <w:tc>
          <w:tcPr>
            <w:tcW w:type="dxa" w:w="4968"/>
          </w:tcPr>
          <w:p>
            <w:r>
              <w:t>Best validation Macro-F1</w:t>
            </w:r>
          </w:p>
        </w:tc>
        <w:tc>
          <w:tcPr>
            <w:tcW w:type="dxa" w:w="4968"/>
          </w:tcPr>
          <w:p>
            <w:r>
              <w:t>0.6580</w:t>
            </w:r>
          </w:p>
        </w:tc>
      </w:tr>
      <w:tr>
        <w:tc>
          <w:tcPr>
            <w:tcW w:type="dxa" w:w="4968"/>
          </w:tcPr>
          <w:p>
            <w:r>
              <w:t>Test accuracy</w:t>
            </w:r>
          </w:p>
        </w:tc>
        <w:tc>
          <w:tcPr>
            <w:tcW w:type="dxa" w:w="4968"/>
          </w:tcPr>
          <w:p>
            <w:r>
              <w:t>0.7388</w:t>
            </w:r>
          </w:p>
        </w:tc>
      </w:tr>
      <w:tr>
        <w:tc>
          <w:tcPr>
            <w:tcW w:type="dxa" w:w="4968"/>
          </w:tcPr>
          <w:p>
            <w:r>
              <w:t>Test balanced accuracy</w:t>
            </w:r>
          </w:p>
        </w:tc>
        <w:tc>
          <w:tcPr>
            <w:tcW w:type="dxa" w:w="4968"/>
          </w:tcPr>
          <w:p>
            <w:r>
              <w:t>0.6577</w:t>
            </w:r>
          </w:p>
        </w:tc>
      </w:tr>
      <w:tr>
        <w:tc>
          <w:tcPr>
            <w:tcW w:type="dxa" w:w="4968"/>
          </w:tcPr>
          <w:p>
            <w:r>
              <w:t>Test Macro-F1</w:t>
            </w:r>
          </w:p>
        </w:tc>
        <w:tc>
          <w:tcPr>
            <w:tcW w:type="dxa" w:w="4968"/>
          </w:tcPr>
          <w:p>
            <w:r>
              <w:t>0.6143</w:t>
            </w:r>
          </w:p>
        </w:tc>
      </w:tr>
      <w:tr>
        <w:tc>
          <w:tcPr>
            <w:tcW w:type="dxa" w:w="4968"/>
          </w:tcPr>
          <w:p>
            <w:r>
              <w:t>Test weighted F1</w:t>
            </w:r>
          </w:p>
        </w:tc>
        <w:tc>
          <w:tcPr>
            <w:tcW w:type="dxa" w:w="4968"/>
          </w:tcPr>
          <w:p>
            <w:r>
              <w:t>0.7408</w:t>
            </w:r>
          </w:p>
        </w:tc>
      </w:tr>
      <w:tr>
        <w:tc>
          <w:tcPr>
            <w:tcW w:type="dxa" w:w="4968"/>
          </w:tcPr>
          <w:p>
            <w:r>
              <w:t>Test Macro precision</w:t>
            </w:r>
          </w:p>
        </w:tc>
        <w:tc>
          <w:tcPr>
            <w:tcW w:type="dxa" w:w="4968"/>
          </w:tcPr>
          <w:p>
            <w:r>
              <w:t>0.5904</w:t>
            </w:r>
          </w:p>
        </w:tc>
      </w:tr>
      <w:tr>
        <w:tc>
          <w:tcPr>
            <w:tcW w:type="dxa" w:w="4968"/>
          </w:tcPr>
          <w:p>
            <w:r>
              <w:t>Test Macro recall</w:t>
            </w:r>
          </w:p>
        </w:tc>
        <w:tc>
          <w:tcPr>
            <w:tcW w:type="dxa" w:w="4968"/>
          </w:tcPr>
          <w:p>
            <w:r>
              <w:t>0.6577</w:t>
            </w:r>
          </w:p>
        </w:tc>
      </w:tr>
    </w:tbl>
    <w:p/>
    <w:p>
      <w:r>
        <w:t>ResNet50's advantage is particularly meaningful in balanced accuracy and Macro-F1, not merely raw accuracy.</w:t>
      </w:r>
    </w:p>
    <w:p>
      <w:pPr>
        <w:pStyle w:val="Heading1"/>
      </w:pPr>
      <w:r>
        <w:t>13. EfficientNet-B3</w:t>
      </w:r>
    </w:p>
    <w:p>
      <w:r>
        <w:t>EfficientNet-B3 contains 10,708,528 trainable parameters. Its best validation Macro-F1 was 0.6104 at epoch 14.</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Result</w:t>
            </w:r>
          </w:p>
        </w:tc>
      </w:tr>
      <w:tr>
        <w:tc>
          <w:tcPr>
            <w:tcW w:type="dxa" w:w="4968"/>
          </w:tcPr>
          <w:p>
            <w:r>
              <w:t>Best epoch</w:t>
            </w:r>
          </w:p>
        </w:tc>
        <w:tc>
          <w:tcPr>
            <w:tcW w:type="dxa" w:w="4968"/>
          </w:tcPr>
          <w:p>
            <w:r>
              <w:t>14</w:t>
            </w:r>
          </w:p>
        </w:tc>
      </w:tr>
      <w:tr>
        <w:tc>
          <w:tcPr>
            <w:tcW w:type="dxa" w:w="4968"/>
          </w:tcPr>
          <w:p>
            <w:r>
              <w:t>Best validation Macro-F1</w:t>
            </w:r>
          </w:p>
        </w:tc>
        <w:tc>
          <w:tcPr>
            <w:tcW w:type="dxa" w:w="4968"/>
          </w:tcPr>
          <w:p>
            <w:r>
              <w:t>0.6104</w:t>
            </w:r>
          </w:p>
        </w:tc>
      </w:tr>
      <w:tr>
        <w:tc>
          <w:tcPr>
            <w:tcW w:type="dxa" w:w="4968"/>
          </w:tcPr>
          <w:p>
            <w:r>
              <w:t>Test accuracy</w:t>
            </w:r>
          </w:p>
        </w:tc>
        <w:tc>
          <w:tcPr>
            <w:tcW w:type="dxa" w:w="4968"/>
          </w:tcPr>
          <w:p>
            <w:r>
              <w:t>0.7096</w:t>
            </w:r>
          </w:p>
        </w:tc>
      </w:tr>
      <w:tr>
        <w:tc>
          <w:tcPr>
            <w:tcW w:type="dxa" w:w="4968"/>
          </w:tcPr>
          <w:p>
            <w:r>
              <w:t>Test balanced accuracy</w:t>
            </w:r>
          </w:p>
        </w:tc>
        <w:tc>
          <w:tcPr>
            <w:tcW w:type="dxa" w:w="4968"/>
          </w:tcPr>
          <w:p>
            <w:r>
              <w:t>0.5867</w:t>
            </w:r>
          </w:p>
        </w:tc>
      </w:tr>
      <w:tr>
        <w:tc>
          <w:tcPr>
            <w:tcW w:type="dxa" w:w="4968"/>
          </w:tcPr>
          <w:p>
            <w:r>
              <w:t>Test Macro-F1</w:t>
            </w:r>
          </w:p>
        </w:tc>
        <w:tc>
          <w:tcPr>
            <w:tcW w:type="dxa" w:w="4968"/>
          </w:tcPr>
          <w:p>
            <w:r>
              <w:t>0.5567</w:t>
            </w:r>
          </w:p>
        </w:tc>
      </w:tr>
      <w:tr>
        <w:tc>
          <w:tcPr>
            <w:tcW w:type="dxa" w:w="4968"/>
          </w:tcPr>
          <w:p>
            <w:r>
              <w:t>Test weighted F1</w:t>
            </w:r>
          </w:p>
        </w:tc>
        <w:tc>
          <w:tcPr>
            <w:tcW w:type="dxa" w:w="4968"/>
          </w:tcPr>
          <w:p>
            <w:r>
              <w:t>0.7133</w:t>
            </w:r>
          </w:p>
        </w:tc>
      </w:tr>
      <w:tr>
        <w:tc>
          <w:tcPr>
            <w:tcW w:type="dxa" w:w="4968"/>
          </w:tcPr>
          <w:p>
            <w:r>
              <w:t>Test Macro precision</w:t>
            </w:r>
          </w:p>
        </w:tc>
        <w:tc>
          <w:tcPr>
            <w:tcW w:type="dxa" w:w="4968"/>
          </w:tcPr>
          <w:p>
            <w:r>
              <w:t>0.5398</w:t>
            </w:r>
          </w:p>
        </w:tc>
      </w:tr>
      <w:tr>
        <w:tc>
          <w:tcPr>
            <w:tcW w:type="dxa" w:w="4968"/>
          </w:tcPr>
          <w:p>
            <w:r>
              <w:t>Test Macro recall</w:t>
            </w:r>
          </w:p>
        </w:tc>
        <w:tc>
          <w:tcPr>
            <w:tcW w:type="dxa" w:w="4968"/>
          </w:tcPr>
          <w:p>
            <w:r>
              <w:t>0.5867</w:t>
            </w:r>
          </w:p>
        </w:tc>
      </w:tr>
    </w:tbl>
    <w:p/>
    <w:p>
      <w:pPr>
        <w:pStyle w:val="Heading1"/>
      </w:pPr>
      <w:r>
        <w:t>14. Current CNN Ranking</w:t>
      </w:r>
    </w:p>
    <w:p>
      <w:r>
        <w:t>Ranking by held-out test Macro-F1: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Rank</w:t>
            </w:r>
          </w:p>
        </w:tc>
        <w:tc>
          <w:tcPr>
            <w:tcW w:type="dxa" w:w="1987"/>
            <w:shd w:fill="D9EAF7"/>
          </w:tcPr>
          <w:p>
            <w:r>
              <w:rPr>
                <w:b/>
              </w:rPr>
              <w:t>Model</w:t>
            </w:r>
          </w:p>
        </w:tc>
        <w:tc>
          <w:tcPr>
            <w:tcW w:type="dxa" w:w="1987"/>
            <w:shd w:fill="D9EAF7"/>
          </w:tcPr>
          <w:p>
            <w:r>
              <w:rPr>
                <w:b/>
              </w:rPr>
              <w:t>Accuracy</w:t>
            </w:r>
          </w:p>
        </w:tc>
        <w:tc>
          <w:tcPr>
            <w:tcW w:type="dxa" w:w="1987"/>
            <w:shd w:fill="D9EAF7"/>
          </w:tcPr>
          <w:p>
            <w:r>
              <w:rPr>
                <w:b/>
              </w:rPr>
              <w:t>Balanced Accuracy</w:t>
            </w:r>
          </w:p>
        </w:tc>
        <w:tc>
          <w:tcPr>
            <w:tcW w:type="dxa" w:w="1987"/>
            <w:shd w:fill="D9EAF7"/>
          </w:tcPr>
          <w:p>
            <w:r>
              <w:rPr>
                <w:b/>
              </w:rPr>
              <w:t>Macro-F1</w:t>
            </w:r>
          </w:p>
        </w:tc>
      </w:tr>
      <w:tr>
        <w:tc>
          <w:tcPr>
            <w:tcW w:type="dxa" w:w="1987"/>
          </w:tcPr>
          <w:p>
            <w:r>
              <w:t>1</w:t>
            </w:r>
          </w:p>
        </w:tc>
        <w:tc>
          <w:tcPr>
            <w:tcW w:type="dxa" w:w="1987"/>
          </w:tcPr>
          <w:p>
            <w:r>
              <w:t>ResNet50</w:t>
            </w:r>
          </w:p>
        </w:tc>
        <w:tc>
          <w:tcPr>
            <w:tcW w:type="dxa" w:w="1987"/>
          </w:tcPr>
          <w:p>
            <w:r>
              <w:t>73.88%</w:t>
            </w:r>
          </w:p>
        </w:tc>
        <w:tc>
          <w:tcPr>
            <w:tcW w:type="dxa" w:w="1987"/>
          </w:tcPr>
          <w:p>
            <w:r>
              <w:t>65.77%</w:t>
            </w:r>
          </w:p>
        </w:tc>
        <w:tc>
          <w:tcPr>
            <w:tcW w:type="dxa" w:w="1987"/>
          </w:tcPr>
          <w:p>
            <w:r>
              <w:t>61.43%</w:t>
            </w:r>
          </w:p>
        </w:tc>
      </w:tr>
      <w:tr>
        <w:tc>
          <w:tcPr>
            <w:tcW w:type="dxa" w:w="1987"/>
          </w:tcPr>
          <w:p>
            <w:r>
              <w:t>2</w:t>
            </w:r>
          </w:p>
        </w:tc>
        <w:tc>
          <w:tcPr>
            <w:tcW w:type="dxa" w:w="1987"/>
          </w:tcPr>
          <w:p>
            <w:r>
              <w:t>MobileNetV3-Large</w:t>
            </w:r>
          </w:p>
        </w:tc>
        <w:tc>
          <w:tcPr>
            <w:tcW w:type="dxa" w:w="1987"/>
          </w:tcPr>
          <w:p>
            <w:r>
              <w:t>73.64%</w:t>
            </w:r>
          </w:p>
        </w:tc>
        <w:tc>
          <w:tcPr>
            <w:tcW w:type="dxa" w:w="1987"/>
          </w:tcPr>
          <w:p>
            <w:r>
              <w:t>58.55%</w:t>
            </w:r>
          </w:p>
        </w:tc>
        <w:tc>
          <w:tcPr>
            <w:tcW w:type="dxa" w:w="1987"/>
          </w:tcPr>
          <w:p>
            <w:r>
              <w:t>55.92%</w:t>
            </w:r>
          </w:p>
        </w:tc>
      </w:tr>
      <w:tr>
        <w:tc>
          <w:tcPr>
            <w:tcW w:type="dxa" w:w="1987"/>
          </w:tcPr>
          <w:p>
            <w:r>
              <w:t>3</w:t>
            </w:r>
          </w:p>
        </w:tc>
        <w:tc>
          <w:tcPr>
            <w:tcW w:type="dxa" w:w="1987"/>
          </w:tcPr>
          <w:p>
            <w:r>
              <w:t>EfficientNet-B3</w:t>
            </w:r>
          </w:p>
        </w:tc>
        <w:tc>
          <w:tcPr>
            <w:tcW w:type="dxa" w:w="1987"/>
          </w:tcPr>
          <w:p>
            <w:r>
              <w:t>70.96%</w:t>
            </w:r>
          </w:p>
        </w:tc>
        <w:tc>
          <w:tcPr>
            <w:tcW w:type="dxa" w:w="1987"/>
          </w:tcPr>
          <w:p>
            <w:r>
              <w:t>58.67%</w:t>
            </w:r>
          </w:p>
        </w:tc>
        <w:tc>
          <w:tcPr>
            <w:tcW w:type="dxa" w:w="1987"/>
          </w:tcPr>
          <w:p>
            <w:r>
              <w:t>55.67%</w:t>
            </w:r>
          </w:p>
        </w:tc>
      </w:tr>
    </w:tbl>
    <w:p/>
    <w:p>
      <w:r>
        <w:t>ResNet50 is therefore the current reference baseline for future hybrid/reliability experiments.</w:t>
      </w:r>
    </w:p>
    <w:p>
      <w:pPr>
        <w:pStyle w:val="Heading1"/>
      </w:pPr>
      <w:r>
        <w:t>15. Training Behavior and Overfitting</w:t>
      </w:r>
    </w:p>
    <w:p>
      <w:r>
        <w:t>All three completed experiments show increasing training performance followed by validation fluctuation or plateau. This indicates that later epochs increasingly fit the training set without producing consistent validation gains. Early stopping is therefore important. The project correctly selects the best validation Macro-F1 checkpoint rather than the final epoch.</w:t>
      </w:r>
    </w:p>
    <w:p>
      <w:pPr>
        <w:pStyle w:val="Heading1"/>
      </w:pPr>
      <w:r>
        <w:t>16. Current Project Structure</w:t>
      </w:r>
    </w:p>
    <w:p>
      <w:r>
        <w:rPr>
          <w:rFonts w:ascii="Consolas" w:hAnsi="Consolas"/>
          <w:sz w:val="16"/>
        </w:rPr>
        <w:t>Hybrid_v3/</w:t>
        <w:br/>
        <w:t>├── models</w:t>
        <w:br/>
        <w:t>│   └── CNN</w:t>
        <w:br/>
        <w:t>│       ├── model_factory.py</w:t>
        <w:br/>
        <w:t>│       ├── training_config.py</w:t>
        <w:br/>
        <w:t>│       └── train.py</w:t>
        <w:br/>
        <w:t>├── outputs</w:t>
        <w:br/>
        <w:t>│   ├── class_analysis</w:t>
        <w:br/>
        <w:t>│   │   ├── class_counts.csv</w:t>
        <w:br/>
        <w:t>│   │   ├── class_weights.csv</w:t>
        <w:br/>
        <w:t>│   │   ├── effective_number_weights.csv</w:t>
        <w:br/>
        <w:t>│   │   └── train_class_distribution.csv</w:t>
        <w:br/>
        <w:t>│   ├── cnn</w:t>
        <w:br/>
        <w:t>│   │   ├── efficientnet_b3</w:t>
        <w:br/>
        <w:t>│   │   ├── efficientnet_v2_s</w:t>
        <w:br/>
        <w:t>│   │   ├── mobilenet_v3_large</w:t>
        <w:br/>
        <w:t>│   │   └── resnet50</w:t>
        <w:br/>
        <w:t>│   ├── dataset_audit</w:t>
        <w:br/>
        <w:t>│   │   ├── duplicate_investigation.csv</w:t>
        <w:br/>
        <w:t>│   │   ├── exact_duplicate_images.csv</w:t>
        <w:br/>
        <w:t>│   │   ├── filesystem_inventory.csv</w:t>
        <w:br/>
        <w:t>│   │   ├── label_mismatches.csv</w:t>
        <w:br/>
        <w:t>│   │   ├── missing_from_filesystem.csv</w:t>
        <w:br/>
        <w:t>│   │   ├── missing_from_groundtruth.csv</w:t>
        <w:br/>
        <w:t>│   │   └── problem_cases_report.csv</w:t>
        <w:br/>
        <w:t>│   ├── dataset_split</w:t>
        <w:br/>
        <w:t>│   │   ├── all_split_assignments.csv</w:t>
        <w:br/>
        <w:t>│   │   ├── test.csv</w:t>
        <w:br/>
        <w:t>│   │   ├── train.csv</w:t>
        <w:br/>
        <w:t>│   │   └── val.csv</w:t>
        <w:br/>
        <w:t>│   └── dataset_visualization</w:t>
        <w:br/>
        <w:t>│       ├── aspect_ratio_analysis.csv</w:t>
        <w:br/>
        <w:t>│       ├── class_distribution.png</w:t>
        <w:br/>
        <w:t>│       ├── image_size_analysis.csv</w:t>
        <w:br/>
        <w:t>│       ├── original_samples.png</w:t>
        <w:br/>
        <w:t>│       ├── training_augmentations.png</w:t>
        <w:br/>
        <w:t>│       └── validation_samples.png</w:t>
        <w:br/>
        <w:t>└── scripts</w:t>
        <w:br/>
        <w:t xml:space="preserve">    ├── analyze_class_imbalance.py</w:t>
        <w:br/>
        <w:t xml:space="preserve">    ├── audit_dataset.py</w:t>
        <w:br/>
        <w:t xml:space="preserve">    ├── build_dataloader.py</w:t>
        <w:br/>
        <w:t xml:space="preserve">    ├── create_lesion_split.py</w:t>
        <w:br/>
        <w:t xml:space="preserve">    ├── inspect_problem_cases.py</w:t>
        <w:br/>
        <w:t xml:space="preserve">    ├── investigate_duplicates.py</w:t>
        <w:br/>
        <w:t xml:space="preserve">    ├── preprocessing.py</w:t>
        <w:br/>
        <w:t xml:space="preserve">    ├── visualize_dataset.py</w:t>
      </w:r>
    </w:p>
    <w:p>
      <w:pPr>
        <w:pStyle w:val="Heading1"/>
      </w:pPr>
      <w:r>
        <w:t>17. Directory Responsibilities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Directory</w:t>
            </w:r>
          </w:p>
        </w:tc>
        <w:tc>
          <w:tcPr>
            <w:tcW w:type="dxa" w:w="4968"/>
            <w:shd w:fill="D9EAF7"/>
          </w:tcPr>
          <w:p>
            <w:r>
              <w:rPr>
                <w:b/>
              </w:rPr>
              <w:t>Responsibility</w:t>
            </w:r>
          </w:p>
        </w:tc>
      </w:tr>
      <w:tr>
        <w:tc>
          <w:tcPr>
            <w:tcW w:type="dxa" w:w="4968"/>
          </w:tcPr>
          <w:p>
            <w:r>
              <w:t>models/CNN</w:t>
            </w:r>
          </w:p>
        </w:tc>
        <w:tc>
          <w:tcPr>
            <w:tcW w:type="dxa" w:w="4968"/>
          </w:tcPr>
          <w:p>
            <w:r>
              <w:t>Architecture factory, training configuration, and CNN training.</w:t>
            </w:r>
          </w:p>
        </w:tc>
      </w:tr>
      <w:tr>
        <w:tc>
          <w:tcPr>
            <w:tcW w:type="dxa" w:w="4968"/>
          </w:tcPr>
          <w:p>
            <w:r>
              <w:t>outputs/class_analysis</w:t>
            </w:r>
          </w:p>
        </w:tc>
        <w:tc>
          <w:tcPr>
            <w:tcW w:type="dxa" w:w="4968"/>
          </w:tcPr>
          <w:p>
            <w:r>
              <w:t>Class counts, weighting, and distribution analysis.</w:t>
            </w:r>
          </w:p>
        </w:tc>
      </w:tr>
      <w:tr>
        <w:tc>
          <w:tcPr>
            <w:tcW w:type="dxa" w:w="4968"/>
          </w:tcPr>
          <w:p>
            <w:r>
              <w:t>outputs/cnn</w:t>
            </w:r>
          </w:p>
        </w:tc>
        <w:tc>
          <w:tcPr>
            <w:tcW w:type="dxa" w:w="4968"/>
          </w:tcPr>
          <w:p>
            <w:r>
              <w:t>Per-model checkpoints and evaluation artifacts.</w:t>
            </w:r>
          </w:p>
        </w:tc>
      </w:tr>
      <w:tr>
        <w:tc>
          <w:tcPr>
            <w:tcW w:type="dxa" w:w="4968"/>
          </w:tcPr>
          <w:p>
            <w:r>
              <w:t>outputs/dataset_audit</w:t>
            </w:r>
          </w:p>
        </w:tc>
        <w:tc>
          <w:tcPr>
            <w:tcW w:type="dxa" w:w="4968"/>
          </w:tcPr>
          <w:p>
            <w:r>
              <w:t>Integrity, duplicate, missing-record, and problem-case analysis.</w:t>
            </w:r>
          </w:p>
        </w:tc>
      </w:tr>
      <w:tr>
        <w:tc>
          <w:tcPr>
            <w:tcW w:type="dxa" w:w="4968"/>
          </w:tcPr>
          <w:p>
            <w:r>
              <w:t>outputs/dataset_split</w:t>
            </w:r>
          </w:p>
        </w:tc>
        <w:tc>
          <w:tcPr>
            <w:tcW w:type="dxa" w:w="4968"/>
          </w:tcPr>
          <w:p>
            <w:r>
              <w:t>Train/validation/test assignments.</w:t>
            </w:r>
          </w:p>
        </w:tc>
      </w:tr>
      <w:tr>
        <w:tc>
          <w:tcPr>
            <w:tcW w:type="dxa" w:w="4968"/>
          </w:tcPr>
          <w:p>
            <w:r>
              <w:t>outputs/dataset_visualization</w:t>
            </w:r>
          </w:p>
        </w:tc>
        <w:tc>
          <w:tcPr>
            <w:tcW w:type="dxa" w:w="4968"/>
          </w:tcPr>
          <w:p>
            <w:r>
              <w:t>Image property and augmentation visualizations.</w:t>
            </w:r>
          </w:p>
        </w:tc>
      </w:tr>
      <w:tr>
        <w:tc>
          <w:tcPr>
            <w:tcW w:type="dxa" w:w="4968"/>
          </w:tcPr>
          <w:p>
            <w:r>
              <w:t>scripts</w:t>
            </w:r>
          </w:p>
        </w:tc>
        <w:tc>
          <w:tcPr>
            <w:tcW w:type="dxa" w:w="4968"/>
          </w:tcPr>
          <w:p>
            <w:r>
              <w:t>Dataset preparation, audit, splitting, and analysis utilities.</w:t>
            </w:r>
          </w:p>
        </w:tc>
      </w:tr>
    </w:tbl>
    <w:p/>
    <w:p>
      <w:pPr>
        <w:pStyle w:val="Heading1"/>
      </w:pPr>
      <w:r>
        <w:t>18. Model Output Artifacts</w:t>
      </w:r>
    </w:p>
    <w:p>
      <w:pPr>
        <w:pStyle w:val="ListBullet"/>
      </w:pPr>
      <w:r>
        <w:t>best_model.pt — selected checkpoint based on validation Macro-F1.</w:t>
      </w:r>
    </w:p>
    <w:p>
      <w:pPr>
        <w:pStyle w:val="ListBullet"/>
      </w:pPr>
      <w:r>
        <w:t>config.json — experiment configuration.</w:t>
      </w:r>
    </w:p>
    <w:p>
      <w:pPr>
        <w:pStyle w:val="ListBullet"/>
      </w:pPr>
      <w:r>
        <w:t>training_history.csv — epoch-by-epoch training and validation history.</w:t>
      </w:r>
    </w:p>
    <w:p>
      <w:pPr>
        <w:pStyle w:val="ListBullet"/>
      </w:pPr>
      <w:r>
        <w:t>test_metrics.json — held-out test metrics.</w:t>
      </w:r>
    </w:p>
    <w:p>
      <w:pPr>
        <w:pStyle w:val="ListBullet"/>
      </w:pPr>
      <w:r>
        <w:t>test_predictions.csv — test predictions.</w:t>
      </w:r>
    </w:p>
    <w:p>
      <w:pPr>
        <w:pStyle w:val="ListBullet"/>
      </w:pPr>
      <w:r>
        <w:t>test_confusion_matrix.csv — confusion-matrix data.</w:t>
      </w:r>
    </w:p>
    <w:p>
      <w:r>
        <w:t>These artifacts are present in the completed CNN model output directories according to the supplied training logs.</w:t>
      </w:r>
    </w:p>
    <w:p>
      <w:pPr>
        <w:pStyle w:val="Heading1"/>
      </w:pPr>
      <w:r>
        <w:t>19. What Has Been Achieved</w:t>
      </w:r>
    </w:p>
    <w:p>
      <w:pPr>
        <w:pStyle w:val="ListBullet"/>
      </w:pPr>
      <w:r>
        <w:t>Created a structured ERG-HYBRID v3 research project.</w:t>
      </w:r>
    </w:p>
    <w:p>
      <w:pPr>
        <w:pStyle w:val="ListBullet"/>
      </w:pPr>
      <w:r>
        <w:t>Established the ISIC 2019 eight-class problem.</w:t>
      </w:r>
    </w:p>
    <w:p>
      <w:pPr>
        <w:pStyle w:val="ListBullet"/>
      </w:pPr>
      <w:r>
        <w:t>Audited dataset/filesystem consistency.</w:t>
      </w:r>
    </w:p>
    <w:p>
      <w:pPr>
        <w:pStyle w:val="ListBullet"/>
      </w:pPr>
      <w:r>
        <w:t>Investigated duplicate and exact-duplicate images.</w:t>
      </w:r>
    </w:p>
    <w:p>
      <w:pPr>
        <w:pStyle w:val="ListBullet"/>
      </w:pPr>
      <w:r>
        <w:t>Investigated missing records and label mismatches.</w:t>
      </w:r>
    </w:p>
    <w:p>
      <w:pPr>
        <w:pStyle w:val="ListBullet"/>
      </w:pPr>
      <w:r>
        <w:t>Generated problem-case reports.</w:t>
      </w:r>
    </w:p>
    <w:p>
      <w:pPr>
        <w:pStyle w:val="ListBullet"/>
      </w:pPr>
      <w:r>
        <w:t>Analyzed severe class imbalance.</w:t>
      </w:r>
    </w:p>
    <w:p>
      <w:pPr>
        <w:pStyle w:val="ListBullet"/>
      </w:pPr>
      <w:r>
        <w:t>Generated class-weighting and effective-number weighting artifacts.</w:t>
      </w:r>
    </w:p>
    <w:p>
      <w:pPr>
        <w:pStyle w:val="ListBullet"/>
      </w:pPr>
      <w:r>
        <w:t>Created lesion-aware split infrastructure and split CSVs.</w:t>
      </w:r>
    </w:p>
    <w:p>
      <w:pPr>
        <w:pStyle w:val="ListBullet"/>
      </w:pPr>
      <w:r>
        <w:t>Inspected image size and aspect ratio distributions.</w:t>
      </w:r>
    </w:p>
    <w:p>
      <w:pPr>
        <w:pStyle w:val="ListBullet"/>
      </w:pPr>
      <w:r>
        <w:t>Visualized original samples and augmentation behavior.</w:t>
      </w:r>
    </w:p>
    <w:p>
      <w:pPr>
        <w:pStyle w:val="ListBullet"/>
      </w:pPr>
      <w:r>
        <w:t>Built reusable CNN model-factory/training infrastructure.</w:t>
      </w:r>
    </w:p>
    <w:p>
      <w:pPr>
        <w:pStyle w:val="ListBullet"/>
      </w:pPr>
      <w:r>
        <w:t>Standardized training configuration and reproducibility seed.</w:t>
      </w:r>
    </w:p>
    <w:p>
      <w:pPr>
        <w:pStyle w:val="ListBullet"/>
      </w:pPr>
      <w:r>
        <w:t>Completed MobileNetV3-Large training and held-out evaluation.</w:t>
      </w:r>
    </w:p>
    <w:p>
      <w:pPr>
        <w:pStyle w:val="ListBullet"/>
      </w:pPr>
      <w:r>
        <w:t>Completed ResNet50 training and held-out evaluation.</w:t>
      </w:r>
    </w:p>
    <w:p>
      <w:pPr>
        <w:pStyle w:val="ListBullet"/>
      </w:pPr>
      <w:r>
        <w:t>Completed EfficientNet-B3 training and held-out evaluation.</w:t>
      </w:r>
    </w:p>
    <w:p>
      <w:pPr>
        <w:pStyle w:val="ListBullet"/>
      </w:pPr>
      <w:r>
        <w:t>Established ResNet50 as the strongest completed CNN baseline so far.</w:t>
      </w:r>
    </w:p>
    <w:p>
      <w:pPr>
        <w:pStyle w:val="Heading1"/>
      </w:pPr>
      <w:r>
        <w:t>20. Remaining Work</w:t>
      </w:r>
    </w:p>
    <w:p>
      <w:pPr>
        <w:pStyle w:val="ListBullet"/>
      </w:pPr>
      <w:r>
        <w:t>Complete and evaluate EfficientNet-V2-S.</w:t>
      </w:r>
    </w:p>
    <w:p>
      <w:pPr>
        <w:pStyle w:val="ListBullet"/>
      </w:pPr>
      <w:r>
        <w:t>Finish any remaining independent vision-model baselines.</w:t>
      </w:r>
    </w:p>
    <w:p>
      <w:pPr>
        <w:pStyle w:val="ListBullet"/>
      </w:pPr>
      <w:r>
        <w:t>Generate explainability outputs for the selected models.</w:t>
      </w:r>
    </w:p>
    <w:p>
      <w:pPr>
        <w:pStyle w:val="ListBullet"/>
      </w:pPr>
      <w:r>
        <w:t>Define and validate the v3 reliability / ERI metric.</w:t>
      </w:r>
    </w:p>
    <w:p>
      <w:pPr>
        <w:pStyle w:val="ListBullet"/>
      </w:pPr>
      <w:r>
        <w:t>Test whether reliability scores predict correctness.</w:t>
      </w:r>
    </w:p>
    <w:p>
      <w:pPr>
        <w:pStyle w:val="ListBullet"/>
      </w:pPr>
      <w:r>
        <w:t>Analyze complementary errors between models.</w:t>
      </w:r>
    </w:p>
    <w:p>
      <w:pPr>
        <w:pStyle w:val="ListBullet"/>
      </w:pPr>
      <w:r>
        <w:t>Implement reliability-guided fusion only after the reliability signal is validated.</w:t>
      </w:r>
    </w:p>
    <w:p>
      <w:pPr>
        <w:pStyle w:val="ListBullet"/>
      </w:pPr>
      <w:r>
        <w:t>Compare fusion against the strongest independent CNN baseline.</w:t>
      </w:r>
    </w:p>
    <w:p>
      <w:pPr>
        <w:pStyle w:val="ListBullet"/>
      </w:pPr>
      <w:r>
        <w:t>Perform final per-class and statistical analysis.</w:t>
      </w:r>
    </w:p>
    <w:p>
      <w:pPr>
        <w:pStyle w:val="ListBullet"/>
      </w:pPr>
      <w:r>
        <w:t>Evaluate the final ERG-HYBRID system on the untouched test set.</w:t>
      </w:r>
    </w:p>
    <w:p>
      <w:pPr>
        <w:pStyle w:val="Heading1"/>
      </w:pPr>
      <w:r>
        <w:t>21. Recommended Next Phase</w:t>
      </w:r>
    </w:p>
    <w:p>
      <w:pPr>
        <w:pStyle w:val="ListNumber"/>
      </w:pPr>
      <w:r>
        <w:t>Finish the independent-model benchmark.</w:t>
      </w:r>
    </w:p>
    <w:p>
      <w:pPr>
        <w:pStyle w:val="ListNumber"/>
      </w:pPr>
      <w:r>
        <w:t>Create one unified benchmark table for all architectures.</w:t>
      </w:r>
    </w:p>
    <w:p>
      <w:pPr>
        <w:pStyle w:val="ListNumber"/>
      </w:pPr>
      <w:r>
        <w:t>Generate confusion matrices and per-class recall/precision/F1.</w:t>
      </w:r>
    </w:p>
    <w:p>
      <w:pPr>
        <w:pStyle w:val="ListNumber"/>
      </w:pPr>
      <w:r>
        <w:t>Compare model error overlap and complementary predictions.</w:t>
      </w:r>
    </w:p>
    <w:p>
      <w:pPr>
        <w:pStyle w:val="ListNumber"/>
      </w:pPr>
      <w:r>
        <w:t>Generate explainability maps for strong candidate models.</w:t>
      </w:r>
    </w:p>
    <w:p>
      <w:pPr>
        <w:pStyle w:val="ListNumber"/>
      </w:pPr>
      <w:r>
        <w:t>Construct reliability candidates and validate them against prediction correctness.</w:t>
      </w:r>
    </w:p>
    <w:p>
      <w:pPr>
        <w:pStyle w:val="ListNumber"/>
      </w:pPr>
      <w:r>
        <w:t>Select only a reliability formulation that demonstrates useful predictive behavior.</w:t>
      </w:r>
    </w:p>
    <w:p>
      <w:pPr>
        <w:pStyle w:val="ListNumber"/>
      </w:pPr>
      <w:r>
        <w:t>Build reliability-guided fusion.</w:t>
      </w:r>
    </w:p>
    <w:p>
      <w:pPr>
        <w:pStyle w:val="ListNumber"/>
      </w:pPr>
      <w:r>
        <w:t>Evaluate fusion on the held-out test set and compare against all independent baselines.</w:t>
      </w:r>
    </w:p>
    <w:p>
      <w:pPr>
        <w:pStyle w:val="Heading1"/>
      </w:pPr>
      <w:r>
        <w:t>22. Experimental Rules for the Final Study</w:t>
      </w:r>
    </w:p>
    <w:p>
      <w:pPr>
        <w:pStyle w:val="ListBullet"/>
      </w:pPr>
      <w:r>
        <w:t>Do not use test performance to select checkpoints or tune the method.</w:t>
      </w:r>
    </w:p>
    <w:p>
      <w:pPr>
        <w:pStyle w:val="ListBullet"/>
      </w:pPr>
      <w:r>
        <w:t>Use validation Macro-F1 for model/checkpoint selection.</w:t>
      </w:r>
    </w:p>
    <w:p>
      <w:pPr>
        <w:pStyle w:val="ListBullet"/>
      </w:pPr>
      <w:r>
        <w:t>Keep the test set untouched until final evaluation.</w:t>
      </w:r>
    </w:p>
    <w:p>
      <w:pPr>
        <w:pStyle w:val="ListBullet"/>
      </w:pPr>
      <w:r>
        <w:t>Report balanced metrics because the dataset is strongly imbalanced.</w:t>
      </w:r>
    </w:p>
    <w:p>
      <w:pPr>
        <w:pStyle w:val="ListBullet"/>
      </w:pPr>
      <w:r>
        <w:t>Maintain lesion-level separation to reduce leakage.</w:t>
      </w:r>
    </w:p>
    <w:p>
      <w:pPr>
        <w:pStyle w:val="ListBullet"/>
      </w:pPr>
      <w:r>
        <w:t>Do not call ERI/reliability useful until it is empirically validated against correctness.</w:t>
      </w:r>
    </w:p>
    <w:p>
      <w:pPr>
        <w:pStyle w:val="ListBullet"/>
      </w:pPr>
      <w:r>
        <w:t>Compare every hybrid method directly against the strongest independent baseline.</w:t>
      </w:r>
    </w:p>
    <w:p>
      <w:pPr>
        <w:pStyle w:val="ListBullet"/>
      </w:pPr>
      <w:r>
        <w:t>Preserve configurations, checkpoints, histories, predictions, and evaluation artifacts for reproducibility.</w:t>
      </w:r>
    </w:p>
    <w:p>
      <w:pPr>
        <w:pStyle w:val="Heading1"/>
      </w:pPr>
      <w:r>
        <w:t>23. Current Status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Area</w:t>
            </w:r>
          </w:p>
        </w:tc>
        <w:tc>
          <w:tcPr>
            <w:tcW w:type="dxa" w:w="4968"/>
            <w:shd w:fill="D9EAF7"/>
          </w:tcPr>
          <w:p>
            <w:r>
              <w:rPr>
                <w:b/>
              </w:rPr>
              <w:t>Status</w:t>
            </w:r>
          </w:p>
        </w:tc>
      </w:tr>
      <w:tr>
        <w:tc>
          <w:tcPr>
            <w:tcW w:type="dxa" w:w="4968"/>
          </w:tcPr>
          <w:p>
            <w:r>
              <w:t>Dataset organization</w:t>
            </w:r>
          </w:p>
        </w:tc>
        <w:tc>
          <w:tcPr>
            <w:tcW w:type="dxa" w:w="4968"/>
          </w:tcPr>
          <w:p>
            <w:r>
              <w:t>Completed</w:t>
            </w:r>
          </w:p>
        </w:tc>
      </w:tr>
      <w:tr>
        <w:tc>
          <w:tcPr>
            <w:tcW w:type="dxa" w:w="4968"/>
          </w:tcPr>
          <w:p>
            <w:r>
              <w:t>Dataset audit</w:t>
            </w:r>
          </w:p>
        </w:tc>
        <w:tc>
          <w:tcPr>
            <w:tcW w:type="dxa" w:w="4968"/>
          </w:tcPr>
          <w:p>
            <w:r>
              <w:t>Completed / artifacts generated</w:t>
            </w:r>
          </w:p>
        </w:tc>
      </w:tr>
      <w:tr>
        <w:tc>
          <w:tcPr>
            <w:tcW w:type="dxa" w:w="4968"/>
          </w:tcPr>
          <w:p>
            <w:r>
              <w:t>Duplicate investigation</w:t>
            </w:r>
          </w:p>
        </w:tc>
        <w:tc>
          <w:tcPr>
            <w:tcW w:type="dxa" w:w="4968"/>
          </w:tcPr>
          <w:p>
            <w:r>
              <w:t>Completed / artifacts generated</w:t>
            </w:r>
          </w:p>
        </w:tc>
      </w:tr>
      <w:tr>
        <w:tc>
          <w:tcPr>
            <w:tcW w:type="dxa" w:w="4968"/>
          </w:tcPr>
          <w:p>
            <w:r>
              <w:t>Class imbalance analysis</w:t>
            </w:r>
          </w:p>
        </w:tc>
        <w:tc>
          <w:tcPr>
            <w:tcW w:type="dxa" w:w="4968"/>
          </w:tcPr>
          <w:p>
            <w:r>
              <w:t>Completed</w:t>
            </w:r>
          </w:p>
        </w:tc>
      </w:tr>
      <w:tr>
        <w:tc>
          <w:tcPr>
            <w:tcW w:type="dxa" w:w="4968"/>
          </w:tcPr>
          <w:p>
            <w:r>
              <w:t>Dataset splitting</w:t>
            </w:r>
          </w:p>
        </w:tc>
        <w:tc>
          <w:tcPr>
            <w:tcW w:type="dxa" w:w="4968"/>
          </w:tcPr>
          <w:p>
            <w:r>
              <w:t>Completed</w:t>
            </w:r>
          </w:p>
        </w:tc>
      </w:tr>
      <w:tr>
        <w:tc>
          <w:tcPr>
            <w:tcW w:type="dxa" w:w="4968"/>
          </w:tcPr>
          <w:p>
            <w:r>
              <w:t>Preprocessing/visual inspection</w:t>
            </w:r>
          </w:p>
        </w:tc>
        <w:tc>
          <w:tcPr>
            <w:tcW w:type="dxa" w:w="4968"/>
          </w:tcPr>
          <w:p>
            <w:r>
              <w:t>Completed</w:t>
            </w:r>
          </w:p>
        </w:tc>
      </w:tr>
      <w:tr>
        <w:tc>
          <w:tcPr>
            <w:tcW w:type="dxa" w:w="4968"/>
          </w:tcPr>
          <w:p>
            <w:r>
              <w:t>CNN infrastructure</w:t>
            </w:r>
          </w:p>
        </w:tc>
        <w:tc>
          <w:tcPr>
            <w:tcW w:type="dxa" w:w="4968"/>
          </w:tcPr>
          <w:p>
            <w:r>
              <w:t>Completed</w:t>
            </w:r>
          </w:p>
        </w:tc>
      </w:tr>
      <w:tr>
        <w:tc>
          <w:tcPr>
            <w:tcW w:type="dxa" w:w="4968"/>
          </w:tcPr>
          <w:p>
            <w:r>
              <w:t>MobileNetV3-Large</w:t>
            </w:r>
          </w:p>
        </w:tc>
        <w:tc>
          <w:tcPr>
            <w:tcW w:type="dxa" w:w="4968"/>
          </w:tcPr>
          <w:p>
            <w:r>
              <w:t>Completed</w:t>
            </w:r>
          </w:p>
        </w:tc>
      </w:tr>
      <w:tr>
        <w:tc>
          <w:tcPr>
            <w:tcW w:type="dxa" w:w="4968"/>
          </w:tcPr>
          <w:p>
            <w:r>
              <w:t>ResNet50</w:t>
            </w:r>
          </w:p>
        </w:tc>
        <w:tc>
          <w:tcPr>
            <w:tcW w:type="dxa" w:w="4968"/>
          </w:tcPr>
          <w:p>
            <w:r>
              <w:t>Completed</w:t>
            </w:r>
          </w:p>
        </w:tc>
      </w:tr>
      <w:tr>
        <w:tc>
          <w:tcPr>
            <w:tcW w:type="dxa" w:w="4968"/>
          </w:tcPr>
          <w:p>
            <w:r>
              <w:t>EfficientNet-B3</w:t>
            </w:r>
          </w:p>
        </w:tc>
        <w:tc>
          <w:tcPr>
            <w:tcW w:type="dxa" w:w="4968"/>
          </w:tcPr>
          <w:p>
            <w:r>
              <w:t>Completed</w:t>
            </w:r>
          </w:p>
        </w:tc>
      </w:tr>
      <w:tr>
        <w:tc>
          <w:tcPr>
            <w:tcW w:type="dxa" w:w="4968"/>
          </w:tcPr>
          <w:p>
            <w:r>
              <w:t>EfficientNet-V2-S</w:t>
            </w:r>
          </w:p>
        </w:tc>
        <w:tc>
          <w:tcPr>
            <w:tcW w:type="dxa" w:w="4968"/>
          </w:tcPr>
          <w:p>
            <w:r>
              <w:t>Output directory present; result not supplied</w:t>
            </w:r>
          </w:p>
        </w:tc>
      </w:tr>
      <w:tr>
        <w:tc>
          <w:tcPr>
            <w:tcW w:type="dxa" w:w="4968"/>
          </w:tcPr>
          <w:p>
            <w:r>
              <w:t>Independent benchmark</w:t>
            </w:r>
          </w:p>
        </w:tc>
        <w:tc>
          <w:tcPr>
            <w:tcW w:type="dxa" w:w="4968"/>
          </w:tcPr>
          <w:p>
            <w:r>
              <w:t>In progress</w:t>
            </w:r>
          </w:p>
        </w:tc>
      </w:tr>
      <w:tr>
        <w:tc>
          <w:tcPr>
            <w:tcW w:type="dxa" w:w="4968"/>
          </w:tcPr>
          <w:p>
            <w:r>
              <w:t>Explainability</w:t>
            </w:r>
          </w:p>
        </w:tc>
        <w:tc>
          <w:tcPr>
            <w:tcW w:type="dxa" w:w="4968"/>
          </w:tcPr>
          <w:p>
            <w:r>
              <w:t>Pending</w:t>
            </w:r>
          </w:p>
        </w:tc>
      </w:tr>
      <w:tr>
        <w:tc>
          <w:tcPr>
            <w:tcW w:type="dxa" w:w="4968"/>
          </w:tcPr>
          <w:p>
            <w:r>
              <w:t>Reliability / ERI validation</w:t>
            </w:r>
          </w:p>
        </w:tc>
        <w:tc>
          <w:tcPr>
            <w:tcW w:type="dxa" w:w="4968"/>
          </w:tcPr>
          <w:p>
            <w:r>
              <w:t>Pending</w:t>
            </w:r>
          </w:p>
        </w:tc>
      </w:tr>
      <w:tr>
        <w:tc>
          <w:tcPr>
            <w:tcW w:type="dxa" w:w="4968"/>
          </w:tcPr>
          <w:p>
            <w:r>
              <w:t>Reliability-guided fusion</w:t>
            </w:r>
          </w:p>
        </w:tc>
        <w:tc>
          <w:tcPr>
            <w:tcW w:type="dxa" w:w="4968"/>
          </w:tcPr>
          <w:p>
            <w:r>
              <w:t>Pending</w:t>
            </w:r>
          </w:p>
        </w:tc>
      </w:tr>
      <w:tr>
        <w:tc>
          <w:tcPr>
            <w:tcW w:type="dxa" w:w="4968"/>
          </w:tcPr>
          <w:p>
            <w:r>
              <w:t>Final ERG-HYBRID evaluation</w:t>
            </w:r>
          </w:p>
        </w:tc>
        <w:tc>
          <w:tcPr>
            <w:tcW w:type="dxa" w:w="4968"/>
          </w:tcPr>
          <w:p>
            <w:r>
              <w:t>Pending</w:t>
            </w:r>
          </w:p>
        </w:tc>
      </w:tr>
    </w:tbl>
    <w:p/>
    <w:p>
      <w:pPr>
        <w:pStyle w:val="Heading1"/>
      </w:pPr>
      <w:r>
        <w:t>24. Final Conclusion</w:t>
      </w:r>
    </w:p>
    <w:p>
      <w:r>
        <w:t>ERG-HYBRID v3 has reached a solid baseline milestone. The project now has a controlled dataset pipeline, integrity checks, class-imbalance handling, lesion-aware splitting, preprocessing inspection, and a reusable CNN benchmarking framework. Three CNN architectures have completed held-out testing.</w:t>
      </w:r>
    </w:p>
    <w:p>
      <w:r>
        <w:t>ResNet50 currently leads the completed CNN experiments with 73.88% test accuracy, 65.77% balanced accuracy, and 61.43% test Macro-F1. This should serve as the current baseline against which subsequent reliability and hybrid approaches are judged.</w:t>
      </w:r>
    </w:p>
    <w:p>
      <w:r>
        <w:t>The defining ERG-HYBRID contribution is still ahead: validated explainability/reliability estimation followed by reliability-guided fusion. The current work provides the necessary foundation for that stage while avoiding premature fusion before the independent models and data pipeline are properly characterized.</w:t>
      </w:r>
    </w:p>
    <w:p>
      <w:pPr>
        <w:pStyle w:val="Heading1"/>
      </w:pPr>
      <w:r>
        <w:t>Appendix A — Key Numbers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Value</w:t>
            </w:r>
          </w:p>
        </w:tc>
      </w:tr>
      <w:tr>
        <w:tc>
          <w:tcPr>
            <w:tcW w:type="dxa" w:w="4968"/>
          </w:tcPr>
          <w:p>
            <w:r>
              <w:t>Dataset</w:t>
            </w:r>
          </w:p>
        </w:tc>
        <w:tc>
          <w:tcPr>
            <w:tcW w:type="dxa" w:w="4968"/>
          </w:tcPr>
          <w:p>
            <w:r>
              <w:t>ISIC 2019</w:t>
            </w:r>
          </w:p>
        </w:tc>
      </w:tr>
      <w:tr>
        <w:tc>
          <w:tcPr>
            <w:tcW w:type="dxa" w:w="4968"/>
          </w:tcPr>
          <w:p>
            <w:r>
              <w:t>Classes</w:t>
            </w:r>
          </w:p>
        </w:tc>
        <w:tc>
          <w:tcPr>
            <w:tcW w:type="dxa" w:w="4968"/>
          </w:tcPr>
          <w:p>
            <w:r>
              <w:t>8</w:t>
            </w:r>
          </w:p>
        </w:tc>
      </w:tr>
      <w:tr>
        <w:tc>
          <w:tcPr>
            <w:tcW w:type="dxa" w:w="4968"/>
          </w:tcPr>
          <w:p>
            <w:r>
              <w:t>Train</w:t>
            </w:r>
          </w:p>
        </w:tc>
        <w:tc>
          <w:tcPr>
            <w:tcW w:type="dxa" w:w="4968"/>
          </w:tcPr>
          <w:p>
            <w:r>
              <w:t>20,053</w:t>
            </w:r>
          </w:p>
        </w:tc>
      </w:tr>
      <w:tr>
        <w:tc>
          <w:tcPr>
            <w:tcW w:type="dxa" w:w="4968"/>
          </w:tcPr>
          <w:p>
            <w:r>
              <w:t>Validation</w:t>
            </w:r>
          </w:p>
        </w:tc>
        <w:tc>
          <w:tcPr>
            <w:tcW w:type="dxa" w:w="4968"/>
          </w:tcPr>
          <w:p>
            <w:r>
              <w:t>4,011</w:t>
            </w:r>
          </w:p>
        </w:tc>
      </w:tr>
      <w:tr>
        <w:tc>
          <w:tcPr>
            <w:tcW w:type="dxa" w:w="4968"/>
          </w:tcPr>
          <w:p>
            <w:r>
              <w:t>Test</w:t>
            </w:r>
          </w:p>
        </w:tc>
        <w:tc>
          <w:tcPr>
            <w:tcW w:type="dxa" w:w="4968"/>
          </w:tcPr>
          <w:p>
            <w:r>
              <w:t>1,267</w:t>
            </w:r>
          </w:p>
        </w:tc>
      </w:tr>
      <w:tr>
        <w:tc>
          <w:tcPr>
            <w:tcW w:type="dxa" w:w="4968"/>
          </w:tcPr>
          <w:p>
            <w:r>
              <w:t>Input</w:t>
            </w:r>
          </w:p>
        </w:tc>
        <w:tc>
          <w:tcPr>
            <w:tcW w:type="dxa" w:w="4968"/>
          </w:tcPr>
          <w:p>
            <w:r>
              <w:t>224 × 224</w:t>
            </w:r>
          </w:p>
        </w:tc>
      </w:tr>
      <w:tr>
        <w:tc>
          <w:tcPr>
            <w:tcW w:type="dxa" w:w="4968"/>
          </w:tcPr>
          <w:p>
            <w:r>
              <w:t>Batch</w:t>
            </w:r>
          </w:p>
        </w:tc>
        <w:tc>
          <w:tcPr>
            <w:tcW w:type="dxa" w:w="4968"/>
          </w:tcPr>
          <w:p>
            <w:r>
              <w:t>16</w:t>
            </w:r>
          </w:p>
        </w:tc>
      </w:tr>
      <w:tr>
        <w:tc>
          <w:tcPr>
            <w:tcW w:type="dxa" w:w="4968"/>
          </w:tcPr>
          <w:p>
            <w:r>
              <w:t>Learning rate</w:t>
            </w:r>
          </w:p>
        </w:tc>
        <w:tc>
          <w:tcPr>
            <w:tcW w:type="dxa" w:w="4968"/>
          </w:tcPr>
          <w:p>
            <w:r>
              <w:t>1e-4</w:t>
            </w:r>
          </w:p>
        </w:tc>
      </w:tr>
      <w:tr>
        <w:tc>
          <w:tcPr>
            <w:tcW w:type="dxa" w:w="4968"/>
          </w:tcPr>
          <w:p>
            <w:r>
              <w:t>Weight decay</w:t>
            </w:r>
          </w:p>
        </w:tc>
        <w:tc>
          <w:tcPr>
            <w:tcW w:type="dxa" w:w="4968"/>
          </w:tcPr>
          <w:p>
            <w:r>
              <w:t>1e-4</w:t>
            </w:r>
          </w:p>
        </w:tc>
      </w:tr>
      <w:tr>
        <w:tc>
          <w:tcPr>
            <w:tcW w:type="dxa" w:w="4968"/>
          </w:tcPr>
          <w:p>
            <w:r>
              <w:t>Seed</w:t>
            </w:r>
          </w:p>
        </w:tc>
        <w:tc>
          <w:tcPr>
            <w:tcW w:type="dxa" w:w="4968"/>
          </w:tcPr>
          <w:p>
            <w:r>
              <w:t>42</w:t>
            </w:r>
          </w:p>
        </w:tc>
      </w:tr>
      <w:tr>
        <w:tc>
          <w:tcPr>
            <w:tcW w:type="dxa" w:w="4968"/>
          </w:tcPr>
          <w:p>
            <w:r>
              <w:t>Early stopping</w:t>
            </w:r>
          </w:p>
        </w:tc>
        <w:tc>
          <w:tcPr>
            <w:tcW w:type="dxa" w:w="4968"/>
          </w:tcPr>
          <w:p>
            <w:r>
              <w:t>7</w:t>
            </w:r>
          </w:p>
        </w:tc>
      </w:tr>
      <w:tr>
        <w:tc>
          <w:tcPr>
            <w:tcW w:type="dxa" w:w="4968"/>
          </w:tcPr>
          <w:p>
            <w:r>
              <w:t>Strongest completed CNN</w:t>
            </w:r>
          </w:p>
        </w:tc>
        <w:tc>
          <w:tcPr>
            <w:tcW w:type="dxa" w:w="4968"/>
          </w:tcPr>
          <w:p>
            <w:r>
              <w:t>ResNet50</w:t>
            </w:r>
          </w:p>
        </w:tc>
      </w:tr>
      <w:tr>
        <w:tc>
          <w:tcPr>
            <w:tcW w:type="dxa" w:w="4968"/>
          </w:tcPr>
          <w:p>
            <w:r>
              <w:t>Best validation Macro-F1</w:t>
            </w:r>
          </w:p>
        </w:tc>
        <w:tc>
          <w:tcPr>
            <w:tcW w:type="dxa" w:w="4968"/>
          </w:tcPr>
          <w:p>
            <w:r>
              <w:t>0.6580</w:t>
            </w:r>
          </w:p>
        </w:tc>
      </w:tr>
      <w:tr>
        <w:tc>
          <w:tcPr>
            <w:tcW w:type="dxa" w:w="4968"/>
          </w:tcPr>
          <w:p>
            <w:r>
              <w:t>Best test Macro-F1</w:t>
            </w:r>
          </w:p>
        </w:tc>
        <w:tc>
          <w:tcPr>
            <w:tcW w:type="dxa" w:w="4968"/>
          </w:tcPr>
          <w:p>
            <w:r>
              <w:t>0.6143</w:t>
            </w:r>
          </w:p>
        </w:tc>
      </w:tr>
      <w:tr>
        <w:tc>
          <w:tcPr>
            <w:tcW w:type="dxa" w:w="4968"/>
          </w:tcPr>
          <w:p>
            <w:r>
              <w:t>Best test balanced accuracy</w:t>
            </w:r>
          </w:p>
        </w:tc>
        <w:tc>
          <w:tcPr>
            <w:tcW w:type="dxa" w:w="4968"/>
          </w:tcPr>
          <w:p>
            <w:r>
              <w:t>0.6577</w:t>
            </w:r>
          </w:p>
        </w:tc>
      </w:tr>
    </w:tbl>
    <w:p/>
    <w:p>
      <w:pPr>
        <w:pStyle w:val="Heading1"/>
      </w:pPr>
      <w:r>
        <w:t>Appendix B — Completed Checkpoint Paths</w:t>
      </w:r>
    </w:p>
    <w:p>
      <w:r>
        <w:rPr>
          <w:rFonts w:ascii="Consolas" w:hAnsi="Consolas"/>
          <w:sz w:val="18"/>
        </w:rPr>
        <w:t>outputs/cnn/mobilenet_v3_large/best_model.pt</w:t>
      </w:r>
    </w:p>
    <w:p>
      <w:r>
        <w:rPr>
          <w:rFonts w:ascii="Consolas" w:hAnsi="Consolas"/>
          <w:sz w:val="18"/>
        </w:rPr>
        <w:t>outputs/cnn/resnet50/best_model.pt</w:t>
      </w:r>
    </w:p>
    <w:p>
      <w:r>
        <w:rPr>
          <w:rFonts w:ascii="Consolas" w:hAnsi="Consolas"/>
          <w:sz w:val="18"/>
        </w:rPr>
        <w:t>outputs/cnn/efficientnet_b3/best_model.pt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ERG-HYBRID v3 — Complete Project Progress &amp;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