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FC" w:rsidRPr="001F103A" w:rsidRDefault="002B32FC" w:rsidP="002B32FC">
      <w:pPr>
        <w:pStyle w:val="Title"/>
        <w:rPr>
          <w:rFonts w:ascii="Algerian" w:hAnsi="Algerian"/>
          <w:color w:val="BF8F00" w:themeColor="accent4" w:themeShade="BF"/>
          <w:sz w:val="72"/>
          <w:szCs w:val="72"/>
          <w:u w:val="single"/>
        </w:rPr>
      </w:pPr>
      <w:r w:rsidRPr="001F103A">
        <w:rPr>
          <w:rFonts w:ascii="Algerian" w:hAnsi="Algerian"/>
          <w:color w:val="BF8F00" w:themeColor="accent4" w:themeShade="BF"/>
          <w:sz w:val="72"/>
          <w:szCs w:val="72"/>
          <w:u w:val="single"/>
        </w:rPr>
        <w:t>Software</w:t>
      </w:r>
      <w:r w:rsidRPr="001F103A">
        <w:rPr>
          <w:rFonts w:ascii="Algerian" w:hAnsi="Algerian"/>
          <w:color w:val="BF8F00" w:themeColor="accent4" w:themeShade="BF"/>
          <w:sz w:val="72"/>
          <w:szCs w:val="72"/>
          <w:u w:val="single"/>
        </w:rPr>
        <w:t xml:space="preserve"> Testing Assignment - Module</w:t>
      </w:r>
      <w:r w:rsidRPr="001F103A">
        <w:rPr>
          <w:rFonts w:ascii="Algerian" w:hAnsi="Algerian"/>
          <w:color w:val="BF8F00" w:themeColor="accent4" w:themeShade="BF"/>
          <w:sz w:val="72"/>
          <w:szCs w:val="72"/>
          <w:u w:val="single"/>
        </w:rPr>
        <w:softHyphen/>
      </w:r>
      <w:r w:rsidRPr="001F103A">
        <w:rPr>
          <w:rFonts w:ascii="Algerian" w:hAnsi="Algerian"/>
          <w:color w:val="BF8F00" w:themeColor="accent4" w:themeShade="BF"/>
          <w:sz w:val="72"/>
          <w:szCs w:val="72"/>
          <w:u w:val="single"/>
        </w:rPr>
        <w:softHyphen/>
        <w:t>_4</w:t>
      </w:r>
    </w:p>
    <w:p w:rsidR="00DB7F5A" w:rsidRPr="001F103A" w:rsidRDefault="00DB7F5A" w:rsidP="00DB7F5A">
      <w:pPr>
        <w:rPr>
          <w:sz w:val="72"/>
          <w:szCs w:val="72"/>
          <w:lang w:val="en-US"/>
        </w:rPr>
      </w:pPr>
    </w:p>
    <w:p w:rsidR="00DB7F5A" w:rsidRPr="001F103A" w:rsidRDefault="00DB7F5A" w:rsidP="00DB7F5A">
      <w:pPr>
        <w:rPr>
          <w:sz w:val="28"/>
          <w:szCs w:val="28"/>
          <w:lang w:val="en-US"/>
        </w:rPr>
      </w:pPr>
    </w:p>
    <w:p w:rsidR="00DB7F5A" w:rsidRPr="001F103A" w:rsidRDefault="00DB7F5A" w:rsidP="00DB7F5A">
      <w:pPr>
        <w:rPr>
          <w:sz w:val="28"/>
          <w:szCs w:val="28"/>
          <w:lang w:val="en-US"/>
        </w:rPr>
      </w:pPr>
    </w:p>
    <w:p w:rsidR="00DB7F5A" w:rsidRPr="001F103A" w:rsidRDefault="00DB7F5A" w:rsidP="00DB7F5A">
      <w:pPr>
        <w:rPr>
          <w:sz w:val="28"/>
          <w:szCs w:val="28"/>
          <w:lang w:val="en-US"/>
        </w:rPr>
      </w:pPr>
    </w:p>
    <w:p w:rsidR="00DB7F5A" w:rsidRPr="001F103A" w:rsidRDefault="00DB7F5A" w:rsidP="00DB7F5A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1.Which</w:t>
      </w:r>
      <w:proofErr w:type="gram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components have you used in Load Runner?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is a performance testing tool that uses several components to simulate user activity, measure system performance, and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analyze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results. Some of the key components used in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include:</w:t>
      </w:r>
    </w:p>
    <w:p w:rsidR="00DB7F5A" w:rsidRPr="001F103A" w:rsidRDefault="00DB7F5A" w:rsidP="00DB7F5A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Virtual User (V</w:t>
      </w:r>
      <w:r w:rsidRPr="001F103A">
        <w:rPr>
          <w:rFonts w:ascii="Arial Black" w:hAnsi="Arial Black" w:cs="Times New Roman"/>
          <w:sz w:val="28"/>
          <w:szCs w:val="28"/>
        </w:rPr>
        <w:t>-</w:t>
      </w:r>
      <w:r w:rsidRPr="001F103A">
        <w:rPr>
          <w:rFonts w:ascii="Arial Black" w:hAnsi="Arial Black" w:cs="Times New Roman"/>
          <w:sz w:val="28"/>
          <w:szCs w:val="28"/>
        </w:rPr>
        <w:t>user) scripts</w:t>
      </w:r>
    </w:p>
    <w:p w:rsidR="00DB7F5A" w:rsidRPr="001F103A" w:rsidRDefault="00DB7F5A" w:rsidP="00DB7F5A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Controller</w:t>
      </w:r>
    </w:p>
    <w:p w:rsidR="00DB7F5A" w:rsidRPr="001F103A" w:rsidRDefault="00DB7F5A" w:rsidP="00DB7F5A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Load Generators</w:t>
      </w:r>
    </w:p>
    <w:p w:rsidR="00DB7F5A" w:rsidRPr="001F103A" w:rsidRDefault="00DB7F5A" w:rsidP="00DB7F5A">
      <w:pPr>
        <w:pStyle w:val="ListParagraph"/>
        <w:numPr>
          <w:ilvl w:val="0"/>
          <w:numId w:val="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Analysis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These components work together to simulate user activity, measure performance, and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analyze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 results.</w:t>
      </w:r>
    </w:p>
    <w:p w:rsidR="00DB7F5A" w:rsidRDefault="00DB7F5A" w:rsidP="00DB7F5A">
      <w:pPr>
        <w:jc w:val="center"/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3667573" wp14:editId="3CB4A108">
            <wp:extent cx="3896555" cy="2933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643" cy="29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3A" w:rsidRDefault="001F103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1F103A" w:rsidRDefault="001F103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1F103A" w:rsidRPr="001F103A" w:rsidRDefault="001F103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2.How</w:t>
      </w:r>
      <w:proofErr w:type="gram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can you set the number of </w:t>
      </w:r>
      <w:proofErr w:type="spell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in Load Runner?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In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, we can set the 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in the following ways:</w:t>
      </w:r>
    </w:p>
    <w:p w:rsidR="00DB7F5A" w:rsidRPr="001F103A" w:rsidRDefault="00DB7F5A" w:rsidP="00DB7F5A">
      <w:pPr>
        <w:pStyle w:val="ListParagraph"/>
        <w:numPr>
          <w:ilvl w:val="0"/>
          <w:numId w:val="2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Controller:</w:t>
      </w:r>
      <w:r w:rsidRPr="001F103A">
        <w:rPr>
          <w:rFonts w:ascii="Arial Black" w:hAnsi="Arial Black" w:cs="Times New Roman"/>
          <w:sz w:val="28"/>
          <w:szCs w:val="28"/>
        </w:rPr>
        <w:t xml:space="preserve"> In the Controller, go to "Scenario" &gt; "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" and set the "Number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" field.</w:t>
      </w:r>
    </w:p>
    <w:p w:rsidR="00DB7F5A" w:rsidRPr="001F103A" w:rsidRDefault="00DB7F5A" w:rsidP="00DB7F5A">
      <w:pPr>
        <w:pStyle w:val="ListParagraph"/>
        <w:numPr>
          <w:ilvl w:val="0"/>
          <w:numId w:val="2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Runtime Settings:</w:t>
      </w:r>
      <w:r w:rsidRPr="001F103A">
        <w:rPr>
          <w:rFonts w:ascii="Arial Black" w:hAnsi="Arial Black" w:cs="Times New Roman"/>
          <w:sz w:val="28"/>
          <w:szCs w:val="28"/>
        </w:rPr>
        <w:t xml:space="preserve"> In the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script, go to "Runtime Settings" &gt; "General" and set the "Number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" field.</w:t>
      </w:r>
    </w:p>
    <w:p w:rsidR="00DB7F5A" w:rsidRPr="001F103A" w:rsidRDefault="00DB7F5A" w:rsidP="00DB7F5A">
      <w:pPr>
        <w:pStyle w:val="ListParagraph"/>
        <w:numPr>
          <w:ilvl w:val="0"/>
          <w:numId w:val="2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Command Line:</w:t>
      </w:r>
      <w:r w:rsidRPr="001F103A">
        <w:rPr>
          <w:rFonts w:ascii="Arial Black" w:hAnsi="Arial Black" w:cs="Times New Roman"/>
          <w:sz w:val="28"/>
          <w:szCs w:val="28"/>
        </w:rPr>
        <w:t xml:space="preserve"> Use the command line option "-n" followed by the 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, for example: "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-n 10".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lastRenderedPageBreak/>
        <w:t xml:space="preserve">Note: The 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can also be controlled through the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API and through external automation tools.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3.What</w:t>
      </w:r>
      <w:proofErr w:type="gram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is Correlation?</w:t>
      </w:r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sym w:font="Symbol" w:char="F020"/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sz w:val="28"/>
          <w:szCs w:val="28"/>
        </w:rPr>
        <w:t>correlation</w:t>
      </w:r>
      <w:proofErr w:type="gramEnd"/>
      <w:r w:rsidRPr="001F103A">
        <w:rPr>
          <w:rFonts w:ascii="Arial Black" w:hAnsi="Arial Black" w:cs="Times New Roman"/>
          <w:sz w:val="28"/>
          <w:szCs w:val="28"/>
        </w:rPr>
        <w:t xml:space="preserve"> is the process of capturing and replacing dynamic values in a script with unique values for each virtual user (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). This ensures that each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interacts with the application independently, simulating real-user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behavior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.</w:t>
      </w:r>
    </w:p>
    <w:p w:rsidR="00DB7F5A" w:rsidRPr="001F103A" w:rsidRDefault="00DB7F5A" w:rsidP="00DB7F5A">
      <w:pPr>
        <w:pStyle w:val="ListParagraph"/>
        <w:numPr>
          <w:ilvl w:val="0"/>
          <w:numId w:val="3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Handle session IDs, tokens, and other unique identifiers</w:t>
      </w:r>
    </w:p>
    <w:p w:rsidR="00DB7F5A" w:rsidRPr="001F103A" w:rsidRDefault="00DB7F5A" w:rsidP="00DB7F5A">
      <w:pPr>
        <w:pStyle w:val="ListParagraph"/>
        <w:numPr>
          <w:ilvl w:val="0"/>
          <w:numId w:val="3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Simulate unique user inputs, like usernames and passwords</w:t>
      </w:r>
    </w:p>
    <w:p w:rsidR="00DB7F5A" w:rsidRPr="001F103A" w:rsidRDefault="00DB7F5A" w:rsidP="00DB7F5A">
      <w:pPr>
        <w:pStyle w:val="ListParagraph"/>
        <w:numPr>
          <w:ilvl w:val="0"/>
          <w:numId w:val="3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Capture and reuse dynamic data, such as timestamps or order numbers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By correlating dynamic values, you ensure that your load test accurately reflects real-world usage and avoids errors caused by duplicate or hardcoded values.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4.What</w:t>
      </w:r>
      <w:proofErr w:type="gram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is the process for developing a </w:t>
      </w:r>
      <w:proofErr w:type="spell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Script?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The process for developing a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script in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is: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Record:</w:t>
      </w:r>
      <w:r w:rsidRPr="001F103A">
        <w:rPr>
          <w:rFonts w:ascii="Arial Black" w:hAnsi="Arial Black" w:cs="Times New Roman"/>
          <w:sz w:val="28"/>
          <w:szCs w:val="28"/>
        </w:rPr>
        <w:t xml:space="preserve"> Capture user interactions with the application using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LoadRunner's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recording tool.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Analyze:</w:t>
      </w:r>
      <w:r w:rsidRPr="001F103A">
        <w:rPr>
          <w:rFonts w:ascii="Arial Black" w:hAnsi="Arial Black" w:cs="Times New Roman"/>
          <w:sz w:val="28"/>
          <w:szCs w:val="28"/>
        </w:rPr>
        <w:t xml:space="preserve"> Review the recorded script, identify dynamic values, and determine what needs to be correlated.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Parameterize:</w:t>
      </w:r>
      <w:r w:rsidRPr="001F103A">
        <w:rPr>
          <w:rFonts w:ascii="Arial Black" w:hAnsi="Arial Black" w:cs="Times New Roman"/>
          <w:sz w:val="28"/>
          <w:szCs w:val="28"/>
        </w:rPr>
        <w:t xml:space="preserve"> Replace dynamic values with parameters to enable unique data for each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Correlate:</w:t>
      </w:r>
      <w:r w:rsidRPr="001F103A">
        <w:rPr>
          <w:rFonts w:ascii="Arial Black" w:hAnsi="Arial Black" w:cs="Times New Roman"/>
          <w:sz w:val="28"/>
          <w:szCs w:val="28"/>
        </w:rPr>
        <w:t xml:space="preserve"> Capture and replace dynamic values with correlated data.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Script Enhancement:</w:t>
      </w:r>
      <w:r w:rsidRPr="001F103A">
        <w:rPr>
          <w:rFonts w:ascii="Arial Black" w:hAnsi="Arial Black" w:cs="Times New Roman"/>
          <w:sz w:val="28"/>
          <w:szCs w:val="28"/>
        </w:rPr>
        <w:t xml:space="preserve"> Add think time, loops, conditional statements, and other logic to simulate realistic user behavior.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Verification:</w:t>
      </w:r>
      <w:r w:rsidRPr="001F103A">
        <w:rPr>
          <w:rFonts w:ascii="Arial Black" w:hAnsi="Arial Black" w:cs="Times New Roman"/>
          <w:sz w:val="28"/>
          <w:szCs w:val="28"/>
        </w:rPr>
        <w:t xml:space="preserve"> Validate the script's functionality and accuracy.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Debug:</w:t>
      </w:r>
      <w:r w:rsidRPr="001F103A">
        <w:rPr>
          <w:rFonts w:ascii="Arial Black" w:hAnsi="Arial Black" w:cs="Times New Roman"/>
          <w:sz w:val="28"/>
          <w:szCs w:val="28"/>
        </w:rPr>
        <w:t xml:space="preserve"> Test and debug the script to ensure it runs smoothly.</w:t>
      </w:r>
    </w:p>
    <w:p w:rsidR="00DB7F5A" w:rsidRPr="001F103A" w:rsidRDefault="00DB7F5A" w:rsidP="00DB7F5A">
      <w:pPr>
        <w:pStyle w:val="ListParagraph"/>
        <w:numPr>
          <w:ilvl w:val="0"/>
          <w:numId w:val="4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Finalize:</w:t>
      </w:r>
      <w:r w:rsidRPr="001F103A">
        <w:rPr>
          <w:rFonts w:ascii="Arial Black" w:hAnsi="Arial Black" w:cs="Times New Roman"/>
          <w:sz w:val="28"/>
          <w:szCs w:val="28"/>
        </w:rPr>
        <w:t xml:space="preserve"> Prepare the script for load testing by setting runtime settings and configuring logging.</w:t>
      </w:r>
    </w:p>
    <w:p w:rsidR="00DB7F5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This process helps create a robust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script that accurately simulates real-user interactions with the application.</w:t>
      </w:r>
    </w:p>
    <w:p w:rsidR="001F103A" w:rsidRPr="001F103A" w:rsidRDefault="001F103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ListParagraph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5.When</w:t>
      </w:r>
      <w:proofErr w:type="gram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to used </w:t>
      </w:r>
      <w:proofErr w:type="spell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Usablity</w:t>
      </w:r>
      <w:proofErr w:type="spell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Testing?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Usability testing helps ensure a positive user experience, identify areas for improvement, and inform design decisions throughout the product development lifecycle.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6.</w:t>
      </w:r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How</w:t>
      </w:r>
      <w:proofErr w:type="gramEnd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Load Runner interacts with the application?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uses software agents called "protocols" to communicate with the application. These protocols mimic real-user interactions by sending requests to the application's servers and receiving responses. The protocols used depend on the application's architecture and technology stack.</w:t>
      </w:r>
    </w:p>
    <w:p w:rsidR="00DB7F5A" w:rsidRPr="001F103A" w:rsidRDefault="00DB7F5A" w:rsidP="00DB7F5A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Here's how it works:</w:t>
      </w:r>
    </w:p>
    <w:p w:rsidR="00DB7F5A" w:rsidRPr="001F103A" w:rsidRDefault="00DB7F5A" w:rsidP="00DB7F5A">
      <w:pPr>
        <w:pStyle w:val="ListParagraph"/>
        <w:numPr>
          <w:ilvl w:val="0"/>
          <w:numId w:val="5"/>
        </w:numPr>
        <w:rPr>
          <w:rFonts w:ascii="Arial Black" w:hAnsi="Arial Black" w:cs="Times New Roman"/>
          <w:sz w:val="28"/>
          <w:szCs w:val="28"/>
        </w:rPr>
      </w:pPr>
      <w:proofErr w:type="gramStart"/>
      <w:r w:rsidRPr="001F103A">
        <w:rPr>
          <w:rFonts w:ascii="Arial Black" w:hAnsi="Arial Black" w:cs="Times New Roman"/>
          <w:b/>
          <w:bCs/>
          <w:sz w:val="28"/>
          <w:szCs w:val="28"/>
        </w:rPr>
        <w:t>application</w:t>
      </w:r>
      <w:proofErr w:type="gramEnd"/>
      <w:r w:rsidRPr="001F103A">
        <w:rPr>
          <w:rFonts w:ascii="Arial Black" w:hAnsi="Arial Black" w:cs="Times New Roman"/>
          <w:b/>
          <w:bCs/>
          <w:sz w:val="28"/>
          <w:szCs w:val="28"/>
        </w:rPr>
        <w:t xml:space="preserve"> Selection:</w:t>
      </w:r>
      <w:r w:rsidRPr="001F103A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selects the appropriate protocol (e.g., HTTP, Web Services, Citrix) based on the application's technology.</w:t>
      </w:r>
    </w:p>
    <w:p w:rsidR="00DB7F5A" w:rsidRPr="001F103A" w:rsidRDefault="00DB7F5A" w:rsidP="00DB7F5A">
      <w:pPr>
        <w:pStyle w:val="ListParagraph"/>
        <w:numPr>
          <w:ilvl w:val="0"/>
          <w:numId w:val="5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Script Recording:</w:t>
      </w:r>
      <w:r w:rsidRPr="001F103A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records user interactions with the application using the selected protocol, capturing requests and responses.</w:t>
      </w:r>
    </w:p>
    <w:p w:rsidR="00DB7F5A" w:rsidRPr="001F103A" w:rsidRDefault="00DB7F5A" w:rsidP="00DB7F5A">
      <w:pPr>
        <w:pStyle w:val="ListParagraph"/>
        <w:numPr>
          <w:ilvl w:val="0"/>
          <w:numId w:val="5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Script Replay:</w:t>
      </w:r>
      <w:r w:rsidRPr="001F103A">
        <w:rPr>
          <w:rFonts w:ascii="Arial Black" w:hAnsi="Arial Black" w:cs="Times New Roman"/>
          <w:sz w:val="28"/>
          <w:szCs w:val="28"/>
        </w:rPr>
        <w:t xml:space="preserve"> During load testing,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replays the recorded script, sending requests to the application's servers using the same protocol.</w:t>
      </w:r>
    </w:p>
    <w:p w:rsidR="00DB7F5A" w:rsidRPr="001F103A" w:rsidRDefault="00DB7F5A" w:rsidP="00DB7F5A">
      <w:pPr>
        <w:pStyle w:val="ListParagraph"/>
        <w:numPr>
          <w:ilvl w:val="0"/>
          <w:numId w:val="5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Request/Response:</w:t>
      </w:r>
      <w:r w:rsidRPr="001F103A">
        <w:rPr>
          <w:rFonts w:ascii="Arial Black" w:hAnsi="Arial Black" w:cs="Times New Roman"/>
          <w:sz w:val="28"/>
          <w:szCs w:val="28"/>
        </w:rPr>
        <w:t xml:space="preserve"> The application processes the requests and sends responses back to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, which analyzes the responses to verify functionality and performance.</w:t>
      </w:r>
    </w:p>
    <w:p w:rsidR="00DB7F5A" w:rsidRPr="001F103A" w:rsidRDefault="00DB7F5A" w:rsidP="00DB7F5A">
      <w:pPr>
        <w:pStyle w:val="ListParagraph"/>
        <w:numPr>
          <w:ilvl w:val="0"/>
          <w:numId w:val="5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lastRenderedPageBreak/>
        <w:t xml:space="preserve">Data Correlation: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correlates dynamic data, such as session IDs or tokens, to ensure each virtual user interacts with the application independently.</w:t>
      </w:r>
    </w:p>
    <w:p w:rsidR="00DB7F5A" w:rsidRPr="001F103A" w:rsidRDefault="00DB7F5A" w:rsidP="00DB7F5A">
      <w:pPr>
        <w:pStyle w:val="ListParagraph"/>
        <w:numPr>
          <w:ilvl w:val="0"/>
          <w:numId w:val="5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Generate Load:</w:t>
      </w:r>
      <w:r w:rsidRPr="001F103A"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LoadRunner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generates a large volume of virtual users, each executing the script and interacting with the application, simulating real-world usage.</w:t>
      </w:r>
    </w:p>
    <w:p w:rsidR="00DB7F5A" w:rsidRPr="001F103A" w:rsidRDefault="00DB7F5A" w:rsidP="00DB7F5A">
      <w:pPr>
        <w:pStyle w:val="NormalWeb"/>
        <w:ind w:left="720"/>
        <w:rPr>
          <w:rFonts w:ascii="Arial Black" w:hAnsi="Arial Black"/>
          <w:sz w:val="28"/>
          <w:szCs w:val="28"/>
        </w:rPr>
      </w:pPr>
    </w:p>
    <w:p w:rsidR="00DB7F5A" w:rsidRPr="001F103A" w:rsidRDefault="00DB7F5A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0A18607E" wp14:editId="643A79D1">
            <wp:extent cx="5669280" cy="338103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58" cy="34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1F" w:rsidRPr="001F103A" w:rsidRDefault="00A61B1F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</w:p>
    <w:p w:rsidR="001F103A" w:rsidRPr="001F103A" w:rsidRDefault="001F103A" w:rsidP="001F103A">
      <w:pPr>
        <w:rPr>
          <w:lang w:val="en-US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7</w:t>
      </w:r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.How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many V</w:t>
      </w:r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-</w:t>
      </w:r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Users are required for load testing?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The 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(Virtual Users) required for load testing depends on several factors, including: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1. Expected user load:</w:t>
      </w:r>
      <w:r w:rsidRPr="001F103A">
        <w:rPr>
          <w:rFonts w:ascii="Arial Black" w:hAnsi="Arial Black" w:cs="Times New Roman"/>
          <w:sz w:val="28"/>
          <w:szCs w:val="28"/>
        </w:rPr>
        <w:t xml:space="preserve"> Estimate the number of real users who will be using the application simultaneously.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2. Application complexity:</w:t>
      </w:r>
      <w:r w:rsidRPr="001F103A">
        <w:rPr>
          <w:rFonts w:ascii="Arial Black" w:hAnsi="Arial Black" w:cs="Times New Roman"/>
          <w:sz w:val="28"/>
          <w:szCs w:val="28"/>
        </w:rPr>
        <w:t xml:space="preserve"> More complex applications may require more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to simulate realistic usage.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3. Test goals:</w:t>
      </w:r>
      <w:r w:rsidRPr="001F103A">
        <w:rPr>
          <w:rFonts w:ascii="Arial Black" w:hAnsi="Arial Black" w:cs="Times New Roman"/>
          <w:sz w:val="28"/>
          <w:szCs w:val="28"/>
        </w:rPr>
        <w:t xml:space="preserve"> Identify what you want to achieve with load testing (e.g., peak performance, stress testing).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 xml:space="preserve">4. Hardware resources: </w:t>
      </w:r>
      <w:r w:rsidRPr="001F103A">
        <w:rPr>
          <w:rFonts w:ascii="Arial Black" w:hAnsi="Arial Black" w:cs="Times New Roman"/>
          <w:sz w:val="28"/>
          <w:szCs w:val="28"/>
        </w:rPr>
        <w:t xml:space="preserve">Ensure the load testing environment can handle the desired number of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>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Here are some general guidelines:</w:t>
      </w:r>
    </w:p>
    <w:p w:rsidR="00A61B1F" w:rsidRPr="001F103A" w:rsidRDefault="00A61B1F" w:rsidP="00A61B1F">
      <w:pPr>
        <w:pStyle w:val="ListParagraph"/>
        <w:numPr>
          <w:ilvl w:val="0"/>
          <w:numId w:val="6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Low-load testing:</w:t>
      </w:r>
      <w:r w:rsidRPr="001F103A">
        <w:rPr>
          <w:rFonts w:ascii="Arial Black" w:hAnsi="Arial Black" w:cs="Times New Roman"/>
          <w:sz w:val="28"/>
          <w:szCs w:val="28"/>
        </w:rPr>
        <w:t xml:space="preserve"> 10-50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(e.g., small applications, development testing)</w:t>
      </w:r>
    </w:p>
    <w:p w:rsidR="00A61B1F" w:rsidRPr="001F103A" w:rsidRDefault="00A61B1F" w:rsidP="00A61B1F">
      <w:pPr>
        <w:pStyle w:val="ListParagraph"/>
        <w:numPr>
          <w:ilvl w:val="0"/>
          <w:numId w:val="6"/>
        </w:numPr>
        <w:spacing w:before="240"/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Medium-load testing (Stress):</w:t>
      </w:r>
      <w:r w:rsidRPr="001F103A">
        <w:rPr>
          <w:rFonts w:ascii="Arial Black" w:hAnsi="Arial Black" w:cs="Times New Roman"/>
          <w:sz w:val="28"/>
          <w:szCs w:val="28"/>
        </w:rPr>
        <w:t xml:space="preserve"> 50-200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(e.g., medium-sized applications, performance testing)</w:t>
      </w:r>
    </w:p>
    <w:p w:rsidR="00A61B1F" w:rsidRPr="001F103A" w:rsidRDefault="00A61B1F" w:rsidP="00A61B1F">
      <w:pPr>
        <w:pStyle w:val="ListParagraph"/>
        <w:numPr>
          <w:ilvl w:val="0"/>
          <w:numId w:val="6"/>
        </w:numPr>
        <w:spacing w:before="240"/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 xml:space="preserve">High-load testing (Scalability): </w:t>
      </w:r>
      <w:r w:rsidRPr="001F103A">
        <w:rPr>
          <w:rFonts w:ascii="Arial Black" w:hAnsi="Arial Black" w:cs="Times New Roman"/>
          <w:sz w:val="28"/>
          <w:szCs w:val="28"/>
        </w:rPr>
        <w:t xml:space="preserve">200-1,000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(e.g., large applications, stress testing)</w:t>
      </w:r>
    </w:p>
    <w:p w:rsidR="00A61B1F" w:rsidRPr="001F103A" w:rsidRDefault="00A61B1F" w:rsidP="00A61B1F">
      <w:pPr>
        <w:pStyle w:val="ListParagraph"/>
        <w:numPr>
          <w:ilvl w:val="0"/>
          <w:numId w:val="6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Extreme-load testing (flood):</w:t>
      </w:r>
      <w:r w:rsidRPr="001F103A">
        <w:rPr>
          <w:rFonts w:ascii="Arial Black" w:hAnsi="Arial Black" w:cs="Times New Roman"/>
          <w:sz w:val="28"/>
          <w:szCs w:val="28"/>
        </w:rPr>
        <w:t xml:space="preserve"> 1,000+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VUsers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(e.g., very large applications, extreme stress testing)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Remember, the key is to simulate realistic user </w:t>
      </w:r>
      <w:proofErr w:type="spellStart"/>
      <w:r w:rsidRPr="001F103A">
        <w:rPr>
          <w:rFonts w:ascii="Arial Black" w:hAnsi="Arial Black" w:cs="Times New Roman"/>
          <w:sz w:val="28"/>
          <w:szCs w:val="28"/>
        </w:rPr>
        <w:t>behavior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and gradually increase the load to measure the application's performance and identify bottlenecks.</w:t>
      </w:r>
    </w:p>
    <w:p w:rsidR="00A61B1F" w:rsidRPr="001F103A" w:rsidRDefault="00A61B1F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8</w:t>
      </w:r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.What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is the relationship between Response Time and Throughput?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Response Time and Throughput are two related but distinct performance metrics:</w:t>
      </w:r>
    </w:p>
    <w:p w:rsidR="00A61B1F" w:rsidRPr="001F103A" w:rsidRDefault="00A61B1F" w:rsidP="00A61B1F">
      <w:pPr>
        <w:pStyle w:val="ListParagraph"/>
        <w:numPr>
          <w:ilvl w:val="0"/>
          <w:numId w:val="12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 xml:space="preserve">Response Time: </w:t>
      </w:r>
      <w:r w:rsidRPr="001F103A">
        <w:rPr>
          <w:rFonts w:ascii="Arial Black" w:hAnsi="Arial Black" w:cs="Times New Roman"/>
          <w:sz w:val="28"/>
          <w:szCs w:val="28"/>
        </w:rPr>
        <w:t>The time it takes for an application to respond to a user request or action. It measures how long a user must wait for a response.</w:t>
      </w:r>
    </w:p>
    <w:p w:rsidR="00A61B1F" w:rsidRPr="001F103A" w:rsidRDefault="00A61B1F" w:rsidP="00A61B1F">
      <w:pPr>
        <w:pStyle w:val="ListParagraph"/>
        <w:numPr>
          <w:ilvl w:val="0"/>
          <w:numId w:val="12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Throughput:</w:t>
      </w:r>
      <w:r w:rsidRPr="001F103A">
        <w:rPr>
          <w:rFonts w:ascii="Arial Black" w:hAnsi="Arial Black" w:cs="Times New Roman"/>
          <w:sz w:val="28"/>
          <w:szCs w:val="28"/>
        </w:rPr>
        <w:t xml:space="preserve"> The number of user requests or actions an application can handle within a given time period (e.g., transactions per second).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The relationship between Response Time and Throughput is:</w:t>
      </w:r>
    </w:p>
    <w:p w:rsidR="00A61B1F" w:rsidRPr="001F103A" w:rsidRDefault="00A61B1F" w:rsidP="00A61B1F">
      <w:pPr>
        <w:pStyle w:val="ListParagraph"/>
        <w:numPr>
          <w:ilvl w:val="0"/>
          <w:numId w:val="1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Inverse correlation: As Throughput increases (more requests handled), Response Time typically decreases (faster responses).</w:t>
      </w:r>
    </w:p>
    <w:p w:rsidR="00A61B1F" w:rsidRPr="001F103A" w:rsidRDefault="00A61B1F" w:rsidP="00A61B1F">
      <w:pPr>
        <w:pStyle w:val="ListParagraph"/>
        <w:numPr>
          <w:ilvl w:val="0"/>
          <w:numId w:val="1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Trade-off: Improving one metric can impact the other. For example, optimizing for faster Response Times might reduce Throughput, and vice versa.</w:t>
      </w:r>
    </w:p>
    <w:p w:rsidR="00A61B1F" w:rsidRPr="001F103A" w:rsidRDefault="00A61B1F" w:rsidP="00A61B1F">
      <w:pPr>
        <w:pStyle w:val="ListParagraph"/>
        <w:numPr>
          <w:ilvl w:val="0"/>
          <w:numId w:val="1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Balance: Aim for a balance between Response Time and Throughput to ensure a good user experience and efficient system performance.</w:t>
      </w:r>
    </w:p>
    <w:p w:rsidR="001F103A" w:rsidRPr="001F103A" w:rsidRDefault="00A61B1F" w:rsidP="001F103A">
      <w:pPr>
        <w:pStyle w:val="ListParagraph"/>
        <w:numPr>
          <w:ilvl w:val="0"/>
          <w:numId w:val="11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In load testing, analyzing both Response Time and Throughput helps identify performance bottlenecks and o</w:t>
      </w:r>
      <w:r w:rsidR="001F103A">
        <w:rPr>
          <w:rFonts w:ascii="Arial Black" w:hAnsi="Arial Black" w:cs="Times New Roman"/>
          <w:sz w:val="28"/>
          <w:szCs w:val="28"/>
        </w:rPr>
        <w:t>ptimize application performance.</w:t>
      </w:r>
    </w:p>
    <w:p w:rsidR="001F103A" w:rsidRPr="001F103A" w:rsidRDefault="001F103A" w:rsidP="001F103A">
      <w:pPr>
        <w:pStyle w:val="ListParagraph"/>
        <w:ind w:left="1080"/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proofErr w:type="gramStart"/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9</w:t>
      </w:r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.What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determines the level of risk?</w:t>
      </w:r>
    </w:p>
    <w:p w:rsidR="00A61B1F" w:rsidRPr="001F103A" w:rsidRDefault="00A61B1F" w:rsidP="00A61B1F">
      <w:pPr>
        <w:ind w:left="360"/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The level of risk is determined by several factors, which can vary depending on the context and type of risk.</w:t>
      </w:r>
    </w:p>
    <w:p w:rsidR="00A61B1F" w:rsidRPr="001F103A" w:rsidRDefault="00A61B1F" w:rsidP="00A61B1F">
      <w:pPr>
        <w:pStyle w:val="ListParagraph"/>
        <w:numPr>
          <w:ilvl w:val="0"/>
          <w:numId w:val="10"/>
        </w:numPr>
        <w:rPr>
          <w:rFonts w:ascii="Arial Black" w:hAnsi="Arial Black" w:cs="Times New Roman"/>
          <w:b/>
          <w:bCs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How likely something is to happen </w:t>
      </w:r>
      <w:r w:rsidRPr="001F103A">
        <w:rPr>
          <w:rFonts w:ascii="Arial Black" w:hAnsi="Arial Black" w:cs="Times New Roman"/>
          <w:b/>
          <w:bCs/>
          <w:sz w:val="28"/>
          <w:szCs w:val="28"/>
        </w:rPr>
        <w:t>(probability)</w:t>
      </w:r>
    </w:p>
    <w:p w:rsidR="00A61B1F" w:rsidRPr="001F103A" w:rsidRDefault="00A61B1F" w:rsidP="00A61B1F">
      <w:pPr>
        <w:pStyle w:val="ListParagraph"/>
        <w:numPr>
          <w:ilvl w:val="0"/>
          <w:numId w:val="10"/>
        </w:numPr>
        <w:rPr>
          <w:rFonts w:ascii="Arial Black" w:hAnsi="Arial Black" w:cs="Times New Roman"/>
          <w:b/>
          <w:bCs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How bad the outcome could be </w:t>
      </w:r>
      <w:r w:rsidRPr="001F103A">
        <w:rPr>
          <w:rFonts w:ascii="Arial Black" w:hAnsi="Arial Black" w:cs="Times New Roman"/>
          <w:b/>
          <w:bCs/>
          <w:sz w:val="28"/>
          <w:szCs w:val="28"/>
        </w:rPr>
        <w:t>(impact)</w:t>
      </w:r>
    </w:p>
    <w:p w:rsidR="00A61B1F" w:rsidRPr="001F103A" w:rsidRDefault="00A61B1F" w:rsidP="00A61B1F">
      <w:pPr>
        <w:pStyle w:val="ListParagraph"/>
        <w:numPr>
          <w:ilvl w:val="0"/>
          <w:numId w:val="10"/>
        </w:numPr>
        <w:rPr>
          <w:rFonts w:ascii="Arial Black" w:hAnsi="Arial Black" w:cs="Times New Roman"/>
          <w:b/>
          <w:bCs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How vulnerable you are to harm </w:t>
      </w:r>
      <w:r w:rsidRPr="001F103A">
        <w:rPr>
          <w:rFonts w:ascii="Arial Black" w:hAnsi="Arial Black" w:cs="Times New Roman"/>
          <w:b/>
          <w:bCs/>
          <w:sz w:val="28"/>
          <w:szCs w:val="28"/>
        </w:rPr>
        <w:t>(vulnerability)</w:t>
      </w:r>
    </w:p>
    <w:p w:rsidR="00A61B1F" w:rsidRDefault="00A61B1F" w:rsidP="00A61B1F">
      <w:pPr>
        <w:pStyle w:val="ListParagraph"/>
        <w:numPr>
          <w:ilvl w:val="0"/>
          <w:numId w:val="10"/>
        </w:numPr>
        <w:rPr>
          <w:rFonts w:ascii="Arial Black" w:hAnsi="Arial Black" w:cs="Times New Roman"/>
          <w:b/>
          <w:bCs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 xml:space="preserve">Whether there are safeguards in place </w:t>
      </w:r>
      <w:r w:rsidRPr="001F103A">
        <w:rPr>
          <w:rFonts w:ascii="Arial Black" w:hAnsi="Arial Black" w:cs="Times New Roman"/>
          <w:b/>
          <w:bCs/>
          <w:sz w:val="28"/>
          <w:szCs w:val="28"/>
        </w:rPr>
        <w:t>(mitigating factors)</w:t>
      </w:r>
    </w:p>
    <w:p w:rsidR="001F103A" w:rsidRDefault="001F103A" w:rsidP="001F103A">
      <w:pPr>
        <w:rPr>
          <w:rFonts w:ascii="Arial Black" w:hAnsi="Arial Black" w:cs="Times New Roman"/>
          <w:b/>
          <w:bCs/>
          <w:sz w:val="28"/>
          <w:szCs w:val="28"/>
        </w:rPr>
      </w:pPr>
    </w:p>
    <w:p w:rsidR="001F103A" w:rsidRPr="001F103A" w:rsidRDefault="001F103A" w:rsidP="001F103A">
      <w:pPr>
        <w:rPr>
          <w:rFonts w:ascii="Arial Black" w:hAnsi="Arial Black" w:cs="Times New Roman"/>
          <w:b/>
          <w:bCs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10</w:t>
      </w:r>
      <w:proofErr w:type="gramStart"/>
      <w:r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</w:t>
      </w:r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Mention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what are the categories of defects?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Defects can be categorized into several types, including:</w:t>
      </w:r>
    </w:p>
    <w:p w:rsidR="00A61B1F" w:rsidRPr="001F103A" w:rsidRDefault="00A61B1F" w:rsidP="00A61B1F">
      <w:pPr>
        <w:pStyle w:val="ListParagraph"/>
        <w:numPr>
          <w:ilvl w:val="0"/>
          <w:numId w:val="9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Critical:</w:t>
      </w:r>
      <w:r w:rsidRPr="001F103A">
        <w:rPr>
          <w:rFonts w:ascii="Arial Black" w:hAnsi="Arial Black" w:cs="Times New Roman"/>
          <w:sz w:val="28"/>
          <w:szCs w:val="28"/>
        </w:rPr>
        <w:t xml:space="preserve"> The defects will cause downstream damage.</w:t>
      </w:r>
    </w:p>
    <w:p w:rsidR="00A61B1F" w:rsidRPr="001F103A" w:rsidRDefault="00A61B1F" w:rsidP="00A61B1F">
      <w:pPr>
        <w:pStyle w:val="ListParagraph"/>
        <w:numPr>
          <w:ilvl w:val="0"/>
          <w:numId w:val="9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Major:</w:t>
      </w:r>
      <w:r w:rsidRPr="001F103A">
        <w:rPr>
          <w:rFonts w:ascii="Arial Black" w:hAnsi="Arial Black" w:cs="Times New Roman"/>
          <w:sz w:val="28"/>
          <w:szCs w:val="28"/>
        </w:rPr>
        <w:t xml:space="preserve"> The defects could cause a downstream damage.</w:t>
      </w:r>
    </w:p>
    <w:p w:rsidR="00A61B1F" w:rsidRPr="001F103A" w:rsidRDefault="00A61B1F" w:rsidP="00A61B1F">
      <w:pPr>
        <w:pStyle w:val="ListParagraph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Minor:</w:t>
      </w:r>
      <w:r w:rsidRPr="001F103A">
        <w:rPr>
          <w:rFonts w:ascii="Arial Black" w:hAnsi="Arial Black" w:cs="Times New Roman"/>
          <w:sz w:val="28"/>
          <w:szCs w:val="28"/>
        </w:rPr>
        <w:t xml:space="preserve"> The defects are highly unlikely to cause the downstream damage</w:t>
      </w: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11</w:t>
      </w:r>
      <w:proofErr w:type="gramStart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.Difference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between Priority and Severity</w:t>
      </w: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A61B1F" w:rsidRPr="001F103A" w:rsidTr="00B02B01">
        <w:tc>
          <w:tcPr>
            <w:tcW w:w="4675" w:type="dxa"/>
          </w:tcPr>
          <w:p w:rsidR="00A61B1F" w:rsidRPr="001F103A" w:rsidRDefault="00A61B1F" w:rsidP="00B02B0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4675" w:type="dxa"/>
          </w:tcPr>
          <w:p w:rsidR="00A61B1F" w:rsidRPr="001F103A" w:rsidRDefault="00A61B1F" w:rsidP="00B02B01">
            <w:pPr>
              <w:jc w:val="center"/>
              <w:rPr>
                <w:rFonts w:ascii="Arial Black" w:hAnsi="Arial Black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b/>
                <w:bCs/>
                <w:sz w:val="28"/>
                <w:szCs w:val="28"/>
              </w:rPr>
              <w:t>Severity</w:t>
            </w:r>
          </w:p>
        </w:tc>
      </w:tr>
      <w:tr w:rsidR="00A61B1F" w:rsidRPr="001F103A" w:rsidTr="00B02B01"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>Refers to the impact or potential impact of a defect on the system, user, or business.</w:t>
            </w:r>
          </w:p>
        </w:tc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>Refers to the order in which defects should be addressed or fixed</w:t>
            </w:r>
          </w:p>
        </w:tc>
      </w:tr>
      <w:tr w:rsidR="00A61B1F" w:rsidRPr="001F103A" w:rsidTr="00B02B01"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>Measures the potential damage or risk caused by the defect.</w:t>
            </w:r>
          </w:p>
        </w:tc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>Determines the urgency and importance of resolving the defect.</w:t>
            </w:r>
          </w:p>
        </w:tc>
      </w:tr>
      <w:tr w:rsidR="00A61B1F" w:rsidRPr="001F103A" w:rsidTr="00B02B01"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>Typically categorized as:</w:t>
            </w:r>
          </w:p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 xml:space="preserve">    - Critical (High)</w:t>
            </w:r>
          </w:p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 xml:space="preserve">    - Major (Medium)</w:t>
            </w:r>
          </w:p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 xml:space="preserve">    - Minor (Low)</w:t>
            </w:r>
          </w:p>
        </w:tc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>Typically categorized as:</w:t>
            </w:r>
          </w:p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 xml:space="preserve">    - High (Must-fix, critical)</w:t>
            </w:r>
          </w:p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 xml:space="preserve">    - Medium (Should-fix, important)</w:t>
            </w:r>
          </w:p>
          <w:p w:rsidR="00A61B1F" w:rsidRPr="001F103A" w:rsidRDefault="00A61B1F" w:rsidP="00B02B01">
            <w:pPr>
              <w:rPr>
                <w:rFonts w:ascii="Arial Black" w:hAnsi="Arial Black" w:cs="Times New Roman"/>
                <w:sz w:val="28"/>
                <w:szCs w:val="28"/>
              </w:rPr>
            </w:pPr>
            <w:r w:rsidRPr="001F103A">
              <w:rPr>
                <w:rFonts w:ascii="Arial Black" w:hAnsi="Arial Black" w:cs="Times New Roman"/>
                <w:sz w:val="28"/>
                <w:szCs w:val="28"/>
              </w:rPr>
              <w:t xml:space="preserve">    - Low (Nice-to-fix, minor)</w:t>
            </w:r>
          </w:p>
        </w:tc>
      </w:tr>
      <w:tr w:rsidR="00A61B1F" w:rsidRPr="001F103A" w:rsidTr="00B02B01"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/>
                <w:sz w:val="28"/>
                <w:szCs w:val="28"/>
              </w:rPr>
            </w:pPr>
            <w:r w:rsidRPr="001F103A">
              <w:rPr>
                <w:rFonts w:ascii="Arial Black" w:hAnsi="Arial Black"/>
                <w:sz w:val="28"/>
                <w:szCs w:val="28"/>
              </w:rPr>
              <w:t>Typically set by project managers, business stakeholders, or customer support based on business needs.</w:t>
            </w:r>
          </w:p>
        </w:tc>
        <w:tc>
          <w:tcPr>
            <w:tcW w:w="4675" w:type="dxa"/>
          </w:tcPr>
          <w:p w:rsidR="00A61B1F" w:rsidRPr="001F103A" w:rsidRDefault="00A61B1F" w:rsidP="00B02B01">
            <w:pPr>
              <w:rPr>
                <w:rFonts w:ascii="Arial Black" w:hAnsi="Arial Black"/>
                <w:sz w:val="28"/>
                <w:szCs w:val="28"/>
              </w:rPr>
            </w:pPr>
            <w:r w:rsidRPr="001F103A">
              <w:rPr>
                <w:rFonts w:ascii="Arial Black" w:hAnsi="Arial Black"/>
                <w:sz w:val="28"/>
                <w:szCs w:val="28"/>
              </w:rPr>
              <w:t>Usually determined by the technical team (developers, QA testers) based on system behavior and code impact.</w:t>
            </w:r>
          </w:p>
        </w:tc>
      </w:tr>
    </w:tbl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Default="00A61B1F" w:rsidP="00A61B1F">
      <w:pPr>
        <w:rPr>
          <w:rFonts w:ascii="Arial Black" w:hAnsi="Arial Black"/>
          <w:sz w:val="28"/>
          <w:szCs w:val="28"/>
        </w:rPr>
      </w:pPr>
    </w:p>
    <w:p w:rsidR="001F103A" w:rsidRDefault="001F103A" w:rsidP="00A61B1F">
      <w:pPr>
        <w:rPr>
          <w:rFonts w:ascii="Arial Black" w:hAnsi="Arial Black"/>
          <w:sz w:val="28"/>
          <w:szCs w:val="28"/>
        </w:rPr>
      </w:pPr>
    </w:p>
    <w:p w:rsidR="001F103A" w:rsidRDefault="001F103A" w:rsidP="00A61B1F">
      <w:pPr>
        <w:rPr>
          <w:rFonts w:ascii="Arial Black" w:hAnsi="Arial Black"/>
          <w:sz w:val="28"/>
          <w:szCs w:val="28"/>
        </w:rPr>
      </w:pPr>
    </w:p>
    <w:p w:rsidR="001F103A" w:rsidRDefault="001F103A" w:rsidP="00A61B1F">
      <w:pPr>
        <w:rPr>
          <w:rFonts w:ascii="Arial Black" w:hAnsi="Arial Black"/>
          <w:sz w:val="28"/>
          <w:szCs w:val="28"/>
        </w:rPr>
      </w:pPr>
    </w:p>
    <w:p w:rsidR="001F103A" w:rsidRPr="001F103A" w:rsidRDefault="001F103A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12</w:t>
      </w:r>
      <w:proofErr w:type="gramStart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.What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is Bug Life Cycle?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The Bug Life Cycle, also known as the Defect Life Cycle, is the process that a bug or defect goes through from the time it is detected to the time it is resolved. The typical stages of the Bug Life Cycle are: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New:</w:t>
      </w:r>
      <w:r w:rsidRPr="001F103A">
        <w:rPr>
          <w:rFonts w:ascii="Arial Black" w:hAnsi="Arial Black" w:cs="Times New Roman"/>
          <w:sz w:val="28"/>
          <w:szCs w:val="28"/>
        </w:rPr>
        <w:t xml:space="preserve"> The bug is detected and reported.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Assigned:</w:t>
      </w:r>
      <w:r w:rsidRPr="001F103A">
        <w:rPr>
          <w:rFonts w:ascii="Arial Black" w:hAnsi="Arial Black" w:cs="Times New Roman"/>
          <w:sz w:val="28"/>
          <w:szCs w:val="28"/>
        </w:rPr>
        <w:t xml:space="preserve"> The bug is assigned to a team or individual for further investigation.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Open:</w:t>
      </w:r>
      <w:r w:rsidRPr="001F103A">
        <w:rPr>
          <w:rFonts w:ascii="Arial Black" w:hAnsi="Arial Black" w:cs="Times New Roman"/>
          <w:sz w:val="28"/>
          <w:szCs w:val="28"/>
        </w:rPr>
        <w:t xml:space="preserve"> The bug is confirmed and accepted for fixing.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In Progress:</w:t>
      </w:r>
      <w:r w:rsidRPr="001F103A">
        <w:rPr>
          <w:rFonts w:ascii="Arial Black" w:hAnsi="Arial Black" w:cs="Times New Roman"/>
          <w:sz w:val="28"/>
          <w:szCs w:val="28"/>
        </w:rPr>
        <w:t xml:space="preserve"> Work on resolving the bug has started.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Resolved:</w:t>
      </w:r>
      <w:r w:rsidRPr="001F103A">
        <w:rPr>
          <w:rFonts w:ascii="Arial Black" w:hAnsi="Arial Black" w:cs="Times New Roman"/>
          <w:sz w:val="28"/>
          <w:szCs w:val="28"/>
        </w:rPr>
        <w:t xml:space="preserve"> The bug is fixed and verified.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Verified:</w:t>
      </w:r>
      <w:r w:rsidRPr="001F103A">
        <w:rPr>
          <w:rFonts w:ascii="Arial Black" w:hAnsi="Arial Black" w:cs="Times New Roman"/>
          <w:sz w:val="28"/>
          <w:szCs w:val="28"/>
        </w:rPr>
        <w:t xml:space="preserve"> The fix is tested and confirmed to be correct.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Closed:</w:t>
      </w:r>
      <w:r w:rsidRPr="001F103A">
        <w:rPr>
          <w:rFonts w:ascii="Arial Black" w:hAnsi="Arial Black" w:cs="Times New Roman"/>
          <w:sz w:val="28"/>
          <w:szCs w:val="28"/>
        </w:rPr>
        <w:t xml:space="preserve"> The bug is closed, and the issue is considered resolved.</w:t>
      </w:r>
    </w:p>
    <w:p w:rsidR="00A61B1F" w:rsidRPr="001F103A" w:rsidRDefault="00A61B1F" w:rsidP="00A61B1F">
      <w:pPr>
        <w:pStyle w:val="ListParagraph"/>
        <w:numPr>
          <w:ilvl w:val="0"/>
          <w:numId w:val="7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Reopened:</w:t>
      </w:r>
      <w:r w:rsidRPr="001F103A">
        <w:rPr>
          <w:rFonts w:ascii="Arial Black" w:hAnsi="Arial Black" w:cs="Times New Roman"/>
          <w:sz w:val="28"/>
          <w:szCs w:val="28"/>
        </w:rPr>
        <w:t xml:space="preserve"> If the bug reappears or the fix is incomplete, it is reopened.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This life cycle ensures that bugs are properly tracked, managed, and resolved in a systematic and efficient manner.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13</w:t>
      </w:r>
      <w:proofErr w:type="gramStart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.What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is priority?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6A0C7941" wp14:editId="7B94B2E3">
            <wp:extent cx="5794375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p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03A">
        <w:rPr>
          <w:rFonts w:ascii="Arial Black" w:hAnsi="Arial Black" w:cs="Times New Roman"/>
          <w:sz w:val="28"/>
          <w:szCs w:val="28"/>
        </w:rPr>
        <w:t xml:space="preserve">If you are raising any bug for any application, how soon you want the developer to fix that the system, </w:t>
      </w:r>
      <w:proofErr w:type="gramStart"/>
      <w:r w:rsidRPr="001F103A">
        <w:rPr>
          <w:rFonts w:ascii="Arial Black" w:hAnsi="Arial Black" w:cs="Times New Roman"/>
          <w:sz w:val="28"/>
          <w:szCs w:val="28"/>
        </w:rPr>
        <w:t>it’s</w:t>
      </w:r>
      <w:proofErr w:type="gramEnd"/>
      <w:r w:rsidRPr="001F103A">
        <w:rPr>
          <w:rFonts w:ascii="Arial Black" w:hAnsi="Arial Black" w:cs="Times New Roman"/>
          <w:sz w:val="28"/>
          <w:szCs w:val="28"/>
        </w:rPr>
        <w:t xml:space="preserve"> called priority.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Priority refers to the level of importance assigned to a task, bug, or issue, determining the order in which it should be addressed or resolved.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High (Critical), Medium (Major), Low (Minor)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14</w:t>
      </w:r>
      <w:proofErr w:type="gramStart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.What</w:t>
      </w:r>
      <w:proofErr w:type="gram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 is severity?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noProof/>
          <w:sz w:val="28"/>
          <w:szCs w:val="28"/>
          <w:lang w:eastAsia="en-IN"/>
        </w:rPr>
        <w:drawing>
          <wp:inline distT="0" distB="0" distL="0" distR="0" wp14:anchorId="129FAD79" wp14:editId="12CEA9F1">
            <wp:extent cx="5943600" cy="427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03A">
        <w:rPr>
          <w:rFonts w:ascii="Arial Black" w:hAnsi="Arial Black" w:cs="Times New Roman"/>
          <w:sz w:val="28"/>
          <w:szCs w:val="28"/>
        </w:rPr>
        <w:t>The impact of defect on the customer business workflow is known as severity.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Severity refers to the potential impact or damage that a bug, defect, or issue can cause to a system, application, user, or business.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>Critical (High), Major (Medium), Minor (Low), Trivial (Very Low)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</w:p>
    <w:p w:rsidR="00A61B1F" w:rsidRPr="001F103A" w:rsidRDefault="001F103A" w:rsidP="00A61B1F">
      <w:pPr>
        <w:pStyle w:val="Heading1"/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</w:pPr>
      <w:bookmarkStart w:id="0" w:name="_GoBack"/>
      <w:bookmarkEnd w:id="0"/>
      <w:r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lastRenderedPageBreak/>
        <w:t>15</w:t>
      </w:r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 xml:space="preserve">.Advantage of </w:t>
      </w:r>
      <w:proofErr w:type="spellStart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Bugzila</w:t>
      </w:r>
      <w:proofErr w:type="spellEnd"/>
      <w:r w:rsidR="00A61B1F" w:rsidRPr="001F103A">
        <w:rPr>
          <w:rFonts w:ascii="Arial Black" w:hAnsi="Arial Black" w:cs="Times New Roman"/>
          <w:b/>
          <w:bCs/>
          <w:color w:val="2F5496" w:themeColor="accent5" w:themeShade="BF"/>
          <w:sz w:val="28"/>
          <w:szCs w:val="28"/>
        </w:rPr>
        <w:t>.</w:t>
      </w:r>
    </w:p>
    <w:p w:rsidR="00A61B1F" w:rsidRPr="001F103A" w:rsidRDefault="00A61B1F" w:rsidP="00A61B1F">
      <w:pPr>
        <w:rPr>
          <w:rFonts w:ascii="Arial Black" w:hAnsi="Arial Black" w:cs="Times New Roman"/>
          <w:sz w:val="28"/>
          <w:szCs w:val="28"/>
        </w:rPr>
      </w:pPr>
      <w:proofErr w:type="spellStart"/>
      <w:r w:rsidRPr="001F103A">
        <w:rPr>
          <w:rFonts w:ascii="Arial Black" w:hAnsi="Arial Black" w:cs="Times New Roman"/>
          <w:sz w:val="28"/>
          <w:szCs w:val="28"/>
        </w:rPr>
        <w:t>Bugzilla's</w:t>
      </w:r>
      <w:proofErr w:type="spellEnd"/>
      <w:r w:rsidRPr="001F103A">
        <w:rPr>
          <w:rFonts w:ascii="Arial Black" w:hAnsi="Arial Black" w:cs="Times New Roman"/>
          <w:sz w:val="28"/>
          <w:szCs w:val="28"/>
        </w:rPr>
        <w:t xml:space="preserve"> advantages make it a popular choice for bug tracking and management in software development teams.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Open-source:</w:t>
      </w:r>
      <w:r w:rsidRPr="001F103A">
        <w:rPr>
          <w:rFonts w:ascii="Arial Black" w:hAnsi="Arial Black" w:cs="Times New Roman"/>
          <w:sz w:val="28"/>
          <w:szCs w:val="28"/>
        </w:rPr>
        <w:t xml:space="preserve"> Free to use and modify.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Customizable:</w:t>
      </w:r>
      <w:r w:rsidRPr="001F103A">
        <w:rPr>
          <w:rFonts w:ascii="Arial Black" w:hAnsi="Arial Black" w:cs="Times New Roman"/>
          <w:sz w:val="28"/>
          <w:szCs w:val="28"/>
        </w:rPr>
        <w:t xml:space="preserve"> Tailor it to your team's needs.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Scalable:</w:t>
      </w:r>
      <w:r w:rsidRPr="001F103A">
        <w:rPr>
          <w:rFonts w:ascii="Arial Black" w:hAnsi="Arial Black" w:cs="Times New Roman"/>
          <w:sz w:val="28"/>
          <w:szCs w:val="28"/>
        </w:rPr>
        <w:t xml:space="preserve"> Handles large numbers of bugs and users.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User-friendly:</w:t>
      </w:r>
      <w:r w:rsidRPr="001F103A">
        <w:rPr>
          <w:rFonts w:ascii="Arial Black" w:hAnsi="Arial Black" w:cs="Times New Roman"/>
          <w:sz w:val="28"/>
          <w:szCs w:val="28"/>
        </w:rPr>
        <w:t xml:space="preserve"> Intuitive interface for easy bug tracking.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Searchable:</w:t>
      </w:r>
      <w:r w:rsidRPr="001F103A">
        <w:rPr>
          <w:rFonts w:ascii="Arial Black" w:hAnsi="Arial Black" w:cs="Times New Roman"/>
          <w:sz w:val="28"/>
          <w:szCs w:val="28"/>
        </w:rPr>
        <w:t xml:space="preserve"> Powerful search functionality for quick bug lookup.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Reporting:</w:t>
      </w:r>
      <w:r w:rsidRPr="001F103A">
        <w:rPr>
          <w:rFonts w:ascii="Arial Black" w:hAnsi="Arial Black" w:cs="Times New Roman"/>
          <w:sz w:val="28"/>
          <w:szCs w:val="28"/>
        </w:rPr>
        <w:t xml:space="preserve"> Generate detailed reports on bug trends and metrics.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Collaboration:</w:t>
      </w:r>
      <w:r w:rsidRPr="001F103A">
        <w:rPr>
          <w:rFonts w:ascii="Arial Black" w:hAnsi="Arial Black" w:cs="Times New Roman"/>
          <w:sz w:val="28"/>
          <w:szCs w:val="28"/>
        </w:rPr>
        <w:t xml:space="preserve"> Assign, track, and discuss bugs with team members.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Version control:</w:t>
      </w:r>
      <w:r w:rsidRPr="001F103A">
        <w:rPr>
          <w:rFonts w:ascii="Arial Black" w:hAnsi="Arial Black" w:cs="Times New Roman"/>
          <w:sz w:val="28"/>
          <w:szCs w:val="28"/>
        </w:rPr>
        <w:t xml:space="preserve"> Track bugs across different product versions.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Security:</w:t>
      </w:r>
      <w:r w:rsidRPr="001F103A">
        <w:rPr>
          <w:rFonts w:ascii="Arial Black" w:hAnsi="Arial Black" w:cs="Times New Roman"/>
          <w:sz w:val="28"/>
          <w:szCs w:val="28"/>
        </w:rPr>
        <w:t xml:space="preserve"> Granular access control and security features.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Community support:</w:t>
      </w:r>
      <w:r w:rsidRPr="001F103A">
        <w:rPr>
          <w:rFonts w:ascii="Arial Black" w:hAnsi="Arial Black" w:cs="Times New Roman"/>
          <w:sz w:val="28"/>
          <w:szCs w:val="28"/>
        </w:rPr>
        <w:t xml:space="preserve"> Active community and extensive documentation.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Integration:</w:t>
      </w:r>
      <w:r w:rsidRPr="001F103A">
        <w:rPr>
          <w:rFonts w:ascii="Arial Black" w:hAnsi="Arial Black" w:cs="Times New Roman"/>
          <w:sz w:val="28"/>
          <w:szCs w:val="28"/>
        </w:rPr>
        <w:t xml:space="preserve"> Integrates with various tools and platforms.</w:t>
      </w:r>
    </w:p>
    <w:p w:rsidR="00A61B1F" w:rsidRPr="001F103A" w:rsidRDefault="00A61B1F" w:rsidP="00A61B1F">
      <w:pPr>
        <w:pStyle w:val="ListParagraph"/>
        <w:numPr>
          <w:ilvl w:val="0"/>
          <w:numId w:val="8"/>
        </w:numPr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b/>
          <w:bCs/>
          <w:sz w:val="28"/>
          <w:szCs w:val="28"/>
        </w:rPr>
        <w:t>Stability:</w:t>
      </w:r>
      <w:r w:rsidRPr="001F103A">
        <w:rPr>
          <w:rFonts w:ascii="Arial Black" w:hAnsi="Arial Black" w:cs="Times New Roman"/>
          <w:sz w:val="28"/>
          <w:szCs w:val="28"/>
        </w:rPr>
        <w:t xml:space="preserve"> Reliable and stable bug tracking system.</w:t>
      </w:r>
    </w:p>
    <w:p w:rsidR="00A61B1F" w:rsidRPr="001F103A" w:rsidRDefault="00A61B1F" w:rsidP="00A61B1F">
      <w:pPr>
        <w:rPr>
          <w:rFonts w:ascii="Arial Black" w:hAnsi="Arial Black" w:cs="Times New Roman"/>
          <w:b/>
          <w:bCs/>
          <w:sz w:val="28"/>
          <w:szCs w:val="28"/>
        </w:rPr>
      </w:pPr>
    </w:p>
    <w:p w:rsidR="00A61B1F" w:rsidRPr="001F103A" w:rsidRDefault="00A61B1F" w:rsidP="00A61B1F">
      <w:pPr>
        <w:rPr>
          <w:rFonts w:ascii="Arial Black" w:hAnsi="Arial Black"/>
          <w:sz w:val="28"/>
          <w:szCs w:val="28"/>
        </w:rPr>
      </w:pPr>
    </w:p>
    <w:p w:rsidR="00A61B1F" w:rsidRPr="001F103A" w:rsidRDefault="00A61B1F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ind w:left="360"/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pStyle w:val="ListParagraph"/>
        <w:rPr>
          <w:rFonts w:ascii="Arial Black" w:hAnsi="Arial Black" w:cs="Times New Roman"/>
          <w:sz w:val="28"/>
          <w:szCs w:val="28"/>
        </w:rPr>
      </w:pPr>
      <w:r w:rsidRPr="001F103A">
        <w:rPr>
          <w:rFonts w:ascii="Arial Black" w:hAnsi="Arial Black" w:cs="Times New Roman"/>
          <w:sz w:val="28"/>
          <w:szCs w:val="28"/>
        </w:rPr>
        <w:tab/>
      </w:r>
    </w:p>
    <w:p w:rsidR="00DB7F5A" w:rsidRPr="001F103A" w:rsidRDefault="00DB7F5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DB7F5A" w:rsidRPr="001F103A" w:rsidRDefault="00DB7F5A" w:rsidP="00DB7F5A">
      <w:pPr>
        <w:jc w:val="center"/>
        <w:rPr>
          <w:rFonts w:ascii="Arial Black" w:hAnsi="Arial Black" w:cs="Times New Roman"/>
          <w:sz w:val="28"/>
          <w:szCs w:val="28"/>
        </w:rPr>
      </w:pPr>
    </w:p>
    <w:p w:rsidR="002B32FC" w:rsidRPr="001F103A" w:rsidRDefault="002B32FC" w:rsidP="002B32FC">
      <w:pPr>
        <w:rPr>
          <w:rFonts w:ascii="Arial Black" w:hAnsi="Arial Black"/>
          <w:sz w:val="28"/>
          <w:szCs w:val="28"/>
        </w:rPr>
      </w:pPr>
    </w:p>
    <w:p w:rsidR="00F10F66" w:rsidRPr="001F103A" w:rsidRDefault="00F10F66">
      <w:pPr>
        <w:rPr>
          <w:sz w:val="28"/>
          <w:szCs w:val="28"/>
        </w:rPr>
      </w:pPr>
    </w:p>
    <w:sectPr w:rsidR="00F10F66" w:rsidRPr="001F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37FC"/>
    <w:multiLevelType w:val="hybridMultilevel"/>
    <w:tmpl w:val="C1044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87DB4"/>
    <w:multiLevelType w:val="hybridMultilevel"/>
    <w:tmpl w:val="5476C8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04F09"/>
    <w:multiLevelType w:val="hybridMultilevel"/>
    <w:tmpl w:val="8B8E4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ADA"/>
    <w:multiLevelType w:val="hybridMultilevel"/>
    <w:tmpl w:val="D7D46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617B8"/>
    <w:multiLevelType w:val="hybridMultilevel"/>
    <w:tmpl w:val="4F4474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285FCC"/>
    <w:multiLevelType w:val="hybridMultilevel"/>
    <w:tmpl w:val="CFD26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774D7"/>
    <w:multiLevelType w:val="hybridMultilevel"/>
    <w:tmpl w:val="73D8A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3223C"/>
    <w:multiLevelType w:val="hybridMultilevel"/>
    <w:tmpl w:val="2FB0CA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E3035A"/>
    <w:multiLevelType w:val="hybridMultilevel"/>
    <w:tmpl w:val="C1DCB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40185"/>
    <w:multiLevelType w:val="hybridMultilevel"/>
    <w:tmpl w:val="83B68618"/>
    <w:lvl w:ilvl="0" w:tplc="A09033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77BCF"/>
    <w:multiLevelType w:val="hybridMultilevel"/>
    <w:tmpl w:val="1FAC7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93DDA"/>
    <w:multiLevelType w:val="hybridMultilevel"/>
    <w:tmpl w:val="7CB816C4"/>
    <w:lvl w:ilvl="0" w:tplc="A08482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C2"/>
    <w:rsid w:val="001F103A"/>
    <w:rsid w:val="002B32FC"/>
    <w:rsid w:val="00540FC2"/>
    <w:rsid w:val="00A61B1F"/>
    <w:rsid w:val="00DB7F5A"/>
    <w:rsid w:val="00F1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BD12F-E89D-472C-A537-667E8B55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2FC"/>
  </w:style>
  <w:style w:type="paragraph" w:styleId="Heading1">
    <w:name w:val="heading 1"/>
    <w:basedOn w:val="Normal"/>
    <w:next w:val="Normal"/>
    <w:link w:val="Heading1Char"/>
    <w:uiPriority w:val="9"/>
    <w:qFormat/>
    <w:rsid w:val="00DB7F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B32F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B7F5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DB7F5A"/>
    <w:pPr>
      <w:spacing w:line="276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paragraph" w:styleId="NormalWeb">
    <w:name w:val="Normal (Web)"/>
    <w:basedOn w:val="Normal"/>
    <w:uiPriority w:val="99"/>
    <w:semiHidden/>
    <w:unhideWhenUsed/>
    <w:rsid w:val="00DB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61B1F"/>
    <w:pPr>
      <w:spacing w:after="0" w:line="240" w:lineRule="auto"/>
    </w:pPr>
    <w:rPr>
      <w:rFonts w:eastAsiaTheme="minorEastAsia"/>
      <w:sz w:val="21"/>
      <w:szCs w:val="21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1478</Words>
  <Characters>8430</Characters>
  <Application>Microsoft Office Word</Application>
  <DocSecurity>0</DocSecurity>
  <Lines>70</Lines>
  <Paragraphs>19</Paragraphs>
  <ScaleCrop>false</ScaleCrop>
  <Company>Microsoft</Company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2024-12-04T08:21:00Z</dcterms:created>
  <dcterms:modified xsi:type="dcterms:W3CDTF">2024-12-04T08:31:00Z</dcterms:modified>
</cp:coreProperties>
</file>