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607" w:rsidRDefault="0031047A" w:rsidP="0031047A">
      <w:pPr>
        <w:pStyle w:val="Title"/>
      </w:pPr>
      <w:r>
        <w:t>Relationship between lightning &amp; TGFs</w:t>
      </w:r>
    </w:p>
    <w:p w:rsidR="0031047A" w:rsidRDefault="0031047A" w:rsidP="0031047A">
      <w:pPr>
        <w:rPr>
          <w:sz w:val="24"/>
          <w:szCs w:val="24"/>
        </w:rPr>
      </w:pPr>
      <w:r w:rsidRPr="0031047A">
        <w:rPr>
          <w:sz w:val="24"/>
          <w:szCs w:val="24"/>
        </w:rPr>
        <w:t xml:space="preserve">Satellite </w:t>
      </w:r>
      <w:r>
        <w:rPr>
          <w:sz w:val="24"/>
          <w:szCs w:val="24"/>
        </w:rPr>
        <w:t>studied for this purpose – Firefly</w:t>
      </w:r>
    </w:p>
    <w:p w:rsidR="0031047A" w:rsidRDefault="0031047A" w:rsidP="0031047A">
      <w:pPr>
        <w:rPr>
          <w:sz w:val="24"/>
          <w:szCs w:val="24"/>
        </w:rPr>
      </w:pPr>
      <w:r>
        <w:rPr>
          <w:b/>
          <w:bCs/>
          <w:sz w:val="36"/>
          <w:szCs w:val="36"/>
        </w:rPr>
        <w:t xml:space="preserve">Firefly </w:t>
      </w:r>
      <w:r>
        <w:rPr>
          <w:sz w:val="36"/>
          <w:szCs w:val="36"/>
        </w:rPr>
        <w:t xml:space="preserve">– </w:t>
      </w:r>
      <w:r>
        <w:rPr>
          <w:sz w:val="24"/>
          <w:szCs w:val="24"/>
        </w:rPr>
        <w:t>(manufactured by NASA/GFSC</w:t>
      </w:r>
      <w:r w:rsidR="007C70AF">
        <w:rPr>
          <w:sz w:val="24"/>
          <w:szCs w:val="24"/>
        </w:rPr>
        <w:t>, USRA</w:t>
      </w:r>
      <w:r>
        <w:rPr>
          <w:sz w:val="24"/>
          <w:szCs w:val="24"/>
        </w:rPr>
        <w:t xml:space="preserve"> &amp; Siena </w:t>
      </w:r>
      <w:r w:rsidR="007C70AF">
        <w:rPr>
          <w:sz w:val="24"/>
          <w:szCs w:val="24"/>
        </w:rPr>
        <w:t>College</w:t>
      </w:r>
      <w:r>
        <w:rPr>
          <w:sz w:val="24"/>
          <w:szCs w:val="24"/>
        </w:rPr>
        <w:t>)</w:t>
      </w:r>
    </w:p>
    <w:p w:rsidR="00B241EC" w:rsidRPr="00471021" w:rsidRDefault="0031047A" w:rsidP="0031047A">
      <w:pPr>
        <w:rPr>
          <w:rFonts w:cstheme="minorHAnsi"/>
          <w:sz w:val="24"/>
          <w:szCs w:val="24"/>
        </w:rPr>
      </w:pPr>
      <w:r w:rsidRPr="00471021">
        <w:rPr>
          <w:rFonts w:cstheme="minorHAnsi"/>
          <w:sz w:val="24"/>
          <w:szCs w:val="24"/>
        </w:rPr>
        <w:t xml:space="preserve">A </w:t>
      </w:r>
      <w:r w:rsidRPr="00471021">
        <w:rPr>
          <w:rFonts w:cstheme="minorHAnsi"/>
          <w:b/>
          <w:bCs/>
          <w:sz w:val="24"/>
          <w:szCs w:val="24"/>
        </w:rPr>
        <w:t>terrestrial gamma-ray flash</w:t>
      </w:r>
      <w:r w:rsidRPr="00471021">
        <w:rPr>
          <w:rFonts w:cstheme="minorHAnsi"/>
          <w:sz w:val="24"/>
          <w:szCs w:val="24"/>
        </w:rPr>
        <w:t xml:space="preserve"> (</w:t>
      </w:r>
      <w:r w:rsidRPr="00471021">
        <w:rPr>
          <w:rFonts w:cstheme="minorHAnsi"/>
          <w:b/>
          <w:bCs/>
          <w:sz w:val="24"/>
          <w:szCs w:val="24"/>
        </w:rPr>
        <w:t>TGF</w:t>
      </w:r>
      <w:r w:rsidRPr="00471021">
        <w:rPr>
          <w:rFonts w:cstheme="minorHAnsi"/>
          <w:sz w:val="24"/>
          <w:szCs w:val="24"/>
        </w:rPr>
        <w:t xml:space="preserve">) is a burst of </w:t>
      </w:r>
      <w:hyperlink r:id="rId5" w:tooltip="Gamma ray" w:history="1">
        <w:r w:rsidRPr="00471021">
          <w:rPr>
            <w:rStyle w:val="Hyperlink"/>
            <w:rFonts w:cstheme="minorHAnsi"/>
            <w:color w:val="auto"/>
            <w:sz w:val="24"/>
            <w:szCs w:val="24"/>
            <w:u w:val="none"/>
          </w:rPr>
          <w:t>gamma rays</w:t>
        </w:r>
      </w:hyperlink>
      <w:r w:rsidRPr="00471021">
        <w:rPr>
          <w:rFonts w:cstheme="minorHAnsi"/>
          <w:sz w:val="24"/>
          <w:szCs w:val="24"/>
        </w:rPr>
        <w:t xml:space="preserve"> produced in Earth's atmosphere. TGFs have been recorded to last 0.2 to 3.5 </w:t>
      </w:r>
      <w:hyperlink r:id="rId6" w:tooltip="Millisecond" w:history="1">
        <w:r w:rsidRPr="00471021">
          <w:rPr>
            <w:rStyle w:val="Hyperlink"/>
            <w:rFonts w:cstheme="minorHAnsi"/>
            <w:color w:val="auto"/>
            <w:sz w:val="24"/>
            <w:szCs w:val="24"/>
            <w:u w:val="none"/>
          </w:rPr>
          <w:t>milliseconds</w:t>
        </w:r>
      </w:hyperlink>
      <w:r w:rsidRPr="00471021">
        <w:rPr>
          <w:rFonts w:cstheme="minorHAnsi"/>
          <w:sz w:val="24"/>
          <w:szCs w:val="24"/>
        </w:rPr>
        <w:t xml:space="preserve">, and have </w:t>
      </w:r>
      <w:hyperlink r:id="rId7" w:tooltip="Energy" w:history="1">
        <w:r w:rsidRPr="00471021">
          <w:rPr>
            <w:rStyle w:val="Hyperlink"/>
            <w:rFonts w:cstheme="minorHAnsi"/>
            <w:color w:val="auto"/>
            <w:sz w:val="24"/>
            <w:szCs w:val="24"/>
            <w:u w:val="none"/>
          </w:rPr>
          <w:t>energies</w:t>
        </w:r>
      </w:hyperlink>
      <w:r w:rsidRPr="00471021">
        <w:rPr>
          <w:rFonts w:cstheme="minorHAnsi"/>
          <w:sz w:val="24"/>
          <w:szCs w:val="24"/>
        </w:rPr>
        <w:t xml:space="preserve"> of up to 20 million </w:t>
      </w:r>
      <w:hyperlink r:id="rId8" w:tooltip="Electronvolt" w:history="1">
        <w:r w:rsidR="007C70AF" w:rsidRPr="00471021">
          <w:rPr>
            <w:rStyle w:val="Hyperlink"/>
            <w:rFonts w:cstheme="minorHAnsi"/>
            <w:color w:val="auto"/>
            <w:sz w:val="24"/>
            <w:szCs w:val="24"/>
            <w:u w:val="none"/>
          </w:rPr>
          <w:t>electron volts</w:t>
        </w:r>
      </w:hyperlink>
      <w:r w:rsidRPr="00471021">
        <w:rPr>
          <w:rFonts w:cstheme="minorHAnsi"/>
          <w:sz w:val="24"/>
          <w:szCs w:val="24"/>
        </w:rPr>
        <w:t xml:space="preserve">. It is speculated that TGFs are caused by intense </w:t>
      </w:r>
      <w:hyperlink r:id="rId9" w:tooltip="Electric field" w:history="1">
        <w:r w:rsidRPr="00471021">
          <w:rPr>
            <w:rStyle w:val="Hyperlink"/>
            <w:rFonts w:cstheme="minorHAnsi"/>
            <w:color w:val="auto"/>
            <w:sz w:val="24"/>
            <w:szCs w:val="24"/>
            <w:u w:val="none"/>
          </w:rPr>
          <w:t>electric fields</w:t>
        </w:r>
      </w:hyperlink>
      <w:r w:rsidR="00B241EC">
        <w:rPr>
          <w:rFonts w:cstheme="minorHAnsi"/>
          <w:sz w:val="24"/>
          <w:szCs w:val="24"/>
        </w:rPr>
        <w:t xml:space="preserve"> (beams of very energetic e</w:t>
      </w:r>
      <w:r w:rsidR="00B241EC">
        <w:rPr>
          <w:rFonts w:cstheme="minorHAnsi"/>
          <w:sz w:val="24"/>
          <w:szCs w:val="24"/>
          <w:vertAlign w:val="superscript"/>
        </w:rPr>
        <w:t>-</w:t>
      </w:r>
      <w:r w:rsidRPr="00471021">
        <w:rPr>
          <w:rFonts w:cstheme="minorHAnsi"/>
          <w:sz w:val="24"/>
          <w:szCs w:val="24"/>
        </w:rPr>
        <w:t xml:space="preserve"> </w:t>
      </w:r>
      <w:r w:rsidR="00B241EC">
        <w:rPr>
          <w:rFonts w:cstheme="minorHAnsi"/>
          <w:sz w:val="24"/>
          <w:szCs w:val="24"/>
        </w:rPr>
        <w:t xml:space="preserve">s are accelerated in these fields) </w:t>
      </w:r>
      <w:r w:rsidRPr="00471021">
        <w:rPr>
          <w:rFonts w:cstheme="minorHAnsi"/>
          <w:sz w:val="24"/>
          <w:szCs w:val="24"/>
        </w:rPr>
        <w:t xml:space="preserve">produced above or inside </w:t>
      </w:r>
      <w:hyperlink r:id="rId10" w:tooltip="Thunderstorm" w:history="1">
        <w:r w:rsidRPr="00471021">
          <w:rPr>
            <w:rStyle w:val="Hyperlink"/>
            <w:rFonts w:cstheme="minorHAnsi"/>
            <w:color w:val="auto"/>
            <w:sz w:val="24"/>
            <w:szCs w:val="24"/>
            <w:u w:val="none"/>
          </w:rPr>
          <w:t>thunderstorms</w:t>
        </w:r>
      </w:hyperlink>
      <w:r w:rsidRPr="00471021">
        <w:rPr>
          <w:rFonts w:cstheme="minorHAnsi"/>
          <w:sz w:val="24"/>
          <w:szCs w:val="24"/>
        </w:rPr>
        <w:t>.</w:t>
      </w:r>
    </w:p>
    <w:p w:rsidR="0031047A" w:rsidRDefault="0031047A" w:rsidP="0031047A">
      <w:pPr>
        <w:rPr>
          <w:sz w:val="24"/>
          <w:szCs w:val="24"/>
        </w:rPr>
      </w:pPr>
      <w:r>
        <w:rPr>
          <w:sz w:val="24"/>
          <w:szCs w:val="24"/>
        </w:rPr>
        <w:t>Objective of the missions</w:t>
      </w:r>
    </w:p>
    <w:p w:rsidR="0031047A" w:rsidRDefault="00B241EC" w:rsidP="0031047A">
      <w:pPr>
        <w:rPr>
          <w:sz w:val="24"/>
          <w:szCs w:val="24"/>
        </w:rPr>
      </w:pPr>
      <w:r>
        <w:rPr>
          <w:sz w:val="24"/>
          <w:szCs w:val="24"/>
        </w:rPr>
        <w:t>1) Which types of lightning produce these e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 xml:space="preserve"> beams and associated TGFs?</w:t>
      </w:r>
    </w:p>
    <w:p w:rsidR="00B241EC" w:rsidRDefault="00B241EC" w:rsidP="0031047A">
      <w:pPr>
        <w:rPr>
          <w:sz w:val="24"/>
          <w:szCs w:val="24"/>
        </w:rPr>
      </w:pPr>
      <w:r>
        <w:rPr>
          <w:sz w:val="24"/>
          <w:szCs w:val="24"/>
        </w:rPr>
        <w:t>2) Occurrence rate of TGFs &amp; their dependence on TGF size</w:t>
      </w:r>
    </w:p>
    <w:p w:rsidR="00B241EC" w:rsidRDefault="00B241EC" w:rsidP="0031047A">
      <w:pPr>
        <w:rPr>
          <w:sz w:val="24"/>
          <w:szCs w:val="24"/>
        </w:rPr>
      </w:pPr>
      <w:r>
        <w:rPr>
          <w:sz w:val="24"/>
          <w:szCs w:val="24"/>
        </w:rPr>
        <w:t>3) How bright do TGFs get?</w:t>
      </w:r>
    </w:p>
    <w:p w:rsidR="00B241EC" w:rsidRDefault="00B241EC" w:rsidP="0031047A">
      <w:pPr>
        <w:rPr>
          <w:sz w:val="24"/>
          <w:szCs w:val="24"/>
        </w:rPr>
      </w:pPr>
      <w:r>
        <w:rPr>
          <w:sz w:val="24"/>
          <w:szCs w:val="24"/>
        </w:rPr>
        <w:t>4) What is detailed timing of gamma, e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, optical &amp; VLF signatures?</w:t>
      </w:r>
    </w:p>
    <w:p w:rsidR="00B241EC" w:rsidRDefault="00B241EC" w:rsidP="0031047A">
      <w:pPr>
        <w:rPr>
          <w:sz w:val="24"/>
          <w:szCs w:val="24"/>
        </w:rPr>
      </w:pPr>
      <w:r>
        <w:rPr>
          <w:sz w:val="24"/>
          <w:szCs w:val="24"/>
        </w:rPr>
        <w:t>5) What is the energy spectrum &amp; flux of energetic e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s generated in association with TGFs?</w:t>
      </w:r>
    </w:p>
    <w:p w:rsidR="00B241EC" w:rsidRDefault="00B241EC" w:rsidP="0031047A">
      <w:pPr>
        <w:rPr>
          <w:sz w:val="24"/>
          <w:szCs w:val="24"/>
        </w:rPr>
      </w:pPr>
      <w:r>
        <w:rPr>
          <w:sz w:val="24"/>
          <w:szCs w:val="24"/>
        </w:rPr>
        <w:t>6) To what extent are TGFs associated with luminous events (TLEs) such as sprites, elves etc.</w:t>
      </w:r>
      <w:r w:rsidR="007F539B">
        <w:rPr>
          <w:sz w:val="24"/>
          <w:szCs w:val="24"/>
        </w:rPr>
        <w:t>?</w:t>
      </w:r>
    </w:p>
    <w:p w:rsidR="007C70AF" w:rsidRDefault="007C70AF" w:rsidP="0031047A">
      <w:pPr>
        <w:rPr>
          <w:sz w:val="24"/>
          <w:szCs w:val="24"/>
        </w:rPr>
      </w:pPr>
      <w:r>
        <w:rPr>
          <w:sz w:val="24"/>
          <w:szCs w:val="24"/>
        </w:rPr>
        <w:t>What measurements should we take to fulfill the objective?</w:t>
      </w:r>
    </w:p>
    <w:p w:rsidR="007C70AF" w:rsidRDefault="007C70AF" w:rsidP="007C70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 xml:space="preserve">s in </w:t>
      </w:r>
      <w:proofErr w:type="spellStart"/>
      <w:r>
        <w:rPr>
          <w:sz w:val="24"/>
          <w:szCs w:val="24"/>
        </w:rPr>
        <w:t>MeV</w:t>
      </w:r>
      <w:proofErr w:type="spellEnd"/>
      <w:r>
        <w:rPr>
          <w:sz w:val="24"/>
          <w:szCs w:val="24"/>
        </w:rPr>
        <w:t xml:space="preserve"> range generated over the thunderstorms</w:t>
      </w:r>
    </w:p>
    <w:p w:rsidR="007C70AF" w:rsidRDefault="007C70AF" w:rsidP="007C70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Associated gamma &amp; X rays generated as </w:t>
      </w:r>
      <w:proofErr w:type="spellStart"/>
      <w:r>
        <w:rPr>
          <w:sz w:val="24"/>
          <w:szCs w:val="24"/>
        </w:rPr>
        <w:t>bremstrahlung</w:t>
      </w:r>
      <w:proofErr w:type="spellEnd"/>
      <w:r>
        <w:rPr>
          <w:sz w:val="24"/>
          <w:szCs w:val="24"/>
        </w:rPr>
        <w:t xml:space="preserve"> in the thunderstorm e</w:t>
      </w:r>
      <w:r>
        <w:rPr>
          <w:sz w:val="24"/>
          <w:szCs w:val="24"/>
          <w:vertAlign w:val="superscript"/>
        </w:rPr>
        <w:t xml:space="preserve">- </w:t>
      </w:r>
      <w:r>
        <w:rPr>
          <w:sz w:val="24"/>
          <w:szCs w:val="24"/>
        </w:rPr>
        <w:t>avalanche process &amp; their precise timing</w:t>
      </w:r>
    </w:p>
    <w:p w:rsidR="007C70AF" w:rsidRDefault="007C70AF" w:rsidP="007C70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Associated optical &amp; VFF </w:t>
      </w:r>
      <w:proofErr w:type="spellStart"/>
      <w:r>
        <w:rPr>
          <w:sz w:val="24"/>
          <w:szCs w:val="24"/>
        </w:rPr>
        <w:t>radiowave</w:t>
      </w:r>
      <w:proofErr w:type="spellEnd"/>
      <w:r>
        <w:rPr>
          <w:sz w:val="24"/>
          <w:szCs w:val="24"/>
        </w:rPr>
        <w:t xml:space="preserve"> lightning discharge signatures for every single TGF observed by Firefly</w:t>
      </w:r>
    </w:p>
    <w:p w:rsidR="007C70AF" w:rsidRPr="007C70AF" w:rsidRDefault="007C70AF" w:rsidP="007C70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Intense fluxes during the initial </w:t>
      </w:r>
      <w:proofErr w:type="spellStart"/>
      <w:r>
        <w:rPr>
          <w:sz w:val="24"/>
          <w:szCs w:val="24"/>
        </w:rPr>
        <w:t>portoin</w:t>
      </w:r>
      <w:proofErr w:type="spellEnd"/>
      <w:r>
        <w:rPr>
          <w:sz w:val="24"/>
          <w:szCs w:val="24"/>
        </w:rPr>
        <w:t xml:space="preserve"> of TGF</w:t>
      </w:r>
    </w:p>
    <w:p w:rsidR="007C70AF" w:rsidRPr="0081798A" w:rsidRDefault="007C70AF" w:rsidP="007C70A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cstheme="minorHAnsi"/>
          <w:sz w:val="24"/>
          <w:szCs w:val="24"/>
        </w:rPr>
      </w:pPr>
      <w:r w:rsidRPr="007C70AF">
        <w:rPr>
          <w:rFonts w:cstheme="minorHAnsi"/>
          <w:sz w:val="28"/>
          <w:szCs w:val="28"/>
        </w:rPr>
        <w:t>Electron avalanche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4"/>
          <w:szCs w:val="24"/>
        </w:rPr>
        <w:t>is a process in which a no. of free e</w:t>
      </w:r>
      <w:r>
        <w:rPr>
          <w:rFonts w:cstheme="minorHAnsi"/>
          <w:sz w:val="24"/>
          <w:szCs w:val="24"/>
          <w:vertAlign w:val="superscript"/>
        </w:rPr>
        <w:t>-</w:t>
      </w:r>
      <w:r>
        <w:rPr>
          <w:rFonts w:cstheme="minorHAnsi"/>
          <w:sz w:val="24"/>
          <w:szCs w:val="24"/>
        </w:rPr>
        <w:t>s in a transmission medium are subjected to strong acceleration by an electric field &amp; subsequently collides with other atoms of the medium thereby ionizing them. This releases additional e</w:t>
      </w:r>
      <w:r>
        <w:rPr>
          <w:rFonts w:cstheme="minorHAnsi"/>
          <w:sz w:val="24"/>
          <w:szCs w:val="24"/>
          <w:vertAlign w:val="superscript"/>
        </w:rPr>
        <w:t>-</w:t>
      </w:r>
      <w:r>
        <w:rPr>
          <w:rFonts w:cstheme="minorHAnsi"/>
          <w:sz w:val="24"/>
          <w:szCs w:val="24"/>
        </w:rPr>
        <w:t>s which accelerates &amp; collides with further atoms, releasing more electrons &amp; the chain continues.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C70AF" w:rsidTr="007C70AF">
        <w:tc>
          <w:tcPr>
            <w:tcW w:w="4788" w:type="dxa"/>
          </w:tcPr>
          <w:p w:rsidR="007C70AF" w:rsidRDefault="007C70AF" w:rsidP="0031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Mass</w:t>
            </w:r>
          </w:p>
        </w:tc>
        <w:tc>
          <w:tcPr>
            <w:tcW w:w="4788" w:type="dxa"/>
          </w:tcPr>
          <w:p w:rsidR="007C70AF" w:rsidRDefault="007C70AF" w:rsidP="0031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kg</w:t>
            </w:r>
          </w:p>
        </w:tc>
      </w:tr>
      <w:tr w:rsidR="007C70AF" w:rsidTr="007C70AF">
        <w:tc>
          <w:tcPr>
            <w:tcW w:w="4788" w:type="dxa"/>
          </w:tcPr>
          <w:p w:rsidR="007C70AF" w:rsidRDefault="007C70AF" w:rsidP="0031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</w:t>
            </w:r>
          </w:p>
        </w:tc>
        <w:tc>
          <w:tcPr>
            <w:tcW w:w="4788" w:type="dxa"/>
          </w:tcPr>
          <w:p w:rsidR="007C70AF" w:rsidRDefault="007C70AF" w:rsidP="0031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W</w:t>
            </w:r>
          </w:p>
        </w:tc>
      </w:tr>
      <w:tr w:rsidR="007C70AF" w:rsidTr="007C70AF">
        <w:tc>
          <w:tcPr>
            <w:tcW w:w="4788" w:type="dxa"/>
          </w:tcPr>
          <w:p w:rsidR="007C70AF" w:rsidRDefault="007C70AF" w:rsidP="0031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Altitude</w:t>
            </w:r>
          </w:p>
        </w:tc>
        <w:tc>
          <w:tcPr>
            <w:tcW w:w="4788" w:type="dxa"/>
          </w:tcPr>
          <w:p w:rsidR="007C70AF" w:rsidRDefault="007C70AF" w:rsidP="0031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500km</w:t>
            </w:r>
          </w:p>
        </w:tc>
      </w:tr>
      <w:tr w:rsidR="007C70AF" w:rsidTr="007C70AF">
        <w:tc>
          <w:tcPr>
            <w:tcW w:w="4788" w:type="dxa"/>
          </w:tcPr>
          <w:p w:rsidR="007C70AF" w:rsidRDefault="007C70AF" w:rsidP="0031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Inclination</w:t>
            </w:r>
          </w:p>
        </w:tc>
        <w:tc>
          <w:tcPr>
            <w:tcW w:w="4788" w:type="dxa"/>
          </w:tcPr>
          <w:p w:rsidR="007C70AF" w:rsidRDefault="007C70AF" w:rsidP="0031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40.5 deg.</w:t>
            </w:r>
          </w:p>
        </w:tc>
      </w:tr>
      <w:tr w:rsidR="007C70AF" w:rsidTr="007C70AF">
        <w:trPr>
          <w:trHeight w:val="260"/>
        </w:trPr>
        <w:tc>
          <w:tcPr>
            <w:tcW w:w="4788" w:type="dxa"/>
          </w:tcPr>
          <w:p w:rsidR="007C70AF" w:rsidRDefault="007C70AF" w:rsidP="0031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Orbit</w:t>
            </w:r>
          </w:p>
        </w:tc>
        <w:tc>
          <w:tcPr>
            <w:tcW w:w="4788" w:type="dxa"/>
          </w:tcPr>
          <w:p w:rsidR="007C70AF" w:rsidRDefault="007C70AF" w:rsidP="0031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Near circular</w:t>
            </w:r>
          </w:p>
        </w:tc>
      </w:tr>
      <w:tr w:rsidR="007C70AF" w:rsidTr="007C70AF">
        <w:trPr>
          <w:trHeight w:val="249"/>
        </w:trPr>
        <w:tc>
          <w:tcPr>
            <w:tcW w:w="4788" w:type="dxa"/>
          </w:tcPr>
          <w:p w:rsidR="007C70AF" w:rsidRDefault="007C70AF" w:rsidP="0031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Life</w:t>
            </w:r>
          </w:p>
        </w:tc>
        <w:tc>
          <w:tcPr>
            <w:tcW w:w="4788" w:type="dxa"/>
          </w:tcPr>
          <w:p w:rsidR="007C70AF" w:rsidRDefault="007C70AF" w:rsidP="00310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3 months but lasted 12 months</w:t>
            </w:r>
          </w:p>
        </w:tc>
      </w:tr>
    </w:tbl>
    <w:p w:rsidR="0031047A" w:rsidRDefault="0031047A" w:rsidP="0031047A">
      <w:pPr>
        <w:rPr>
          <w:sz w:val="24"/>
          <w:szCs w:val="24"/>
        </w:rPr>
      </w:pPr>
    </w:p>
    <w:p w:rsidR="00064010" w:rsidRDefault="00064010" w:rsidP="0031047A">
      <w:pPr>
        <w:rPr>
          <w:rFonts w:cs="Arial Unicode MS" w:hint="cs"/>
          <w:sz w:val="24"/>
          <w:szCs w:val="24"/>
        </w:rPr>
      </w:pPr>
      <w:r>
        <w:rPr>
          <w:rFonts w:cs="Arial Unicode MS" w:hint="cs"/>
          <w:sz w:val="24"/>
          <w:szCs w:val="24"/>
          <w:cs/>
        </w:rPr>
        <w:t>Instruments:</w:t>
      </w:r>
    </w:p>
    <w:p w:rsidR="00064010" w:rsidRDefault="00064010" w:rsidP="00064010">
      <w:pPr>
        <w:pStyle w:val="ListParagraph"/>
        <w:numPr>
          <w:ilvl w:val="0"/>
          <w:numId w:val="5"/>
        </w:numPr>
        <w:rPr>
          <w:rFonts w:ascii="Times New Roman" w:hAnsi="Times New Roman" w:cs="Arial Unicode MS" w:hint="cs"/>
          <w:sz w:val="24"/>
          <w:szCs w:val="24"/>
        </w:rPr>
      </w:pPr>
      <w:r w:rsidRPr="00064010">
        <w:rPr>
          <w:rFonts w:ascii="Times New Roman" w:hAnsi="Times New Roman" w:cs="Times New Roman"/>
          <w:sz w:val="24"/>
          <w:szCs w:val="24"/>
          <w:cs/>
        </w:rPr>
        <w:t>Energy sensitive radiation detector</w:t>
      </w:r>
    </w:p>
    <w:p w:rsidR="00064010" w:rsidRPr="00064010" w:rsidRDefault="00064010" w:rsidP="000640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64010">
        <w:rPr>
          <w:rFonts w:ascii="Times New Roman" w:hAnsi="Times New Roman" w:cs="Times New Roman"/>
          <w:sz w:val="24"/>
          <w:szCs w:val="24"/>
          <w:cs/>
        </w:rPr>
        <w:t>Electronics to process detector signals produced by the detector such as pulse sorter</w:t>
      </w:r>
    </w:p>
    <w:p w:rsidR="00FB5C2B" w:rsidRPr="00FB5C2B" w:rsidRDefault="00064010" w:rsidP="00FB5C2B">
      <w:pPr>
        <w:pStyle w:val="ListParagraph"/>
        <w:numPr>
          <w:ilvl w:val="0"/>
          <w:numId w:val="5"/>
        </w:numPr>
        <w:rPr>
          <w:rFonts w:ascii="Times New Roman" w:hAnsi="Times New Roman" w:cs="Times New Roman" w:hint="cs"/>
          <w:sz w:val="24"/>
          <w:szCs w:val="24"/>
        </w:rPr>
      </w:pPr>
      <w:r w:rsidRPr="00064010">
        <w:rPr>
          <w:rFonts w:ascii="Times New Roman" w:hAnsi="Times New Roman" w:cs="Times New Roman"/>
          <w:sz w:val="24"/>
          <w:szCs w:val="24"/>
          <w:cs/>
        </w:rPr>
        <w:t>Associated amplifiers and data readout devices to generate, display and store the spectrum</w:t>
      </w:r>
    </w:p>
    <w:p w:rsidR="007C70AF" w:rsidRPr="00FB5C2B" w:rsidRDefault="007C70AF" w:rsidP="00FB5C2B">
      <w:pPr>
        <w:rPr>
          <w:rFonts w:ascii="Times New Roman" w:hAnsi="Times New Roman" w:cs="Times New Roman"/>
          <w:sz w:val="24"/>
          <w:szCs w:val="24"/>
        </w:rPr>
      </w:pPr>
      <w:r w:rsidRPr="00FB5C2B">
        <w:rPr>
          <w:sz w:val="24"/>
          <w:szCs w:val="24"/>
        </w:rPr>
        <w:t>Detectors used:</w:t>
      </w:r>
    </w:p>
    <w:p w:rsidR="007C70AF" w:rsidRPr="007C70AF" w:rsidRDefault="007C70AF" w:rsidP="007C70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70AF">
        <w:rPr>
          <w:sz w:val="24"/>
          <w:szCs w:val="24"/>
        </w:rPr>
        <w:t>Gamma ray detector</w:t>
      </w:r>
    </w:p>
    <w:p w:rsidR="007C70AF" w:rsidRDefault="007C70AF" w:rsidP="007C70A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Photons: 100KeV to 10MeV –tell us about Gamma ray energy &amp; time of arrival</w:t>
      </w:r>
    </w:p>
    <w:p w:rsidR="006055D9" w:rsidRDefault="006055D9" w:rsidP="007C70A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Electrons: 100KeV to 2MeV – energetic e</w:t>
      </w:r>
      <w:r>
        <w:rPr>
          <w:sz w:val="24"/>
          <w:szCs w:val="24"/>
          <w:vertAlign w:val="superscript"/>
        </w:rPr>
        <w:t xml:space="preserve">- </w:t>
      </w:r>
      <w:r>
        <w:rPr>
          <w:sz w:val="24"/>
          <w:szCs w:val="24"/>
        </w:rPr>
        <w:t>energy &amp; time of arrival</w:t>
      </w:r>
    </w:p>
    <w:p w:rsidR="006055D9" w:rsidRDefault="006055D9" w:rsidP="007C70A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Count rates up to 100000/s – Background Spectra</w:t>
      </w:r>
    </w:p>
    <w:p w:rsidR="00880F26" w:rsidRDefault="00880F26" w:rsidP="00880F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VLF receiver- measures till + - 20 mV, sample rate of 40ksample/s at 16 bit – ELF/VLF electric field waveforms</w:t>
      </w:r>
    </w:p>
    <w:p w:rsidR="00880F26" w:rsidRPr="00880F26" w:rsidRDefault="00880F26" w:rsidP="00880F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OLD – 98% of all lightning</w:t>
      </w:r>
      <w:r>
        <w:rPr>
          <w:rFonts w:cs="Arial Unicode MS" w:hint="cs"/>
          <w:sz w:val="24"/>
          <w:szCs w:val="24"/>
          <w:cs/>
        </w:rPr>
        <w:t xml:space="preserve"> optical power,</w:t>
      </w:r>
      <w:r w:rsidRPr="00064010">
        <w:rPr>
          <w:rFonts w:ascii="Times New Roman" w:hAnsi="Times New Roman" w:cs="Times New Roman"/>
          <w:sz w:val="24"/>
          <w:szCs w:val="24"/>
          <w:cs/>
        </w:rPr>
        <w:t>Sample rate of 100ksample/s at 16</w:t>
      </w:r>
      <w:r w:rsidR="00064010" w:rsidRPr="00064010">
        <w:rPr>
          <w:rFonts w:ascii="Times New Roman" w:hAnsi="Times New Roman" w:cs="Times New Roman"/>
          <w:sz w:val="24"/>
          <w:szCs w:val="24"/>
          <w:cs/>
        </w:rPr>
        <w:t xml:space="preserve"> bit – optical power waveform, some localization</w:t>
      </w:r>
    </w:p>
    <w:p w:rsidR="00A4534E" w:rsidRDefault="00A4534E" w:rsidP="00A4534E">
      <w:pPr>
        <w:rPr>
          <w:sz w:val="24"/>
          <w:szCs w:val="24"/>
        </w:rPr>
      </w:pPr>
      <w:r>
        <w:rPr>
          <w:sz w:val="24"/>
          <w:szCs w:val="24"/>
        </w:rPr>
        <w:t>Requirements imposed on detectors:</w:t>
      </w:r>
    </w:p>
    <w:p w:rsidR="00A4534E" w:rsidRDefault="00A4534E" w:rsidP="00A4534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Measure gamma rays, electrons &amp; lightning signatures with accurate relative timing (1micro sec.) &amp; absolute timing to UTC of better than 1 millisecond</w:t>
      </w:r>
    </w:p>
    <w:p w:rsidR="00A4534E" w:rsidRDefault="00A4534E" w:rsidP="00A4534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Discriminate e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 xml:space="preserve"> counts from gamma ray counts</w:t>
      </w:r>
    </w:p>
    <w:p w:rsidR="00FC6F5C" w:rsidRDefault="00FC6F5C" w:rsidP="00A4534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 of VLF and optical signatures to discriminate weak TGFs from statistical fluctuations</w:t>
      </w:r>
    </w:p>
    <w:p w:rsidR="00FC6F5C" w:rsidRDefault="00880F26" w:rsidP="00A4534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Fast detection up to 100MHz</w:t>
      </w:r>
    </w:p>
    <w:p w:rsidR="00880F26" w:rsidRPr="00A4534E" w:rsidRDefault="00880F26" w:rsidP="00A4534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Overflights</w:t>
      </w:r>
      <w:proofErr w:type="spellEnd"/>
      <w:r>
        <w:rPr>
          <w:sz w:val="24"/>
          <w:szCs w:val="24"/>
        </w:rPr>
        <w:t xml:space="preserve"> of ground based receivers for lightning </w:t>
      </w:r>
      <w:r w:rsidRPr="00064010">
        <w:rPr>
          <w:rFonts w:ascii="Times New Roman" w:hAnsi="Times New Roman" w:cs="Times New Roman"/>
          <w:sz w:val="24"/>
          <w:szCs w:val="24"/>
        </w:rPr>
        <w:t>characterization</w:t>
      </w:r>
    </w:p>
    <w:sectPr w:rsidR="00880F26" w:rsidRPr="00A4534E" w:rsidSect="007F1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3F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65D92"/>
    <w:multiLevelType w:val="hybridMultilevel"/>
    <w:tmpl w:val="88221E2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10538"/>
    <w:multiLevelType w:val="hybridMultilevel"/>
    <w:tmpl w:val="3E78D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41526"/>
    <w:multiLevelType w:val="hybridMultilevel"/>
    <w:tmpl w:val="4E72CC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AD195B"/>
    <w:multiLevelType w:val="hybridMultilevel"/>
    <w:tmpl w:val="F7F292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F17789"/>
    <w:multiLevelType w:val="hybridMultilevel"/>
    <w:tmpl w:val="A1F4B0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31047A"/>
    <w:rsid w:val="00040942"/>
    <w:rsid w:val="00064010"/>
    <w:rsid w:val="002E2561"/>
    <w:rsid w:val="0031047A"/>
    <w:rsid w:val="006055D9"/>
    <w:rsid w:val="007C70AF"/>
    <w:rsid w:val="007E6F32"/>
    <w:rsid w:val="007F1103"/>
    <w:rsid w:val="007F539B"/>
    <w:rsid w:val="00880F26"/>
    <w:rsid w:val="00A4534E"/>
    <w:rsid w:val="00B241EC"/>
    <w:rsid w:val="00C73FE2"/>
    <w:rsid w:val="00F43A19"/>
    <w:rsid w:val="00FB5C2B"/>
    <w:rsid w:val="00FC6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10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4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3104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styleId="Hyperlink">
    <w:name w:val="Hyperlink"/>
    <w:basedOn w:val="DefaultParagraphFont"/>
    <w:uiPriority w:val="99"/>
    <w:unhideWhenUsed/>
    <w:rsid w:val="0031047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70AF"/>
    <w:pPr>
      <w:ind w:left="720"/>
      <w:contextualSpacing/>
    </w:pPr>
  </w:style>
  <w:style w:type="table" w:styleId="TableGrid">
    <w:name w:val="Table Grid"/>
    <w:basedOn w:val="TableNormal"/>
    <w:uiPriority w:val="59"/>
    <w:rsid w:val="007C70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lectronvol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nerg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illisecon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Gamma_ray" TargetMode="External"/><Relationship Id="rId10" Type="http://schemas.openxmlformats.org/officeDocument/2006/relationships/hyperlink" Target="https://en.wikipedia.org/wiki/Thunderst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lectric_fie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2017-05-30T10:14:00Z</dcterms:created>
  <dcterms:modified xsi:type="dcterms:W3CDTF">2017-05-31T06:43:00Z</dcterms:modified>
</cp:coreProperties>
</file>