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1u1fkynhq0gx"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Jabalpur Hospital</w:t>
      </w:r>
      <w:r w:rsidDel="00000000" w:rsidR="00000000" w:rsidRPr="00000000">
        <w:rPr>
          <w:rtl w:val="0"/>
        </w:rPr>
      </w:r>
    </w:p>
    <w:p w:rsidR="00000000" w:rsidDel="00000000" w:rsidP="00000000" w:rsidRDefault="00000000" w:rsidRPr="00000000" w14:paraId="00000002">
      <w:pPr>
        <w:pStyle w:val="Heading1"/>
        <w:spacing w:after="240" w:before="240" w:line="240" w:lineRule="auto"/>
        <w:jc w:val="both"/>
        <w:rPr>
          <w:rFonts w:ascii="Lexend" w:cs="Lexend" w:eastAsia="Lexend" w:hAnsi="Lexend"/>
        </w:rPr>
      </w:pPr>
      <w:bookmarkStart w:colFirst="0" w:colLast="0" w:name="_p0hw80pu30uh" w:id="1"/>
      <w:bookmarkEnd w:id="1"/>
      <w:r w:rsidDel="00000000" w:rsidR="00000000" w:rsidRPr="00000000">
        <w:rPr>
          <w:rFonts w:ascii="Lexend" w:cs="Lexend" w:eastAsia="Lexend" w:hAnsi="Lexend"/>
          <w:rtl w:val="0"/>
        </w:rPr>
        <w:t xml:space="preserve">How Jabalpur Hospital Connected Patient Care, Diagnostics and Hospital Operations with Healthray</w:t>
      </w:r>
    </w:p>
    <w:p w:rsidR="00000000" w:rsidDel="00000000" w:rsidP="00000000" w:rsidRDefault="00000000" w:rsidRPr="00000000" w14:paraId="00000003">
      <w:pPr>
        <w:spacing w:line="240" w:lineRule="auto"/>
        <w:jc w:val="both"/>
        <w:rPr>
          <w:rFonts w:ascii="Lexend" w:cs="Lexend" w:eastAsia="Lexend" w:hAnsi="Lexend"/>
          <w:sz w:val="24"/>
          <w:szCs w:val="24"/>
        </w:rPr>
      </w:pPr>
      <w:r w:rsidDel="00000000" w:rsidR="00000000" w:rsidRPr="00000000">
        <w:rPr>
          <w:rFonts w:ascii="Lexend" w:cs="Lexend" w:eastAsia="Lexend" w:hAnsi="Lexend"/>
          <w:sz w:val="24"/>
          <w:szCs w:val="24"/>
        </w:rPr>
        <w:drawing>
          <wp:inline distB="114300" distT="114300" distL="114300" distR="114300">
            <wp:extent cx="6477000" cy="2643188"/>
            <wp:effectExtent b="25400" l="25400" r="25400" t="2540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6477000" cy="2643188"/>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04">
      <w:pPr>
        <w:spacing w:line="240" w:lineRule="auto"/>
        <w:jc w:val="both"/>
        <w:rPr>
          <w:rFonts w:ascii="Lexend" w:cs="Lexend" w:eastAsia="Lexend" w:hAnsi="Lexend"/>
          <w:sz w:val="24"/>
          <w:szCs w:val="24"/>
        </w:rPr>
      </w:pPr>
      <w:r w:rsidDel="00000000" w:rsidR="00000000" w:rsidRPr="00000000">
        <w:rPr>
          <w:rFonts w:ascii="Lexend" w:cs="Lexend" w:eastAsia="Lexend" w:hAnsi="Lexend"/>
          <w:sz w:val="24"/>
          <w:szCs w:val="24"/>
          <w:rtl w:val="0"/>
        </w:rPr>
        <w:t xml:space="preserve">Established in 1991, Jabalpur Hospital &amp; Research Centre (JHRC) is a 300+ bed multi-specialty hospital in Jabalpur, Madhya Pradesh. The hospital provides 24×7 emergency care and has treated 3+ lakh inpatients, 20+ lakh outpatients and performed 1+ lakh surgeries since its establishment.</w:t>
      </w:r>
    </w:p>
    <w:p w:rsidR="00000000" w:rsidDel="00000000" w:rsidP="00000000" w:rsidRDefault="00000000" w:rsidRPr="00000000" w14:paraId="00000005">
      <w:pPr>
        <w:spacing w:line="240" w:lineRule="auto"/>
        <w:jc w:val="both"/>
        <w:rPr>
          <w:rFonts w:ascii="Lexend" w:cs="Lexend" w:eastAsia="Lexend" w:hAnsi="Lexend"/>
          <w:sz w:val="24"/>
          <w:szCs w:val="24"/>
        </w:rPr>
      </w:pPr>
      <w:r w:rsidDel="00000000" w:rsidR="00000000" w:rsidRPr="00000000">
        <w:rPr>
          <w:rtl w:val="0"/>
        </w:rPr>
      </w:r>
    </w:p>
    <w:tbl>
      <w:tblPr>
        <w:tblStyle w:val="Table1"/>
        <w:tblW w:w="10290.0" w:type="dxa"/>
        <w:jc w:val="left"/>
        <w:tblInd w:w="-1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60"/>
        <w:gridCol w:w="2520"/>
        <w:gridCol w:w="2700"/>
        <w:gridCol w:w="2610"/>
        <w:tblGridChange w:id="0">
          <w:tblGrid>
            <w:gridCol w:w="2460"/>
            <w:gridCol w:w="2520"/>
            <w:gridCol w:w="2700"/>
            <w:gridCol w:w="2610"/>
          </w:tblGrid>
        </w:tblGridChange>
      </w:tblGrid>
      <w:tr>
        <w:trPr>
          <w:cantSplit w:val="0"/>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06">
            <w:pPr>
              <w:widowControl w:val="0"/>
              <w:spacing w:line="240" w:lineRule="auto"/>
              <w:jc w:val="center"/>
              <w:rPr>
                <w:rFonts w:ascii="Lexend" w:cs="Lexend" w:eastAsia="Lexend" w:hAnsi="Lexend"/>
                <w:b w:val="1"/>
                <w:bCs w:val="1"/>
                <w:sz w:val="24"/>
                <w:szCs w:val="24"/>
              </w:rPr>
            </w:pPr>
            <w:r w:rsidDel="00000000" w:rsidR="00000000" w:rsidRPr="00000000">
              <w:rPr>
                <w:rFonts w:ascii="Lexend" w:cs="Lexend" w:eastAsia="Lexend" w:hAnsi="Lexend"/>
                <w:b w:val="1"/>
                <w:bCs w:val="1"/>
                <w:sz w:val="24"/>
                <w:szCs w:val="24"/>
                <w:rtl w:val="0"/>
              </w:rPr>
              <w:t xml:space="preserve">95%</w:t>
            </w:r>
          </w:p>
          <w:p w:rsidR="00000000" w:rsidDel="00000000" w:rsidP="00000000" w:rsidRDefault="00000000" w:rsidRPr="00000000" w14:paraId="00000007">
            <w:pPr>
              <w:widowControl w:val="0"/>
              <w:spacing w:line="240" w:lineRule="auto"/>
              <w:jc w:val="center"/>
              <w:rPr>
                <w:rFonts w:ascii="Lexend" w:cs="Lexend" w:eastAsia="Lexend" w:hAnsi="Lexend"/>
                <w:b w:val="1"/>
                <w:bCs w:val="1"/>
                <w:sz w:val="24"/>
                <w:szCs w:val="24"/>
              </w:rPr>
            </w:pPr>
            <w:r w:rsidDel="00000000" w:rsidR="00000000" w:rsidRPr="00000000">
              <w:rPr>
                <w:rFonts w:ascii="Lexend" w:cs="Lexend" w:eastAsia="Lexend" w:hAnsi="Lexend"/>
                <w:b w:val="1"/>
                <w:bCs w:val="1"/>
                <w:sz w:val="24"/>
                <w:szCs w:val="24"/>
                <w:rtl w:val="0"/>
              </w:rPr>
              <w:t xml:space="preserve">Patient Information </w:t>
            </w:r>
          </w:p>
          <w:p w:rsidR="00000000" w:rsidDel="00000000" w:rsidP="00000000" w:rsidRDefault="00000000" w:rsidRPr="00000000" w14:paraId="00000008">
            <w:pPr>
              <w:widowControl w:val="0"/>
              <w:spacing w:line="240" w:lineRule="auto"/>
              <w:jc w:val="center"/>
              <w:rPr>
                <w:rFonts w:ascii="Lexend" w:cs="Lexend" w:eastAsia="Lexend" w:hAnsi="Lexend"/>
                <w:b w:val="1"/>
                <w:bCs w:val="1"/>
                <w:sz w:val="24"/>
                <w:szCs w:val="24"/>
              </w:rPr>
            </w:pPr>
            <w:r w:rsidDel="00000000" w:rsidR="00000000" w:rsidRPr="00000000">
              <w:rPr>
                <w:rFonts w:ascii="Lexend" w:cs="Lexend" w:eastAsia="Lexend" w:hAnsi="Lexend"/>
                <w:b w:val="1"/>
                <w:bCs w:val="1"/>
                <w:sz w:val="24"/>
                <w:szCs w:val="24"/>
                <w:rtl w:val="0"/>
              </w:rPr>
              <w:t xml:space="preserve">Accuracy</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09">
            <w:pPr>
              <w:widowControl w:val="0"/>
              <w:spacing w:line="240" w:lineRule="auto"/>
              <w:jc w:val="center"/>
              <w:rPr>
                <w:rFonts w:ascii="Lexend" w:cs="Lexend" w:eastAsia="Lexend" w:hAnsi="Lexend"/>
                <w:b w:val="1"/>
                <w:bCs w:val="1"/>
                <w:sz w:val="24"/>
                <w:szCs w:val="24"/>
              </w:rPr>
            </w:pPr>
            <w:r w:rsidDel="00000000" w:rsidR="00000000" w:rsidRPr="00000000">
              <w:rPr>
                <w:rFonts w:ascii="Lexend" w:cs="Lexend" w:eastAsia="Lexend" w:hAnsi="Lexend"/>
                <w:b w:val="1"/>
                <w:bCs w:val="1"/>
                <w:sz w:val="24"/>
                <w:szCs w:val="24"/>
                <w:rtl w:val="0"/>
              </w:rPr>
              <w:t xml:space="preserve">60%</w:t>
            </w:r>
          </w:p>
          <w:p w:rsidR="00000000" w:rsidDel="00000000" w:rsidP="00000000" w:rsidRDefault="00000000" w:rsidRPr="00000000" w14:paraId="0000000A">
            <w:pPr>
              <w:widowControl w:val="0"/>
              <w:spacing w:line="240" w:lineRule="auto"/>
              <w:jc w:val="center"/>
              <w:rPr>
                <w:rFonts w:ascii="Lexend" w:cs="Lexend" w:eastAsia="Lexend" w:hAnsi="Lexend"/>
                <w:b w:val="1"/>
                <w:bCs w:val="1"/>
                <w:sz w:val="24"/>
                <w:szCs w:val="24"/>
              </w:rPr>
            </w:pPr>
            <w:r w:rsidDel="00000000" w:rsidR="00000000" w:rsidRPr="00000000">
              <w:rPr>
                <w:rFonts w:ascii="Lexend" w:cs="Lexend" w:eastAsia="Lexend" w:hAnsi="Lexend"/>
                <w:b w:val="1"/>
                <w:bCs w:val="1"/>
                <w:sz w:val="24"/>
                <w:szCs w:val="24"/>
                <w:rtl w:val="0"/>
              </w:rPr>
              <w:t xml:space="preserve">Faster </w:t>
            </w:r>
          </w:p>
          <w:p w:rsidR="00000000" w:rsidDel="00000000" w:rsidP="00000000" w:rsidRDefault="00000000" w:rsidRPr="00000000" w14:paraId="0000000B">
            <w:pPr>
              <w:widowControl w:val="0"/>
              <w:spacing w:line="240" w:lineRule="auto"/>
              <w:jc w:val="center"/>
              <w:rPr>
                <w:rFonts w:ascii="Lexend" w:cs="Lexend" w:eastAsia="Lexend" w:hAnsi="Lexend"/>
                <w:b w:val="1"/>
                <w:bCs w:val="1"/>
                <w:sz w:val="24"/>
                <w:szCs w:val="24"/>
              </w:rPr>
            </w:pPr>
            <w:r w:rsidDel="00000000" w:rsidR="00000000" w:rsidRPr="00000000">
              <w:rPr>
                <w:rFonts w:ascii="Lexend" w:cs="Lexend" w:eastAsia="Lexend" w:hAnsi="Lexend"/>
                <w:b w:val="1"/>
                <w:bCs w:val="1"/>
                <w:sz w:val="24"/>
                <w:szCs w:val="24"/>
                <w:rtl w:val="0"/>
              </w:rPr>
              <w:t xml:space="preserve">Diagnostic Reporting</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0C">
            <w:pPr>
              <w:widowControl w:val="0"/>
              <w:spacing w:line="240" w:lineRule="auto"/>
              <w:jc w:val="center"/>
              <w:rPr>
                <w:rFonts w:ascii="Lexend" w:cs="Lexend" w:eastAsia="Lexend" w:hAnsi="Lexend"/>
                <w:b w:val="1"/>
                <w:bCs w:val="1"/>
                <w:sz w:val="24"/>
                <w:szCs w:val="24"/>
              </w:rPr>
            </w:pPr>
            <w:r w:rsidDel="00000000" w:rsidR="00000000" w:rsidRPr="00000000">
              <w:rPr>
                <w:rFonts w:ascii="Lexend" w:cs="Lexend" w:eastAsia="Lexend" w:hAnsi="Lexend"/>
                <w:b w:val="1"/>
                <w:bCs w:val="1"/>
                <w:sz w:val="24"/>
                <w:szCs w:val="24"/>
                <w:rtl w:val="0"/>
              </w:rPr>
              <w:t xml:space="preserve">50%</w:t>
            </w:r>
          </w:p>
          <w:p w:rsidR="00000000" w:rsidDel="00000000" w:rsidP="00000000" w:rsidRDefault="00000000" w:rsidRPr="00000000" w14:paraId="0000000D">
            <w:pPr>
              <w:widowControl w:val="0"/>
              <w:spacing w:line="240" w:lineRule="auto"/>
              <w:jc w:val="center"/>
              <w:rPr>
                <w:rFonts w:ascii="Lexend" w:cs="Lexend" w:eastAsia="Lexend" w:hAnsi="Lexend"/>
                <w:b w:val="1"/>
                <w:bCs w:val="1"/>
                <w:sz w:val="24"/>
                <w:szCs w:val="24"/>
              </w:rPr>
            </w:pPr>
            <w:r w:rsidDel="00000000" w:rsidR="00000000" w:rsidRPr="00000000">
              <w:rPr>
                <w:rFonts w:ascii="Lexend" w:cs="Lexend" w:eastAsia="Lexend" w:hAnsi="Lexend"/>
                <w:b w:val="1"/>
                <w:bCs w:val="1"/>
                <w:sz w:val="24"/>
                <w:szCs w:val="24"/>
                <w:rtl w:val="0"/>
              </w:rPr>
              <w:t xml:space="preserve">Faster Billing, Pharmacy &amp; TPA </w:t>
            </w:r>
          </w:p>
          <w:p w:rsidR="00000000" w:rsidDel="00000000" w:rsidP="00000000" w:rsidRDefault="00000000" w:rsidRPr="00000000" w14:paraId="0000000E">
            <w:pPr>
              <w:widowControl w:val="0"/>
              <w:spacing w:line="240" w:lineRule="auto"/>
              <w:jc w:val="center"/>
              <w:rPr>
                <w:rFonts w:ascii="Lexend" w:cs="Lexend" w:eastAsia="Lexend" w:hAnsi="Lexend"/>
                <w:b w:val="1"/>
                <w:bCs w:val="1"/>
                <w:sz w:val="24"/>
                <w:szCs w:val="24"/>
              </w:rPr>
            </w:pPr>
            <w:r w:rsidDel="00000000" w:rsidR="00000000" w:rsidRPr="00000000">
              <w:rPr>
                <w:rFonts w:ascii="Lexend" w:cs="Lexend" w:eastAsia="Lexend" w:hAnsi="Lexend"/>
                <w:b w:val="1"/>
                <w:bCs w:val="1"/>
                <w:sz w:val="24"/>
                <w:szCs w:val="24"/>
                <w:rtl w:val="0"/>
              </w:rPr>
              <w:t xml:space="preserve">Processing</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0F">
            <w:pPr>
              <w:widowControl w:val="0"/>
              <w:spacing w:line="240" w:lineRule="auto"/>
              <w:jc w:val="center"/>
              <w:rPr>
                <w:rFonts w:ascii="Lexend" w:cs="Lexend" w:eastAsia="Lexend" w:hAnsi="Lexend"/>
                <w:b w:val="1"/>
                <w:bCs w:val="1"/>
                <w:sz w:val="24"/>
                <w:szCs w:val="24"/>
              </w:rPr>
            </w:pPr>
            <w:r w:rsidDel="00000000" w:rsidR="00000000" w:rsidRPr="00000000">
              <w:rPr>
                <w:rFonts w:ascii="Lexend" w:cs="Lexend" w:eastAsia="Lexend" w:hAnsi="Lexend"/>
                <w:b w:val="1"/>
                <w:bCs w:val="1"/>
                <w:sz w:val="24"/>
                <w:szCs w:val="24"/>
                <w:rtl w:val="0"/>
              </w:rPr>
              <w:t xml:space="preserve">40%</w:t>
            </w:r>
          </w:p>
          <w:p w:rsidR="00000000" w:rsidDel="00000000" w:rsidP="00000000" w:rsidRDefault="00000000" w:rsidRPr="00000000" w14:paraId="00000010">
            <w:pPr>
              <w:widowControl w:val="0"/>
              <w:spacing w:line="240" w:lineRule="auto"/>
              <w:jc w:val="center"/>
              <w:rPr>
                <w:rFonts w:ascii="Lexend" w:cs="Lexend" w:eastAsia="Lexend" w:hAnsi="Lexend"/>
                <w:b w:val="1"/>
                <w:bCs w:val="1"/>
                <w:sz w:val="24"/>
                <w:szCs w:val="24"/>
              </w:rPr>
            </w:pPr>
            <w:r w:rsidDel="00000000" w:rsidR="00000000" w:rsidRPr="00000000">
              <w:rPr>
                <w:rFonts w:ascii="Lexend" w:cs="Lexend" w:eastAsia="Lexend" w:hAnsi="Lexend"/>
                <w:b w:val="1"/>
                <w:bCs w:val="1"/>
                <w:sz w:val="24"/>
                <w:szCs w:val="24"/>
                <w:rtl w:val="0"/>
              </w:rPr>
              <w:t xml:space="preserve">Better </w:t>
            </w:r>
          </w:p>
          <w:p w:rsidR="00000000" w:rsidDel="00000000" w:rsidP="00000000" w:rsidRDefault="00000000" w:rsidRPr="00000000" w14:paraId="00000011">
            <w:pPr>
              <w:widowControl w:val="0"/>
              <w:spacing w:line="240" w:lineRule="auto"/>
              <w:jc w:val="center"/>
              <w:rPr>
                <w:rFonts w:ascii="Lexend" w:cs="Lexend" w:eastAsia="Lexend" w:hAnsi="Lexend"/>
                <w:b w:val="1"/>
                <w:bCs w:val="1"/>
                <w:sz w:val="24"/>
                <w:szCs w:val="24"/>
              </w:rPr>
            </w:pPr>
            <w:r w:rsidDel="00000000" w:rsidR="00000000" w:rsidRPr="00000000">
              <w:rPr>
                <w:rFonts w:ascii="Lexend" w:cs="Lexend" w:eastAsia="Lexend" w:hAnsi="Lexend"/>
                <w:b w:val="1"/>
                <w:bCs w:val="1"/>
                <w:sz w:val="24"/>
                <w:szCs w:val="24"/>
                <w:rtl w:val="0"/>
              </w:rPr>
              <w:t xml:space="preserve">Operational Visibility</w:t>
            </w:r>
          </w:p>
        </w:tc>
      </w:tr>
    </w:tbl>
    <w:p w:rsidR="00000000" w:rsidDel="00000000" w:rsidP="00000000" w:rsidRDefault="00000000" w:rsidRPr="00000000" w14:paraId="00000012">
      <w:pPr>
        <w:spacing w:line="240" w:lineRule="auto"/>
        <w:jc w:val="both"/>
        <w:rPr>
          <w:rFonts w:ascii="Lexend" w:cs="Lexend" w:eastAsia="Lexend" w:hAnsi="Lexend"/>
          <w:sz w:val="24"/>
          <w:szCs w:val="24"/>
        </w:rPr>
      </w:pPr>
      <w:r w:rsidDel="00000000" w:rsidR="00000000" w:rsidRPr="00000000">
        <w:rPr>
          <w:rtl w:val="0"/>
        </w:rPr>
      </w:r>
    </w:p>
    <w:tbl>
      <w:tblPr>
        <w:tblStyle w:val="Table2"/>
        <w:tblW w:w="102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275"/>
        <w:tblGridChange w:id="0">
          <w:tblGrid>
            <w:gridCol w:w="10275"/>
          </w:tblGrid>
        </w:tblGridChange>
      </w:tblGrid>
      <w:tr>
        <w:trPr>
          <w:cantSplit w:val="0"/>
          <w:tblHeader w:val="0"/>
        </w:trPr>
        <w:tc>
          <w:tcPr>
            <w:shd w:fill="c9daf8" w:val="clear"/>
          </w:tcPr>
          <w:p w:rsidR="00000000" w:rsidDel="00000000" w:rsidP="00000000" w:rsidRDefault="00000000" w:rsidRPr="00000000" w14:paraId="00000013">
            <w:pPr>
              <w:spacing w:line="240" w:lineRule="auto"/>
              <w:jc w:val="both"/>
              <w:rPr>
                <w:rFonts w:ascii="Lexend" w:cs="Lexend" w:eastAsia="Lexend" w:hAnsi="Lexend"/>
                <w:sz w:val="24"/>
                <w:szCs w:val="24"/>
              </w:rPr>
            </w:pPr>
            <w:r w:rsidDel="00000000" w:rsidR="00000000" w:rsidRPr="00000000">
              <w:rPr>
                <w:rtl w:val="0"/>
              </w:rPr>
            </w:r>
          </w:p>
          <w:tbl>
            <w:tblPr>
              <w:tblStyle w:val="Table3"/>
              <w:tblW w:w="9660.0" w:type="dxa"/>
              <w:jc w:val="left"/>
              <w:tblInd w:w="18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60"/>
              <w:tblGridChange w:id="0">
                <w:tblGrid>
                  <w:gridCol w:w="9660"/>
                </w:tblGrid>
              </w:tblGridChange>
            </w:tblGrid>
            <w:tr>
              <w:trPr>
                <w:cantSplit w:val="0"/>
                <w:trHeight w:val="4680" w:hRule="atLeast"/>
                <w:tblHeader w:val="0"/>
              </w:trPr>
              <w:tc>
                <w:tcPr>
                  <w:shd w:fill="ffffff" w:val="clear"/>
                </w:tcPr>
                <w:p w:rsidR="00000000" w:rsidDel="00000000" w:rsidP="00000000" w:rsidRDefault="00000000" w:rsidRPr="00000000" w14:paraId="00000014">
                  <w:pPr>
                    <w:pStyle w:val="Title"/>
                    <w:spacing w:after="200" w:before="200" w:line="240" w:lineRule="auto"/>
                    <w:jc w:val="both"/>
                    <w:rPr>
                      <w:rFonts w:ascii="Lexend" w:cs="Lexend" w:eastAsia="Lexend" w:hAnsi="Lexend"/>
                      <w:b w:val="1"/>
                      <w:bCs w:val="1"/>
                      <w:sz w:val="34"/>
                      <w:szCs w:val="34"/>
                    </w:rPr>
                  </w:pPr>
                  <w:bookmarkStart w:colFirst="0" w:colLast="0" w:name="_8awh0ote8rf3" w:id="2"/>
                  <w:bookmarkEnd w:id="2"/>
                  <w:r w:rsidDel="00000000" w:rsidR="00000000" w:rsidRPr="00000000">
                    <w:rPr>
                      <w:rFonts w:ascii="Lexend" w:cs="Lexend" w:eastAsia="Lexend" w:hAnsi="Lexend"/>
                      <w:b w:val="1"/>
                      <w:bCs w:val="1"/>
                      <w:sz w:val="34"/>
                      <w:szCs w:val="34"/>
                      <w:rtl w:val="0"/>
                    </w:rPr>
                    <w:t xml:space="preserve">JHRC Hospital Snapshot</w:t>
                  </w:r>
                </w:p>
                <w:tbl>
                  <w:tblPr>
                    <w:tblStyle w:val="Table4"/>
                    <w:tblW w:w="9015.0" w:type="dxa"/>
                    <w:jc w:val="left"/>
                    <w:tblInd w:w="19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85"/>
                    <w:gridCol w:w="6630"/>
                    <w:tblGridChange w:id="0">
                      <w:tblGrid>
                        <w:gridCol w:w="2385"/>
                        <w:gridCol w:w="663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5">
                        <w:pPr>
                          <w:spacing w:line="240" w:lineRule="auto"/>
                          <w:jc w:val="both"/>
                          <w:rPr>
                            <w:rFonts w:ascii="Lexend" w:cs="Lexend" w:eastAsia="Lexend" w:hAnsi="Lexend"/>
                            <w:sz w:val="24"/>
                            <w:szCs w:val="24"/>
                          </w:rPr>
                        </w:pPr>
                        <w:r w:rsidDel="00000000" w:rsidR="00000000" w:rsidRPr="00000000">
                          <w:rPr>
                            <w:rFonts w:ascii="Lexend" w:cs="Lexend" w:eastAsia="Lexend" w:hAnsi="Lexend"/>
                            <w:sz w:val="24"/>
                            <w:szCs w:val="24"/>
                            <w:rtl w:val="0"/>
                          </w:rPr>
                          <w:t xml:space="preserve">HOSPITAL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6">
                        <w:pPr>
                          <w:spacing w:line="240" w:lineRule="auto"/>
                          <w:jc w:val="both"/>
                          <w:rPr>
                            <w:rFonts w:ascii="Lexend" w:cs="Lexend" w:eastAsia="Lexend" w:hAnsi="Lexend"/>
                            <w:sz w:val="24"/>
                            <w:szCs w:val="24"/>
                          </w:rPr>
                        </w:pPr>
                        <w:r w:rsidDel="00000000" w:rsidR="00000000" w:rsidRPr="00000000">
                          <w:rPr>
                            <w:rFonts w:ascii="Lexend" w:cs="Lexend" w:eastAsia="Lexend" w:hAnsi="Lexend"/>
                            <w:sz w:val="24"/>
                            <w:szCs w:val="24"/>
                            <w:rtl w:val="0"/>
                          </w:rPr>
                          <w:t xml:space="preserve">Jabalpur Hospital &amp; Research Centre</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7">
                        <w:pPr>
                          <w:spacing w:line="240" w:lineRule="auto"/>
                          <w:jc w:val="both"/>
                          <w:rPr>
                            <w:rFonts w:ascii="Lexend" w:cs="Lexend" w:eastAsia="Lexend" w:hAnsi="Lexend"/>
                            <w:sz w:val="24"/>
                            <w:szCs w:val="24"/>
                          </w:rPr>
                        </w:pPr>
                        <w:r w:rsidDel="00000000" w:rsidR="00000000" w:rsidRPr="00000000">
                          <w:rPr>
                            <w:rFonts w:ascii="Lexend" w:cs="Lexend" w:eastAsia="Lexend" w:hAnsi="Lexend"/>
                            <w:sz w:val="24"/>
                            <w:szCs w:val="24"/>
                            <w:rtl w:val="0"/>
                          </w:rPr>
                          <w:t xml:space="preserve">LOCATION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8">
                        <w:pPr>
                          <w:spacing w:line="240" w:lineRule="auto"/>
                          <w:jc w:val="both"/>
                          <w:rPr>
                            <w:rFonts w:ascii="Lexend" w:cs="Lexend" w:eastAsia="Lexend" w:hAnsi="Lexend"/>
                            <w:sz w:val="24"/>
                            <w:szCs w:val="24"/>
                          </w:rPr>
                        </w:pPr>
                        <w:r w:rsidDel="00000000" w:rsidR="00000000" w:rsidRPr="00000000">
                          <w:rPr>
                            <w:rFonts w:ascii="Lexend" w:cs="Lexend" w:eastAsia="Lexend" w:hAnsi="Lexend"/>
                            <w:sz w:val="24"/>
                            <w:szCs w:val="24"/>
                            <w:rtl w:val="0"/>
                          </w:rPr>
                          <w:t xml:space="preserve">Russel Chowk, Jabalpur, Madhya Pradesh, India</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9">
                        <w:pPr>
                          <w:spacing w:line="240" w:lineRule="auto"/>
                          <w:jc w:val="both"/>
                          <w:rPr>
                            <w:rFonts w:ascii="Lexend" w:cs="Lexend" w:eastAsia="Lexend" w:hAnsi="Lexend"/>
                            <w:sz w:val="24"/>
                            <w:szCs w:val="24"/>
                          </w:rPr>
                        </w:pPr>
                        <w:r w:rsidDel="00000000" w:rsidR="00000000" w:rsidRPr="00000000">
                          <w:rPr>
                            <w:rFonts w:ascii="Lexend" w:cs="Lexend" w:eastAsia="Lexend" w:hAnsi="Lexend"/>
                            <w:sz w:val="24"/>
                            <w:szCs w:val="24"/>
                            <w:rtl w:val="0"/>
                          </w:rPr>
                          <w:t xml:space="preserve">TYPE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A">
                        <w:pPr>
                          <w:spacing w:line="240" w:lineRule="auto"/>
                          <w:jc w:val="both"/>
                          <w:rPr>
                            <w:rFonts w:ascii="Lexend" w:cs="Lexend" w:eastAsia="Lexend" w:hAnsi="Lexend"/>
                            <w:sz w:val="24"/>
                            <w:szCs w:val="24"/>
                          </w:rPr>
                        </w:pPr>
                        <w:r w:rsidDel="00000000" w:rsidR="00000000" w:rsidRPr="00000000">
                          <w:rPr>
                            <w:rFonts w:ascii="Lexend" w:cs="Lexend" w:eastAsia="Lexend" w:hAnsi="Lexend"/>
                            <w:sz w:val="24"/>
                            <w:szCs w:val="24"/>
                            <w:rtl w:val="0"/>
                          </w:rPr>
                          <w:t xml:space="preserve">Multi-speciality</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B">
                        <w:pPr>
                          <w:spacing w:line="240" w:lineRule="auto"/>
                          <w:jc w:val="both"/>
                          <w:rPr>
                            <w:rFonts w:ascii="Lexend" w:cs="Lexend" w:eastAsia="Lexend" w:hAnsi="Lexend"/>
                            <w:sz w:val="24"/>
                            <w:szCs w:val="24"/>
                          </w:rPr>
                        </w:pPr>
                        <w:r w:rsidDel="00000000" w:rsidR="00000000" w:rsidRPr="00000000">
                          <w:rPr>
                            <w:rFonts w:ascii="Lexend" w:cs="Lexend" w:eastAsia="Lexend" w:hAnsi="Lexend"/>
                            <w:sz w:val="24"/>
                            <w:szCs w:val="24"/>
                            <w:rtl w:val="0"/>
                          </w:rPr>
                          <w:t xml:space="preserve">SIZE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C">
                        <w:pPr>
                          <w:spacing w:line="240" w:lineRule="auto"/>
                          <w:jc w:val="both"/>
                          <w:rPr>
                            <w:rFonts w:ascii="Lexend" w:cs="Lexend" w:eastAsia="Lexend" w:hAnsi="Lexend"/>
                            <w:sz w:val="24"/>
                            <w:szCs w:val="24"/>
                          </w:rPr>
                        </w:pPr>
                        <w:r w:rsidDel="00000000" w:rsidR="00000000" w:rsidRPr="00000000">
                          <w:rPr>
                            <w:rFonts w:ascii="Lexend" w:cs="Lexend" w:eastAsia="Lexend" w:hAnsi="Lexend"/>
                            <w:sz w:val="24"/>
                            <w:szCs w:val="24"/>
                            <w:rtl w:val="0"/>
                          </w:rPr>
                          <w:t xml:space="preserve">300+ beds</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D">
                        <w:pPr>
                          <w:spacing w:line="240" w:lineRule="auto"/>
                          <w:jc w:val="both"/>
                          <w:rPr>
                            <w:rFonts w:ascii="Lexend" w:cs="Lexend" w:eastAsia="Lexend" w:hAnsi="Lexend"/>
                            <w:sz w:val="24"/>
                            <w:szCs w:val="24"/>
                          </w:rPr>
                        </w:pPr>
                        <w:r w:rsidDel="00000000" w:rsidR="00000000" w:rsidRPr="00000000">
                          <w:rPr>
                            <w:rFonts w:ascii="Lexend" w:cs="Lexend" w:eastAsia="Lexend" w:hAnsi="Lexend"/>
                            <w:sz w:val="24"/>
                            <w:szCs w:val="24"/>
                            <w:rtl w:val="0"/>
                          </w:rPr>
                          <w:t xml:space="preserve">TIME TO GO LIVE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E">
                        <w:pPr>
                          <w:spacing w:line="240" w:lineRule="auto"/>
                          <w:jc w:val="both"/>
                          <w:rPr>
                            <w:rFonts w:ascii="Lexend" w:cs="Lexend" w:eastAsia="Lexend" w:hAnsi="Lexend"/>
                            <w:sz w:val="24"/>
                            <w:szCs w:val="24"/>
                          </w:rPr>
                        </w:pPr>
                        <w:r w:rsidDel="00000000" w:rsidR="00000000" w:rsidRPr="00000000">
                          <w:rPr>
                            <w:rFonts w:ascii="Lexend" w:cs="Lexend" w:eastAsia="Lexend" w:hAnsi="Lexend"/>
                            <w:sz w:val="24"/>
                            <w:szCs w:val="24"/>
                            <w:rtl w:val="0"/>
                          </w:rPr>
                          <w:t xml:space="preserve">Under 2 weeks </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F">
                        <w:pPr>
                          <w:spacing w:line="240" w:lineRule="auto"/>
                          <w:jc w:val="both"/>
                          <w:rPr>
                            <w:rFonts w:ascii="Lexend" w:cs="Lexend" w:eastAsia="Lexend" w:hAnsi="Lexend"/>
                            <w:sz w:val="24"/>
                            <w:szCs w:val="24"/>
                          </w:rPr>
                        </w:pPr>
                        <w:r w:rsidDel="00000000" w:rsidR="00000000" w:rsidRPr="00000000">
                          <w:rPr>
                            <w:rFonts w:ascii="Lexend" w:cs="Lexend" w:eastAsia="Lexend" w:hAnsi="Lexend"/>
                            <w:sz w:val="24"/>
                            <w:szCs w:val="24"/>
                            <w:rtl w:val="0"/>
                          </w:rPr>
                          <w:t xml:space="preserve">DOWNTIME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0">
                        <w:pPr>
                          <w:spacing w:line="240" w:lineRule="auto"/>
                          <w:jc w:val="both"/>
                          <w:rPr>
                            <w:rFonts w:ascii="Lexend" w:cs="Lexend" w:eastAsia="Lexend" w:hAnsi="Lexend"/>
                            <w:sz w:val="24"/>
                            <w:szCs w:val="24"/>
                          </w:rPr>
                        </w:pPr>
                        <w:r w:rsidDel="00000000" w:rsidR="00000000" w:rsidRPr="00000000">
                          <w:rPr>
                            <w:rFonts w:ascii="Lexend" w:cs="Lexend" w:eastAsia="Lexend" w:hAnsi="Lexend"/>
                            <w:sz w:val="24"/>
                            <w:szCs w:val="24"/>
                            <w:rtl w:val="0"/>
                          </w:rPr>
                          <w:t xml:space="preserve">None</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1">
                        <w:pPr>
                          <w:spacing w:line="240" w:lineRule="auto"/>
                          <w:jc w:val="both"/>
                          <w:rPr>
                            <w:rFonts w:ascii="Lexend" w:cs="Lexend" w:eastAsia="Lexend" w:hAnsi="Lexend"/>
                            <w:sz w:val="24"/>
                            <w:szCs w:val="24"/>
                          </w:rPr>
                        </w:pPr>
                        <w:r w:rsidDel="00000000" w:rsidR="00000000" w:rsidRPr="00000000">
                          <w:rPr>
                            <w:rFonts w:ascii="Lexend" w:cs="Lexend" w:eastAsia="Lexend" w:hAnsi="Lexend"/>
                            <w:sz w:val="24"/>
                            <w:szCs w:val="24"/>
                            <w:rtl w:val="0"/>
                          </w:rPr>
                          <w:t xml:space="preserve">WEBSITE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2">
                        <w:pPr>
                          <w:spacing w:line="240" w:lineRule="auto"/>
                          <w:jc w:val="both"/>
                          <w:rPr>
                            <w:rFonts w:ascii="Lexend" w:cs="Lexend" w:eastAsia="Lexend" w:hAnsi="Lexend"/>
                            <w:sz w:val="24"/>
                            <w:szCs w:val="24"/>
                          </w:rPr>
                        </w:pPr>
                        <w:hyperlink r:id="rId7">
                          <w:r w:rsidDel="00000000" w:rsidR="00000000" w:rsidRPr="00000000">
                            <w:rPr>
                              <w:rFonts w:ascii="Lexend" w:cs="Lexend" w:eastAsia="Lexend" w:hAnsi="Lexend"/>
                              <w:color w:val="1155cc"/>
                              <w:sz w:val="24"/>
                              <w:szCs w:val="24"/>
                              <w:u w:val="single"/>
                              <w:rtl w:val="0"/>
                            </w:rPr>
                            <w:t xml:space="preserve">jabalpurhospital.com</w:t>
                          </w:r>
                        </w:hyperlink>
                        <w:r w:rsidDel="00000000" w:rsidR="00000000" w:rsidRPr="00000000">
                          <w:rPr>
                            <w:rFonts w:ascii="Lexend" w:cs="Lexend" w:eastAsia="Lexend" w:hAnsi="Lexend"/>
                            <w:sz w:val="24"/>
                            <w:szCs w:val="24"/>
                            <w:rtl w:val="0"/>
                          </w:rPr>
                          <w:t xml:space="preserve"> </w:t>
                        </w:r>
                      </w:p>
                    </w:tc>
                  </w:tr>
                </w:tbl>
                <w:p w:rsidR="00000000" w:rsidDel="00000000" w:rsidP="00000000" w:rsidRDefault="00000000" w:rsidRPr="00000000" w14:paraId="00000023">
                  <w:pPr>
                    <w:widowControl w:val="0"/>
                    <w:spacing w:line="240" w:lineRule="auto"/>
                    <w:rPr>
                      <w:rFonts w:ascii="Lexend" w:cs="Lexend" w:eastAsia="Lexend" w:hAnsi="Lexend"/>
                      <w:sz w:val="24"/>
                      <w:szCs w:val="24"/>
                    </w:rPr>
                  </w:pPr>
                  <w:r w:rsidDel="00000000" w:rsidR="00000000" w:rsidRPr="00000000">
                    <w:rPr>
                      <w:rtl w:val="0"/>
                    </w:rPr>
                  </w:r>
                </w:p>
              </w:tc>
            </w:tr>
          </w:tbl>
          <w:p w:rsidR="00000000" w:rsidDel="00000000" w:rsidP="00000000" w:rsidRDefault="00000000" w:rsidRPr="00000000" w14:paraId="00000024">
            <w:pPr>
              <w:spacing w:line="240" w:lineRule="auto"/>
              <w:jc w:val="both"/>
              <w:rPr>
                <w:rFonts w:ascii="Lexend" w:cs="Lexend" w:eastAsia="Lexend" w:hAnsi="Lexend"/>
                <w:b w:val="1"/>
                <w:bCs w:val="1"/>
                <w:sz w:val="24"/>
                <w:szCs w:val="24"/>
              </w:rPr>
            </w:pPr>
            <w:r w:rsidDel="00000000" w:rsidR="00000000" w:rsidRPr="00000000">
              <w:rPr>
                <w:rtl w:val="0"/>
              </w:rPr>
            </w:r>
          </w:p>
          <w:p w:rsidR="00000000" w:rsidDel="00000000" w:rsidP="00000000" w:rsidRDefault="00000000" w:rsidRPr="00000000" w14:paraId="00000025">
            <w:pPr>
              <w:spacing w:line="240" w:lineRule="auto"/>
              <w:jc w:val="both"/>
              <w:rPr>
                <w:rFonts w:ascii="Lexend" w:cs="Lexend" w:eastAsia="Lexend" w:hAnsi="Lexend"/>
                <w:b w:val="1"/>
                <w:bCs w:val="1"/>
                <w:sz w:val="24"/>
                <w:szCs w:val="24"/>
              </w:rPr>
            </w:pPr>
            <w:r w:rsidDel="00000000" w:rsidR="00000000" w:rsidRPr="00000000">
              <w:rPr>
                <w:rFonts w:ascii="Lexend" w:cs="Lexend" w:eastAsia="Lexend" w:hAnsi="Lexend"/>
                <w:b w:val="1"/>
                <w:bCs w:val="1"/>
                <w:sz w:val="24"/>
                <w:szCs w:val="24"/>
                <w:rtl w:val="0"/>
              </w:rPr>
              <w:t xml:space="preserve">MODULES USED</w:t>
            </w:r>
          </w:p>
          <w:p w:rsidR="00000000" w:rsidDel="00000000" w:rsidP="00000000" w:rsidRDefault="00000000" w:rsidRPr="00000000" w14:paraId="00000026">
            <w:pPr>
              <w:spacing w:line="240" w:lineRule="auto"/>
              <w:jc w:val="both"/>
              <w:rPr>
                <w:rFonts w:ascii="Lexend" w:cs="Lexend" w:eastAsia="Lexend" w:hAnsi="Lexend"/>
                <w:sz w:val="24"/>
                <w:szCs w:val="24"/>
              </w:rPr>
            </w:pPr>
            <w:r w:rsidDel="00000000" w:rsidR="00000000" w:rsidRPr="00000000">
              <w:rPr>
                <w:rtl w:val="0"/>
              </w:rPr>
            </w:r>
          </w:p>
          <w:tbl>
            <w:tblPr>
              <w:tblStyle w:val="Table5"/>
              <w:tblW w:w="9210.0" w:type="dxa"/>
              <w:jc w:val="left"/>
              <w:tblInd w:w="33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210"/>
              <w:tblGridChange w:id="0">
                <w:tblGrid>
                  <w:gridCol w:w="9210"/>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27">
                  <w:pPr>
                    <w:spacing w:line="240" w:lineRule="auto"/>
                    <w:jc w:val="center"/>
                    <w:rPr>
                      <w:rFonts w:ascii="Lexend" w:cs="Lexend" w:eastAsia="Lexend" w:hAnsi="Lexend"/>
                      <w:b w:val="1"/>
                      <w:bCs w:val="1"/>
                      <w:sz w:val="24"/>
                      <w:szCs w:val="24"/>
                    </w:rPr>
                  </w:pPr>
                  <w:r w:rsidDel="00000000" w:rsidR="00000000" w:rsidRPr="00000000">
                    <w:rPr>
                      <w:rFonts w:ascii="Lexend" w:cs="Lexend" w:eastAsia="Lexend" w:hAnsi="Lexend"/>
                      <w:b w:val="1"/>
                      <w:bCs w:val="1"/>
                      <w:sz w:val="24"/>
                      <w:szCs w:val="24"/>
                      <w:rtl w:val="0"/>
                    </w:rPr>
                    <w:t xml:space="preserve">MODULES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28">
                  <w:pPr>
                    <w:spacing w:line="240" w:lineRule="auto"/>
                    <w:jc w:val="center"/>
                    <w:rPr>
                      <w:rFonts w:ascii="Lexend" w:cs="Lexend" w:eastAsia="Lexend" w:hAnsi="Lexend"/>
                      <w:sz w:val="24"/>
                      <w:szCs w:val="24"/>
                    </w:rPr>
                  </w:pPr>
                  <w:r w:rsidDel="00000000" w:rsidR="00000000" w:rsidRPr="00000000">
                    <w:rPr>
                      <w:rFonts w:ascii="Lexend" w:cs="Lexend" w:eastAsia="Lexend" w:hAnsi="Lexend"/>
                      <w:sz w:val="24"/>
                      <w:szCs w:val="24"/>
                      <w:rtl w:val="0"/>
                    </w:rPr>
                    <w:t xml:space="preserve">Front Desk &amp; Registration</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29">
                  <w:pPr>
                    <w:spacing w:line="240" w:lineRule="auto"/>
                    <w:jc w:val="center"/>
                    <w:rPr>
                      <w:rFonts w:ascii="Lexend" w:cs="Lexend" w:eastAsia="Lexend" w:hAnsi="Lexend"/>
                      <w:sz w:val="24"/>
                      <w:szCs w:val="24"/>
                    </w:rPr>
                  </w:pPr>
                  <w:r w:rsidDel="00000000" w:rsidR="00000000" w:rsidRPr="00000000">
                    <w:rPr>
                      <w:rFonts w:ascii="Lexend" w:cs="Lexend" w:eastAsia="Lexend" w:hAnsi="Lexend"/>
                      <w:sz w:val="24"/>
                      <w:szCs w:val="24"/>
                      <w:rtl w:val="0"/>
                    </w:rPr>
                    <w:t xml:space="preserve">OPD &amp; IPD</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2A">
                  <w:pPr>
                    <w:spacing w:line="240" w:lineRule="auto"/>
                    <w:jc w:val="center"/>
                    <w:rPr>
                      <w:rFonts w:ascii="Lexend" w:cs="Lexend" w:eastAsia="Lexend" w:hAnsi="Lexend"/>
                      <w:sz w:val="24"/>
                      <w:szCs w:val="24"/>
                    </w:rPr>
                  </w:pPr>
                  <w:r w:rsidDel="00000000" w:rsidR="00000000" w:rsidRPr="00000000">
                    <w:rPr>
                      <w:rFonts w:ascii="Lexend" w:cs="Lexend" w:eastAsia="Lexend" w:hAnsi="Lexend"/>
                      <w:b w:val="1"/>
                      <w:bCs w:val="1"/>
                      <w:sz w:val="24"/>
                      <w:szCs w:val="24"/>
                      <w:highlight w:val="yellow"/>
                      <w:rtl w:val="0"/>
                    </w:rPr>
                    <w:t xml:space="preserve">EHR / Patient Records</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2B">
                  <w:pPr>
                    <w:spacing w:line="240" w:lineRule="auto"/>
                    <w:jc w:val="center"/>
                    <w:rPr>
                      <w:rFonts w:ascii="Lexend" w:cs="Lexend" w:eastAsia="Lexend" w:hAnsi="Lexend"/>
                      <w:sz w:val="24"/>
                      <w:szCs w:val="24"/>
                    </w:rPr>
                  </w:pPr>
                  <w:r w:rsidDel="00000000" w:rsidR="00000000" w:rsidRPr="00000000">
                    <w:rPr>
                      <w:rFonts w:ascii="Lexend" w:cs="Lexend" w:eastAsia="Lexend" w:hAnsi="Lexend"/>
                      <w:b w:val="1"/>
                      <w:bCs w:val="1"/>
                      <w:sz w:val="24"/>
                      <w:szCs w:val="24"/>
                      <w:highlight w:val="yellow"/>
                      <w:rtl w:val="0"/>
                    </w:rPr>
                    <w:t xml:space="preserve">Billing &amp; Payments</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2C">
                  <w:pPr>
                    <w:spacing w:line="240" w:lineRule="auto"/>
                    <w:jc w:val="center"/>
                    <w:rPr>
                      <w:rFonts w:ascii="Lexend" w:cs="Lexend" w:eastAsia="Lexend" w:hAnsi="Lexend"/>
                      <w:sz w:val="24"/>
                      <w:szCs w:val="24"/>
                    </w:rPr>
                  </w:pPr>
                  <w:r w:rsidDel="00000000" w:rsidR="00000000" w:rsidRPr="00000000">
                    <w:rPr>
                      <w:rFonts w:ascii="Lexend" w:cs="Lexend" w:eastAsia="Lexend" w:hAnsi="Lexend"/>
                      <w:sz w:val="24"/>
                      <w:szCs w:val="24"/>
                      <w:rtl w:val="0"/>
                    </w:rPr>
                    <w:t xml:space="preserve">Nursing Management</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2D">
                  <w:pPr>
                    <w:spacing w:line="240" w:lineRule="auto"/>
                    <w:jc w:val="center"/>
                    <w:rPr>
                      <w:rFonts w:ascii="Lexend" w:cs="Lexend" w:eastAsia="Lexend" w:hAnsi="Lexend"/>
                      <w:sz w:val="24"/>
                      <w:szCs w:val="24"/>
                    </w:rPr>
                  </w:pPr>
                  <w:r w:rsidDel="00000000" w:rsidR="00000000" w:rsidRPr="00000000">
                    <w:rPr>
                      <w:rFonts w:ascii="Lexend" w:cs="Lexend" w:eastAsia="Lexend" w:hAnsi="Lexend"/>
                      <w:sz w:val="24"/>
                      <w:szCs w:val="24"/>
                      <w:rtl w:val="0"/>
                    </w:rPr>
                    <w:t xml:space="preserve">Inventory &amp; Store Management</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2E">
                  <w:pPr>
                    <w:spacing w:line="240" w:lineRule="auto"/>
                    <w:jc w:val="center"/>
                    <w:rPr>
                      <w:rFonts w:ascii="Lexend" w:cs="Lexend" w:eastAsia="Lexend" w:hAnsi="Lexend"/>
                      <w:b w:val="1"/>
                      <w:bCs w:val="1"/>
                      <w:sz w:val="24"/>
                      <w:szCs w:val="24"/>
                      <w:highlight w:val="yellow"/>
                    </w:rPr>
                  </w:pPr>
                  <w:r w:rsidDel="00000000" w:rsidR="00000000" w:rsidRPr="00000000">
                    <w:rPr>
                      <w:rFonts w:ascii="Lexend" w:cs="Lexend" w:eastAsia="Lexend" w:hAnsi="Lexend"/>
                      <w:b w:val="1"/>
                      <w:bCs w:val="1"/>
                      <w:sz w:val="24"/>
                      <w:szCs w:val="24"/>
                      <w:highlight w:val="yellow"/>
                      <w:rtl w:val="0"/>
                    </w:rPr>
                    <w:t xml:space="preserve">Laboratory Management</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2F">
                  <w:pPr>
                    <w:spacing w:line="240" w:lineRule="auto"/>
                    <w:jc w:val="center"/>
                    <w:rPr>
                      <w:rFonts w:ascii="Lexend" w:cs="Lexend" w:eastAsia="Lexend" w:hAnsi="Lexend"/>
                      <w:sz w:val="24"/>
                      <w:szCs w:val="24"/>
                    </w:rPr>
                  </w:pPr>
                  <w:r w:rsidDel="00000000" w:rsidR="00000000" w:rsidRPr="00000000">
                    <w:rPr>
                      <w:rFonts w:ascii="Lexend" w:cs="Lexend" w:eastAsia="Lexend" w:hAnsi="Lexend"/>
                      <w:sz w:val="24"/>
                      <w:szCs w:val="24"/>
                      <w:rtl w:val="0"/>
                    </w:rPr>
                    <w:t xml:space="preserve">Radiology / Diagnostics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30">
                  <w:pPr>
                    <w:spacing w:line="240" w:lineRule="auto"/>
                    <w:jc w:val="center"/>
                    <w:rPr>
                      <w:rFonts w:ascii="Lexend" w:cs="Lexend" w:eastAsia="Lexend" w:hAnsi="Lexend"/>
                      <w:b w:val="1"/>
                      <w:bCs w:val="1"/>
                      <w:sz w:val="24"/>
                      <w:szCs w:val="24"/>
                      <w:highlight w:val="yellow"/>
                    </w:rPr>
                  </w:pPr>
                  <w:r w:rsidDel="00000000" w:rsidR="00000000" w:rsidRPr="00000000">
                    <w:rPr>
                      <w:rFonts w:ascii="Lexend" w:cs="Lexend" w:eastAsia="Lexend" w:hAnsi="Lexend"/>
                      <w:b w:val="1"/>
                      <w:bCs w:val="1"/>
                      <w:sz w:val="24"/>
                      <w:szCs w:val="24"/>
                      <w:highlight w:val="yellow"/>
                      <w:rtl w:val="0"/>
                    </w:rPr>
                    <w:t xml:space="preserve">Pharmacy Management</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31">
                  <w:pPr>
                    <w:spacing w:line="240" w:lineRule="auto"/>
                    <w:jc w:val="center"/>
                    <w:rPr>
                      <w:rFonts w:ascii="Lexend" w:cs="Lexend" w:eastAsia="Lexend" w:hAnsi="Lexend"/>
                      <w:b w:val="1"/>
                      <w:bCs w:val="1"/>
                      <w:sz w:val="24"/>
                      <w:szCs w:val="24"/>
                      <w:highlight w:val="yellow"/>
                    </w:rPr>
                  </w:pPr>
                  <w:r w:rsidDel="00000000" w:rsidR="00000000" w:rsidRPr="00000000">
                    <w:rPr>
                      <w:rFonts w:ascii="Lexend" w:cs="Lexend" w:eastAsia="Lexend" w:hAnsi="Lexend"/>
                      <w:b w:val="1"/>
                      <w:bCs w:val="1"/>
                      <w:sz w:val="24"/>
                      <w:szCs w:val="24"/>
                      <w:highlight w:val="yellow"/>
                      <w:rtl w:val="0"/>
                    </w:rPr>
                    <w:t xml:space="preserve">TPA &amp; Insurance</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32">
                  <w:pPr>
                    <w:spacing w:line="240" w:lineRule="auto"/>
                    <w:jc w:val="center"/>
                    <w:rPr>
                      <w:rFonts w:ascii="Lexend" w:cs="Lexend" w:eastAsia="Lexend" w:hAnsi="Lexend"/>
                      <w:sz w:val="24"/>
                      <w:szCs w:val="24"/>
                    </w:rPr>
                  </w:pPr>
                  <w:r w:rsidDel="00000000" w:rsidR="00000000" w:rsidRPr="00000000">
                    <w:rPr>
                      <w:rFonts w:ascii="Lexend" w:cs="Lexend" w:eastAsia="Lexend" w:hAnsi="Lexend"/>
                      <w:sz w:val="24"/>
                      <w:szCs w:val="24"/>
                      <w:rtl w:val="0"/>
                    </w:rPr>
                    <w:t xml:space="preserve">EMR</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33">
                  <w:pPr>
                    <w:spacing w:line="240" w:lineRule="auto"/>
                    <w:jc w:val="center"/>
                    <w:rPr>
                      <w:rFonts w:ascii="Lexend" w:cs="Lexend" w:eastAsia="Lexend" w:hAnsi="Lexend"/>
                      <w:sz w:val="24"/>
                      <w:szCs w:val="24"/>
                    </w:rPr>
                  </w:pPr>
                  <w:r w:rsidDel="00000000" w:rsidR="00000000" w:rsidRPr="00000000">
                    <w:rPr>
                      <w:rFonts w:ascii="Lexend" w:cs="Lexend" w:eastAsia="Lexend" w:hAnsi="Lexend"/>
                      <w:sz w:val="24"/>
                      <w:szCs w:val="24"/>
                      <w:rtl w:val="0"/>
                    </w:rPr>
                    <w:t xml:space="preserve">Appointment Management</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34">
                  <w:pPr>
                    <w:spacing w:line="240" w:lineRule="auto"/>
                    <w:jc w:val="center"/>
                    <w:rPr>
                      <w:rFonts w:ascii="Lexend" w:cs="Lexend" w:eastAsia="Lexend" w:hAnsi="Lexend"/>
                      <w:sz w:val="24"/>
                      <w:szCs w:val="24"/>
                    </w:rPr>
                  </w:pPr>
                  <w:r w:rsidDel="00000000" w:rsidR="00000000" w:rsidRPr="00000000">
                    <w:rPr>
                      <w:rFonts w:ascii="Lexend" w:cs="Lexend" w:eastAsia="Lexend" w:hAnsi="Lexend"/>
                      <w:sz w:val="24"/>
                      <w:szCs w:val="24"/>
                      <w:rtl w:val="0"/>
                    </w:rPr>
                    <w:t xml:space="preserve">Discharge Management</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35">
                  <w:pPr>
                    <w:spacing w:line="240" w:lineRule="auto"/>
                    <w:jc w:val="center"/>
                    <w:rPr>
                      <w:rFonts w:ascii="Lexend" w:cs="Lexend" w:eastAsia="Lexend" w:hAnsi="Lexend"/>
                      <w:sz w:val="24"/>
                      <w:szCs w:val="24"/>
                    </w:rPr>
                  </w:pPr>
                  <w:r w:rsidDel="00000000" w:rsidR="00000000" w:rsidRPr="00000000">
                    <w:rPr>
                      <w:rFonts w:ascii="Lexend" w:cs="Lexend" w:eastAsia="Lexend" w:hAnsi="Lexend"/>
                      <w:b w:val="1"/>
                      <w:bCs w:val="1"/>
                      <w:sz w:val="24"/>
                      <w:szCs w:val="24"/>
                      <w:highlight w:val="yellow"/>
                      <w:rtl w:val="0"/>
                    </w:rPr>
                    <w:t xml:space="preserve">Dashboards &amp; Reporting</w:t>
                  </w:r>
                  <w:r w:rsidDel="00000000" w:rsidR="00000000" w:rsidRPr="00000000">
                    <w:rPr>
                      <w:rtl w:val="0"/>
                    </w:rPr>
                  </w:r>
                </w:p>
              </w:tc>
            </w:tr>
          </w:tbl>
          <w:p w:rsidR="00000000" w:rsidDel="00000000" w:rsidP="00000000" w:rsidRDefault="00000000" w:rsidRPr="00000000" w14:paraId="00000036">
            <w:pPr>
              <w:spacing w:line="240" w:lineRule="auto"/>
              <w:jc w:val="both"/>
              <w:rPr>
                <w:rFonts w:ascii="Lexend" w:cs="Lexend" w:eastAsia="Lexend" w:hAnsi="Lexend"/>
                <w:sz w:val="24"/>
                <w:szCs w:val="24"/>
              </w:rPr>
            </w:pPr>
            <w:r w:rsidDel="00000000" w:rsidR="00000000" w:rsidRPr="00000000">
              <w:rPr>
                <w:rtl w:val="0"/>
              </w:rPr>
            </w:r>
          </w:p>
        </w:tc>
      </w:tr>
    </w:tbl>
    <w:p w:rsidR="00000000" w:rsidDel="00000000" w:rsidP="00000000" w:rsidRDefault="00000000" w:rsidRPr="00000000" w14:paraId="00000037">
      <w:pPr>
        <w:pStyle w:val="Subtitle"/>
        <w:spacing w:after="0" w:before="200" w:line="240" w:lineRule="auto"/>
        <w:jc w:val="both"/>
        <w:rPr>
          <w:rFonts w:ascii="Lexend" w:cs="Lexend" w:eastAsia="Lexend" w:hAnsi="Lexend"/>
          <w:b w:val="1"/>
          <w:bCs w:val="1"/>
          <w:sz w:val="28"/>
          <w:szCs w:val="28"/>
        </w:rPr>
      </w:pPr>
      <w:bookmarkStart w:colFirst="0" w:colLast="0" w:name="_lo4ryu539mh0" w:id="3"/>
      <w:bookmarkEnd w:id="3"/>
      <w:r w:rsidDel="00000000" w:rsidR="00000000" w:rsidRPr="00000000">
        <w:rPr>
          <w:rFonts w:ascii="Lexend" w:cs="Lexend" w:eastAsia="Lexend" w:hAnsi="Lexend"/>
          <w:b w:val="1"/>
          <w:bCs w:val="1"/>
          <w:sz w:val="28"/>
          <w:szCs w:val="28"/>
          <w:rtl w:val="0"/>
        </w:rPr>
        <w:t xml:space="preserve">– THE HOSPITAL</w:t>
      </w:r>
    </w:p>
    <w:p w:rsidR="00000000" w:rsidDel="00000000" w:rsidP="00000000" w:rsidRDefault="00000000" w:rsidRPr="00000000" w14:paraId="00000038">
      <w:pPr>
        <w:pStyle w:val="Heading2"/>
        <w:rPr/>
      </w:pPr>
      <w:bookmarkStart w:colFirst="0" w:colLast="0" w:name="_qjbuoanj9xqp" w:id="4"/>
      <w:bookmarkEnd w:id="4"/>
      <w:r w:rsidDel="00000000" w:rsidR="00000000" w:rsidRPr="00000000">
        <w:rPr>
          <w:rtl w:val="0"/>
        </w:rPr>
        <w:t xml:space="preserve">A Multi-Specialty Hospital With Complex Care Workflows</w:t>
      </w:r>
    </w:p>
    <w:p w:rsidR="00000000" w:rsidDel="00000000" w:rsidP="00000000" w:rsidRDefault="00000000" w:rsidRPr="00000000" w14:paraId="00000039">
      <w:pPr>
        <w:spacing w:line="240" w:lineRule="auto"/>
        <w:jc w:val="both"/>
        <w:rPr>
          <w:rFonts w:ascii="Lexend" w:cs="Lexend" w:eastAsia="Lexend" w:hAnsi="Lexend"/>
          <w:sz w:val="24"/>
          <w:szCs w:val="24"/>
        </w:rPr>
      </w:pPr>
      <w:r w:rsidDel="00000000" w:rsidR="00000000" w:rsidRPr="00000000">
        <w:rPr>
          <w:rFonts w:ascii="Lexend" w:cs="Lexend" w:eastAsia="Lexend" w:hAnsi="Lexend"/>
          <w:sz w:val="24"/>
          <w:szCs w:val="24"/>
          <w:rtl w:val="0"/>
        </w:rPr>
        <w:t xml:space="preserve">Jabalpur Hospital &amp; Research Centre (JHRC) has multiple specialised departments, supported by pathology, radiology, pharmacy, physiotherapy, and critical care. It also offers fertility care, dialysis, and cardiac care.</w:t>
      </w:r>
    </w:p>
    <w:p w:rsidR="00000000" w:rsidDel="00000000" w:rsidP="00000000" w:rsidRDefault="00000000" w:rsidRPr="00000000" w14:paraId="0000003A">
      <w:pPr>
        <w:spacing w:line="240" w:lineRule="auto"/>
        <w:jc w:val="both"/>
        <w:rPr>
          <w:rFonts w:ascii="Lexend" w:cs="Lexend" w:eastAsia="Lexend" w:hAnsi="Lexend"/>
          <w:sz w:val="24"/>
          <w:szCs w:val="24"/>
        </w:rPr>
      </w:pPr>
      <w:r w:rsidDel="00000000" w:rsidR="00000000" w:rsidRPr="00000000">
        <w:rPr>
          <w:rtl w:val="0"/>
        </w:rPr>
      </w:r>
    </w:p>
    <w:p w:rsidR="00000000" w:rsidDel="00000000" w:rsidP="00000000" w:rsidRDefault="00000000" w:rsidRPr="00000000" w14:paraId="0000003B">
      <w:pPr>
        <w:spacing w:line="240" w:lineRule="auto"/>
        <w:jc w:val="both"/>
        <w:rPr>
          <w:rFonts w:ascii="Lexend" w:cs="Lexend" w:eastAsia="Lexend" w:hAnsi="Lexend"/>
          <w:sz w:val="24"/>
          <w:szCs w:val="24"/>
        </w:rPr>
      </w:pPr>
      <w:r w:rsidDel="00000000" w:rsidR="00000000" w:rsidRPr="00000000">
        <w:rPr>
          <w:rFonts w:ascii="Lexend" w:cs="Lexend" w:eastAsia="Lexend" w:hAnsi="Lexend"/>
          <w:sz w:val="24"/>
          <w:szCs w:val="24"/>
          <w:rtl w:val="0"/>
        </w:rPr>
        <w:t xml:space="preserve">JHRC brings together specialised departments along with fertility care, dialysis and cardiac care. The hospital’s broad service mix brings clinical and support teams together around the same patient journey. The care journey spans these functions.</w:t>
      </w:r>
    </w:p>
    <w:p w:rsidR="00000000" w:rsidDel="00000000" w:rsidP="00000000" w:rsidRDefault="00000000" w:rsidRPr="00000000" w14:paraId="0000003C">
      <w:pPr>
        <w:pStyle w:val="Subtitle"/>
        <w:spacing w:after="0" w:before="200" w:line="240" w:lineRule="auto"/>
        <w:jc w:val="both"/>
        <w:rPr>
          <w:rFonts w:ascii="Lexend" w:cs="Lexend" w:eastAsia="Lexend" w:hAnsi="Lexend"/>
          <w:b w:val="1"/>
          <w:bCs w:val="1"/>
          <w:sz w:val="28"/>
          <w:szCs w:val="28"/>
        </w:rPr>
      </w:pPr>
      <w:bookmarkStart w:colFirst="0" w:colLast="0" w:name="_obflyuasv1mc" w:id="5"/>
      <w:bookmarkEnd w:id="5"/>
      <w:r w:rsidDel="00000000" w:rsidR="00000000" w:rsidRPr="00000000">
        <w:rPr>
          <w:rFonts w:ascii="Lexend" w:cs="Lexend" w:eastAsia="Lexend" w:hAnsi="Lexend"/>
          <w:b w:val="1"/>
          <w:bCs w:val="1"/>
          <w:sz w:val="28"/>
          <w:szCs w:val="28"/>
          <w:rtl w:val="0"/>
        </w:rPr>
        <w:t xml:space="preserve">– THE OPERATIONAL PROBLEMS</w:t>
      </w:r>
    </w:p>
    <w:p w:rsidR="00000000" w:rsidDel="00000000" w:rsidP="00000000" w:rsidRDefault="00000000" w:rsidRPr="00000000" w14:paraId="0000003D">
      <w:pPr>
        <w:pStyle w:val="Heading2"/>
        <w:rPr/>
      </w:pPr>
      <w:bookmarkStart w:colFirst="0" w:colLast="0" w:name="_nxa5s55pf2sa" w:id="6"/>
      <w:bookmarkEnd w:id="6"/>
      <w:r w:rsidDel="00000000" w:rsidR="00000000" w:rsidRPr="00000000">
        <w:rPr>
          <w:rtl w:val="0"/>
        </w:rPr>
        <w:t xml:space="preserve">Four Challenges Made Workflows Harder To Manage</w:t>
      </w:r>
    </w:p>
    <w:p w:rsidR="00000000" w:rsidDel="00000000" w:rsidP="00000000" w:rsidRDefault="00000000" w:rsidRPr="00000000" w14:paraId="0000003E">
      <w:pPr>
        <w:spacing w:line="240" w:lineRule="auto"/>
        <w:jc w:val="both"/>
        <w:rPr>
          <w:rFonts w:ascii="Lexend" w:cs="Lexend" w:eastAsia="Lexend" w:hAnsi="Lexend"/>
          <w:sz w:val="24"/>
          <w:szCs w:val="24"/>
        </w:rPr>
      </w:pPr>
      <w:r w:rsidDel="00000000" w:rsidR="00000000" w:rsidRPr="00000000">
        <w:rPr>
          <w:rFonts w:ascii="Lexend" w:cs="Lexend" w:eastAsia="Lexend" w:hAnsi="Lexend"/>
          <w:sz w:val="24"/>
          <w:szCs w:val="24"/>
          <w:rtl w:val="0"/>
        </w:rPr>
        <w:t xml:space="preserve">As patient care and hospital administration moved across departments, four areas created friction in JHRC’s day-to-day work. The issues affected staff and coordination across teams.</w:t>
      </w:r>
    </w:p>
    <w:p w:rsidR="00000000" w:rsidDel="00000000" w:rsidP="00000000" w:rsidRDefault="00000000" w:rsidRPr="00000000" w14:paraId="0000003F">
      <w:pPr>
        <w:spacing w:line="240" w:lineRule="auto"/>
        <w:jc w:val="both"/>
        <w:rPr>
          <w:rFonts w:ascii="Lexend" w:cs="Lexend" w:eastAsia="Lexend" w:hAnsi="Lexend"/>
          <w:sz w:val="24"/>
          <w:szCs w:val="24"/>
        </w:rPr>
      </w:pPr>
      <w:r w:rsidDel="00000000" w:rsidR="00000000" w:rsidRPr="00000000">
        <w:rPr>
          <w:rtl w:val="0"/>
        </w:rPr>
      </w:r>
    </w:p>
    <w:tbl>
      <w:tblPr>
        <w:tblStyle w:val="Table6"/>
        <w:tblW w:w="102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200"/>
        <w:tblGridChange w:id="0">
          <w:tblGrid>
            <w:gridCol w:w="10200"/>
          </w:tblGrid>
        </w:tblGridChange>
      </w:tblGrid>
      <w:tr>
        <w:trPr>
          <w:cantSplit w:val="0"/>
          <w:tblHeader w:val="0"/>
        </w:trPr>
        <w:tc>
          <w:tcPr>
            <w:tcBorders>
              <w:top w:color="000000" w:space="0" w:sz="12" w:val="single"/>
              <w:left w:color="000000" w:space="0" w:sz="12" w:val="single"/>
              <w:bottom w:color="000000" w:space="0" w:sz="12" w:val="single"/>
              <w:right w:color="000000" w:space="0" w:sz="12" w:val="single"/>
            </w:tcBorders>
            <w:shd w:fill="c9daf8" w:val="clear"/>
          </w:tcPr>
          <w:p w:rsidR="00000000" w:rsidDel="00000000" w:rsidP="00000000" w:rsidRDefault="00000000" w:rsidRPr="00000000" w14:paraId="00000040">
            <w:pPr>
              <w:widowControl w:val="0"/>
              <w:spacing w:line="240" w:lineRule="auto"/>
              <w:rPr>
                <w:rFonts w:ascii="Lexend" w:cs="Lexend" w:eastAsia="Lexend" w:hAnsi="Lexend"/>
                <w:sz w:val="24"/>
                <w:szCs w:val="24"/>
              </w:rPr>
            </w:pPr>
            <w:r w:rsidDel="00000000" w:rsidR="00000000" w:rsidRPr="00000000">
              <w:rPr>
                <w:rtl w:val="0"/>
              </w:rPr>
            </w:r>
          </w:p>
          <w:tbl>
            <w:tblPr>
              <w:tblStyle w:val="Table7"/>
              <w:tblW w:w="942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755"/>
              <w:gridCol w:w="4665"/>
              <w:tblGridChange w:id="0">
                <w:tblGrid>
                  <w:gridCol w:w="4755"/>
                  <w:gridCol w:w="4665"/>
                </w:tblGrid>
              </w:tblGridChange>
            </w:tblGrid>
            <w:tr>
              <w:trPr>
                <w:cantSplit w:val="0"/>
                <w:tblHeader w:val="0"/>
              </w:trPr>
              <w:tc>
                <w:tcPr>
                  <w:tcBorders>
                    <w:bottom w:color="000000" w:space="0" w:sz="12" w:val="single"/>
                    <w:right w:color="000000" w:space="0" w:sz="12" w:val="single"/>
                  </w:tcBorders>
                  <w:shd w:fill="f3f3f3" w:val="clear"/>
                </w:tcPr>
                <w:p w:rsidR="00000000" w:rsidDel="00000000" w:rsidP="00000000" w:rsidRDefault="00000000" w:rsidRPr="00000000" w14:paraId="00000041">
                  <w:pPr>
                    <w:pStyle w:val="Heading3"/>
                    <w:spacing w:after="240" w:before="240" w:lineRule="auto"/>
                    <w:rPr>
                      <w:rFonts w:ascii="Lexend" w:cs="Lexend" w:eastAsia="Lexend" w:hAnsi="Lexend"/>
                    </w:rPr>
                  </w:pPr>
                  <w:bookmarkStart w:colFirst="0" w:colLast="0" w:name="_kwimyh8q7lv0" w:id="7"/>
                  <w:bookmarkEnd w:id="7"/>
                  <w:r w:rsidDel="00000000" w:rsidR="00000000" w:rsidRPr="00000000">
                    <w:rPr>
                      <w:rFonts w:ascii="Lexend" w:cs="Lexend" w:eastAsia="Lexend" w:hAnsi="Lexend"/>
                      <w:rtl w:val="0"/>
                    </w:rPr>
                    <w:t xml:space="preserve">01 – Patient Data Access</w:t>
                  </w:r>
                </w:p>
                <w:p w:rsidR="00000000" w:rsidDel="00000000" w:rsidP="00000000" w:rsidRDefault="00000000" w:rsidRPr="00000000" w14:paraId="00000042">
                  <w:pPr>
                    <w:spacing w:line="240" w:lineRule="auto"/>
                    <w:jc w:val="both"/>
                    <w:rPr>
                      <w:rFonts w:ascii="Lexend" w:cs="Lexend" w:eastAsia="Lexend" w:hAnsi="Lexend"/>
                      <w:sz w:val="24"/>
                      <w:szCs w:val="24"/>
                    </w:rPr>
                  </w:pPr>
                  <w:r w:rsidDel="00000000" w:rsidR="00000000" w:rsidRPr="00000000">
                    <w:rPr>
                      <w:rFonts w:ascii="Lexend" w:cs="Lexend" w:eastAsia="Lexend" w:hAnsi="Lexend"/>
                      <w:sz w:val="24"/>
                      <w:szCs w:val="24"/>
                      <w:rtl w:val="0"/>
                    </w:rPr>
                    <w:t xml:space="preserve">Patient information had to be accessed across different stages of care, making it harder for teams to find the right details from consultation through treatment, pharmacy, admission and discharge.</w:t>
                  </w:r>
                </w:p>
              </w:tc>
              <w:tc>
                <w:tcPr>
                  <w:tcBorders>
                    <w:left w:color="000000" w:space="0" w:sz="12" w:val="single"/>
                    <w:bottom w:color="000000" w:space="0" w:sz="12" w:val="single"/>
                  </w:tcBorders>
                  <w:shd w:fill="f3f3f3" w:val="clear"/>
                </w:tcPr>
                <w:p w:rsidR="00000000" w:rsidDel="00000000" w:rsidP="00000000" w:rsidRDefault="00000000" w:rsidRPr="00000000" w14:paraId="00000043">
                  <w:pPr>
                    <w:pStyle w:val="Heading3"/>
                    <w:spacing w:after="240" w:before="240" w:lineRule="auto"/>
                    <w:rPr>
                      <w:rFonts w:ascii="Lexend" w:cs="Lexend" w:eastAsia="Lexend" w:hAnsi="Lexend"/>
                    </w:rPr>
                  </w:pPr>
                  <w:bookmarkStart w:colFirst="0" w:colLast="0" w:name="_b3u57nrls364" w:id="8"/>
                  <w:bookmarkEnd w:id="8"/>
                  <w:r w:rsidDel="00000000" w:rsidR="00000000" w:rsidRPr="00000000">
                    <w:rPr>
                      <w:rFonts w:ascii="Lexend" w:cs="Lexend" w:eastAsia="Lexend" w:hAnsi="Lexend"/>
                      <w:rtl w:val="0"/>
                    </w:rPr>
                    <w:t xml:space="preserve">02 – Diagnostic Information</w:t>
                  </w:r>
                </w:p>
                <w:p w:rsidR="00000000" w:rsidDel="00000000" w:rsidP="00000000" w:rsidRDefault="00000000" w:rsidRPr="00000000" w14:paraId="00000044">
                  <w:pPr>
                    <w:spacing w:line="240" w:lineRule="auto"/>
                    <w:jc w:val="both"/>
                    <w:rPr>
                      <w:rFonts w:ascii="Lexend" w:cs="Lexend" w:eastAsia="Lexend" w:hAnsi="Lexend"/>
                      <w:sz w:val="24"/>
                      <w:szCs w:val="24"/>
                    </w:rPr>
                  </w:pPr>
                  <w:r w:rsidDel="00000000" w:rsidR="00000000" w:rsidRPr="00000000">
                    <w:rPr>
                      <w:rFonts w:ascii="Lexend" w:cs="Lexend" w:eastAsia="Lexend" w:hAnsi="Lexend"/>
                      <w:sz w:val="24"/>
                      <w:szCs w:val="24"/>
                      <w:rtl w:val="0"/>
                    </w:rPr>
                    <w:t xml:space="preserve">Pathology and radiology reports needed to reach treating doctors and remain linked to patient records. Any delay in sharing this information could slow down the next step in patient care.</w:t>
                  </w:r>
                </w:p>
              </w:tc>
            </w:tr>
            <w:tr>
              <w:trPr>
                <w:cantSplit w:val="0"/>
                <w:tblHeader w:val="0"/>
              </w:trPr>
              <w:tc>
                <w:tcPr>
                  <w:tcBorders>
                    <w:top w:color="000000" w:space="0" w:sz="12" w:val="single"/>
                    <w:right w:color="000000" w:space="0" w:sz="12" w:val="single"/>
                  </w:tcBorders>
                  <w:shd w:fill="f3f3f3" w:val="clear"/>
                </w:tcPr>
                <w:p w:rsidR="00000000" w:rsidDel="00000000" w:rsidP="00000000" w:rsidRDefault="00000000" w:rsidRPr="00000000" w14:paraId="00000045">
                  <w:pPr>
                    <w:pStyle w:val="Heading3"/>
                    <w:spacing w:after="240" w:before="240" w:lineRule="auto"/>
                    <w:rPr>
                      <w:rFonts w:ascii="Lexend" w:cs="Lexend" w:eastAsia="Lexend" w:hAnsi="Lexend"/>
                    </w:rPr>
                  </w:pPr>
                  <w:bookmarkStart w:colFirst="0" w:colLast="0" w:name="_idp2e8t6eqq8" w:id="9"/>
                  <w:bookmarkEnd w:id="9"/>
                  <w:r w:rsidDel="00000000" w:rsidR="00000000" w:rsidRPr="00000000">
                    <w:rPr>
                      <w:rFonts w:ascii="Lexend" w:cs="Lexend" w:eastAsia="Lexend" w:hAnsi="Lexend"/>
                      <w:rtl w:val="0"/>
                    </w:rPr>
                    <w:t xml:space="preserve">03 – Billing, Pharmacy &amp; TPA</w:t>
                  </w:r>
                </w:p>
                <w:p w:rsidR="00000000" w:rsidDel="00000000" w:rsidP="00000000" w:rsidRDefault="00000000" w:rsidRPr="00000000" w14:paraId="00000046">
                  <w:pPr>
                    <w:spacing w:line="240" w:lineRule="auto"/>
                    <w:jc w:val="both"/>
                    <w:rPr>
                      <w:rFonts w:ascii="Lexend" w:cs="Lexend" w:eastAsia="Lexend" w:hAnsi="Lexend"/>
                      <w:sz w:val="24"/>
                      <w:szCs w:val="24"/>
                    </w:rPr>
                  </w:pPr>
                  <w:r w:rsidDel="00000000" w:rsidR="00000000" w:rsidRPr="00000000">
                    <w:rPr>
                      <w:rFonts w:ascii="Lexend" w:cs="Lexend" w:eastAsia="Lexend" w:hAnsi="Lexend"/>
                      <w:sz w:val="24"/>
                      <w:szCs w:val="24"/>
                      <w:rtl w:val="0"/>
                    </w:rPr>
                    <w:t xml:space="preserve">Billing, pharmacy and TPA teams handled related patient and treatment information. Working through separate processes meant more data entry and more follow-ups between teams.</w:t>
                  </w:r>
                </w:p>
              </w:tc>
              <w:tc>
                <w:tcPr>
                  <w:tcBorders>
                    <w:top w:color="000000" w:space="0" w:sz="12" w:val="single"/>
                    <w:left w:color="000000" w:space="0" w:sz="12" w:val="single"/>
                  </w:tcBorders>
                  <w:shd w:fill="f3f3f3" w:val="clear"/>
                </w:tcPr>
                <w:p w:rsidR="00000000" w:rsidDel="00000000" w:rsidP="00000000" w:rsidRDefault="00000000" w:rsidRPr="00000000" w14:paraId="00000047">
                  <w:pPr>
                    <w:pStyle w:val="Heading3"/>
                    <w:spacing w:after="240" w:before="240" w:lineRule="auto"/>
                    <w:rPr>
                      <w:rFonts w:ascii="Lexend" w:cs="Lexend" w:eastAsia="Lexend" w:hAnsi="Lexend"/>
                    </w:rPr>
                  </w:pPr>
                  <w:bookmarkStart w:colFirst="0" w:colLast="0" w:name="_1ufujtq42gty" w:id="10"/>
                  <w:bookmarkEnd w:id="10"/>
                  <w:r w:rsidDel="00000000" w:rsidR="00000000" w:rsidRPr="00000000">
                    <w:rPr>
                      <w:rFonts w:ascii="Lexend" w:cs="Lexend" w:eastAsia="Lexend" w:hAnsi="Lexend"/>
                      <w:rtl w:val="0"/>
                    </w:rPr>
                    <w:t xml:space="preserve">04 – Management Visibility</w:t>
                  </w:r>
                </w:p>
                <w:p w:rsidR="00000000" w:rsidDel="00000000" w:rsidP="00000000" w:rsidRDefault="00000000" w:rsidRPr="00000000" w14:paraId="00000048">
                  <w:pPr>
                    <w:spacing w:line="240" w:lineRule="auto"/>
                    <w:jc w:val="both"/>
                    <w:rPr>
                      <w:rFonts w:ascii="Lexend" w:cs="Lexend" w:eastAsia="Lexend" w:hAnsi="Lexend"/>
                      <w:sz w:val="24"/>
                      <w:szCs w:val="24"/>
                    </w:rPr>
                  </w:pPr>
                  <w:r w:rsidDel="00000000" w:rsidR="00000000" w:rsidRPr="00000000">
                    <w:rPr>
                      <w:rFonts w:ascii="Lexend" w:cs="Lexend" w:eastAsia="Lexend" w:hAnsi="Lexend"/>
                      <w:sz w:val="24"/>
                      <w:szCs w:val="24"/>
                      <w:rtl w:val="0"/>
                    </w:rPr>
                    <w:t xml:space="preserve">Management needed timely information on patient activity, billing and departmental performance. Getting this information from different areas made it harder to track hospital operations.</w:t>
                  </w:r>
                </w:p>
              </w:tc>
            </w:tr>
          </w:tbl>
          <w:p w:rsidR="00000000" w:rsidDel="00000000" w:rsidP="00000000" w:rsidRDefault="00000000" w:rsidRPr="00000000" w14:paraId="00000049">
            <w:pPr>
              <w:widowControl w:val="0"/>
              <w:spacing w:line="240" w:lineRule="auto"/>
              <w:rPr>
                <w:rFonts w:ascii="Lexend" w:cs="Lexend" w:eastAsia="Lexend" w:hAnsi="Lexend"/>
                <w:sz w:val="24"/>
                <w:szCs w:val="24"/>
              </w:rPr>
            </w:pPr>
            <w:r w:rsidDel="00000000" w:rsidR="00000000" w:rsidRPr="00000000">
              <w:rPr>
                <w:rtl w:val="0"/>
              </w:rPr>
            </w:r>
          </w:p>
        </w:tc>
      </w:tr>
    </w:tbl>
    <w:p w:rsidR="00000000" w:rsidDel="00000000" w:rsidP="00000000" w:rsidRDefault="00000000" w:rsidRPr="00000000" w14:paraId="0000004A">
      <w:pPr>
        <w:spacing w:line="240" w:lineRule="auto"/>
        <w:jc w:val="both"/>
        <w:rPr>
          <w:rFonts w:ascii="Lexend" w:cs="Lexend" w:eastAsia="Lexend" w:hAnsi="Lexend"/>
          <w:sz w:val="24"/>
          <w:szCs w:val="24"/>
        </w:rPr>
      </w:pPr>
      <w:r w:rsidDel="00000000" w:rsidR="00000000" w:rsidRPr="00000000">
        <w:rPr>
          <w:rtl w:val="0"/>
        </w:rPr>
      </w:r>
    </w:p>
    <w:p w:rsidR="00000000" w:rsidDel="00000000" w:rsidP="00000000" w:rsidRDefault="00000000" w:rsidRPr="00000000" w14:paraId="0000004B">
      <w:pPr>
        <w:spacing w:line="240" w:lineRule="auto"/>
        <w:jc w:val="both"/>
        <w:rPr>
          <w:rFonts w:ascii="Lexend" w:cs="Lexend" w:eastAsia="Lexend" w:hAnsi="Lexend"/>
          <w:sz w:val="24"/>
          <w:szCs w:val="24"/>
        </w:rPr>
      </w:pPr>
      <w:r w:rsidDel="00000000" w:rsidR="00000000" w:rsidRPr="00000000">
        <w:rPr>
          <w:rFonts w:ascii="Lexend" w:cs="Lexend" w:eastAsia="Lexend" w:hAnsi="Lexend"/>
          <w:sz w:val="24"/>
          <w:szCs w:val="24"/>
          <w:rtl w:val="0"/>
        </w:rPr>
        <w:t xml:space="preserve">These challenges made it important to improve how different hospital workflows worked together.</w:t>
      </w:r>
    </w:p>
    <w:p w:rsidR="00000000" w:rsidDel="00000000" w:rsidP="00000000" w:rsidRDefault="00000000" w:rsidRPr="00000000" w14:paraId="0000004C">
      <w:pPr>
        <w:pStyle w:val="Subtitle"/>
        <w:spacing w:after="0" w:before="200" w:line="240" w:lineRule="auto"/>
        <w:jc w:val="both"/>
        <w:rPr>
          <w:rFonts w:ascii="Lexend" w:cs="Lexend" w:eastAsia="Lexend" w:hAnsi="Lexend"/>
          <w:b w:val="1"/>
          <w:bCs w:val="1"/>
          <w:sz w:val="28"/>
          <w:szCs w:val="28"/>
        </w:rPr>
      </w:pPr>
      <w:bookmarkStart w:colFirst="0" w:colLast="0" w:name="_ealpwszex7d6" w:id="11"/>
      <w:bookmarkEnd w:id="11"/>
      <w:r w:rsidDel="00000000" w:rsidR="00000000" w:rsidRPr="00000000">
        <w:rPr>
          <w:rFonts w:ascii="Lexend" w:cs="Lexend" w:eastAsia="Lexend" w:hAnsi="Lexend"/>
          <w:b w:val="1"/>
          <w:bCs w:val="1"/>
          <w:sz w:val="28"/>
          <w:szCs w:val="28"/>
          <w:rtl w:val="0"/>
        </w:rPr>
        <w:t xml:space="preserve">– THE SOLUTION</w:t>
      </w:r>
    </w:p>
    <w:p w:rsidR="00000000" w:rsidDel="00000000" w:rsidP="00000000" w:rsidRDefault="00000000" w:rsidRPr="00000000" w14:paraId="0000004D">
      <w:pPr>
        <w:pStyle w:val="Heading2"/>
        <w:rPr/>
      </w:pPr>
      <w:bookmarkStart w:colFirst="0" w:colLast="0" w:name="_t55u7s77kviy" w:id="12"/>
      <w:bookmarkEnd w:id="12"/>
      <w:r w:rsidDel="00000000" w:rsidR="00000000" w:rsidRPr="00000000">
        <w:rPr>
          <w:rtl w:val="0"/>
        </w:rPr>
        <w:t xml:space="preserve">How Healthray Solved These Challenges</w:t>
      </w:r>
    </w:p>
    <w:p w:rsidR="00000000" w:rsidDel="00000000" w:rsidP="00000000" w:rsidRDefault="00000000" w:rsidRPr="00000000" w14:paraId="0000004E">
      <w:pPr>
        <w:spacing w:line="240" w:lineRule="auto"/>
        <w:jc w:val="both"/>
        <w:rPr>
          <w:rFonts w:ascii="Lexend" w:cs="Lexend" w:eastAsia="Lexend" w:hAnsi="Lexend"/>
          <w:b w:val="1"/>
          <w:bCs w:val="1"/>
          <w:sz w:val="24"/>
          <w:szCs w:val="24"/>
        </w:rPr>
      </w:pPr>
      <w:r w:rsidDel="00000000" w:rsidR="00000000" w:rsidRPr="00000000">
        <w:rPr>
          <w:rFonts w:ascii="Lexend" w:cs="Lexend" w:eastAsia="Lexend" w:hAnsi="Lexend"/>
          <w:sz w:val="24"/>
          <w:szCs w:val="24"/>
          <w:rtl w:val="0"/>
        </w:rPr>
        <w:t xml:space="preserve">Healthray helped JHRC simplify how teams worked across departments through its </w:t>
      </w:r>
      <w:hyperlink r:id="rId8">
        <w:r w:rsidDel="00000000" w:rsidR="00000000" w:rsidRPr="00000000">
          <w:rPr>
            <w:rFonts w:ascii="Lexend" w:cs="Lexend" w:eastAsia="Lexend" w:hAnsi="Lexend"/>
            <w:b w:val="1"/>
            <w:bCs w:val="1"/>
            <w:color w:val="1155cc"/>
            <w:sz w:val="24"/>
            <w:szCs w:val="24"/>
            <w:u w:val="single"/>
            <w:rtl w:val="0"/>
          </w:rPr>
          <w:t xml:space="preserve">hospital management system</w:t>
        </w:r>
      </w:hyperlink>
      <w:r w:rsidDel="00000000" w:rsidR="00000000" w:rsidRPr="00000000">
        <w:rPr>
          <w:rFonts w:ascii="Lexend" w:cs="Lexend" w:eastAsia="Lexend" w:hAnsi="Lexend"/>
          <w:b w:val="1"/>
          <w:bCs w:val="1"/>
          <w:sz w:val="24"/>
          <w:szCs w:val="24"/>
          <w:rtl w:val="0"/>
        </w:rPr>
        <w:t xml:space="preserve">.</w:t>
      </w:r>
    </w:p>
    <w:p w:rsidR="00000000" w:rsidDel="00000000" w:rsidP="00000000" w:rsidRDefault="00000000" w:rsidRPr="00000000" w14:paraId="0000004F">
      <w:pPr>
        <w:spacing w:line="240" w:lineRule="auto"/>
        <w:jc w:val="both"/>
        <w:rPr>
          <w:rFonts w:ascii="Lexend" w:cs="Lexend" w:eastAsia="Lexend" w:hAnsi="Lexend"/>
          <w:sz w:val="24"/>
          <w:szCs w:val="24"/>
        </w:rPr>
      </w:pPr>
      <w:r w:rsidDel="00000000" w:rsidR="00000000" w:rsidRPr="00000000">
        <w:rPr>
          <w:rtl w:val="0"/>
        </w:rPr>
      </w:r>
    </w:p>
    <w:tbl>
      <w:tblPr>
        <w:tblStyle w:val="Table8"/>
        <w:tblW w:w="102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200"/>
        <w:tblGridChange w:id="0">
          <w:tblGrid>
            <w:gridCol w:w="10200"/>
          </w:tblGrid>
        </w:tblGridChange>
      </w:tblGrid>
      <w:tr>
        <w:trPr>
          <w:cantSplit w:val="0"/>
          <w:tblHeader w:val="0"/>
        </w:trPr>
        <w:tc>
          <w:tcPr>
            <w:tcBorders>
              <w:top w:color="000000" w:space="0" w:sz="12" w:val="single"/>
              <w:left w:color="000000" w:space="0" w:sz="12" w:val="single"/>
              <w:bottom w:color="000000" w:space="0" w:sz="12" w:val="single"/>
              <w:right w:color="000000" w:space="0" w:sz="12" w:val="single"/>
            </w:tcBorders>
            <w:shd w:fill="c9daf8" w:val="clear"/>
          </w:tcPr>
          <w:p w:rsidR="00000000" w:rsidDel="00000000" w:rsidP="00000000" w:rsidRDefault="00000000" w:rsidRPr="00000000" w14:paraId="00000050">
            <w:pPr>
              <w:widowControl w:val="0"/>
              <w:spacing w:line="240" w:lineRule="auto"/>
              <w:rPr>
                <w:rFonts w:ascii="Lexend" w:cs="Lexend" w:eastAsia="Lexend" w:hAnsi="Lexend"/>
                <w:sz w:val="24"/>
                <w:szCs w:val="24"/>
              </w:rPr>
            </w:pPr>
            <w:r w:rsidDel="00000000" w:rsidR="00000000" w:rsidRPr="00000000">
              <w:rPr>
                <w:rtl w:val="0"/>
              </w:rPr>
            </w:r>
          </w:p>
          <w:tbl>
            <w:tblPr>
              <w:tblStyle w:val="Table9"/>
              <w:tblW w:w="942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755"/>
              <w:gridCol w:w="4665"/>
              <w:tblGridChange w:id="0">
                <w:tblGrid>
                  <w:gridCol w:w="4755"/>
                  <w:gridCol w:w="4665"/>
                </w:tblGrid>
              </w:tblGridChange>
            </w:tblGrid>
            <w:tr>
              <w:trPr>
                <w:cantSplit w:val="0"/>
                <w:tblHeader w:val="0"/>
              </w:trPr>
              <w:tc>
                <w:tcPr>
                  <w:tcBorders>
                    <w:bottom w:color="000000" w:space="0" w:sz="12" w:val="single"/>
                    <w:right w:color="000000" w:space="0" w:sz="12" w:val="single"/>
                  </w:tcBorders>
                  <w:shd w:fill="f3f3f3" w:val="clear"/>
                </w:tcPr>
                <w:p w:rsidR="00000000" w:rsidDel="00000000" w:rsidP="00000000" w:rsidRDefault="00000000" w:rsidRPr="00000000" w14:paraId="00000051">
                  <w:pPr>
                    <w:pStyle w:val="Heading3"/>
                    <w:spacing w:after="240" w:before="240" w:lineRule="auto"/>
                    <w:rPr>
                      <w:rFonts w:ascii="Lexend" w:cs="Lexend" w:eastAsia="Lexend" w:hAnsi="Lexend"/>
                    </w:rPr>
                  </w:pPr>
                  <w:bookmarkStart w:colFirst="0" w:colLast="0" w:name="_15i4swvzswel" w:id="13"/>
                  <w:bookmarkEnd w:id="13"/>
                  <w:r w:rsidDel="00000000" w:rsidR="00000000" w:rsidRPr="00000000">
                    <w:rPr>
                      <w:rFonts w:ascii="Lexend" w:cs="Lexend" w:eastAsia="Lexend" w:hAnsi="Lexend"/>
                      <w:rtl w:val="0"/>
                    </w:rPr>
                    <w:t xml:space="preserve">01 – Unified Patient Records</w:t>
                  </w:r>
                </w:p>
                <w:p w:rsidR="00000000" w:rsidDel="00000000" w:rsidP="00000000" w:rsidRDefault="00000000" w:rsidRPr="00000000" w14:paraId="00000052">
                  <w:pPr>
                    <w:spacing w:line="240" w:lineRule="auto"/>
                    <w:jc w:val="both"/>
                    <w:rPr>
                      <w:rFonts w:ascii="Lexend" w:cs="Lexend" w:eastAsia="Lexend" w:hAnsi="Lexend"/>
                      <w:sz w:val="24"/>
                      <w:szCs w:val="24"/>
                    </w:rPr>
                  </w:pPr>
                  <w:r w:rsidDel="00000000" w:rsidR="00000000" w:rsidRPr="00000000">
                    <w:rPr>
                      <w:rFonts w:ascii="Lexend" w:cs="Lexend" w:eastAsia="Lexend" w:hAnsi="Lexend"/>
                      <w:sz w:val="24"/>
                      <w:szCs w:val="24"/>
                      <w:rtl w:val="0"/>
                    </w:rPr>
                    <w:t xml:space="preserve">A centralised </w:t>
                  </w:r>
                  <w:hyperlink r:id="rId9">
                    <w:r w:rsidDel="00000000" w:rsidR="00000000" w:rsidRPr="00000000">
                      <w:rPr>
                        <w:rFonts w:ascii="Lexend" w:cs="Lexend" w:eastAsia="Lexend" w:hAnsi="Lexend"/>
                        <w:b w:val="1"/>
                        <w:bCs w:val="1"/>
                        <w:color w:val="1155cc"/>
                        <w:sz w:val="24"/>
                        <w:szCs w:val="24"/>
                        <w:u w:val="single"/>
                        <w:rtl w:val="0"/>
                      </w:rPr>
                      <w:t xml:space="preserve">EHR</w:t>
                    </w:r>
                  </w:hyperlink>
                  <w:r w:rsidDel="00000000" w:rsidR="00000000" w:rsidRPr="00000000">
                    <w:rPr>
                      <w:rFonts w:ascii="Lexend" w:cs="Lexend" w:eastAsia="Lexend" w:hAnsi="Lexend"/>
                      <w:sz w:val="24"/>
                      <w:szCs w:val="24"/>
                      <w:rtl w:val="0"/>
                    </w:rPr>
                    <w:t xml:space="preserve"> brought patient history, prescriptions and reports together, so authorised teams could access them across departments. </w:t>
                  </w:r>
                </w:p>
              </w:tc>
              <w:tc>
                <w:tcPr>
                  <w:tcBorders>
                    <w:left w:color="000000" w:space="0" w:sz="12" w:val="single"/>
                    <w:bottom w:color="000000" w:space="0" w:sz="12" w:val="single"/>
                  </w:tcBorders>
                  <w:shd w:fill="f3f3f3" w:val="clear"/>
                </w:tcPr>
                <w:p w:rsidR="00000000" w:rsidDel="00000000" w:rsidP="00000000" w:rsidRDefault="00000000" w:rsidRPr="00000000" w14:paraId="00000053">
                  <w:pPr>
                    <w:pStyle w:val="Heading3"/>
                    <w:spacing w:after="240" w:before="240" w:lineRule="auto"/>
                    <w:rPr>
                      <w:rFonts w:ascii="Lexend" w:cs="Lexend" w:eastAsia="Lexend" w:hAnsi="Lexend"/>
                    </w:rPr>
                  </w:pPr>
                  <w:bookmarkStart w:colFirst="0" w:colLast="0" w:name="_f7re985bfbcd" w:id="14"/>
                  <w:bookmarkEnd w:id="14"/>
                  <w:r w:rsidDel="00000000" w:rsidR="00000000" w:rsidRPr="00000000">
                    <w:rPr>
                      <w:rFonts w:ascii="Lexend" w:cs="Lexend" w:eastAsia="Lexend" w:hAnsi="Lexend"/>
                      <w:rtl w:val="0"/>
                    </w:rPr>
                    <w:t xml:space="preserve">02 – Connected Diagnostics</w:t>
                  </w:r>
                </w:p>
                <w:p w:rsidR="00000000" w:rsidDel="00000000" w:rsidP="00000000" w:rsidRDefault="00000000" w:rsidRPr="00000000" w14:paraId="00000054">
                  <w:pPr>
                    <w:spacing w:line="240" w:lineRule="auto"/>
                    <w:jc w:val="both"/>
                    <w:rPr>
                      <w:rFonts w:ascii="Lexend" w:cs="Lexend" w:eastAsia="Lexend" w:hAnsi="Lexend"/>
                      <w:sz w:val="24"/>
                      <w:szCs w:val="24"/>
                    </w:rPr>
                  </w:pPr>
                  <w:hyperlink r:id="rId10">
                    <w:r w:rsidDel="00000000" w:rsidR="00000000" w:rsidRPr="00000000">
                      <w:rPr>
                        <w:rFonts w:ascii="Lexend" w:cs="Lexend" w:eastAsia="Lexend" w:hAnsi="Lexend"/>
                        <w:b w:val="1"/>
                        <w:bCs w:val="1"/>
                        <w:color w:val="1155cc"/>
                        <w:sz w:val="24"/>
                        <w:szCs w:val="24"/>
                        <w:u w:val="single"/>
                        <w:rtl w:val="0"/>
                      </w:rPr>
                      <w:t xml:space="preserve">Laboratory management</w:t>
                    </w:r>
                  </w:hyperlink>
                  <w:r w:rsidDel="00000000" w:rsidR="00000000" w:rsidRPr="00000000">
                    <w:rPr>
                      <w:rFonts w:ascii="Lexend" w:cs="Lexend" w:eastAsia="Lexend" w:hAnsi="Lexend"/>
                      <w:sz w:val="24"/>
                      <w:szCs w:val="24"/>
                      <w:rtl w:val="0"/>
                    </w:rPr>
                    <w:t xml:space="preserve"> connected lab orders and results with patient records, making diagnostic information easier for treating teams to access.</w:t>
                  </w:r>
                </w:p>
              </w:tc>
            </w:tr>
            <w:tr>
              <w:trPr>
                <w:cantSplit w:val="0"/>
                <w:tblHeader w:val="0"/>
              </w:trPr>
              <w:tc>
                <w:tcPr>
                  <w:tcBorders>
                    <w:top w:color="000000" w:space="0" w:sz="12" w:val="single"/>
                    <w:right w:color="000000" w:space="0" w:sz="12" w:val="single"/>
                  </w:tcBorders>
                  <w:shd w:fill="f3f3f3" w:val="clear"/>
                </w:tcPr>
                <w:p w:rsidR="00000000" w:rsidDel="00000000" w:rsidP="00000000" w:rsidRDefault="00000000" w:rsidRPr="00000000" w14:paraId="00000055">
                  <w:pPr>
                    <w:pStyle w:val="Heading3"/>
                    <w:spacing w:after="240" w:before="240" w:lineRule="auto"/>
                    <w:jc w:val="left"/>
                    <w:rPr>
                      <w:rFonts w:ascii="Lexend" w:cs="Lexend" w:eastAsia="Lexend" w:hAnsi="Lexend"/>
                    </w:rPr>
                  </w:pPr>
                  <w:bookmarkStart w:colFirst="0" w:colLast="0" w:name="_jh98rn621q5y" w:id="15"/>
                  <w:bookmarkEnd w:id="15"/>
                  <w:r w:rsidDel="00000000" w:rsidR="00000000" w:rsidRPr="00000000">
                    <w:rPr>
                      <w:rFonts w:ascii="Lexend" w:cs="Lexend" w:eastAsia="Lexend" w:hAnsi="Lexend"/>
                      <w:rtl w:val="0"/>
                    </w:rPr>
                    <w:t xml:space="preserve">03 – Integrated Billing, Pharmacy &amp; TPA</w:t>
                  </w:r>
                </w:p>
                <w:p w:rsidR="00000000" w:rsidDel="00000000" w:rsidP="00000000" w:rsidRDefault="00000000" w:rsidRPr="00000000" w14:paraId="00000056">
                  <w:pPr>
                    <w:spacing w:line="240" w:lineRule="auto"/>
                    <w:jc w:val="both"/>
                    <w:rPr>
                      <w:rFonts w:ascii="Lexend" w:cs="Lexend" w:eastAsia="Lexend" w:hAnsi="Lexend"/>
                      <w:sz w:val="24"/>
                      <w:szCs w:val="24"/>
                    </w:rPr>
                  </w:pPr>
                  <w:r w:rsidDel="00000000" w:rsidR="00000000" w:rsidRPr="00000000">
                    <w:rPr>
                      <w:rFonts w:ascii="Lexend" w:cs="Lexend" w:eastAsia="Lexend" w:hAnsi="Lexend"/>
                      <w:sz w:val="24"/>
                      <w:szCs w:val="24"/>
                      <w:rtl w:val="0"/>
                    </w:rPr>
                    <w:t xml:space="preserve">Patient and treatment details could be used across </w:t>
                  </w:r>
                  <w:hyperlink r:id="rId11">
                    <w:r w:rsidDel="00000000" w:rsidR="00000000" w:rsidRPr="00000000">
                      <w:rPr>
                        <w:rFonts w:ascii="Lexend" w:cs="Lexend" w:eastAsia="Lexend" w:hAnsi="Lexend"/>
                        <w:b w:val="1"/>
                        <w:bCs w:val="1"/>
                        <w:color w:val="1155cc"/>
                        <w:sz w:val="24"/>
                        <w:szCs w:val="24"/>
                        <w:u w:val="single"/>
                        <w:rtl w:val="0"/>
                      </w:rPr>
                      <w:t xml:space="preserve">pharmacy management</w:t>
                    </w:r>
                  </w:hyperlink>
                  <w:r w:rsidDel="00000000" w:rsidR="00000000" w:rsidRPr="00000000">
                    <w:rPr>
                      <w:rFonts w:ascii="Lexend" w:cs="Lexend" w:eastAsia="Lexend" w:hAnsi="Lexend"/>
                      <w:sz w:val="24"/>
                      <w:szCs w:val="24"/>
                      <w:rtl w:val="0"/>
                    </w:rPr>
                    <w:t xml:space="preserve">, billing and TPA workflows, reducing the need to enter them again.</w:t>
                  </w:r>
                </w:p>
              </w:tc>
              <w:tc>
                <w:tcPr>
                  <w:tcBorders>
                    <w:top w:color="000000" w:space="0" w:sz="12" w:val="single"/>
                    <w:left w:color="000000" w:space="0" w:sz="12" w:val="single"/>
                  </w:tcBorders>
                  <w:shd w:fill="f3f3f3" w:val="clear"/>
                </w:tcPr>
                <w:p w:rsidR="00000000" w:rsidDel="00000000" w:rsidP="00000000" w:rsidRDefault="00000000" w:rsidRPr="00000000" w14:paraId="00000057">
                  <w:pPr>
                    <w:pStyle w:val="Heading3"/>
                    <w:spacing w:after="240" w:before="240" w:lineRule="auto"/>
                    <w:rPr>
                      <w:rFonts w:ascii="Lexend" w:cs="Lexend" w:eastAsia="Lexend" w:hAnsi="Lexend"/>
                    </w:rPr>
                  </w:pPr>
                  <w:bookmarkStart w:colFirst="0" w:colLast="0" w:name="_5tgi6657r5mj" w:id="16"/>
                  <w:bookmarkEnd w:id="16"/>
                  <w:r w:rsidDel="00000000" w:rsidR="00000000" w:rsidRPr="00000000">
                    <w:rPr>
                      <w:rFonts w:ascii="Lexend" w:cs="Lexend" w:eastAsia="Lexend" w:hAnsi="Lexend"/>
                      <w:rtl w:val="0"/>
                    </w:rPr>
                    <w:t xml:space="preserve">04 – Real-Time Dashboards</w:t>
                  </w:r>
                </w:p>
                <w:p w:rsidR="00000000" w:rsidDel="00000000" w:rsidP="00000000" w:rsidRDefault="00000000" w:rsidRPr="00000000" w14:paraId="00000058">
                  <w:pPr>
                    <w:spacing w:line="240" w:lineRule="auto"/>
                    <w:jc w:val="both"/>
                    <w:rPr>
                      <w:rFonts w:ascii="Lexend" w:cs="Lexend" w:eastAsia="Lexend" w:hAnsi="Lexend"/>
                      <w:sz w:val="24"/>
                      <w:szCs w:val="24"/>
                    </w:rPr>
                  </w:pPr>
                  <w:r w:rsidDel="00000000" w:rsidR="00000000" w:rsidRPr="00000000">
                    <w:rPr>
                      <w:rFonts w:ascii="Lexend" w:cs="Lexend" w:eastAsia="Lexend" w:hAnsi="Lexend"/>
                      <w:sz w:val="24"/>
                      <w:szCs w:val="24"/>
                      <w:rtl w:val="0"/>
                    </w:rPr>
                    <w:t xml:space="preserve">Clinical, operational, and financial data were brought into dashboards, giving management a clearer view across departments.</w:t>
                  </w:r>
                </w:p>
              </w:tc>
            </w:tr>
          </w:tbl>
          <w:p w:rsidR="00000000" w:rsidDel="00000000" w:rsidP="00000000" w:rsidRDefault="00000000" w:rsidRPr="00000000" w14:paraId="00000059">
            <w:pPr>
              <w:widowControl w:val="0"/>
              <w:spacing w:line="240" w:lineRule="auto"/>
              <w:rPr>
                <w:rFonts w:ascii="Lexend" w:cs="Lexend" w:eastAsia="Lexend" w:hAnsi="Lexend"/>
                <w:sz w:val="24"/>
                <w:szCs w:val="24"/>
              </w:rPr>
            </w:pPr>
            <w:r w:rsidDel="00000000" w:rsidR="00000000" w:rsidRPr="00000000">
              <w:rPr>
                <w:rtl w:val="0"/>
              </w:rPr>
            </w:r>
          </w:p>
        </w:tc>
      </w:tr>
    </w:tbl>
    <w:p w:rsidR="00000000" w:rsidDel="00000000" w:rsidP="00000000" w:rsidRDefault="00000000" w:rsidRPr="00000000" w14:paraId="0000005A">
      <w:pPr>
        <w:pStyle w:val="Subtitle"/>
        <w:spacing w:after="0" w:before="200" w:line="240" w:lineRule="auto"/>
        <w:jc w:val="both"/>
        <w:rPr>
          <w:rFonts w:ascii="Lexend" w:cs="Lexend" w:eastAsia="Lexend" w:hAnsi="Lexend"/>
          <w:b w:val="1"/>
          <w:bCs w:val="1"/>
          <w:sz w:val="28"/>
          <w:szCs w:val="28"/>
        </w:rPr>
      </w:pPr>
      <w:bookmarkStart w:colFirst="0" w:colLast="0" w:name="_uia9i4jqjr8g" w:id="17"/>
      <w:bookmarkEnd w:id="17"/>
      <w:r w:rsidDel="00000000" w:rsidR="00000000" w:rsidRPr="00000000">
        <w:rPr>
          <w:rFonts w:ascii="Lexend" w:cs="Lexend" w:eastAsia="Lexend" w:hAnsi="Lexend"/>
          <w:b w:val="1"/>
          <w:bCs w:val="1"/>
          <w:sz w:val="28"/>
          <w:szCs w:val="28"/>
          <w:rtl w:val="0"/>
        </w:rPr>
        <w:t xml:space="preserve">– IMPLEMENTATION</w:t>
      </w:r>
    </w:p>
    <w:p w:rsidR="00000000" w:rsidDel="00000000" w:rsidP="00000000" w:rsidRDefault="00000000" w:rsidRPr="00000000" w14:paraId="0000005B">
      <w:pPr>
        <w:pStyle w:val="Heading2"/>
        <w:rPr/>
      </w:pPr>
      <w:bookmarkStart w:colFirst="0" w:colLast="0" w:name="_yjmzup4evcfz" w:id="18"/>
      <w:bookmarkEnd w:id="18"/>
      <w:r w:rsidDel="00000000" w:rsidR="00000000" w:rsidRPr="00000000">
        <w:rPr>
          <w:rtl w:val="0"/>
        </w:rPr>
        <w:t xml:space="preserve">A Smooth Transition to </w:t>
      </w:r>
      <w:r w:rsidDel="00000000" w:rsidR="00000000" w:rsidRPr="00000000">
        <w:rPr>
          <w:rtl w:val="0"/>
        </w:rPr>
        <w:t xml:space="preserve">Healthray</w:t>
      </w:r>
      <w:r w:rsidDel="00000000" w:rsidR="00000000" w:rsidRPr="00000000">
        <w:rPr>
          <w:rtl w:val="0"/>
        </w:rPr>
        <w:t xml:space="preserve"> HMS</w:t>
      </w:r>
    </w:p>
    <w:p w:rsidR="00000000" w:rsidDel="00000000" w:rsidP="00000000" w:rsidRDefault="00000000" w:rsidRPr="00000000" w14:paraId="0000005C">
      <w:pPr>
        <w:spacing w:line="240" w:lineRule="auto"/>
        <w:jc w:val="both"/>
        <w:rPr>
          <w:rFonts w:ascii="Lexend" w:cs="Lexend" w:eastAsia="Lexend" w:hAnsi="Lexend"/>
          <w:sz w:val="24"/>
          <w:szCs w:val="24"/>
        </w:rPr>
      </w:pPr>
      <w:r w:rsidDel="00000000" w:rsidR="00000000" w:rsidRPr="00000000">
        <w:rPr>
          <w:rFonts w:ascii="Lexend" w:cs="Lexend" w:eastAsia="Lexend" w:hAnsi="Lexend"/>
          <w:sz w:val="24"/>
          <w:szCs w:val="24"/>
          <w:rtl w:val="0"/>
        </w:rPr>
        <w:t xml:space="preserve">JHRC moved its key hospital workflows to Healthray HMS with support for implementation, data migration, and staff onboarding.</w:t>
      </w:r>
    </w:p>
    <w:p w:rsidR="00000000" w:rsidDel="00000000" w:rsidP="00000000" w:rsidRDefault="00000000" w:rsidRPr="00000000" w14:paraId="0000005D">
      <w:pPr>
        <w:spacing w:line="240" w:lineRule="auto"/>
        <w:jc w:val="both"/>
        <w:rPr>
          <w:rFonts w:ascii="Lexend" w:cs="Lexend" w:eastAsia="Lexend" w:hAnsi="Lexend"/>
          <w:sz w:val="24"/>
          <w:szCs w:val="24"/>
        </w:rPr>
      </w:pPr>
      <w:r w:rsidDel="00000000" w:rsidR="00000000" w:rsidRPr="00000000">
        <w:rPr>
          <w:rtl w:val="0"/>
        </w:rPr>
      </w:r>
    </w:p>
    <w:tbl>
      <w:tblPr>
        <w:tblStyle w:val="Table10"/>
        <w:tblW w:w="102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200"/>
        <w:tblGridChange w:id="0">
          <w:tblGrid>
            <w:gridCol w:w="10200"/>
          </w:tblGrid>
        </w:tblGridChange>
      </w:tblGrid>
      <w:tr>
        <w:trPr>
          <w:cantSplit w:val="0"/>
          <w:tblHeader w:val="0"/>
        </w:trPr>
        <w:tc>
          <w:tcPr>
            <w:tcBorders>
              <w:top w:color="000000" w:space="0" w:sz="12" w:val="single"/>
              <w:left w:color="000000" w:space="0" w:sz="12" w:val="single"/>
              <w:bottom w:color="000000" w:space="0" w:sz="12" w:val="single"/>
              <w:right w:color="000000" w:space="0" w:sz="12" w:val="single"/>
            </w:tcBorders>
            <w:shd w:fill="c9daf8" w:val="clear"/>
          </w:tcPr>
          <w:p w:rsidR="00000000" w:rsidDel="00000000" w:rsidP="00000000" w:rsidRDefault="00000000" w:rsidRPr="00000000" w14:paraId="0000005E">
            <w:pPr>
              <w:widowControl w:val="0"/>
              <w:spacing w:line="240" w:lineRule="auto"/>
              <w:rPr>
                <w:rFonts w:ascii="Lexend" w:cs="Lexend" w:eastAsia="Lexend" w:hAnsi="Lexend"/>
                <w:sz w:val="24"/>
                <w:szCs w:val="24"/>
              </w:rPr>
            </w:pPr>
            <w:r w:rsidDel="00000000" w:rsidR="00000000" w:rsidRPr="00000000">
              <w:rPr>
                <w:rtl w:val="0"/>
              </w:rPr>
            </w:r>
          </w:p>
          <w:tbl>
            <w:tblPr>
              <w:tblStyle w:val="Table11"/>
              <w:tblW w:w="954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90"/>
              <w:gridCol w:w="3450"/>
              <w:gridCol w:w="3000"/>
              <w:tblGridChange w:id="0">
                <w:tblGrid>
                  <w:gridCol w:w="3090"/>
                  <w:gridCol w:w="3450"/>
                  <w:gridCol w:w="3000"/>
                </w:tblGrid>
              </w:tblGridChange>
            </w:tblGrid>
            <w:tr>
              <w:trPr>
                <w:cantSplit w:val="0"/>
                <w:trHeight w:val="615" w:hRule="atLeast"/>
                <w:tblHeader w:val="0"/>
              </w:trPr>
              <w:tc>
                <w:tcPr>
                  <w:tcBorders>
                    <w:right w:color="000000" w:space="0" w:sz="12" w:val="single"/>
                  </w:tcBorders>
                  <w:shd w:fill="ffffff" w:val="clear"/>
                </w:tcPr>
                <w:p w:rsidR="00000000" w:rsidDel="00000000" w:rsidP="00000000" w:rsidRDefault="00000000" w:rsidRPr="00000000" w14:paraId="0000005F">
                  <w:pPr>
                    <w:jc w:val="center"/>
                    <w:rPr>
                      <w:rFonts w:ascii="Lexend" w:cs="Lexend" w:eastAsia="Lexend" w:hAnsi="Lexend"/>
                      <w:b w:val="1"/>
                      <w:bCs w:val="1"/>
                      <w:sz w:val="24"/>
                      <w:szCs w:val="24"/>
                    </w:rPr>
                  </w:pPr>
                  <w:r w:rsidDel="00000000" w:rsidR="00000000" w:rsidRPr="00000000">
                    <w:rPr>
                      <w:rFonts w:ascii="Lexend" w:cs="Lexend" w:eastAsia="Lexend" w:hAnsi="Lexend"/>
                      <w:b w:val="1"/>
                      <w:bCs w:val="1"/>
                      <w:sz w:val="24"/>
                      <w:szCs w:val="24"/>
                      <w:rtl w:val="0"/>
                    </w:rPr>
                    <w:t xml:space="preserve">01 - Data Migration</w:t>
                  </w:r>
                </w:p>
                <w:tbl>
                  <w:tblPr>
                    <w:tblStyle w:val="Table12"/>
                    <w:tblW w:w="291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10"/>
                    <w:tblGridChange w:id="0">
                      <w:tblGrid>
                        <w:gridCol w:w="2910"/>
                      </w:tblGrid>
                    </w:tblGridChange>
                  </w:tblGrid>
                  <w:tr>
                    <w:trPr>
                      <w:cantSplit w:val="0"/>
                      <w:trHeight w:val="375" w:hRule="atLeast"/>
                      <w:tblHeader w:val="0"/>
                    </w:trPr>
                    <w:tc>
                      <w:tcPr>
                        <w:tcBorders>
                          <w:top w:color="000000" w:space="0" w:sz="6" w:val="single"/>
                          <w:left w:color="000000" w:space="0" w:sz="6" w:val="single"/>
                          <w:bottom w:color="000000" w:space="0" w:sz="6" w:val="single"/>
                          <w:right w:color="000000" w:space="0" w:sz="6" w:val="single"/>
                        </w:tcBorders>
                        <w:shd w:fill="c9daf8" w:val="clear"/>
                        <w:tcMar>
                          <w:top w:w="43.08661417322835" w:type="dxa"/>
                          <w:left w:w="43.08661417322835" w:type="dxa"/>
                          <w:bottom w:w="43.08661417322835" w:type="dxa"/>
                          <w:right w:w="43.08661417322835" w:type="dxa"/>
                        </w:tcMar>
                        <w:vAlign w:val="center"/>
                      </w:tcPr>
                      <w:p w:rsidR="00000000" w:rsidDel="00000000" w:rsidP="00000000" w:rsidRDefault="00000000" w:rsidRPr="00000000" w14:paraId="00000060">
                        <w:pPr>
                          <w:jc w:val="center"/>
                          <w:rPr>
                            <w:rFonts w:ascii="Lexend" w:cs="Lexend" w:eastAsia="Lexend" w:hAnsi="Lexend"/>
                            <w:b w:val="1"/>
                            <w:bCs w:val="1"/>
                            <w:sz w:val="24"/>
                            <w:szCs w:val="24"/>
                          </w:rPr>
                        </w:pPr>
                        <w:r w:rsidDel="00000000" w:rsidR="00000000" w:rsidRPr="00000000">
                          <w:rPr>
                            <w:rFonts w:ascii="Lexend" w:cs="Lexend" w:eastAsia="Lexend" w:hAnsi="Lexend"/>
                            <w:sz w:val="24"/>
                            <w:szCs w:val="24"/>
                            <w:rtl w:val="0"/>
                          </w:rPr>
                          <w:t xml:space="preserve">Existing Records Moved</w:t>
                        </w:r>
                        <w:r w:rsidDel="00000000" w:rsidR="00000000" w:rsidRPr="00000000">
                          <w:rPr>
                            <w:rtl w:val="0"/>
                          </w:rPr>
                        </w:r>
                      </w:p>
                    </w:tc>
                  </w:tr>
                </w:tbl>
                <w:p w:rsidR="00000000" w:rsidDel="00000000" w:rsidP="00000000" w:rsidRDefault="00000000" w:rsidRPr="00000000" w14:paraId="00000061">
                  <w:pPr>
                    <w:jc w:val="center"/>
                    <w:rPr>
                      <w:rFonts w:ascii="Lexend" w:cs="Lexend" w:eastAsia="Lexend" w:hAnsi="Lexend"/>
                      <w:sz w:val="24"/>
                      <w:szCs w:val="24"/>
                    </w:rPr>
                  </w:pPr>
                  <w:r w:rsidDel="00000000" w:rsidR="00000000" w:rsidRPr="00000000">
                    <w:rPr>
                      <w:rFonts w:ascii="Lexend" w:cs="Lexend" w:eastAsia="Lexend" w:hAnsi="Lexend"/>
                      <w:sz w:val="24"/>
                      <w:szCs w:val="24"/>
                      <w:rtl w:val="0"/>
                    </w:rPr>
                    <w:t xml:space="preserve">JHRC’s existing patient and operational data were migrated into Healthray HMS to support the transition</w:t>
                  </w:r>
                </w:p>
              </w:tc>
              <w:tc>
                <w:tcPr>
                  <w:tcBorders>
                    <w:left w:color="000000" w:space="0" w:sz="12" w:val="single"/>
                    <w:right w:color="000000" w:space="0" w:sz="12" w:val="single"/>
                  </w:tcBorders>
                  <w:shd w:fill="ffffff" w:val="clear"/>
                </w:tcPr>
                <w:p w:rsidR="00000000" w:rsidDel="00000000" w:rsidP="00000000" w:rsidRDefault="00000000" w:rsidRPr="00000000" w14:paraId="00000062">
                  <w:pPr>
                    <w:jc w:val="center"/>
                    <w:rPr>
                      <w:rFonts w:ascii="Lexend" w:cs="Lexend" w:eastAsia="Lexend" w:hAnsi="Lexend"/>
                      <w:b w:val="1"/>
                      <w:bCs w:val="1"/>
                      <w:sz w:val="24"/>
                      <w:szCs w:val="24"/>
                    </w:rPr>
                  </w:pPr>
                  <w:r w:rsidDel="00000000" w:rsidR="00000000" w:rsidRPr="00000000">
                    <w:rPr>
                      <w:rFonts w:ascii="Lexend" w:cs="Lexend" w:eastAsia="Lexend" w:hAnsi="Lexend"/>
                      <w:b w:val="1"/>
                      <w:bCs w:val="1"/>
                      <w:sz w:val="24"/>
                      <w:szCs w:val="24"/>
                      <w:rtl w:val="0"/>
                    </w:rPr>
                    <w:t xml:space="preserve">02 - Implementation</w:t>
                  </w:r>
                </w:p>
                <w:tbl>
                  <w:tblPr>
                    <w:tblStyle w:val="Table13"/>
                    <w:tblW w:w="274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45"/>
                    <w:tblGridChange w:id="0">
                      <w:tblGrid>
                        <w:gridCol w:w="2745"/>
                      </w:tblGrid>
                    </w:tblGridChange>
                  </w:tblGrid>
                  <w:tr>
                    <w:trPr>
                      <w:cantSplit w:val="0"/>
                      <w:trHeight w:val="375" w:hRule="atLeast"/>
                      <w:tblHeader w:val="0"/>
                    </w:trPr>
                    <w:tc>
                      <w:tcPr>
                        <w:tcBorders>
                          <w:top w:color="000000" w:space="0" w:sz="6" w:val="single"/>
                          <w:left w:color="000000" w:space="0" w:sz="6" w:val="single"/>
                          <w:bottom w:color="000000" w:space="0" w:sz="6" w:val="single"/>
                          <w:right w:color="000000" w:space="0" w:sz="6" w:val="single"/>
                        </w:tcBorders>
                        <w:shd w:fill="c9daf8" w:val="clear"/>
                        <w:tcMar>
                          <w:top w:w="43.08661417322835" w:type="dxa"/>
                          <w:left w:w="43.08661417322835" w:type="dxa"/>
                          <w:bottom w:w="43.08661417322835" w:type="dxa"/>
                          <w:right w:w="43.08661417322835" w:type="dxa"/>
                        </w:tcMar>
                        <w:vAlign w:val="center"/>
                      </w:tcPr>
                      <w:p w:rsidR="00000000" w:rsidDel="00000000" w:rsidP="00000000" w:rsidRDefault="00000000" w:rsidRPr="00000000" w14:paraId="00000063">
                        <w:pPr>
                          <w:jc w:val="center"/>
                          <w:rPr>
                            <w:rFonts w:ascii="Lexend" w:cs="Lexend" w:eastAsia="Lexend" w:hAnsi="Lexend"/>
                            <w:b w:val="1"/>
                            <w:bCs w:val="1"/>
                            <w:sz w:val="24"/>
                            <w:szCs w:val="24"/>
                          </w:rPr>
                        </w:pPr>
                        <w:r w:rsidDel="00000000" w:rsidR="00000000" w:rsidRPr="00000000">
                          <w:rPr>
                            <w:rFonts w:ascii="Lexend" w:cs="Lexend" w:eastAsia="Lexend" w:hAnsi="Lexend"/>
                            <w:sz w:val="24"/>
                            <w:szCs w:val="24"/>
                            <w:rtl w:val="0"/>
                          </w:rPr>
                          <w:t xml:space="preserve">Workflows Configured</w:t>
                        </w:r>
                        <w:r w:rsidDel="00000000" w:rsidR="00000000" w:rsidRPr="00000000">
                          <w:rPr>
                            <w:rtl w:val="0"/>
                          </w:rPr>
                        </w:r>
                      </w:p>
                    </w:tc>
                  </w:tr>
                </w:tbl>
                <w:p w:rsidR="00000000" w:rsidDel="00000000" w:rsidP="00000000" w:rsidRDefault="00000000" w:rsidRPr="00000000" w14:paraId="00000064">
                  <w:pPr>
                    <w:jc w:val="center"/>
                    <w:rPr>
                      <w:rFonts w:ascii="Lexend" w:cs="Lexend" w:eastAsia="Lexend" w:hAnsi="Lexend"/>
                      <w:sz w:val="24"/>
                      <w:szCs w:val="24"/>
                    </w:rPr>
                  </w:pPr>
                  <w:r w:rsidDel="00000000" w:rsidR="00000000" w:rsidRPr="00000000">
                    <w:rPr>
                      <w:rFonts w:ascii="Lexend" w:cs="Lexend" w:eastAsia="Lexend" w:hAnsi="Lexend"/>
                      <w:sz w:val="24"/>
                      <w:szCs w:val="24"/>
                      <w:rtl w:val="0"/>
                    </w:rPr>
                    <w:t xml:space="preserve">Healthray HMS was set up to support JHRC’s clinical and administrative workflows across departments</w:t>
                  </w:r>
                </w:p>
              </w:tc>
              <w:tc>
                <w:tcPr>
                  <w:tcBorders>
                    <w:left w:color="000000" w:space="0" w:sz="12" w:val="single"/>
                  </w:tcBorders>
                  <w:shd w:fill="ffffff" w:val="clear"/>
                </w:tcPr>
                <w:p w:rsidR="00000000" w:rsidDel="00000000" w:rsidP="00000000" w:rsidRDefault="00000000" w:rsidRPr="00000000" w14:paraId="00000065">
                  <w:pPr>
                    <w:jc w:val="center"/>
                    <w:rPr>
                      <w:rFonts w:ascii="Lexend" w:cs="Lexend" w:eastAsia="Lexend" w:hAnsi="Lexend"/>
                      <w:b w:val="1"/>
                      <w:bCs w:val="1"/>
                      <w:sz w:val="24"/>
                      <w:szCs w:val="24"/>
                    </w:rPr>
                  </w:pPr>
                  <w:r w:rsidDel="00000000" w:rsidR="00000000" w:rsidRPr="00000000">
                    <w:rPr>
                      <w:rFonts w:ascii="Lexend" w:cs="Lexend" w:eastAsia="Lexend" w:hAnsi="Lexend"/>
                      <w:b w:val="1"/>
                      <w:bCs w:val="1"/>
                      <w:sz w:val="24"/>
                      <w:szCs w:val="24"/>
                      <w:rtl w:val="0"/>
                    </w:rPr>
                    <w:t xml:space="preserve">03 - Staff Onboarding</w:t>
                  </w:r>
                </w:p>
                <w:tbl>
                  <w:tblPr>
                    <w:tblStyle w:val="Table14"/>
                    <w:tblW w:w="274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45"/>
                    <w:tblGridChange w:id="0">
                      <w:tblGrid>
                        <w:gridCol w:w="2745"/>
                      </w:tblGrid>
                    </w:tblGridChange>
                  </w:tblGrid>
                  <w:tr>
                    <w:trPr>
                      <w:cantSplit w:val="0"/>
                      <w:trHeight w:val="375" w:hRule="atLeast"/>
                      <w:tblHeader w:val="0"/>
                    </w:trPr>
                    <w:tc>
                      <w:tcPr>
                        <w:tcBorders>
                          <w:top w:color="000000" w:space="0" w:sz="6" w:val="single"/>
                          <w:left w:color="000000" w:space="0" w:sz="6" w:val="single"/>
                          <w:bottom w:color="000000" w:space="0" w:sz="6" w:val="single"/>
                          <w:right w:color="000000" w:space="0" w:sz="6" w:val="single"/>
                        </w:tcBorders>
                        <w:shd w:fill="c9daf8" w:val="clear"/>
                        <w:tcMar>
                          <w:top w:w="43.08661417322835" w:type="dxa"/>
                          <w:left w:w="43.08661417322835" w:type="dxa"/>
                          <w:bottom w:w="43.08661417322835" w:type="dxa"/>
                          <w:right w:w="43.08661417322835" w:type="dxa"/>
                        </w:tcMar>
                        <w:vAlign w:val="center"/>
                      </w:tcPr>
                      <w:p w:rsidR="00000000" w:rsidDel="00000000" w:rsidP="00000000" w:rsidRDefault="00000000" w:rsidRPr="00000000" w14:paraId="00000066">
                        <w:pPr>
                          <w:jc w:val="center"/>
                          <w:rPr>
                            <w:rFonts w:ascii="Lexend" w:cs="Lexend" w:eastAsia="Lexend" w:hAnsi="Lexend"/>
                            <w:b w:val="1"/>
                            <w:bCs w:val="1"/>
                            <w:sz w:val="24"/>
                            <w:szCs w:val="24"/>
                          </w:rPr>
                        </w:pPr>
                        <w:r w:rsidDel="00000000" w:rsidR="00000000" w:rsidRPr="00000000">
                          <w:rPr>
                            <w:rFonts w:ascii="Lexend" w:cs="Lexend" w:eastAsia="Lexend" w:hAnsi="Lexend"/>
                            <w:sz w:val="24"/>
                            <w:szCs w:val="24"/>
                            <w:rtl w:val="0"/>
                          </w:rPr>
                          <w:t xml:space="preserve">Teams Trained</w:t>
                        </w:r>
                        <w:r w:rsidDel="00000000" w:rsidR="00000000" w:rsidRPr="00000000">
                          <w:rPr>
                            <w:rtl w:val="0"/>
                          </w:rPr>
                        </w:r>
                      </w:p>
                    </w:tc>
                  </w:tr>
                </w:tbl>
                <w:p w:rsidR="00000000" w:rsidDel="00000000" w:rsidP="00000000" w:rsidRDefault="00000000" w:rsidRPr="00000000" w14:paraId="00000067">
                  <w:pPr>
                    <w:jc w:val="center"/>
                    <w:rPr>
                      <w:rFonts w:ascii="Lexend" w:cs="Lexend" w:eastAsia="Lexend" w:hAnsi="Lexend"/>
                      <w:sz w:val="24"/>
                      <w:szCs w:val="24"/>
                    </w:rPr>
                  </w:pPr>
                  <w:r w:rsidDel="00000000" w:rsidR="00000000" w:rsidRPr="00000000">
                    <w:rPr>
                      <w:rFonts w:ascii="Lexend" w:cs="Lexend" w:eastAsia="Lexend" w:hAnsi="Lexend"/>
                      <w:sz w:val="24"/>
                      <w:szCs w:val="24"/>
                      <w:rtl w:val="0"/>
                    </w:rPr>
                    <w:t xml:space="preserve">Staff were introduced to the system and trained to use the workflows relevant to their roles</w:t>
                  </w:r>
                </w:p>
              </w:tc>
            </w:tr>
          </w:tbl>
          <w:p w:rsidR="00000000" w:rsidDel="00000000" w:rsidP="00000000" w:rsidRDefault="00000000" w:rsidRPr="00000000" w14:paraId="00000068">
            <w:pPr>
              <w:widowControl w:val="0"/>
              <w:spacing w:line="240" w:lineRule="auto"/>
              <w:rPr>
                <w:rFonts w:ascii="Lexend" w:cs="Lexend" w:eastAsia="Lexend" w:hAnsi="Lexend"/>
                <w:sz w:val="24"/>
                <w:szCs w:val="24"/>
              </w:rPr>
            </w:pPr>
            <w:r w:rsidDel="00000000" w:rsidR="00000000" w:rsidRPr="00000000">
              <w:rPr>
                <w:rtl w:val="0"/>
              </w:rPr>
            </w:r>
          </w:p>
        </w:tc>
      </w:tr>
    </w:tbl>
    <w:p w:rsidR="00000000" w:rsidDel="00000000" w:rsidP="00000000" w:rsidRDefault="00000000" w:rsidRPr="00000000" w14:paraId="00000069">
      <w:pPr>
        <w:pStyle w:val="Subtitle"/>
        <w:spacing w:after="0" w:before="200" w:line="240" w:lineRule="auto"/>
        <w:jc w:val="both"/>
        <w:rPr>
          <w:rFonts w:ascii="Lexend" w:cs="Lexend" w:eastAsia="Lexend" w:hAnsi="Lexend"/>
          <w:b w:val="1"/>
          <w:bCs w:val="1"/>
          <w:sz w:val="28"/>
          <w:szCs w:val="28"/>
        </w:rPr>
      </w:pPr>
      <w:bookmarkStart w:colFirst="0" w:colLast="0" w:name="_9sp63cugvhhf" w:id="19"/>
      <w:bookmarkEnd w:id="19"/>
      <w:r w:rsidDel="00000000" w:rsidR="00000000" w:rsidRPr="00000000">
        <w:rPr>
          <w:rFonts w:ascii="Lexend" w:cs="Lexend" w:eastAsia="Lexend" w:hAnsi="Lexend"/>
          <w:b w:val="1"/>
          <w:bCs w:val="1"/>
          <w:sz w:val="28"/>
          <w:szCs w:val="28"/>
          <w:rtl w:val="0"/>
        </w:rPr>
        <w:t xml:space="preserve">– THE EXPERIENCE</w:t>
      </w:r>
    </w:p>
    <w:p w:rsidR="00000000" w:rsidDel="00000000" w:rsidP="00000000" w:rsidRDefault="00000000" w:rsidRPr="00000000" w14:paraId="0000006A">
      <w:pPr>
        <w:pStyle w:val="Heading2"/>
        <w:rPr/>
      </w:pPr>
      <w:bookmarkStart w:colFirst="0" w:colLast="0" w:name="_jhja0tn02758" w:id="20"/>
      <w:bookmarkEnd w:id="20"/>
      <w:r w:rsidDel="00000000" w:rsidR="00000000" w:rsidRPr="00000000">
        <w:rPr>
          <w:rtl w:val="0"/>
        </w:rPr>
        <w:t xml:space="preserve">What Jabalpur Hospital Says</w:t>
      </w:r>
    </w:p>
    <w:p w:rsidR="00000000" w:rsidDel="00000000" w:rsidP="00000000" w:rsidRDefault="00000000" w:rsidRPr="00000000" w14:paraId="0000006B">
      <w:pPr>
        <w:spacing w:line="240" w:lineRule="auto"/>
        <w:jc w:val="both"/>
        <w:rPr>
          <w:rFonts w:ascii="Lexend" w:cs="Lexend" w:eastAsia="Lexend" w:hAnsi="Lexend"/>
          <w:sz w:val="24"/>
          <w:szCs w:val="24"/>
        </w:rPr>
      </w:pPr>
      <w:r w:rsidDel="00000000" w:rsidR="00000000" w:rsidRPr="00000000">
        <w:rPr>
          <w:rFonts w:ascii="Lexend" w:cs="Lexend" w:eastAsia="Lexend" w:hAnsi="Lexend"/>
          <w:sz w:val="24"/>
          <w:szCs w:val="24"/>
          <w:rtl w:val="0"/>
        </w:rPr>
        <w:t xml:space="preserve">JHRC chose Healthray to support its clinical and administrative workflows across departments, including patient records, diagnostics, billing, and pharmacy.</w:t>
      </w:r>
    </w:p>
    <w:p w:rsidR="00000000" w:rsidDel="00000000" w:rsidP="00000000" w:rsidRDefault="00000000" w:rsidRPr="00000000" w14:paraId="0000006C">
      <w:pPr>
        <w:spacing w:line="240" w:lineRule="auto"/>
        <w:jc w:val="both"/>
        <w:rPr>
          <w:rFonts w:ascii="Lexend" w:cs="Lexend" w:eastAsia="Lexend" w:hAnsi="Lexend"/>
          <w:i w:val="1"/>
          <w:iCs w:val="1"/>
          <w:sz w:val="24"/>
          <w:szCs w:val="24"/>
        </w:rPr>
      </w:pPr>
      <w:r w:rsidDel="00000000" w:rsidR="00000000" w:rsidRPr="00000000">
        <w:rPr>
          <w:rtl w:val="0"/>
        </w:rPr>
      </w:r>
    </w:p>
    <w:tbl>
      <w:tblPr>
        <w:tblStyle w:val="Table15"/>
        <w:tblW w:w="103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380"/>
        <w:tblGridChange w:id="0">
          <w:tblGrid>
            <w:gridCol w:w="10380"/>
          </w:tblGrid>
        </w:tblGridChange>
      </w:tblGrid>
      <w:tr>
        <w:trPr>
          <w:cantSplit w:val="0"/>
          <w:tblHeader w:val="0"/>
        </w:trPr>
        <w:tc>
          <w:tcPr>
            <w:tcBorders>
              <w:top w:color="4a86e8" w:space="0" w:sz="12" w:val="single"/>
              <w:left w:color="4a86e8" w:space="0" w:sz="12" w:val="single"/>
              <w:bottom w:color="4a86e8" w:space="0" w:sz="12" w:val="single"/>
              <w:right w:color="4a86e8" w:space="0" w:sz="12" w:val="single"/>
            </w:tcBorders>
            <w:shd w:fill="c9daf8" w:val="clear"/>
          </w:tcPr>
          <w:p w:rsidR="00000000" w:rsidDel="00000000" w:rsidP="00000000" w:rsidRDefault="00000000" w:rsidRPr="00000000" w14:paraId="0000006D">
            <w:pPr>
              <w:widowControl w:val="0"/>
              <w:spacing w:line="240" w:lineRule="auto"/>
              <w:rPr>
                <w:rFonts w:ascii="Lexend" w:cs="Lexend" w:eastAsia="Lexend" w:hAnsi="Lexend"/>
                <w:b w:val="1"/>
                <w:bCs w:val="1"/>
                <w:i w:val="1"/>
                <w:iCs w:val="1"/>
                <w:color w:val="042c6c"/>
                <w:sz w:val="26"/>
                <w:szCs w:val="26"/>
              </w:rPr>
            </w:pPr>
            <w:r w:rsidDel="00000000" w:rsidR="00000000" w:rsidRPr="00000000">
              <w:rPr>
                <w:rFonts w:ascii="Lexend" w:cs="Lexend" w:eastAsia="Lexend" w:hAnsi="Lexend"/>
                <w:b w:val="1"/>
                <w:bCs w:val="1"/>
                <w:i w:val="1"/>
                <w:iCs w:val="1"/>
                <w:color w:val="042c6c"/>
                <w:sz w:val="26"/>
                <w:szCs w:val="26"/>
                <w:rtl w:val="0"/>
              </w:rPr>
              <w:t xml:space="preserve">“Healthray has given us complete patient visibility; every work operation from diagnosis to discharge can now be accessed in just one single click. We no longer waste time on searching records…”</w:t>
            </w:r>
          </w:p>
          <w:p w:rsidR="00000000" w:rsidDel="00000000" w:rsidP="00000000" w:rsidRDefault="00000000" w:rsidRPr="00000000" w14:paraId="0000006E">
            <w:pPr>
              <w:widowControl w:val="0"/>
              <w:spacing w:line="240" w:lineRule="auto"/>
              <w:rPr>
                <w:rFonts w:ascii="Lexend" w:cs="Lexend" w:eastAsia="Lexend" w:hAnsi="Lexend"/>
                <w:i w:val="1"/>
                <w:iCs w:val="1"/>
                <w:sz w:val="24"/>
                <w:szCs w:val="24"/>
              </w:rPr>
            </w:pPr>
            <w:r w:rsidDel="00000000" w:rsidR="00000000" w:rsidRPr="00000000">
              <w:rPr>
                <w:rtl w:val="0"/>
              </w:rPr>
            </w:r>
          </w:p>
          <w:p w:rsidR="00000000" w:rsidDel="00000000" w:rsidP="00000000" w:rsidRDefault="00000000" w:rsidRPr="00000000" w14:paraId="0000006F">
            <w:pPr>
              <w:spacing w:line="240" w:lineRule="auto"/>
              <w:jc w:val="both"/>
              <w:rPr>
                <w:rFonts w:ascii="Lexend" w:cs="Lexend" w:eastAsia="Lexend" w:hAnsi="Lexend"/>
                <w:b w:val="1"/>
                <w:bCs w:val="1"/>
                <w:color w:val="434343"/>
                <w:sz w:val="26"/>
                <w:szCs w:val="26"/>
              </w:rPr>
            </w:pPr>
            <w:r w:rsidDel="00000000" w:rsidR="00000000" w:rsidRPr="00000000">
              <w:rPr>
                <w:rFonts w:ascii="Lexend" w:cs="Lexend" w:eastAsia="Lexend" w:hAnsi="Lexend"/>
                <w:b w:val="1"/>
                <w:bCs w:val="1"/>
                <w:color w:val="434343"/>
                <w:sz w:val="26"/>
                <w:szCs w:val="26"/>
                <w:rtl w:val="0"/>
              </w:rPr>
              <w:t xml:space="preserve">Dr. Rajesh B. Dhirawani</w:t>
            </w:r>
          </w:p>
          <w:p w:rsidR="00000000" w:rsidDel="00000000" w:rsidP="00000000" w:rsidRDefault="00000000" w:rsidRPr="00000000" w14:paraId="00000070">
            <w:pPr>
              <w:spacing w:line="240" w:lineRule="auto"/>
              <w:jc w:val="both"/>
              <w:rPr>
                <w:rFonts w:ascii="Lexend" w:cs="Lexend" w:eastAsia="Lexend" w:hAnsi="Lexend"/>
                <w:b w:val="1"/>
                <w:bCs w:val="1"/>
                <w:color w:val="666666"/>
                <w:sz w:val="26"/>
                <w:szCs w:val="26"/>
              </w:rPr>
            </w:pPr>
            <w:r w:rsidDel="00000000" w:rsidR="00000000" w:rsidRPr="00000000">
              <w:rPr>
                <w:rFonts w:ascii="Lexend" w:cs="Lexend" w:eastAsia="Lexend" w:hAnsi="Lexend"/>
                <w:b w:val="1"/>
                <w:bCs w:val="1"/>
                <w:color w:val="666666"/>
                <w:sz w:val="26"/>
                <w:szCs w:val="26"/>
                <w:rtl w:val="0"/>
              </w:rPr>
              <w:t xml:space="preserve">Jabalpur Hospital</w:t>
            </w:r>
          </w:p>
        </w:tc>
      </w:tr>
    </w:tbl>
    <w:p w:rsidR="00000000" w:rsidDel="00000000" w:rsidP="00000000" w:rsidRDefault="00000000" w:rsidRPr="00000000" w14:paraId="00000071">
      <w:pPr>
        <w:pStyle w:val="Subtitle"/>
        <w:spacing w:after="0" w:before="200" w:line="240" w:lineRule="auto"/>
        <w:jc w:val="both"/>
        <w:rPr>
          <w:rFonts w:ascii="Lexend" w:cs="Lexend" w:eastAsia="Lexend" w:hAnsi="Lexend"/>
          <w:b w:val="1"/>
          <w:bCs w:val="1"/>
          <w:sz w:val="28"/>
          <w:szCs w:val="28"/>
        </w:rPr>
      </w:pPr>
      <w:bookmarkStart w:colFirst="0" w:colLast="0" w:name="_g6a5sesmy68b" w:id="21"/>
      <w:bookmarkEnd w:id="21"/>
      <w:r w:rsidDel="00000000" w:rsidR="00000000" w:rsidRPr="00000000">
        <w:rPr>
          <w:rFonts w:ascii="Lexend" w:cs="Lexend" w:eastAsia="Lexend" w:hAnsi="Lexend"/>
          <w:b w:val="1"/>
          <w:bCs w:val="1"/>
          <w:sz w:val="28"/>
          <w:szCs w:val="28"/>
          <w:rtl w:val="0"/>
        </w:rPr>
        <w:t xml:space="preserve">– THE RESULT</w:t>
      </w:r>
    </w:p>
    <w:p w:rsidR="00000000" w:rsidDel="00000000" w:rsidP="00000000" w:rsidRDefault="00000000" w:rsidRPr="00000000" w14:paraId="00000072">
      <w:pPr>
        <w:pStyle w:val="Heading2"/>
        <w:rPr/>
      </w:pPr>
      <w:bookmarkStart w:colFirst="0" w:colLast="0" w:name="_seksvfii64d2" w:id="22"/>
      <w:bookmarkEnd w:id="22"/>
      <w:r w:rsidDel="00000000" w:rsidR="00000000" w:rsidRPr="00000000">
        <w:rPr>
          <w:rtl w:val="0"/>
        </w:rPr>
        <w:t xml:space="preserve">The Impact at JHRC</w:t>
      </w:r>
    </w:p>
    <w:p w:rsidR="00000000" w:rsidDel="00000000" w:rsidP="00000000" w:rsidRDefault="00000000" w:rsidRPr="00000000" w14:paraId="00000073">
      <w:pPr>
        <w:spacing w:line="240" w:lineRule="auto"/>
        <w:jc w:val="both"/>
        <w:rPr>
          <w:rFonts w:ascii="Lexend" w:cs="Lexend" w:eastAsia="Lexend" w:hAnsi="Lexend"/>
          <w:sz w:val="24"/>
          <w:szCs w:val="24"/>
        </w:rPr>
      </w:pPr>
      <w:r w:rsidDel="00000000" w:rsidR="00000000" w:rsidRPr="00000000">
        <w:rPr>
          <w:rFonts w:ascii="Lexend" w:cs="Lexend" w:eastAsia="Lexend" w:hAnsi="Lexend"/>
          <w:sz w:val="24"/>
          <w:szCs w:val="24"/>
          <w:rtl w:val="0"/>
        </w:rPr>
        <w:t xml:space="preserve">JHRC achieved measurable improvements in the accuracy and speed of key hospital processes, along with better visibility for management.</w:t>
      </w:r>
    </w:p>
    <w:p w:rsidR="00000000" w:rsidDel="00000000" w:rsidP="00000000" w:rsidRDefault="00000000" w:rsidRPr="00000000" w14:paraId="00000074">
      <w:pPr>
        <w:pStyle w:val="Heading3"/>
        <w:spacing w:after="240" w:before="240" w:lineRule="auto"/>
        <w:rPr>
          <w:rFonts w:ascii="Lexend" w:cs="Lexend" w:eastAsia="Lexend" w:hAnsi="Lexend"/>
        </w:rPr>
      </w:pPr>
      <w:bookmarkStart w:colFirst="0" w:colLast="0" w:name="_ovalt8ys2yar" w:id="23"/>
      <w:bookmarkEnd w:id="23"/>
      <w:r w:rsidDel="00000000" w:rsidR="00000000" w:rsidRPr="00000000">
        <w:rPr>
          <w:rFonts w:ascii="Lexend" w:cs="Lexend" w:eastAsia="Lexend" w:hAnsi="Lexend"/>
          <w:rtl w:val="0"/>
        </w:rPr>
        <w:t xml:space="preserve">1. 95% Patient Information Accuracy</w:t>
      </w:r>
    </w:p>
    <w:p w:rsidR="00000000" w:rsidDel="00000000" w:rsidP="00000000" w:rsidRDefault="00000000" w:rsidRPr="00000000" w14:paraId="00000075">
      <w:pPr>
        <w:spacing w:line="240" w:lineRule="auto"/>
        <w:jc w:val="both"/>
        <w:rPr>
          <w:rFonts w:ascii="Lexend" w:cs="Lexend" w:eastAsia="Lexend" w:hAnsi="Lexend"/>
          <w:sz w:val="24"/>
          <w:szCs w:val="24"/>
        </w:rPr>
      </w:pPr>
      <w:r w:rsidDel="00000000" w:rsidR="00000000" w:rsidRPr="00000000">
        <w:rPr>
          <w:rFonts w:ascii="Lexend" w:cs="Lexend" w:eastAsia="Lexend" w:hAnsi="Lexend"/>
          <w:sz w:val="24"/>
          <w:szCs w:val="24"/>
          <w:rtl w:val="0"/>
        </w:rPr>
        <w:t xml:space="preserve">Staff had more accurate patient information to work with across different stages of care.</w:t>
      </w:r>
    </w:p>
    <w:p w:rsidR="00000000" w:rsidDel="00000000" w:rsidP="00000000" w:rsidRDefault="00000000" w:rsidRPr="00000000" w14:paraId="00000076">
      <w:pPr>
        <w:pStyle w:val="Heading3"/>
        <w:spacing w:after="240" w:before="240" w:lineRule="auto"/>
        <w:rPr>
          <w:rFonts w:ascii="Lexend" w:cs="Lexend" w:eastAsia="Lexend" w:hAnsi="Lexend"/>
        </w:rPr>
      </w:pPr>
      <w:bookmarkStart w:colFirst="0" w:colLast="0" w:name="_bkyu1w76rj20" w:id="24"/>
      <w:bookmarkEnd w:id="24"/>
      <w:r w:rsidDel="00000000" w:rsidR="00000000" w:rsidRPr="00000000">
        <w:rPr>
          <w:rFonts w:ascii="Lexend" w:cs="Lexend" w:eastAsia="Lexend" w:hAnsi="Lexend"/>
          <w:rtl w:val="0"/>
        </w:rPr>
        <w:t xml:space="preserve">2. 60% Faster Diagnostic Reporting</w:t>
      </w:r>
    </w:p>
    <w:p w:rsidR="00000000" w:rsidDel="00000000" w:rsidP="00000000" w:rsidRDefault="00000000" w:rsidRPr="00000000" w14:paraId="00000077">
      <w:pPr>
        <w:spacing w:line="240" w:lineRule="auto"/>
        <w:jc w:val="both"/>
        <w:rPr>
          <w:rFonts w:ascii="Lexend" w:cs="Lexend" w:eastAsia="Lexend" w:hAnsi="Lexend"/>
          <w:sz w:val="24"/>
          <w:szCs w:val="24"/>
        </w:rPr>
      </w:pPr>
      <w:r w:rsidDel="00000000" w:rsidR="00000000" w:rsidRPr="00000000">
        <w:rPr>
          <w:rFonts w:ascii="Lexend" w:cs="Lexend" w:eastAsia="Lexend" w:hAnsi="Lexend"/>
          <w:sz w:val="24"/>
          <w:szCs w:val="24"/>
          <w:rtl w:val="0"/>
        </w:rPr>
        <w:t xml:space="preserve">Doctors received diagnostic reports sooner, reducing the wait between investigation and clinical review.</w:t>
      </w:r>
    </w:p>
    <w:p w:rsidR="00000000" w:rsidDel="00000000" w:rsidP="00000000" w:rsidRDefault="00000000" w:rsidRPr="00000000" w14:paraId="00000078">
      <w:pPr>
        <w:pStyle w:val="Heading3"/>
        <w:spacing w:after="240" w:before="240" w:lineRule="auto"/>
        <w:rPr>
          <w:rFonts w:ascii="Lexend" w:cs="Lexend" w:eastAsia="Lexend" w:hAnsi="Lexend"/>
        </w:rPr>
      </w:pPr>
      <w:bookmarkStart w:colFirst="0" w:colLast="0" w:name="_4q0t8oviifwl" w:id="25"/>
      <w:bookmarkEnd w:id="25"/>
      <w:r w:rsidDel="00000000" w:rsidR="00000000" w:rsidRPr="00000000">
        <w:rPr>
          <w:rFonts w:ascii="Lexend" w:cs="Lexend" w:eastAsia="Lexend" w:hAnsi="Lexend"/>
          <w:rtl w:val="0"/>
        </w:rPr>
        <w:t xml:space="preserve">3. 50% Faster Billing, Pharmacy &amp; TPA Processing</w:t>
      </w:r>
    </w:p>
    <w:p w:rsidR="00000000" w:rsidDel="00000000" w:rsidP="00000000" w:rsidRDefault="00000000" w:rsidRPr="00000000" w14:paraId="00000079">
      <w:pPr>
        <w:spacing w:line="240" w:lineRule="auto"/>
        <w:jc w:val="both"/>
        <w:rPr>
          <w:rFonts w:ascii="Lexend" w:cs="Lexend" w:eastAsia="Lexend" w:hAnsi="Lexend"/>
          <w:sz w:val="24"/>
          <w:szCs w:val="24"/>
        </w:rPr>
      </w:pPr>
      <w:r w:rsidDel="00000000" w:rsidR="00000000" w:rsidRPr="00000000">
        <w:rPr>
          <w:rFonts w:ascii="Lexend" w:cs="Lexend" w:eastAsia="Lexend" w:hAnsi="Lexend"/>
          <w:sz w:val="24"/>
          <w:szCs w:val="24"/>
          <w:rtl w:val="0"/>
        </w:rPr>
        <w:t xml:space="preserve">Billing, pharmacy and TPA teams completed related work faster, reducing the time needed for processing.</w:t>
      </w:r>
    </w:p>
    <w:p w:rsidR="00000000" w:rsidDel="00000000" w:rsidP="00000000" w:rsidRDefault="00000000" w:rsidRPr="00000000" w14:paraId="0000007A">
      <w:pPr>
        <w:pStyle w:val="Heading3"/>
        <w:spacing w:after="240" w:before="240" w:lineRule="auto"/>
        <w:rPr>
          <w:rFonts w:ascii="Lexend" w:cs="Lexend" w:eastAsia="Lexend" w:hAnsi="Lexend"/>
        </w:rPr>
      </w:pPr>
      <w:bookmarkStart w:colFirst="0" w:colLast="0" w:name="_l4rv4l5am589" w:id="26"/>
      <w:bookmarkEnd w:id="26"/>
      <w:r w:rsidDel="00000000" w:rsidR="00000000" w:rsidRPr="00000000">
        <w:rPr>
          <w:rFonts w:ascii="Lexend" w:cs="Lexend" w:eastAsia="Lexend" w:hAnsi="Lexend"/>
          <w:rtl w:val="0"/>
        </w:rPr>
        <w:t xml:space="preserve">4. 40% Better Operational Visibility</w:t>
      </w:r>
    </w:p>
    <w:p w:rsidR="00000000" w:rsidDel="00000000" w:rsidP="00000000" w:rsidRDefault="00000000" w:rsidRPr="00000000" w14:paraId="0000007B">
      <w:pPr>
        <w:spacing w:line="240" w:lineRule="auto"/>
        <w:jc w:val="both"/>
        <w:rPr>
          <w:rFonts w:ascii="Lexend" w:cs="Lexend" w:eastAsia="Lexend" w:hAnsi="Lexend"/>
          <w:b w:val="1"/>
          <w:bCs w:val="1"/>
          <w:sz w:val="24"/>
          <w:szCs w:val="24"/>
        </w:rPr>
      </w:pPr>
      <w:r w:rsidDel="00000000" w:rsidR="00000000" w:rsidRPr="00000000">
        <w:rPr>
          <w:rFonts w:ascii="Lexend" w:cs="Lexend" w:eastAsia="Lexend" w:hAnsi="Lexend"/>
          <w:sz w:val="24"/>
          <w:szCs w:val="24"/>
          <w:rtl w:val="0"/>
        </w:rPr>
        <w:t xml:space="preserve">Management had a clearer view of hospital activity and departmental performance.</w:t>
      </w:r>
      <w:r w:rsidDel="00000000" w:rsidR="00000000" w:rsidRPr="00000000">
        <w:rPr>
          <w:rtl w:val="0"/>
        </w:rPr>
      </w:r>
    </w:p>
    <w:p w:rsidR="00000000" w:rsidDel="00000000" w:rsidP="00000000" w:rsidRDefault="00000000" w:rsidRPr="00000000" w14:paraId="0000007C">
      <w:pPr>
        <w:pStyle w:val="Heading2"/>
        <w:rPr/>
      </w:pPr>
      <w:bookmarkStart w:colFirst="0" w:colLast="0" w:name="_5ivpqvpm60r2" w:id="27"/>
      <w:bookmarkEnd w:id="27"/>
      <w:r w:rsidDel="00000000" w:rsidR="00000000" w:rsidRPr="00000000">
        <w:rPr>
          <w:rtl w:val="0"/>
        </w:rPr>
        <w:t xml:space="preserve">Before and After </w:t>
      </w:r>
      <w:r w:rsidDel="00000000" w:rsidR="00000000" w:rsidRPr="00000000">
        <w:rPr>
          <w:rtl w:val="0"/>
        </w:rPr>
        <w:t xml:space="preserve">Healthray</w:t>
      </w:r>
      <w:r w:rsidDel="00000000" w:rsidR="00000000" w:rsidRPr="00000000">
        <w:rPr>
          <w:rtl w:val="0"/>
        </w:rPr>
      </w:r>
    </w:p>
    <w:tbl>
      <w:tblPr>
        <w:tblStyle w:val="Table16"/>
        <w:tblW w:w="10395.0" w:type="dxa"/>
        <w:jc w:val="left"/>
        <w:tblInd w:w="6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65"/>
        <w:gridCol w:w="4845"/>
        <w:gridCol w:w="3585"/>
        <w:tblGridChange w:id="0">
          <w:tblGrid>
            <w:gridCol w:w="1965"/>
            <w:gridCol w:w="4845"/>
            <w:gridCol w:w="3585"/>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D">
            <w:pPr>
              <w:spacing w:line="240" w:lineRule="auto"/>
              <w:jc w:val="center"/>
              <w:rPr>
                <w:rFonts w:ascii="Lexend" w:cs="Lexend" w:eastAsia="Lexend" w:hAnsi="Lexend"/>
                <w:b w:val="1"/>
                <w:bCs w:val="1"/>
                <w:sz w:val="24"/>
                <w:szCs w:val="24"/>
              </w:rPr>
            </w:pPr>
            <w:r w:rsidDel="00000000" w:rsidR="00000000" w:rsidRPr="00000000">
              <w:rPr>
                <w:rFonts w:ascii="Lexend" w:cs="Lexend" w:eastAsia="Lexend" w:hAnsi="Lexend"/>
                <w:b w:val="1"/>
                <w:bCs w:val="1"/>
                <w:sz w:val="24"/>
                <w:szCs w:val="24"/>
                <w:rtl w:val="0"/>
              </w:rPr>
              <w:t xml:space="preserve">AREA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E">
            <w:pPr>
              <w:spacing w:line="240" w:lineRule="auto"/>
              <w:jc w:val="center"/>
              <w:rPr>
                <w:rFonts w:ascii="Lexend" w:cs="Lexend" w:eastAsia="Lexend" w:hAnsi="Lexend"/>
                <w:b w:val="1"/>
                <w:bCs w:val="1"/>
                <w:sz w:val="24"/>
                <w:szCs w:val="24"/>
              </w:rPr>
            </w:pPr>
            <w:r w:rsidDel="00000000" w:rsidR="00000000" w:rsidRPr="00000000">
              <w:rPr>
                <w:rFonts w:ascii="Lexend" w:cs="Lexend" w:eastAsia="Lexend" w:hAnsi="Lexend"/>
                <w:b w:val="1"/>
                <w:bCs w:val="1"/>
                <w:sz w:val="24"/>
                <w:szCs w:val="24"/>
                <w:rtl w:val="0"/>
              </w:rPr>
              <w:t xml:space="preserve">BEFORE HEALTHRAY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F">
            <w:pPr>
              <w:spacing w:line="240" w:lineRule="auto"/>
              <w:jc w:val="center"/>
              <w:rPr>
                <w:rFonts w:ascii="Lexend" w:cs="Lexend" w:eastAsia="Lexend" w:hAnsi="Lexend"/>
                <w:b w:val="1"/>
                <w:bCs w:val="1"/>
                <w:sz w:val="24"/>
                <w:szCs w:val="24"/>
              </w:rPr>
            </w:pPr>
            <w:r w:rsidDel="00000000" w:rsidR="00000000" w:rsidRPr="00000000">
              <w:rPr>
                <w:rFonts w:ascii="Lexend" w:cs="Lexend" w:eastAsia="Lexend" w:hAnsi="Lexend"/>
                <w:b w:val="1"/>
                <w:bCs w:val="1"/>
                <w:sz w:val="24"/>
                <w:szCs w:val="24"/>
                <w:rtl w:val="0"/>
              </w:rPr>
              <w:t xml:space="preserve">WITH HEALTHRAY HMS</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0">
            <w:pPr>
              <w:spacing w:line="240" w:lineRule="auto"/>
              <w:jc w:val="center"/>
              <w:rPr>
                <w:rFonts w:ascii="Lexend" w:cs="Lexend" w:eastAsia="Lexend" w:hAnsi="Lexend"/>
                <w:b w:val="1"/>
                <w:bCs w:val="1"/>
                <w:sz w:val="24"/>
                <w:szCs w:val="24"/>
              </w:rPr>
            </w:pPr>
            <w:r w:rsidDel="00000000" w:rsidR="00000000" w:rsidRPr="00000000">
              <w:rPr>
                <w:rFonts w:ascii="Lexend" w:cs="Lexend" w:eastAsia="Lexend" w:hAnsi="Lexend"/>
                <w:b w:val="1"/>
                <w:bCs w:val="1"/>
                <w:sz w:val="24"/>
                <w:szCs w:val="24"/>
                <w:rtl w:val="0"/>
              </w:rPr>
              <w:t xml:space="preserve">Patient information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1">
            <w:pPr>
              <w:spacing w:line="240" w:lineRule="auto"/>
              <w:jc w:val="center"/>
              <w:rPr>
                <w:rFonts w:ascii="Lexend" w:cs="Lexend" w:eastAsia="Lexend" w:hAnsi="Lexend"/>
                <w:sz w:val="24"/>
                <w:szCs w:val="24"/>
              </w:rPr>
            </w:pPr>
            <w:r w:rsidDel="00000000" w:rsidR="00000000" w:rsidRPr="00000000">
              <w:rPr>
                <w:rFonts w:ascii="Lexend" w:cs="Lexend" w:eastAsia="Lexend" w:hAnsi="Lexend"/>
                <w:sz w:val="24"/>
                <w:szCs w:val="24"/>
                <w:rtl w:val="0"/>
              </w:rPr>
              <w:t xml:space="preserve">Teams needed to locate details at different points of care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2">
            <w:pPr>
              <w:spacing w:line="240" w:lineRule="auto"/>
              <w:jc w:val="center"/>
              <w:rPr>
                <w:rFonts w:ascii="Lexend" w:cs="Lexend" w:eastAsia="Lexend" w:hAnsi="Lexend"/>
                <w:sz w:val="24"/>
                <w:szCs w:val="24"/>
              </w:rPr>
            </w:pPr>
            <w:r w:rsidDel="00000000" w:rsidR="00000000" w:rsidRPr="00000000">
              <w:rPr>
                <w:rFonts w:ascii="Lexend" w:cs="Lexend" w:eastAsia="Lexend" w:hAnsi="Lexend"/>
                <w:sz w:val="24"/>
                <w:szCs w:val="24"/>
                <w:rtl w:val="0"/>
              </w:rPr>
              <w:t xml:space="preserve">Records were available across the care process</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3">
            <w:pPr>
              <w:spacing w:line="240" w:lineRule="auto"/>
              <w:jc w:val="center"/>
              <w:rPr>
                <w:rFonts w:ascii="Lexend" w:cs="Lexend" w:eastAsia="Lexend" w:hAnsi="Lexend"/>
                <w:b w:val="1"/>
                <w:bCs w:val="1"/>
                <w:sz w:val="24"/>
                <w:szCs w:val="24"/>
              </w:rPr>
            </w:pPr>
            <w:r w:rsidDel="00000000" w:rsidR="00000000" w:rsidRPr="00000000">
              <w:rPr>
                <w:rFonts w:ascii="Lexend" w:cs="Lexend" w:eastAsia="Lexend" w:hAnsi="Lexend"/>
                <w:b w:val="1"/>
                <w:bCs w:val="1"/>
                <w:sz w:val="24"/>
                <w:szCs w:val="24"/>
                <w:rtl w:val="0"/>
              </w:rPr>
              <w:t xml:space="preserve">Diagnostic reporting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4">
            <w:pPr>
              <w:spacing w:line="240" w:lineRule="auto"/>
              <w:jc w:val="center"/>
              <w:rPr>
                <w:rFonts w:ascii="Lexend" w:cs="Lexend" w:eastAsia="Lexend" w:hAnsi="Lexend"/>
                <w:sz w:val="24"/>
                <w:szCs w:val="24"/>
              </w:rPr>
            </w:pPr>
            <w:r w:rsidDel="00000000" w:rsidR="00000000" w:rsidRPr="00000000">
              <w:rPr>
                <w:rFonts w:ascii="Lexend" w:cs="Lexend" w:eastAsia="Lexend" w:hAnsi="Lexend"/>
                <w:sz w:val="24"/>
                <w:szCs w:val="24"/>
                <w:rtl w:val="0"/>
              </w:rPr>
              <w:t xml:space="preserve">Reports required follow-up before clinical review</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5">
            <w:pPr>
              <w:spacing w:line="240" w:lineRule="auto"/>
              <w:jc w:val="center"/>
              <w:rPr>
                <w:rFonts w:ascii="Lexend" w:cs="Lexend" w:eastAsia="Lexend" w:hAnsi="Lexend"/>
                <w:sz w:val="24"/>
                <w:szCs w:val="24"/>
              </w:rPr>
            </w:pPr>
            <w:r w:rsidDel="00000000" w:rsidR="00000000" w:rsidRPr="00000000">
              <w:rPr>
                <w:rFonts w:ascii="Lexend" w:cs="Lexend" w:eastAsia="Lexend" w:hAnsi="Lexend"/>
                <w:sz w:val="24"/>
                <w:szCs w:val="24"/>
                <w:rtl w:val="0"/>
              </w:rPr>
              <w:t xml:space="preserve">Reports reached treating teams sooner</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6">
            <w:pPr>
              <w:spacing w:line="240" w:lineRule="auto"/>
              <w:jc w:val="center"/>
              <w:rPr>
                <w:rFonts w:ascii="Lexend" w:cs="Lexend" w:eastAsia="Lexend" w:hAnsi="Lexend"/>
                <w:b w:val="1"/>
                <w:bCs w:val="1"/>
                <w:sz w:val="24"/>
                <w:szCs w:val="24"/>
              </w:rPr>
            </w:pPr>
            <w:r w:rsidDel="00000000" w:rsidR="00000000" w:rsidRPr="00000000">
              <w:rPr>
                <w:rFonts w:ascii="Lexend" w:cs="Lexend" w:eastAsia="Lexend" w:hAnsi="Lexend"/>
                <w:b w:val="1"/>
                <w:bCs w:val="1"/>
                <w:sz w:val="24"/>
                <w:szCs w:val="24"/>
                <w:rtl w:val="0"/>
              </w:rPr>
              <w:t xml:space="preserve">Billing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7">
            <w:pPr>
              <w:spacing w:line="240" w:lineRule="auto"/>
              <w:jc w:val="center"/>
              <w:rPr>
                <w:rFonts w:ascii="Lexend" w:cs="Lexend" w:eastAsia="Lexend" w:hAnsi="Lexend"/>
                <w:sz w:val="24"/>
                <w:szCs w:val="24"/>
              </w:rPr>
            </w:pPr>
            <w:r w:rsidDel="00000000" w:rsidR="00000000" w:rsidRPr="00000000">
              <w:rPr>
                <w:rFonts w:ascii="Lexend" w:cs="Lexend" w:eastAsia="Lexend" w:hAnsi="Lexend"/>
                <w:sz w:val="24"/>
                <w:szCs w:val="24"/>
                <w:rtl w:val="0"/>
              </w:rPr>
              <w:t xml:space="preserve">Billing required more checking and handling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8">
            <w:pPr>
              <w:spacing w:line="240" w:lineRule="auto"/>
              <w:jc w:val="center"/>
              <w:rPr>
                <w:rFonts w:ascii="Lexend" w:cs="Lexend" w:eastAsia="Lexend" w:hAnsi="Lexend"/>
                <w:sz w:val="24"/>
                <w:szCs w:val="24"/>
              </w:rPr>
            </w:pPr>
            <w:r w:rsidDel="00000000" w:rsidR="00000000" w:rsidRPr="00000000">
              <w:rPr>
                <w:rFonts w:ascii="Lexend" w:cs="Lexend" w:eastAsia="Lexend" w:hAnsi="Lexend"/>
                <w:sz w:val="24"/>
                <w:szCs w:val="24"/>
                <w:rtl w:val="0"/>
              </w:rPr>
              <w:t xml:space="preserve">Billing was completed faster</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9">
            <w:pPr>
              <w:spacing w:line="240" w:lineRule="auto"/>
              <w:jc w:val="center"/>
              <w:rPr>
                <w:rFonts w:ascii="Lexend" w:cs="Lexend" w:eastAsia="Lexend" w:hAnsi="Lexend"/>
                <w:b w:val="1"/>
                <w:bCs w:val="1"/>
                <w:sz w:val="24"/>
                <w:szCs w:val="24"/>
              </w:rPr>
            </w:pPr>
            <w:r w:rsidDel="00000000" w:rsidR="00000000" w:rsidRPr="00000000">
              <w:rPr>
                <w:rFonts w:ascii="Lexend" w:cs="Lexend" w:eastAsia="Lexend" w:hAnsi="Lexend"/>
                <w:b w:val="1"/>
                <w:bCs w:val="1"/>
                <w:sz w:val="24"/>
                <w:szCs w:val="24"/>
                <w:rtl w:val="0"/>
              </w:rPr>
              <w:t xml:space="preserve">Pharmacy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A">
            <w:pPr>
              <w:spacing w:line="240" w:lineRule="auto"/>
              <w:jc w:val="center"/>
              <w:rPr>
                <w:rFonts w:ascii="Lexend" w:cs="Lexend" w:eastAsia="Lexend" w:hAnsi="Lexend"/>
                <w:sz w:val="24"/>
                <w:szCs w:val="24"/>
              </w:rPr>
            </w:pPr>
            <w:r w:rsidDel="00000000" w:rsidR="00000000" w:rsidRPr="00000000">
              <w:rPr>
                <w:rFonts w:ascii="Lexend" w:cs="Lexend" w:eastAsia="Lexend" w:hAnsi="Lexend"/>
                <w:sz w:val="24"/>
                <w:szCs w:val="24"/>
                <w:rtl w:val="0"/>
              </w:rPr>
              <w:t xml:space="preserve">Medication-related work involved separate handling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B">
            <w:pPr>
              <w:spacing w:line="240" w:lineRule="auto"/>
              <w:jc w:val="center"/>
              <w:rPr>
                <w:rFonts w:ascii="Lexend" w:cs="Lexend" w:eastAsia="Lexend" w:hAnsi="Lexend"/>
                <w:sz w:val="24"/>
                <w:szCs w:val="24"/>
              </w:rPr>
            </w:pPr>
            <w:r w:rsidDel="00000000" w:rsidR="00000000" w:rsidRPr="00000000">
              <w:rPr>
                <w:rFonts w:ascii="Lexend" w:cs="Lexend" w:eastAsia="Lexend" w:hAnsi="Lexend"/>
                <w:sz w:val="24"/>
                <w:szCs w:val="24"/>
                <w:rtl w:val="0"/>
              </w:rPr>
              <w:t xml:space="preserve">Pharmacy teams could work with patient details</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C">
            <w:pPr>
              <w:spacing w:line="240" w:lineRule="auto"/>
              <w:jc w:val="center"/>
              <w:rPr>
                <w:rFonts w:ascii="Lexend" w:cs="Lexend" w:eastAsia="Lexend" w:hAnsi="Lexend"/>
                <w:b w:val="1"/>
                <w:bCs w:val="1"/>
                <w:sz w:val="24"/>
                <w:szCs w:val="24"/>
              </w:rPr>
            </w:pPr>
            <w:r w:rsidDel="00000000" w:rsidR="00000000" w:rsidRPr="00000000">
              <w:rPr>
                <w:rFonts w:ascii="Lexend" w:cs="Lexend" w:eastAsia="Lexend" w:hAnsi="Lexend"/>
                <w:b w:val="1"/>
                <w:bCs w:val="1"/>
                <w:sz w:val="24"/>
                <w:szCs w:val="24"/>
                <w:rtl w:val="0"/>
              </w:rPr>
              <w:t xml:space="preserve">TPA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D">
            <w:pPr>
              <w:spacing w:line="240" w:lineRule="auto"/>
              <w:jc w:val="center"/>
              <w:rPr>
                <w:rFonts w:ascii="Lexend" w:cs="Lexend" w:eastAsia="Lexend" w:hAnsi="Lexend"/>
                <w:sz w:val="24"/>
                <w:szCs w:val="24"/>
              </w:rPr>
            </w:pPr>
            <w:r w:rsidDel="00000000" w:rsidR="00000000" w:rsidRPr="00000000">
              <w:rPr>
                <w:rFonts w:ascii="Lexend" w:cs="Lexend" w:eastAsia="Lexend" w:hAnsi="Lexend"/>
                <w:sz w:val="24"/>
                <w:szCs w:val="24"/>
                <w:rtl w:val="0"/>
              </w:rPr>
              <w:t xml:space="preserve">TPA processing involved more follow-ups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E">
            <w:pPr>
              <w:spacing w:line="240" w:lineRule="auto"/>
              <w:jc w:val="center"/>
              <w:rPr>
                <w:rFonts w:ascii="Lexend" w:cs="Lexend" w:eastAsia="Lexend" w:hAnsi="Lexend"/>
                <w:sz w:val="24"/>
                <w:szCs w:val="24"/>
              </w:rPr>
            </w:pPr>
            <w:r w:rsidDel="00000000" w:rsidR="00000000" w:rsidRPr="00000000">
              <w:rPr>
                <w:rFonts w:ascii="Lexend" w:cs="Lexend" w:eastAsia="Lexend" w:hAnsi="Lexend"/>
                <w:sz w:val="24"/>
                <w:szCs w:val="24"/>
                <w:rtl w:val="0"/>
              </w:rPr>
              <w:t xml:space="preserve">TPA processing was completed faster</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F">
            <w:pPr>
              <w:spacing w:line="240" w:lineRule="auto"/>
              <w:jc w:val="center"/>
              <w:rPr>
                <w:rFonts w:ascii="Lexend" w:cs="Lexend" w:eastAsia="Lexend" w:hAnsi="Lexend"/>
                <w:b w:val="1"/>
                <w:bCs w:val="1"/>
                <w:sz w:val="24"/>
                <w:szCs w:val="24"/>
              </w:rPr>
            </w:pPr>
            <w:r w:rsidDel="00000000" w:rsidR="00000000" w:rsidRPr="00000000">
              <w:rPr>
                <w:rFonts w:ascii="Lexend" w:cs="Lexend" w:eastAsia="Lexend" w:hAnsi="Lexend"/>
                <w:b w:val="1"/>
                <w:bCs w:val="1"/>
                <w:sz w:val="24"/>
                <w:szCs w:val="24"/>
                <w:rtl w:val="0"/>
              </w:rPr>
              <w:t xml:space="preserve">Operational visibility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0">
            <w:pPr>
              <w:spacing w:line="240" w:lineRule="auto"/>
              <w:jc w:val="center"/>
              <w:rPr>
                <w:rFonts w:ascii="Lexend" w:cs="Lexend" w:eastAsia="Lexend" w:hAnsi="Lexend"/>
                <w:sz w:val="24"/>
                <w:szCs w:val="24"/>
              </w:rPr>
            </w:pPr>
            <w:r w:rsidDel="00000000" w:rsidR="00000000" w:rsidRPr="00000000">
              <w:rPr>
                <w:rFonts w:ascii="Lexend" w:cs="Lexend" w:eastAsia="Lexend" w:hAnsi="Lexend"/>
                <w:sz w:val="24"/>
                <w:szCs w:val="24"/>
                <w:rtl w:val="0"/>
              </w:rPr>
              <w:t xml:space="preserve">Department updates were harder to consolidate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1">
            <w:pPr>
              <w:spacing w:line="240" w:lineRule="auto"/>
              <w:jc w:val="center"/>
              <w:rPr>
                <w:rFonts w:ascii="Lexend" w:cs="Lexend" w:eastAsia="Lexend" w:hAnsi="Lexend"/>
                <w:sz w:val="24"/>
                <w:szCs w:val="24"/>
              </w:rPr>
            </w:pPr>
            <w:r w:rsidDel="00000000" w:rsidR="00000000" w:rsidRPr="00000000">
              <w:rPr>
                <w:rFonts w:ascii="Lexend" w:cs="Lexend" w:eastAsia="Lexend" w:hAnsi="Lexend"/>
                <w:sz w:val="24"/>
                <w:szCs w:val="24"/>
                <w:rtl w:val="0"/>
              </w:rPr>
              <w:t xml:space="preserve">Management had a clearer view of operations</w:t>
            </w:r>
          </w:p>
        </w:tc>
      </w:tr>
    </w:tbl>
    <w:p w:rsidR="00000000" w:rsidDel="00000000" w:rsidP="00000000" w:rsidRDefault="00000000" w:rsidRPr="00000000" w14:paraId="00000092">
      <w:pPr>
        <w:spacing w:line="240" w:lineRule="auto"/>
        <w:jc w:val="both"/>
        <w:rPr>
          <w:rFonts w:ascii="Lexend" w:cs="Lexend" w:eastAsia="Lexend" w:hAnsi="Lexend"/>
          <w:i w:val="1"/>
          <w:iCs w:val="1"/>
          <w:sz w:val="24"/>
          <w:szCs w:val="24"/>
        </w:rPr>
      </w:pPr>
      <w:r w:rsidDel="00000000" w:rsidR="00000000" w:rsidRPr="00000000">
        <w:rPr>
          <w:rtl w:val="0"/>
        </w:rPr>
      </w:r>
    </w:p>
    <w:tbl>
      <w:tblPr>
        <w:tblStyle w:val="Table17"/>
        <w:tblW w:w="104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10"/>
        <w:tblGridChange w:id="0">
          <w:tblGrid>
            <w:gridCol w:w="10410"/>
          </w:tblGrid>
        </w:tblGridChange>
      </w:tblGrid>
      <w:tr>
        <w:trPr>
          <w:cantSplit w:val="0"/>
          <w:tblHeader w:val="0"/>
        </w:trPr>
        <w:tc>
          <w:tcPr>
            <w:tcBorders>
              <w:top w:color="4a86e8" w:space="0" w:sz="12" w:val="single"/>
              <w:left w:color="4a86e8" w:space="0" w:sz="12" w:val="single"/>
              <w:bottom w:color="4a86e8" w:space="0" w:sz="12" w:val="single"/>
              <w:right w:color="4a86e8" w:space="0" w:sz="12" w:val="single"/>
            </w:tcBorders>
            <w:shd w:fill="c9daf8" w:val="clear"/>
          </w:tcPr>
          <w:p w:rsidR="00000000" w:rsidDel="00000000" w:rsidP="00000000" w:rsidRDefault="00000000" w:rsidRPr="00000000" w14:paraId="00000093">
            <w:pPr>
              <w:pStyle w:val="Heading2"/>
              <w:rPr/>
            </w:pPr>
            <w:bookmarkStart w:colFirst="0" w:colLast="0" w:name="_a7fei5wh5285" w:id="28"/>
            <w:bookmarkEnd w:id="28"/>
            <w:r w:rsidDel="00000000" w:rsidR="00000000" w:rsidRPr="00000000">
              <w:rPr>
                <w:rtl w:val="0"/>
              </w:rPr>
              <w:t xml:space="preserve">Is Your Hospital Facing The Same Challenges?</w:t>
            </w:r>
          </w:p>
          <w:p w:rsidR="00000000" w:rsidDel="00000000" w:rsidP="00000000" w:rsidRDefault="00000000" w:rsidRPr="00000000" w14:paraId="00000094">
            <w:pPr>
              <w:spacing w:line="240" w:lineRule="auto"/>
              <w:jc w:val="both"/>
              <w:rPr>
                <w:rFonts w:ascii="Lexend" w:cs="Lexend" w:eastAsia="Lexend" w:hAnsi="Lexend"/>
                <w:sz w:val="24"/>
                <w:szCs w:val="24"/>
              </w:rPr>
            </w:pPr>
            <w:r w:rsidDel="00000000" w:rsidR="00000000" w:rsidRPr="00000000">
              <w:rPr>
                <w:rFonts w:ascii="Lexend" w:cs="Lexend" w:eastAsia="Lexend" w:hAnsi="Lexend"/>
                <w:sz w:val="24"/>
                <w:szCs w:val="24"/>
                <w:rtl w:val="0"/>
              </w:rPr>
              <w:t xml:space="preserve">This story will help you most if:</w:t>
            </w:r>
          </w:p>
          <w:p w:rsidR="00000000" w:rsidDel="00000000" w:rsidP="00000000" w:rsidRDefault="00000000" w:rsidRPr="00000000" w14:paraId="00000095">
            <w:pPr>
              <w:spacing w:line="240" w:lineRule="auto"/>
              <w:jc w:val="both"/>
              <w:rPr>
                <w:rFonts w:ascii="Lexend" w:cs="Lexend" w:eastAsia="Lexend" w:hAnsi="Lexend"/>
                <w:sz w:val="24"/>
                <w:szCs w:val="24"/>
              </w:rPr>
            </w:pPr>
            <w:r w:rsidDel="00000000" w:rsidR="00000000" w:rsidRPr="00000000">
              <w:rPr>
                <w:rtl w:val="0"/>
              </w:rPr>
            </w:r>
          </w:p>
          <w:p w:rsidR="00000000" w:rsidDel="00000000" w:rsidP="00000000" w:rsidRDefault="00000000" w:rsidRPr="00000000" w14:paraId="00000096">
            <w:pPr>
              <w:spacing w:line="240" w:lineRule="auto"/>
              <w:jc w:val="both"/>
              <w:rPr>
                <w:rFonts w:ascii="Lexend" w:cs="Lexend" w:eastAsia="Lexend" w:hAnsi="Lexend"/>
                <w:sz w:val="24"/>
                <w:szCs w:val="24"/>
              </w:rPr>
            </w:pPr>
            <w:r w:rsidDel="00000000" w:rsidR="00000000" w:rsidRPr="00000000">
              <w:rPr>
                <w:rFonts w:ascii="Lexend" w:cs="Lexend" w:eastAsia="Lexend" w:hAnsi="Lexend"/>
                <w:sz w:val="24"/>
                <w:szCs w:val="24"/>
                <w:rtl w:val="0"/>
              </w:rPr>
              <w:t xml:space="preserve">✓ Patient information is difficult to access across departments</w:t>
            </w:r>
          </w:p>
          <w:p w:rsidR="00000000" w:rsidDel="00000000" w:rsidP="00000000" w:rsidRDefault="00000000" w:rsidRPr="00000000" w14:paraId="00000097">
            <w:pPr>
              <w:spacing w:line="240" w:lineRule="auto"/>
              <w:jc w:val="both"/>
              <w:rPr>
                <w:rFonts w:ascii="Lexend" w:cs="Lexend" w:eastAsia="Lexend" w:hAnsi="Lexend"/>
                <w:sz w:val="24"/>
                <w:szCs w:val="24"/>
              </w:rPr>
            </w:pPr>
            <w:r w:rsidDel="00000000" w:rsidR="00000000" w:rsidRPr="00000000">
              <w:rPr>
                <w:rFonts w:ascii="Lexend" w:cs="Lexend" w:eastAsia="Lexend" w:hAnsi="Lexend"/>
                <w:sz w:val="24"/>
                <w:szCs w:val="24"/>
                <w:rtl w:val="0"/>
              </w:rPr>
              <w:t xml:space="preserve">✓ Diagnostic reports take time to reach treating doctors</w:t>
            </w:r>
          </w:p>
          <w:p w:rsidR="00000000" w:rsidDel="00000000" w:rsidP="00000000" w:rsidRDefault="00000000" w:rsidRPr="00000000" w14:paraId="00000098">
            <w:pPr>
              <w:spacing w:line="240" w:lineRule="auto"/>
              <w:jc w:val="both"/>
              <w:rPr>
                <w:rFonts w:ascii="Lexend" w:cs="Lexend" w:eastAsia="Lexend" w:hAnsi="Lexend"/>
                <w:sz w:val="24"/>
                <w:szCs w:val="24"/>
              </w:rPr>
            </w:pPr>
            <w:r w:rsidDel="00000000" w:rsidR="00000000" w:rsidRPr="00000000">
              <w:rPr>
                <w:rFonts w:ascii="Lexend" w:cs="Lexend" w:eastAsia="Lexend" w:hAnsi="Lexend"/>
                <w:sz w:val="24"/>
                <w:szCs w:val="24"/>
                <w:rtl w:val="0"/>
              </w:rPr>
              <w:t xml:space="preserve">✓ Billing, pharmacy and TPA require frequent coordination</w:t>
            </w:r>
          </w:p>
          <w:p w:rsidR="00000000" w:rsidDel="00000000" w:rsidP="00000000" w:rsidRDefault="00000000" w:rsidRPr="00000000" w14:paraId="00000099">
            <w:pPr>
              <w:spacing w:line="240" w:lineRule="auto"/>
              <w:jc w:val="both"/>
              <w:rPr>
                <w:rFonts w:ascii="Lexend" w:cs="Lexend" w:eastAsia="Lexend" w:hAnsi="Lexend"/>
                <w:sz w:val="24"/>
                <w:szCs w:val="24"/>
              </w:rPr>
            </w:pPr>
            <w:r w:rsidDel="00000000" w:rsidR="00000000" w:rsidRPr="00000000">
              <w:rPr>
                <w:rFonts w:ascii="Lexend" w:cs="Lexend" w:eastAsia="Lexend" w:hAnsi="Lexend"/>
                <w:sz w:val="24"/>
                <w:szCs w:val="24"/>
                <w:rtl w:val="0"/>
              </w:rPr>
              <w:t xml:space="preserve">✓ Management needs a clearer view of hospital operations</w:t>
            </w:r>
          </w:p>
        </w:tc>
      </w:tr>
    </w:tbl>
    <w:p w:rsidR="00000000" w:rsidDel="00000000" w:rsidP="00000000" w:rsidRDefault="00000000" w:rsidRPr="00000000" w14:paraId="0000009A">
      <w:pPr>
        <w:spacing w:line="240" w:lineRule="auto"/>
        <w:jc w:val="both"/>
        <w:rPr>
          <w:rFonts w:ascii="Lexend" w:cs="Lexend" w:eastAsia="Lexend" w:hAnsi="Lexend"/>
          <w:sz w:val="24"/>
          <w:szCs w:val="24"/>
        </w:rPr>
      </w:pPr>
      <w:r w:rsidDel="00000000" w:rsidR="00000000" w:rsidRPr="00000000">
        <w:rPr>
          <w:rtl w:val="0"/>
        </w:rPr>
      </w:r>
    </w:p>
    <w:tbl>
      <w:tblPr>
        <w:tblStyle w:val="Table18"/>
        <w:tblW w:w="1045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55"/>
        <w:tblGridChange w:id="0">
          <w:tblGrid>
            <w:gridCol w:w="10455"/>
          </w:tblGrid>
        </w:tblGridChange>
      </w:tblGrid>
      <w:tr>
        <w:trPr>
          <w:cantSplit w:val="0"/>
          <w:trHeight w:val="2590" w:hRule="atLeast"/>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9B">
            <w:pPr>
              <w:pStyle w:val="Heading2"/>
              <w:widowControl w:val="0"/>
              <w:jc w:val="center"/>
              <w:rPr/>
            </w:pPr>
            <w:bookmarkStart w:colFirst="0" w:colLast="0" w:name="_oxttl33b4smh" w:id="29"/>
            <w:bookmarkEnd w:id="29"/>
            <w:r w:rsidDel="00000000" w:rsidR="00000000" w:rsidRPr="00000000">
              <w:rPr>
                <w:rtl w:val="0"/>
              </w:rPr>
              <w:t xml:space="preserve">See Healthray HMS in Action</w:t>
            </w:r>
          </w:p>
          <w:p w:rsidR="00000000" w:rsidDel="00000000" w:rsidP="00000000" w:rsidRDefault="00000000" w:rsidRPr="00000000" w14:paraId="0000009C">
            <w:pPr>
              <w:widowControl w:val="0"/>
              <w:spacing w:line="240" w:lineRule="auto"/>
              <w:jc w:val="center"/>
              <w:rPr>
                <w:rFonts w:ascii="Lexend" w:cs="Lexend" w:eastAsia="Lexend" w:hAnsi="Lexend"/>
                <w:sz w:val="24"/>
                <w:szCs w:val="24"/>
              </w:rPr>
            </w:pPr>
            <w:r w:rsidDel="00000000" w:rsidR="00000000" w:rsidRPr="00000000">
              <w:rPr>
                <w:rFonts w:ascii="Lexend" w:cs="Lexend" w:eastAsia="Lexend" w:hAnsi="Lexend"/>
                <w:sz w:val="24"/>
                <w:szCs w:val="24"/>
                <w:rtl w:val="0"/>
              </w:rPr>
              <w:t xml:space="preserve">Book a free demo. Our team will show you how Healthray can support patient records, diagnostics, billing, pharmacy, TPA and hospital operations.</w:t>
            </w:r>
          </w:p>
          <w:p w:rsidR="00000000" w:rsidDel="00000000" w:rsidP="00000000" w:rsidRDefault="00000000" w:rsidRPr="00000000" w14:paraId="0000009D">
            <w:pPr>
              <w:widowControl w:val="0"/>
              <w:spacing w:line="240" w:lineRule="auto"/>
              <w:jc w:val="center"/>
              <w:rPr>
                <w:rFonts w:ascii="Lexend" w:cs="Lexend" w:eastAsia="Lexend" w:hAnsi="Lexend"/>
                <w:sz w:val="24"/>
                <w:szCs w:val="24"/>
              </w:rPr>
            </w:pPr>
            <w:r w:rsidDel="00000000" w:rsidR="00000000" w:rsidRPr="00000000">
              <w:rPr>
                <w:rtl w:val="0"/>
              </w:rPr>
            </w:r>
          </w:p>
          <w:tbl>
            <w:tblPr>
              <w:tblStyle w:val="Table19"/>
              <w:tblW w:w="3180.0" w:type="dxa"/>
              <w:jc w:val="left"/>
              <w:tblInd w:w="313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80"/>
              <w:tblGridChange w:id="0">
                <w:tblGrid>
                  <w:gridCol w:w="3180"/>
                </w:tblGrid>
              </w:tblGridChange>
            </w:tblGrid>
            <w:tr>
              <w:trPr>
                <w:cantSplit w:val="0"/>
                <w:tblHeader w:val="0"/>
              </w:trPr>
              <w:tc>
                <w:tcPr>
                  <w:shd w:fill="c9daf8" w:val="clear"/>
                </w:tcPr>
                <w:p w:rsidR="00000000" w:rsidDel="00000000" w:rsidP="00000000" w:rsidRDefault="00000000" w:rsidRPr="00000000" w14:paraId="0000009E">
                  <w:pPr>
                    <w:widowControl w:val="0"/>
                    <w:spacing w:line="240" w:lineRule="auto"/>
                    <w:jc w:val="center"/>
                    <w:rPr>
                      <w:rFonts w:ascii="Lexend" w:cs="Lexend" w:eastAsia="Lexend" w:hAnsi="Lexend"/>
                      <w:b w:val="1"/>
                      <w:bCs w:val="1"/>
                      <w:sz w:val="24"/>
                      <w:szCs w:val="24"/>
                    </w:rPr>
                  </w:pPr>
                  <w:r w:rsidDel="00000000" w:rsidR="00000000" w:rsidRPr="00000000">
                    <w:rPr>
                      <w:rFonts w:ascii="Lexend" w:cs="Lexend" w:eastAsia="Lexend" w:hAnsi="Lexend"/>
                      <w:b w:val="1"/>
                      <w:bCs w:val="1"/>
                      <w:sz w:val="24"/>
                      <w:szCs w:val="24"/>
                      <w:rtl w:val="0"/>
                    </w:rPr>
                    <w:t xml:space="preserve">Book a FREE Demo</w:t>
                  </w:r>
                </w:p>
              </w:tc>
            </w:tr>
          </w:tbl>
          <w:p w:rsidR="00000000" w:rsidDel="00000000" w:rsidP="00000000" w:rsidRDefault="00000000" w:rsidRPr="00000000" w14:paraId="0000009F">
            <w:pPr>
              <w:widowControl w:val="0"/>
              <w:spacing w:line="240" w:lineRule="auto"/>
              <w:rPr>
                <w:rFonts w:ascii="Lexend" w:cs="Lexend" w:eastAsia="Lexend" w:hAnsi="Lexend"/>
                <w:sz w:val="24"/>
                <w:szCs w:val="24"/>
              </w:rPr>
            </w:pPr>
            <w:r w:rsidDel="00000000" w:rsidR="00000000" w:rsidRPr="00000000">
              <w:rPr>
                <w:rtl w:val="0"/>
              </w:rPr>
            </w:r>
          </w:p>
        </w:tc>
      </w:tr>
    </w:tbl>
    <w:p w:rsidR="00000000" w:rsidDel="00000000" w:rsidP="00000000" w:rsidRDefault="00000000" w:rsidRPr="00000000" w14:paraId="000000A0">
      <w:pPr>
        <w:spacing w:line="240" w:lineRule="auto"/>
        <w:jc w:val="both"/>
        <w:rPr>
          <w:rFonts w:ascii="Lexend" w:cs="Lexend" w:eastAsia="Lexend" w:hAnsi="Lexend"/>
          <w:sz w:val="24"/>
          <w:szCs w:val="24"/>
        </w:rPr>
      </w:pPr>
      <w:r w:rsidDel="00000000" w:rsidR="00000000" w:rsidRPr="00000000">
        <w:rPr>
          <w:rtl w:val="0"/>
        </w:rPr>
      </w:r>
    </w:p>
    <w:p w:rsidR="00000000" w:rsidDel="00000000" w:rsidP="00000000" w:rsidRDefault="00000000" w:rsidRPr="00000000" w14:paraId="000000A1">
      <w:pPr>
        <w:spacing w:line="240" w:lineRule="auto"/>
        <w:jc w:val="both"/>
        <w:rPr>
          <w:rFonts w:ascii="Lexend" w:cs="Lexend" w:eastAsia="Lexend" w:hAnsi="Lexend"/>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A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exend" w:cs="Lexend" w:eastAsia="Lexend" w:hAnsi="Lexend"/>
        </w:rPr>
        <w:sectPr>
          <w:type w:val="nextPage"/>
          <w:pgSz w:h="15840" w:w="12240" w:orient="portrait"/>
          <w:pgMar w:bottom="1440" w:top="1440" w:left="1440" w:right="1440" w:header="720" w:footer="720"/>
          <w:pgNumType w:start="1"/>
        </w:sectPr>
      </w:pPr>
      <w:bookmarkStart w:colFirst="0" w:colLast="0" w:name="_p5zhqrbo8jlf" w:id="30"/>
      <w:bookmarkEnd w:id="3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Content Brief Template</w:t>
      </w:r>
      <w:r w:rsidDel="00000000" w:rsidR="00000000" w:rsidRPr="00000000">
        <w:rPr>
          <w:rtl w:val="0"/>
        </w:rPr>
      </w:r>
    </w:p>
    <w:p w:rsidR="00000000" w:rsidDel="00000000" w:rsidP="00000000" w:rsidRDefault="00000000" w:rsidRPr="00000000" w14:paraId="000000A3">
      <w:pPr>
        <w:rPr/>
      </w:pPr>
      <w:r w:rsidDel="00000000" w:rsidR="00000000" w:rsidRPr="00000000">
        <w:rPr>
          <w:rtl w:val="0"/>
        </w:rPr>
      </w:r>
    </w:p>
    <w:tbl>
      <w:tblPr>
        <w:tblStyle w:val="Table20"/>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40"/>
        <w:gridCol w:w="6525"/>
        <w:tblGridChange w:id="0">
          <w:tblGrid>
            <w:gridCol w:w="2340"/>
            <w:gridCol w:w="6525"/>
          </w:tblGrid>
        </w:tblGridChange>
      </w:tblGrid>
      <w:tr>
        <w:trPr>
          <w:cantSplit w:val="0"/>
          <w:trHeight w:val="510" w:hRule="atLeast"/>
          <w:tblHeader w:val="0"/>
        </w:trPr>
        <w:tc>
          <w:tcPr>
            <w:tcBorders>
              <w:top w:color="d6d6d6" w:space="0" w:sz="7" w:val="single"/>
              <w:left w:color="d6d6d6" w:space="0" w:sz="7" w:val="single"/>
              <w:bottom w:color="d6d6d6" w:space="0" w:sz="7" w:val="single"/>
              <w:right w:color="d6d6d6" w:space="0" w:sz="7" w:val="single"/>
            </w:tcBorders>
            <w:shd w:fill="f4f9ff" w:val="clear"/>
          </w:tcPr>
          <w:p w:rsidR="00000000" w:rsidDel="00000000" w:rsidP="00000000" w:rsidRDefault="00000000" w:rsidRPr="00000000" w14:paraId="000000A4">
            <w:pPr>
              <w:spacing w:line="288" w:lineRule="auto"/>
              <w:jc w:val="both"/>
              <w:rPr>
                <w:rFonts w:ascii="Lexend" w:cs="Lexend" w:eastAsia="Lexend" w:hAnsi="Lexend"/>
                <w:sz w:val="24"/>
                <w:szCs w:val="24"/>
              </w:rPr>
            </w:pPr>
            <w:r w:rsidDel="00000000" w:rsidR="00000000" w:rsidRPr="00000000">
              <w:rPr>
                <w:rFonts w:ascii="Lexend" w:cs="Lexend" w:eastAsia="Lexend" w:hAnsi="Lexend"/>
                <w:sz w:val="24"/>
                <w:szCs w:val="24"/>
                <w:rtl w:val="0"/>
              </w:rPr>
              <w:t xml:space="preserve">Website</w:t>
            </w:r>
          </w:p>
        </w:tc>
        <w:tc>
          <w:tcPr>
            <w:tcBorders>
              <w:top w:color="d6d6d6" w:space="0" w:sz="7" w:val="single"/>
              <w:left w:color="d6d6d6" w:space="0" w:sz="7" w:val="single"/>
              <w:bottom w:color="d6d6d6" w:space="0" w:sz="7" w:val="single"/>
              <w:right w:color="d6d6d6" w:space="0" w:sz="7" w:val="single"/>
            </w:tcBorders>
          </w:tcPr>
          <w:p w:rsidR="00000000" w:rsidDel="00000000" w:rsidP="00000000" w:rsidRDefault="00000000" w:rsidRPr="00000000" w14:paraId="000000A5">
            <w:pPr>
              <w:spacing w:line="288" w:lineRule="auto"/>
              <w:jc w:val="both"/>
              <w:rPr>
                <w:rFonts w:ascii="Lexend" w:cs="Lexend" w:eastAsia="Lexend" w:hAnsi="Lexend"/>
                <w:sz w:val="24"/>
                <w:szCs w:val="24"/>
              </w:rPr>
            </w:pPr>
            <w:hyperlink r:id="rId12">
              <w:r w:rsidDel="00000000" w:rsidR="00000000" w:rsidRPr="00000000">
                <w:rPr>
                  <w:rFonts w:ascii="Lexend" w:cs="Lexend" w:eastAsia="Lexend" w:hAnsi="Lexend"/>
                  <w:color w:val="1155cc"/>
                  <w:sz w:val="24"/>
                  <w:szCs w:val="24"/>
                  <w:u w:val="single"/>
                  <w:rtl w:val="0"/>
                </w:rPr>
                <w:t xml:space="preserve">healthray.com</w:t>
              </w:r>
            </w:hyperlink>
            <w:r w:rsidDel="00000000" w:rsidR="00000000" w:rsidRPr="00000000">
              <w:rPr>
                <w:rFonts w:ascii="Lexend" w:cs="Lexend" w:eastAsia="Lexend" w:hAnsi="Lexend"/>
                <w:sz w:val="24"/>
                <w:szCs w:val="24"/>
                <w:rtl w:val="0"/>
              </w:rPr>
              <w:t xml:space="preserve"> </w:t>
            </w:r>
          </w:p>
        </w:tc>
      </w:tr>
      <w:tr>
        <w:trPr>
          <w:cantSplit w:val="0"/>
          <w:trHeight w:val="795" w:hRule="atLeast"/>
          <w:tblHeader w:val="0"/>
        </w:trPr>
        <w:tc>
          <w:tcPr>
            <w:tcBorders>
              <w:top w:color="d6d6d6" w:space="0" w:sz="7" w:val="single"/>
              <w:left w:color="d6d6d6" w:space="0" w:sz="7" w:val="single"/>
              <w:bottom w:color="d6d6d6" w:space="0" w:sz="7" w:val="single"/>
              <w:right w:color="d6d6d6" w:space="0" w:sz="7" w:val="single"/>
            </w:tcBorders>
            <w:shd w:fill="f4f9ff" w:val="clear"/>
          </w:tcPr>
          <w:p w:rsidR="00000000" w:rsidDel="00000000" w:rsidP="00000000" w:rsidRDefault="00000000" w:rsidRPr="00000000" w14:paraId="000000A6">
            <w:pPr>
              <w:spacing w:line="288" w:lineRule="auto"/>
              <w:jc w:val="both"/>
              <w:rPr>
                <w:rFonts w:ascii="Lexend" w:cs="Lexend" w:eastAsia="Lexend" w:hAnsi="Lexend"/>
                <w:sz w:val="24"/>
                <w:szCs w:val="24"/>
              </w:rPr>
            </w:pPr>
            <w:r w:rsidDel="00000000" w:rsidR="00000000" w:rsidRPr="00000000">
              <w:rPr>
                <w:rFonts w:ascii="Lexend" w:cs="Lexend" w:eastAsia="Lexend" w:hAnsi="Lexend"/>
                <w:sz w:val="24"/>
                <w:szCs w:val="24"/>
                <w:rtl w:val="0"/>
              </w:rPr>
              <w:t xml:space="preserve">Title/topic</w:t>
            </w:r>
          </w:p>
        </w:tc>
        <w:tc>
          <w:tcPr>
            <w:tcBorders>
              <w:top w:color="d6d6d6" w:space="0" w:sz="7" w:val="single"/>
              <w:left w:color="d6d6d6" w:space="0" w:sz="7" w:val="single"/>
              <w:bottom w:color="d6d6d6" w:space="0" w:sz="7" w:val="single"/>
              <w:right w:color="d6d6d6" w:space="0" w:sz="7" w:val="single"/>
            </w:tcBorders>
          </w:tcPr>
          <w:p w:rsidR="00000000" w:rsidDel="00000000" w:rsidP="00000000" w:rsidRDefault="00000000" w:rsidRPr="00000000" w14:paraId="000000A7">
            <w:pPr>
              <w:spacing w:line="288" w:lineRule="auto"/>
              <w:jc w:val="both"/>
              <w:rPr>
                <w:rFonts w:ascii="Lexend" w:cs="Lexend" w:eastAsia="Lexend" w:hAnsi="Lexend"/>
                <w:sz w:val="24"/>
                <w:szCs w:val="24"/>
              </w:rPr>
            </w:pPr>
            <w:r w:rsidDel="00000000" w:rsidR="00000000" w:rsidRPr="00000000">
              <w:rPr>
                <w:rFonts w:ascii="Lexend" w:cs="Lexend" w:eastAsia="Lexend" w:hAnsi="Lexend"/>
                <w:sz w:val="24"/>
                <w:szCs w:val="24"/>
                <w:rtl w:val="0"/>
              </w:rPr>
              <w:t xml:space="preserve">How Jabalpur Hospital Connected Patient Care, Diagnostics and Hospital Operations with Healthray</w:t>
            </w:r>
          </w:p>
        </w:tc>
      </w:tr>
      <w:tr>
        <w:trPr>
          <w:cantSplit w:val="0"/>
          <w:trHeight w:val="510" w:hRule="atLeast"/>
          <w:tblHeader w:val="0"/>
        </w:trPr>
        <w:tc>
          <w:tcPr>
            <w:tcBorders>
              <w:top w:color="d6d6d6" w:space="0" w:sz="7" w:val="single"/>
              <w:left w:color="d6d6d6" w:space="0" w:sz="7" w:val="single"/>
              <w:bottom w:color="d6d6d6" w:space="0" w:sz="7" w:val="single"/>
              <w:right w:color="d6d6d6" w:space="0" w:sz="7" w:val="single"/>
            </w:tcBorders>
            <w:shd w:fill="f4f9ff" w:val="clear"/>
          </w:tcPr>
          <w:p w:rsidR="00000000" w:rsidDel="00000000" w:rsidP="00000000" w:rsidRDefault="00000000" w:rsidRPr="00000000" w14:paraId="000000A8">
            <w:pPr>
              <w:spacing w:line="288" w:lineRule="auto"/>
              <w:jc w:val="both"/>
              <w:rPr>
                <w:rFonts w:ascii="Lexend" w:cs="Lexend" w:eastAsia="Lexend" w:hAnsi="Lexend"/>
                <w:sz w:val="24"/>
                <w:szCs w:val="24"/>
              </w:rPr>
            </w:pPr>
            <w:r w:rsidDel="00000000" w:rsidR="00000000" w:rsidRPr="00000000">
              <w:rPr>
                <w:rFonts w:ascii="Lexend" w:cs="Lexend" w:eastAsia="Lexend" w:hAnsi="Lexend"/>
                <w:sz w:val="24"/>
                <w:szCs w:val="24"/>
                <w:rtl w:val="0"/>
              </w:rPr>
              <w:t xml:space="preserve">Primary keyword(s)</w:t>
            </w:r>
          </w:p>
        </w:tc>
        <w:tc>
          <w:tcPr>
            <w:tcBorders>
              <w:top w:color="d6d6d6" w:space="0" w:sz="7" w:val="single"/>
              <w:left w:color="d6d6d6" w:space="0" w:sz="7" w:val="single"/>
              <w:bottom w:color="d6d6d6" w:space="0" w:sz="7" w:val="single"/>
              <w:right w:color="d6d6d6" w:space="0" w:sz="7" w:val="single"/>
            </w:tcBorders>
          </w:tcPr>
          <w:p w:rsidR="00000000" w:rsidDel="00000000" w:rsidP="00000000" w:rsidRDefault="00000000" w:rsidRPr="00000000" w14:paraId="000000A9">
            <w:pPr>
              <w:spacing w:line="288" w:lineRule="auto"/>
              <w:jc w:val="both"/>
              <w:rPr>
                <w:rFonts w:ascii="Lexend" w:cs="Lexend" w:eastAsia="Lexend" w:hAnsi="Lexend"/>
                <w:sz w:val="24"/>
                <w:szCs w:val="24"/>
              </w:rPr>
            </w:pPr>
            <w:r w:rsidDel="00000000" w:rsidR="00000000" w:rsidRPr="00000000">
              <w:rPr>
                <w:rFonts w:ascii="Lexend" w:cs="Lexend" w:eastAsia="Lexend" w:hAnsi="Lexend"/>
                <w:sz w:val="24"/>
                <w:szCs w:val="24"/>
                <w:rtl w:val="0"/>
              </w:rPr>
              <w:t xml:space="preserve">Jabalpur Hospital </w:t>
            </w:r>
          </w:p>
        </w:tc>
      </w:tr>
      <w:tr>
        <w:trPr>
          <w:cantSplit w:val="0"/>
          <w:trHeight w:val="510" w:hRule="atLeast"/>
          <w:tblHeader w:val="0"/>
        </w:trPr>
        <w:tc>
          <w:tcPr>
            <w:tcBorders>
              <w:top w:color="d6d6d6" w:space="0" w:sz="7" w:val="single"/>
              <w:left w:color="d6d6d6" w:space="0" w:sz="7" w:val="single"/>
              <w:bottom w:color="d6d6d6" w:space="0" w:sz="7" w:val="single"/>
              <w:right w:color="d6d6d6" w:space="0" w:sz="7" w:val="single"/>
            </w:tcBorders>
            <w:shd w:fill="f4f9ff" w:val="clear"/>
          </w:tcPr>
          <w:p w:rsidR="00000000" w:rsidDel="00000000" w:rsidP="00000000" w:rsidRDefault="00000000" w:rsidRPr="00000000" w14:paraId="000000AA">
            <w:pPr>
              <w:spacing w:line="288" w:lineRule="auto"/>
              <w:jc w:val="both"/>
              <w:rPr>
                <w:rFonts w:ascii="Lexend" w:cs="Lexend" w:eastAsia="Lexend" w:hAnsi="Lexend"/>
                <w:sz w:val="24"/>
                <w:szCs w:val="24"/>
              </w:rPr>
            </w:pPr>
            <w:r w:rsidDel="00000000" w:rsidR="00000000" w:rsidRPr="00000000">
              <w:rPr>
                <w:rFonts w:ascii="Lexend" w:cs="Lexend" w:eastAsia="Lexend" w:hAnsi="Lexend"/>
                <w:sz w:val="24"/>
                <w:szCs w:val="24"/>
                <w:rtl w:val="0"/>
              </w:rPr>
              <w:t xml:space="preserve">Word count</w:t>
            </w:r>
          </w:p>
        </w:tc>
        <w:tc>
          <w:tcPr>
            <w:tcBorders>
              <w:top w:color="d6d6d6" w:space="0" w:sz="7" w:val="single"/>
              <w:left w:color="d6d6d6" w:space="0" w:sz="7" w:val="single"/>
              <w:bottom w:color="d6d6d6" w:space="0" w:sz="7" w:val="single"/>
              <w:right w:color="d6d6d6" w:space="0" w:sz="7" w:val="single"/>
            </w:tcBorders>
          </w:tcPr>
          <w:p w:rsidR="00000000" w:rsidDel="00000000" w:rsidP="00000000" w:rsidRDefault="00000000" w:rsidRPr="00000000" w14:paraId="000000AB">
            <w:pPr>
              <w:spacing w:line="288" w:lineRule="auto"/>
              <w:jc w:val="both"/>
              <w:rPr>
                <w:rFonts w:ascii="Lexend" w:cs="Lexend" w:eastAsia="Lexend" w:hAnsi="Lexend"/>
                <w:sz w:val="24"/>
                <w:szCs w:val="24"/>
              </w:rPr>
            </w:pPr>
            <w:r w:rsidDel="00000000" w:rsidR="00000000" w:rsidRPr="00000000">
              <w:rPr>
                <w:rFonts w:ascii="Lexend" w:cs="Lexend" w:eastAsia="Lexend" w:hAnsi="Lexend"/>
                <w:sz w:val="24"/>
                <w:szCs w:val="24"/>
                <w:rtl w:val="0"/>
              </w:rPr>
              <w:t xml:space="preserve">897 words</w:t>
            </w:r>
          </w:p>
        </w:tc>
      </w:tr>
    </w:tbl>
    <w:p w:rsidR="00000000" w:rsidDel="00000000" w:rsidP="00000000" w:rsidRDefault="00000000" w:rsidRPr="00000000" w14:paraId="000000AC">
      <w:pPr>
        <w:rPr/>
      </w:pPr>
      <w:r w:rsidDel="00000000" w:rsidR="00000000" w:rsidRPr="00000000">
        <w:rPr>
          <w:rtl w:val="0"/>
        </w:rPr>
      </w:r>
    </w:p>
    <w:tbl>
      <w:tblPr>
        <w:tblStyle w:val="Table21"/>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40"/>
        <w:gridCol w:w="6540"/>
        <w:tblGridChange w:id="0">
          <w:tblGrid>
            <w:gridCol w:w="2340"/>
            <w:gridCol w:w="6540"/>
          </w:tblGrid>
        </w:tblGridChange>
      </w:tblGrid>
      <w:tr>
        <w:trPr>
          <w:cantSplit w:val="0"/>
          <w:trHeight w:val="510" w:hRule="atLeast"/>
          <w:tblHeader w:val="0"/>
        </w:trPr>
        <w:tc>
          <w:tcPr>
            <w:tcBorders>
              <w:top w:color="d6d6d6" w:space="0" w:sz="7" w:val="single"/>
              <w:left w:color="d6d6d6" w:space="0" w:sz="7" w:val="single"/>
              <w:bottom w:color="d6d6d6" w:space="0" w:sz="7" w:val="single"/>
              <w:right w:color="d6d6d6" w:space="0" w:sz="7" w:val="single"/>
            </w:tcBorders>
            <w:shd w:fill="f4f9ff" w:val="clear"/>
          </w:tcPr>
          <w:p w:rsidR="00000000" w:rsidDel="00000000" w:rsidP="00000000" w:rsidRDefault="00000000" w:rsidRPr="00000000" w14:paraId="000000AD">
            <w:pPr>
              <w:spacing w:line="288" w:lineRule="auto"/>
              <w:jc w:val="both"/>
              <w:rPr>
                <w:rFonts w:ascii="Lexend" w:cs="Lexend" w:eastAsia="Lexend" w:hAnsi="Lexend"/>
                <w:sz w:val="24"/>
                <w:szCs w:val="24"/>
              </w:rPr>
            </w:pPr>
            <w:r w:rsidDel="00000000" w:rsidR="00000000" w:rsidRPr="00000000">
              <w:rPr>
                <w:rFonts w:ascii="Lexend" w:cs="Lexend" w:eastAsia="Lexend" w:hAnsi="Lexend"/>
                <w:sz w:val="24"/>
                <w:szCs w:val="24"/>
                <w:rtl w:val="0"/>
              </w:rPr>
              <w:t xml:space="preserve">Meta title (60)</w:t>
            </w:r>
          </w:p>
        </w:tc>
        <w:tc>
          <w:tcPr>
            <w:tcBorders>
              <w:top w:color="d6d6d6" w:space="0" w:sz="7" w:val="single"/>
              <w:left w:color="d6d6d6" w:space="0" w:sz="7" w:val="single"/>
              <w:bottom w:color="d6d6d6" w:space="0" w:sz="7" w:val="single"/>
              <w:right w:color="d6d6d6" w:space="0" w:sz="7" w:val="single"/>
            </w:tcBorders>
          </w:tcPr>
          <w:p w:rsidR="00000000" w:rsidDel="00000000" w:rsidP="00000000" w:rsidRDefault="00000000" w:rsidRPr="00000000" w14:paraId="000000AE">
            <w:pPr>
              <w:spacing w:line="288" w:lineRule="auto"/>
              <w:jc w:val="both"/>
              <w:rPr>
                <w:rFonts w:ascii="Lexend" w:cs="Lexend" w:eastAsia="Lexend" w:hAnsi="Lexend"/>
                <w:sz w:val="24"/>
                <w:szCs w:val="24"/>
              </w:rPr>
            </w:pPr>
            <w:r w:rsidDel="00000000" w:rsidR="00000000" w:rsidRPr="00000000">
              <w:rPr>
                <w:rFonts w:ascii="Lexend" w:cs="Lexend" w:eastAsia="Lexend" w:hAnsi="Lexend"/>
                <w:sz w:val="24"/>
                <w:szCs w:val="24"/>
                <w:rtl w:val="0"/>
              </w:rPr>
              <w:t xml:space="preserve">Jabalpur Hospital Case Study | Healthray HMS</w:t>
            </w:r>
          </w:p>
        </w:tc>
      </w:tr>
      <w:tr>
        <w:trPr>
          <w:cantSplit w:val="0"/>
          <w:trHeight w:val="1080" w:hRule="atLeast"/>
          <w:tblHeader w:val="0"/>
        </w:trPr>
        <w:tc>
          <w:tcPr>
            <w:tcBorders>
              <w:top w:color="d6d6d6" w:space="0" w:sz="7" w:val="single"/>
              <w:left w:color="d6d6d6" w:space="0" w:sz="7" w:val="single"/>
              <w:bottom w:color="d6d6d6" w:space="0" w:sz="7" w:val="single"/>
              <w:right w:color="d6d6d6" w:space="0" w:sz="7" w:val="single"/>
            </w:tcBorders>
            <w:shd w:fill="f4f9ff" w:val="clear"/>
          </w:tcPr>
          <w:p w:rsidR="00000000" w:rsidDel="00000000" w:rsidP="00000000" w:rsidRDefault="00000000" w:rsidRPr="00000000" w14:paraId="000000AF">
            <w:pPr>
              <w:spacing w:line="288" w:lineRule="auto"/>
              <w:jc w:val="both"/>
              <w:rPr>
                <w:rFonts w:ascii="Lexend" w:cs="Lexend" w:eastAsia="Lexend" w:hAnsi="Lexend"/>
                <w:sz w:val="24"/>
                <w:szCs w:val="24"/>
              </w:rPr>
            </w:pPr>
            <w:r w:rsidDel="00000000" w:rsidR="00000000" w:rsidRPr="00000000">
              <w:rPr>
                <w:rFonts w:ascii="Lexend" w:cs="Lexend" w:eastAsia="Lexend" w:hAnsi="Lexend"/>
                <w:sz w:val="24"/>
                <w:szCs w:val="24"/>
                <w:rtl w:val="0"/>
              </w:rPr>
              <w:t xml:space="preserve">Meta description (160)</w:t>
            </w:r>
          </w:p>
        </w:tc>
        <w:tc>
          <w:tcPr>
            <w:tcBorders>
              <w:top w:color="d6d6d6" w:space="0" w:sz="7" w:val="single"/>
              <w:left w:color="d6d6d6" w:space="0" w:sz="7" w:val="single"/>
              <w:bottom w:color="d6d6d6" w:space="0" w:sz="7" w:val="single"/>
              <w:right w:color="d6d6d6" w:space="0" w:sz="7" w:val="single"/>
            </w:tcBorders>
          </w:tcPr>
          <w:p w:rsidR="00000000" w:rsidDel="00000000" w:rsidP="00000000" w:rsidRDefault="00000000" w:rsidRPr="00000000" w14:paraId="000000B0">
            <w:pPr>
              <w:spacing w:line="288" w:lineRule="auto"/>
              <w:jc w:val="both"/>
              <w:rPr>
                <w:rFonts w:ascii="Lexend" w:cs="Lexend" w:eastAsia="Lexend" w:hAnsi="Lexend"/>
                <w:sz w:val="24"/>
                <w:szCs w:val="24"/>
              </w:rPr>
            </w:pPr>
            <w:r w:rsidDel="00000000" w:rsidR="00000000" w:rsidRPr="00000000">
              <w:rPr>
                <w:rFonts w:ascii="Lexend" w:cs="Lexend" w:eastAsia="Lexend" w:hAnsi="Lexend"/>
                <w:sz w:val="24"/>
                <w:szCs w:val="24"/>
                <w:rtl w:val="0"/>
              </w:rPr>
              <w:t xml:space="preserve">See how Jabalpur Hospital used Healthray HMS to improve patient information, diagnostics, pharmacy, billing, TPA processing and operational visibility.</w:t>
            </w:r>
          </w:p>
        </w:tc>
      </w:tr>
      <w:tr>
        <w:trPr>
          <w:cantSplit w:val="0"/>
          <w:trHeight w:val="795" w:hRule="atLeast"/>
          <w:tblHeader w:val="0"/>
        </w:trPr>
        <w:tc>
          <w:tcPr>
            <w:tcBorders>
              <w:top w:color="d6d6d6" w:space="0" w:sz="7" w:val="single"/>
              <w:left w:color="d6d6d6" w:space="0" w:sz="7" w:val="single"/>
              <w:bottom w:color="d6d6d6" w:space="0" w:sz="7" w:val="single"/>
              <w:right w:color="d6d6d6" w:space="0" w:sz="7" w:val="single"/>
            </w:tcBorders>
            <w:shd w:fill="f4f9ff" w:val="clear"/>
          </w:tcPr>
          <w:p w:rsidR="00000000" w:rsidDel="00000000" w:rsidP="00000000" w:rsidRDefault="00000000" w:rsidRPr="00000000" w14:paraId="000000B1">
            <w:pPr>
              <w:spacing w:line="288" w:lineRule="auto"/>
              <w:jc w:val="both"/>
              <w:rPr>
                <w:rFonts w:ascii="Lexend" w:cs="Lexend" w:eastAsia="Lexend" w:hAnsi="Lexend"/>
                <w:sz w:val="24"/>
                <w:szCs w:val="24"/>
              </w:rPr>
            </w:pPr>
            <w:r w:rsidDel="00000000" w:rsidR="00000000" w:rsidRPr="00000000">
              <w:rPr>
                <w:rFonts w:ascii="Lexend" w:cs="Lexend" w:eastAsia="Lexend" w:hAnsi="Lexend"/>
                <w:sz w:val="24"/>
                <w:szCs w:val="24"/>
                <w:rtl w:val="0"/>
              </w:rPr>
              <w:t xml:space="preserve">URL</w:t>
            </w:r>
          </w:p>
        </w:tc>
        <w:tc>
          <w:tcPr>
            <w:tcBorders>
              <w:top w:color="d6d6d6" w:space="0" w:sz="7" w:val="single"/>
              <w:left w:color="d6d6d6" w:space="0" w:sz="7" w:val="single"/>
              <w:bottom w:color="d6d6d6" w:space="0" w:sz="7" w:val="single"/>
              <w:right w:color="d6d6d6" w:space="0" w:sz="7" w:val="single"/>
            </w:tcBorders>
          </w:tcPr>
          <w:p w:rsidR="00000000" w:rsidDel="00000000" w:rsidP="00000000" w:rsidRDefault="00000000" w:rsidRPr="00000000" w14:paraId="000000B2">
            <w:pPr>
              <w:spacing w:line="288" w:lineRule="auto"/>
              <w:jc w:val="both"/>
              <w:rPr>
                <w:rFonts w:ascii="Lexend" w:cs="Lexend" w:eastAsia="Lexend" w:hAnsi="Lexend"/>
                <w:sz w:val="24"/>
                <w:szCs w:val="24"/>
              </w:rPr>
            </w:pPr>
            <w:hyperlink r:id="rId13">
              <w:r w:rsidDel="00000000" w:rsidR="00000000" w:rsidRPr="00000000">
                <w:rPr>
                  <w:rFonts w:ascii="Lexend" w:cs="Lexend" w:eastAsia="Lexend" w:hAnsi="Lexend"/>
                  <w:color w:val="1155cc"/>
                  <w:sz w:val="24"/>
                  <w:szCs w:val="24"/>
                  <w:u w:val="single"/>
                  <w:rtl w:val="0"/>
                </w:rPr>
                <w:t xml:space="preserve">https://healthray.com/case-studies/how-jabalpur-hospital-transformed-medical-operations-with-healthray/</w:t>
              </w:r>
            </w:hyperlink>
            <w:r w:rsidDel="00000000" w:rsidR="00000000" w:rsidRPr="00000000">
              <w:rPr>
                <w:rFonts w:ascii="Lexend" w:cs="Lexend" w:eastAsia="Lexend" w:hAnsi="Lexend"/>
                <w:sz w:val="24"/>
                <w:szCs w:val="24"/>
                <w:rtl w:val="0"/>
              </w:rPr>
              <w:t xml:space="preserve"> </w:t>
            </w:r>
          </w:p>
        </w:tc>
      </w:tr>
      <w:tr>
        <w:trPr>
          <w:cantSplit w:val="0"/>
          <w:trHeight w:val="795" w:hRule="atLeast"/>
          <w:tblHeader w:val="0"/>
        </w:trPr>
        <w:tc>
          <w:tcPr>
            <w:tcBorders>
              <w:top w:color="d6d6d6" w:space="0" w:sz="7" w:val="single"/>
              <w:left w:color="d6d6d6" w:space="0" w:sz="7" w:val="single"/>
              <w:bottom w:color="d6d6d6" w:space="0" w:sz="7" w:val="single"/>
              <w:right w:color="d6d6d6" w:space="0" w:sz="7" w:val="single"/>
            </w:tcBorders>
            <w:shd w:fill="f4f9ff" w:val="clear"/>
          </w:tcPr>
          <w:p w:rsidR="00000000" w:rsidDel="00000000" w:rsidP="00000000" w:rsidRDefault="00000000" w:rsidRPr="00000000" w14:paraId="000000B3">
            <w:pPr>
              <w:spacing w:line="240" w:lineRule="auto"/>
              <w:jc w:val="both"/>
              <w:rPr>
                <w:rFonts w:ascii="Lexend" w:cs="Lexend" w:eastAsia="Lexend" w:hAnsi="Lexend"/>
                <w:sz w:val="24"/>
                <w:szCs w:val="24"/>
              </w:rPr>
            </w:pPr>
            <w:r w:rsidDel="00000000" w:rsidR="00000000" w:rsidRPr="00000000">
              <w:rPr>
                <w:rFonts w:ascii="Lexend" w:cs="Lexend" w:eastAsia="Lexend" w:hAnsi="Lexend"/>
                <w:sz w:val="24"/>
                <w:szCs w:val="24"/>
                <w:rtl w:val="0"/>
              </w:rPr>
              <w:t xml:space="preserve">New URL</w:t>
            </w:r>
          </w:p>
        </w:tc>
        <w:tc>
          <w:tcPr>
            <w:tcBorders>
              <w:top w:color="d6d6d6" w:space="0" w:sz="7" w:val="single"/>
              <w:left w:color="d6d6d6" w:space="0" w:sz="7" w:val="single"/>
              <w:bottom w:color="d6d6d6" w:space="0" w:sz="7" w:val="single"/>
              <w:right w:color="d6d6d6" w:space="0" w:sz="7" w:val="single"/>
            </w:tcBorders>
          </w:tcPr>
          <w:p w:rsidR="00000000" w:rsidDel="00000000" w:rsidP="00000000" w:rsidRDefault="00000000" w:rsidRPr="00000000" w14:paraId="000000B4">
            <w:pPr>
              <w:spacing w:line="240" w:lineRule="auto"/>
              <w:jc w:val="both"/>
              <w:rPr>
                <w:rFonts w:ascii="Lexend" w:cs="Lexend" w:eastAsia="Lexend" w:hAnsi="Lexend"/>
                <w:sz w:val="24"/>
                <w:szCs w:val="24"/>
              </w:rPr>
            </w:pPr>
            <w:hyperlink r:id="rId14">
              <w:r w:rsidDel="00000000" w:rsidR="00000000" w:rsidRPr="00000000">
                <w:rPr>
                  <w:rFonts w:ascii="Lexend" w:cs="Lexend" w:eastAsia="Lexend" w:hAnsi="Lexend"/>
                  <w:color w:val="1155cc"/>
                  <w:sz w:val="24"/>
                  <w:szCs w:val="24"/>
                  <w:u w:val="single"/>
                  <w:rtl w:val="0"/>
                </w:rPr>
                <w:t xml:space="preserve">http://healthray.com/case-study/jabalpur-hospital</w:t>
              </w:r>
            </w:hyperlink>
            <w:r w:rsidDel="00000000" w:rsidR="00000000" w:rsidRPr="00000000">
              <w:rPr>
                <w:rFonts w:ascii="Lexend" w:cs="Lexend" w:eastAsia="Lexend" w:hAnsi="Lexend"/>
                <w:sz w:val="24"/>
                <w:szCs w:val="24"/>
                <w:rtl w:val="0"/>
              </w:rPr>
              <w:t xml:space="preserve"> </w:t>
            </w:r>
          </w:p>
        </w:tc>
      </w:tr>
    </w:tbl>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Lexend">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b w:val="1"/>
      <w:bCs w:val="1"/>
      <w:sz w:val="40"/>
      <w:szCs w:val="40"/>
    </w:rPr>
  </w:style>
  <w:style w:type="paragraph" w:styleId="Heading2">
    <w:name w:val="heading 2"/>
    <w:basedOn w:val="Normal"/>
    <w:next w:val="Normal"/>
    <w:pPr>
      <w:keepNext w:val="1"/>
      <w:keepLines w:val="1"/>
      <w:spacing w:after="240" w:before="240" w:line="240" w:lineRule="auto"/>
      <w:jc w:val="both"/>
    </w:pPr>
    <w:rPr>
      <w:rFonts w:ascii="Lexend" w:cs="Lexend" w:eastAsia="Lexend" w:hAnsi="Lexend"/>
      <w:b w:val="1"/>
      <w:bCs w:val="1"/>
      <w:sz w:val="32"/>
      <w:szCs w:val="32"/>
    </w:rPr>
  </w:style>
  <w:style w:type="paragraph" w:styleId="Heading3">
    <w:name w:val="heading 3"/>
    <w:basedOn w:val="Normal"/>
    <w:next w:val="Normal"/>
    <w:pPr>
      <w:keepNext w:val="1"/>
      <w:keepLines w:val="1"/>
      <w:spacing w:after="80" w:before="320" w:lineRule="auto"/>
      <w:jc w:val="both"/>
    </w:pPr>
    <w:rPr>
      <w:b w:val="1"/>
      <w:bCs w:val="1"/>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healthray.com/pharmacy-management-system/" TargetMode="External"/><Relationship Id="rId10" Type="http://schemas.openxmlformats.org/officeDocument/2006/relationships/hyperlink" Target="https://healthray.com/laboratory-information-management-system/" TargetMode="External"/><Relationship Id="rId13" Type="http://schemas.openxmlformats.org/officeDocument/2006/relationships/hyperlink" Target="https://healthray.com/case-studies/how-jabalpur-hospital-transformed-medical-operations-with-healthray/" TargetMode="External"/><Relationship Id="rId12" Type="http://schemas.openxmlformats.org/officeDocument/2006/relationships/hyperlink" Target="http://healthray.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healthray.com/ehr-software/" TargetMode="External"/><Relationship Id="rId14" Type="http://schemas.openxmlformats.org/officeDocument/2006/relationships/hyperlink" Target="http://healthray.com/case-study/jabalpur-hospital"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jabalpurhospital.com/" TargetMode="External"/><Relationship Id="rId8" Type="http://schemas.openxmlformats.org/officeDocument/2006/relationships/hyperlink" Target="https://healthray.com/hospital-information-management-syste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Lexend-regular.ttf"/><Relationship Id="rId2" Type="http://schemas.openxmlformats.org/officeDocument/2006/relationships/font" Target="fonts/Lexend-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