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2396" w:right="2414" w:firstLine="0"/>
        <w:jc w:val="center"/>
        <w:rPr>
          <w:sz w:val="48"/>
        </w:rPr>
      </w:pPr>
      <w:r>
        <w:rPr/>
        <w:pict>
          <v:group style="position:absolute;margin-left:195.410004pt;margin-top:268.339996pt;width:328.05pt;height:74.45pt;mso-position-horizontal-relative:page;mso-position-vertical-relative:page;z-index:-251877376" coordorigin="3908,5367" coordsize="6561,1489">
            <v:shape style="position:absolute;left:3908;top:5537;width:6561;height:1319" coordorigin="3908,5537" coordsize="6561,1319" path="m10468,5537l3908,5537,3908,5977,3908,6416,3908,6855,10468,6855,10468,6416,10468,5977,10468,5537e" filled="true" fillcolor="#ffffff" stroked="false">
              <v:path arrowok="t"/>
              <v:fill type="solid"/>
            </v:shape>
            <v:line style="position:absolute" from="3918,5367" to="3918,5537" stroked="true" strokeweight=".95999pt" strokecolor="#ffffff">
              <v:stroke dashstyle="solid"/>
            </v:line>
            <v:rect style="position:absolute;left:3927;top:5366;width:6541;height:171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195.410004pt;margin-top:375.289978pt;width:328.05pt;height:30.5pt;mso-position-horizontal-relative:page;mso-position-vertical-relative:page;z-index:-251876352" coordorigin="3908,7506" coordsize="6561,610">
            <v:rect style="position:absolute;left:3908;top:7676;width:6561;height:440" filled="true" fillcolor="#ffffff" stroked="false">
              <v:fill type="solid"/>
            </v:rect>
            <v:line style="position:absolute" from="3918,7506" to="3918,7676" stroked="true" strokeweight=".95999pt" strokecolor="#ffffff">
              <v:stroke dashstyle="solid"/>
            </v:line>
            <v:rect style="position:absolute;left:3927;top:7505;width:6541;height:171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195.410004pt;margin-top:438.169983pt;width:328.05pt;height:30.65pt;mso-position-horizontal-relative:page;mso-position-vertical-relative:page;z-index:-251875328" coordorigin="3908,8763" coordsize="6561,613">
            <v:rect style="position:absolute;left:3908;top:8933;width:6561;height:443" filled="true" fillcolor="#ffffff" stroked="false">
              <v:fill type="solid"/>
            </v:rect>
            <v:line style="position:absolute" from="3918,8763" to="3918,8934" stroked="true" strokeweight=".95999pt" strokecolor="#ffffff">
              <v:stroke dashstyle="solid"/>
            </v:line>
            <v:rect style="position:absolute;left:3927;top:8763;width:6541;height:171" filled="true" fillcolor="#ffffff" stroked="false">
              <v:fill type="solid"/>
            </v:rect>
            <w10:wrap type="none"/>
          </v:group>
        </w:pict>
      </w:r>
      <w:r>
        <w:rPr>
          <w:sz w:val="48"/>
        </w:rPr>
        <w:t>C &amp; C++ Course Details</w:t>
      </w:r>
    </w:p>
    <w:p>
      <w:pPr>
        <w:spacing w:before="293"/>
        <w:ind w:left="2396" w:right="2413" w:firstLine="0"/>
        <w:jc w:val="center"/>
        <w:rPr>
          <w:b/>
          <w:sz w:val="24"/>
        </w:rPr>
      </w:pPr>
      <w:r>
        <w:rPr/>
        <w:pict>
          <v:rect style="position:absolute;margin-left:195.410004pt;margin-top:99.63578pt;width:328.01pt;height:21.96pt;mso-position-horizontal-relative:page;mso-position-vertical-relative:paragraph;z-index:-251878400" filled="true" fillcolor="#ffffff" stroked="false">
            <v:fill type="solid"/>
            <w10:wrap type="none"/>
          </v:rect>
        </w:pict>
      </w:r>
      <w:r>
        <w:rPr>
          <w:sz w:val="24"/>
        </w:rPr>
        <w:t>By </w:t>
      </w:r>
      <w:hyperlink r:id="rId6">
        <w:r>
          <w:rPr>
            <w:b/>
            <w:color w:val="0000FF"/>
            <w:sz w:val="24"/>
            <w:u w:val="single" w:color="0000FF"/>
          </w:rPr>
          <w:t>Besant Technologies</w:t>
        </w:r>
      </w:hyperlink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6"/>
      </w:tblGrid>
      <w:tr>
        <w:trPr>
          <w:trHeight w:val="648" w:hRule="atLeast"/>
        </w:trPr>
        <w:tc>
          <w:tcPr>
            <w:tcW w:w="9066" w:type="dxa"/>
            <w:shd w:val="clear" w:color="auto" w:fill="9FD1FF"/>
          </w:tcPr>
          <w:p>
            <w:pPr>
              <w:pStyle w:val="TableParagraph"/>
              <w:tabs>
                <w:tab w:pos="5381" w:val="left" w:leader="none"/>
              </w:tabs>
              <w:spacing w:before="189"/>
              <w:ind w:left="595"/>
              <w:rPr>
                <w:sz w:val="24"/>
              </w:rPr>
            </w:pPr>
            <w:r>
              <w:rPr>
                <w:sz w:val="24"/>
              </w:rPr>
              <w:t>Course Name</w:t>
              <w:tab/>
              <w:t>C 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</w:p>
        </w:tc>
      </w:tr>
      <w:tr>
        <w:trPr>
          <w:trHeight w:val="611" w:hRule="atLeast"/>
        </w:trPr>
        <w:tc>
          <w:tcPr>
            <w:tcW w:w="9066" w:type="dxa"/>
          </w:tcPr>
          <w:p>
            <w:pPr>
              <w:pStyle w:val="TableParagraph"/>
              <w:tabs>
                <w:tab w:pos="4565" w:val="left" w:leader="none"/>
              </w:tabs>
              <w:spacing w:before="172"/>
              <w:ind w:left="815"/>
              <w:rPr>
                <w:sz w:val="24"/>
              </w:rPr>
            </w:pPr>
            <w:r>
              <w:rPr>
                <w:sz w:val="24"/>
              </w:rPr>
              <w:t>Category</w:t>
              <w:tab/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Languages</w:t>
            </w:r>
          </w:p>
        </w:tc>
      </w:tr>
      <w:tr>
        <w:trPr>
          <w:trHeight w:val="648" w:hRule="atLeast"/>
        </w:trPr>
        <w:tc>
          <w:tcPr>
            <w:tcW w:w="9066" w:type="dxa"/>
            <w:shd w:val="clear" w:color="auto" w:fill="9FD1FF"/>
          </w:tcPr>
          <w:p>
            <w:pPr>
              <w:pStyle w:val="TableParagraph"/>
              <w:tabs>
                <w:tab w:pos="4766" w:val="left" w:leader="none"/>
              </w:tabs>
              <w:spacing w:before="189"/>
              <w:ind w:left="938"/>
              <w:rPr>
                <w:sz w:val="24"/>
              </w:rPr>
            </w:pPr>
            <w:r>
              <w:rPr>
                <w:sz w:val="24"/>
              </w:rPr>
              <w:t>Venue</w:t>
              <w:tab/>
              <w:t>Besant Technologies</w:t>
            </w:r>
          </w:p>
        </w:tc>
      </w:tr>
      <w:tr>
        <w:trPr>
          <w:trHeight w:val="1488" w:hRule="atLeast"/>
        </w:trPr>
        <w:tc>
          <w:tcPr>
            <w:tcW w:w="9066" w:type="dxa"/>
          </w:tcPr>
          <w:p>
            <w:pPr>
              <w:pStyle w:val="TableParagraph"/>
              <w:ind w:left="3497"/>
              <w:rPr>
                <w:sz w:val="24"/>
              </w:rPr>
            </w:pPr>
            <w:r>
              <w:rPr>
                <w:sz w:val="24"/>
              </w:rPr>
              <w:t>No.24, Nagendra Nagar, Velachery Main Road,</w:t>
            </w:r>
          </w:p>
          <w:p>
            <w:pPr>
              <w:pStyle w:val="TableParagraph"/>
              <w:tabs>
                <w:tab w:pos="4322" w:val="left" w:leader="none"/>
              </w:tabs>
              <w:spacing w:line="440" w:lineRule="atLeast" w:before="0"/>
              <w:ind w:left="3578" w:right="1111" w:hanging="2718"/>
              <w:rPr>
                <w:sz w:val="24"/>
              </w:rPr>
            </w:pPr>
            <w:r>
              <w:rPr>
                <w:sz w:val="24"/>
              </w:rPr>
              <w:t>Address</w:t>
              <w:tab/>
              <w:tab/>
              <w:t>Velachery, Chennai – 600 042 Landmark – Opposite to Phoenix Market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City</w:t>
            </w:r>
          </w:p>
        </w:tc>
      </w:tr>
      <w:tr>
        <w:trPr>
          <w:trHeight w:val="650" w:hRule="atLeast"/>
        </w:trPr>
        <w:tc>
          <w:tcPr>
            <w:tcW w:w="9066" w:type="dxa"/>
            <w:shd w:val="clear" w:color="auto" w:fill="9FD1FF"/>
          </w:tcPr>
          <w:p>
            <w:pPr>
              <w:pStyle w:val="TableParagraph"/>
              <w:tabs>
                <w:tab w:pos="4958" w:val="left" w:leader="none"/>
              </w:tabs>
              <w:spacing w:before="191"/>
              <w:ind w:left="688"/>
              <w:rPr>
                <w:sz w:val="24"/>
              </w:rPr>
            </w:pPr>
            <w:r>
              <w:rPr>
                <w:sz w:val="24"/>
              </w:rPr>
              <w:t>Official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URL</w:t>
              <w:tab/>
            </w:r>
            <w:hyperlink r:id="rId7">
              <w:r>
                <w:rPr>
                  <w:color w:val="0000FF"/>
                  <w:sz w:val="24"/>
                  <w:u w:val="single" w:color="0000FF"/>
                </w:rPr>
                <w:t>C &amp; C++</w:t>
              </w:r>
              <w:r>
                <w:rPr>
                  <w:color w:val="0000FF"/>
                  <w:spacing w:val="-1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Training</w:t>
              </w:r>
            </w:hyperlink>
          </w:p>
        </w:tc>
      </w:tr>
      <w:tr>
        <w:trPr>
          <w:trHeight w:val="609" w:hRule="atLeast"/>
        </w:trPr>
        <w:tc>
          <w:tcPr>
            <w:tcW w:w="9066" w:type="dxa"/>
          </w:tcPr>
          <w:p>
            <w:pPr>
              <w:pStyle w:val="TableParagraph"/>
              <w:tabs>
                <w:tab w:pos="4747" w:val="left" w:leader="none"/>
              </w:tabs>
              <w:ind w:left="583"/>
              <w:rPr>
                <w:sz w:val="24"/>
              </w:rPr>
            </w:pPr>
            <w:r>
              <w:rPr>
                <w:sz w:val="24"/>
              </w:rPr>
              <w:t>Demo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Classes</w:t>
              <w:tab/>
              <w:t>At 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Convenience</w:t>
            </w:r>
          </w:p>
        </w:tc>
      </w:tr>
      <w:tr>
        <w:trPr>
          <w:trHeight w:val="647" w:hRule="atLeast"/>
        </w:trPr>
        <w:tc>
          <w:tcPr>
            <w:tcW w:w="9066" w:type="dxa"/>
            <w:shd w:val="clear" w:color="auto" w:fill="9FD1FF"/>
          </w:tcPr>
          <w:p>
            <w:pPr>
              <w:pStyle w:val="TableParagraph"/>
              <w:tabs>
                <w:tab w:pos="4404" w:val="left" w:leader="none"/>
              </w:tabs>
              <w:spacing w:before="18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Methodology</w:t>
              <w:tab/>
              <w:t>40% Theory &amp; 60% Practical</w:t>
            </w:r>
          </w:p>
        </w:tc>
      </w:tr>
      <w:tr>
        <w:trPr>
          <w:trHeight w:val="612" w:hRule="atLeast"/>
        </w:trPr>
        <w:tc>
          <w:tcPr>
            <w:tcW w:w="9066" w:type="dxa"/>
          </w:tcPr>
          <w:p>
            <w:pPr>
              <w:pStyle w:val="TableParagraph"/>
              <w:tabs>
                <w:tab w:pos="5168" w:val="left" w:leader="none"/>
              </w:tabs>
              <w:ind w:left="45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Duration</w:t>
              <w:tab/>
              <w:t>35-40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Hours</w:t>
            </w:r>
          </w:p>
        </w:tc>
      </w:tr>
      <w:tr>
        <w:trPr>
          <w:trHeight w:val="648" w:hRule="atLeast"/>
        </w:trPr>
        <w:tc>
          <w:tcPr>
            <w:tcW w:w="9066" w:type="dxa"/>
            <w:shd w:val="clear" w:color="auto" w:fill="9FD1FF"/>
          </w:tcPr>
          <w:p>
            <w:pPr>
              <w:pStyle w:val="TableParagraph"/>
              <w:tabs>
                <w:tab w:pos="4613" w:val="left" w:leader="none"/>
              </w:tabs>
              <w:spacing w:before="189"/>
              <w:ind w:left="448"/>
              <w:rPr>
                <w:sz w:val="24"/>
              </w:rPr>
            </w:pPr>
            <w:r>
              <w:rPr>
                <w:sz w:val="24"/>
              </w:rPr>
              <w:t>Class Availability</w:t>
              <w:tab/>
              <w:t>Weekdays 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Weekends</w:t>
            </w:r>
          </w:p>
        </w:tc>
      </w:tr>
      <w:tr>
        <w:trPr>
          <w:trHeight w:val="1070" w:hRule="atLeast"/>
        </w:trPr>
        <w:tc>
          <w:tcPr>
            <w:tcW w:w="9066" w:type="dxa"/>
          </w:tcPr>
          <w:p>
            <w:pPr>
              <w:pStyle w:val="TableParagraph"/>
              <w:spacing w:line="257" w:lineRule="exact"/>
              <w:ind w:left="4394"/>
              <w:rPr>
                <w:sz w:val="24"/>
              </w:rPr>
            </w:pPr>
            <w:r>
              <w:rPr>
                <w:sz w:val="24"/>
              </w:rPr>
              <w:t>Call - +91-996 252 8293 / 94</w:t>
            </w:r>
          </w:p>
          <w:p>
            <w:pPr>
              <w:pStyle w:val="TableParagraph"/>
              <w:spacing w:line="220" w:lineRule="exact" w:before="0"/>
              <w:ind w:left="501"/>
              <w:rPr>
                <w:sz w:val="24"/>
              </w:rPr>
            </w:pPr>
            <w:r>
              <w:rPr>
                <w:sz w:val="24"/>
              </w:rPr>
              <w:t>For Demo Class</w:t>
            </w:r>
          </w:p>
          <w:p>
            <w:pPr>
              <w:pStyle w:val="TableParagraph"/>
              <w:spacing w:line="256" w:lineRule="exact" w:before="0"/>
              <w:ind w:left="4097"/>
              <w:rPr>
                <w:sz w:val="24"/>
              </w:rPr>
            </w:pPr>
            <w:r>
              <w:rPr>
                <w:sz w:val="24"/>
              </w:rPr>
              <w:t>Email ID – </w:t>
            </w:r>
            <w:hyperlink r:id="rId8">
              <w:r>
                <w:rPr>
                  <w:color w:val="0000FF"/>
                  <w:sz w:val="24"/>
                  <w:u w:val="single" w:color="0000FF"/>
                </w:rPr>
                <w:t>besanttech@gmail.com</w:t>
              </w:r>
            </w:hyperlink>
          </w:p>
        </w:tc>
      </w:tr>
    </w:tbl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Heading1"/>
        <w:spacing w:before="193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251437056">
            <wp:simplePos x="0" y="0"/>
            <wp:positionH relativeFrom="page">
              <wp:posOffset>1073315</wp:posOffset>
            </wp:positionH>
            <wp:positionV relativeFrom="paragraph">
              <wp:posOffset>-4327287</wp:posOffset>
            </wp:positionV>
            <wp:extent cx="5246498" cy="51100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498" cy="5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.024002pt;margin-top:-65.731323pt;width:451.4pt;height:52.45pt;mso-position-horizontal-relative:page;mso-position-vertical-relative:paragraph;z-index:-251874304" coordorigin="1440,-1315" coordsize="9028,1049">
            <v:shape style="position:absolute;left:1440;top:-1315;width:9028;height:1049" coordorigin="1440,-1315" coordsize="9028,1049" path="m3908,-923l1440,-923,1440,-484,1440,-266,3908,-266,3908,-484,3908,-923m3908,-1315l1440,-1315,1440,-1144,1440,-923,3908,-923,3908,-1144,3908,-1315m10468,-1144l3908,-1144,3908,-705,3908,-266,10468,-266,10468,-705,10468,-1144e" filled="true" fillcolor="#ffffff" stroked="false">
              <v:path arrowok="t"/>
              <v:fill type="solid"/>
            </v:shape>
            <v:line style="position:absolute" from="3918,-1315" to="3918,-1144" stroked="true" strokeweight=".95999pt" strokecolor="#ffffff">
              <v:stroke dashstyle="solid"/>
            </v:line>
            <v:rect style="position:absolute;left:3927;top:-1315;width:6541;height:171" filled="true" fillcolor="#ffffff" stroked="false">
              <v:fill type="solid"/>
            </v:rect>
            <w10:wrap type="none"/>
          </v:group>
        </w:pict>
      </w:r>
      <w:r>
        <w:rPr>
          <w:u w:val="thick"/>
        </w:rPr>
        <w:t>Why Besant Technologies?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9" w:after="0"/>
        <w:ind w:left="840" w:right="0" w:hanging="361"/>
        <w:jc w:val="left"/>
        <w:rPr>
          <w:sz w:val="24"/>
        </w:rPr>
      </w:pPr>
      <w:r>
        <w:rPr>
          <w:sz w:val="24"/>
        </w:rPr>
        <w:t>Training by highly experienced and certified</w:t>
      </w:r>
      <w:r>
        <w:rPr>
          <w:spacing w:val="-7"/>
          <w:sz w:val="24"/>
        </w:rPr>
        <w:t> </w:t>
      </w:r>
      <w:r>
        <w:rPr>
          <w:sz w:val="24"/>
        </w:rPr>
        <w:t>professionals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No slideshow (PPT) training, fully Hand-on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6" w:after="0"/>
        <w:ind w:left="840" w:right="0" w:hanging="361"/>
        <w:jc w:val="left"/>
        <w:rPr>
          <w:sz w:val="24"/>
        </w:rPr>
      </w:pPr>
      <w:r>
        <w:rPr>
          <w:sz w:val="24"/>
        </w:rPr>
        <w:t>Interactive session with interview</w:t>
      </w:r>
      <w:r>
        <w:rPr>
          <w:spacing w:val="1"/>
          <w:sz w:val="24"/>
        </w:rPr>
        <w:t> </w:t>
      </w:r>
      <w:r>
        <w:rPr>
          <w:sz w:val="24"/>
        </w:rPr>
        <w:t>QA’s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Real-time projects scenarios &amp; Certification Help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Most competitive &amp; affordable course</w:t>
      </w:r>
      <w:r>
        <w:rPr>
          <w:spacing w:val="-3"/>
          <w:sz w:val="24"/>
        </w:rPr>
        <w:t> </w:t>
      </w:r>
      <w:r>
        <w:rPr>
          <w:sz w:val="24"/>
        </w:rPr>
        <w:t>fees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Placement support for all courses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List of established &amp; satisfied clients &amp; students (</w:t>
      </w:r>
      <w:hyperlink r:id="rId10">
        <w:r>
          <w:rPr>
            <w:color w:val="0000FF"/>
            <w:sz w:val="24"/>
            <w:u w:val="single" w:color="0000FF"/>
          </w:rPr>
          <w:t>Visit our website for</w:t>
        </w:r>
        <w:r>
          <w:rPr>
            <w:color w:val="0000FF"/>
            <w:spacing w:val="-13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reviews</w:t>
        </w:r>
      </w:hyperlink>
      <w:r>
        <w:rPr>
          <w:sz w:val="24"/>
        </w:rPr>
        <w:t>).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475" w:top="1660" w:bottom="280" w:left="1320" w:right="13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C &amp; C++ Training Outline</w:t>
      </w:r>
    </w:p>
    <w:p>
      <w:pPr>
        <w:pStyle w:val="BodyText"/>
        <w:spacing w:before="2"/>
        <w:ind w:left="0" w:firstLine="0"/>
        <w:rPr>
          <w:sz w:val="18"/>
        </w:rPr>
      </w:pPr>
    </w:p>
    <w:p>
      <w:pPr>
        <w:pStyle w:val="Heading2"/>
        <w:spacing w:before="44"/>
      </w:pPr>
      <w:r>
        <w:rPr/>
        <w:t>Introduction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4"/>
        </w:rPr>
      </w:pPr>
      <w:r>
        <w:rPr>
          <w:sz w:val="24"/>
        </w:rPr>
        <w:t>The C Language and its</w:t>
      </w:r>
      <w:r>
        <w:rPr>
          <w:spacing w:val="1"/>
          <w:sz w:val="24"/>
        </w:rPr>
        <w:t> </w:t>
      </w:r>
      <w:r>
        <w:rPr>
          <w:sz w:val="24"/>
        </w:rPr>
        <w:t>Advantages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The Structure of a C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Writing C</w:t>
      </w:r>
      <w:r>
        <w:rPr>
          <w:spacing w:val="-4"/>
          <w:sz w:val="24"/>
        </w:rPr>
        <w:t> </w:t>
      </w:r>
      <w:r>
        <w:rPr>
          <w:sz w:val="24"/>
        </w:rPr>
        <w:t>Programs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Building an Executable Version of a C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51443200">
            <wp:simplePos x="0" y="0"/>
            <wp:positionH relativeFrom="page">
              <wp:posOffset>1073315</wp:posOffset>
            </wp:positionH>
            <wp:positionV relativeFrom="paragraph">
              <wp:posOffset>235006</wp:posOffset>
            </wp:positionV>
            <wp:extent cx="5246498" cy="5110099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498" cy="5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Debugging a C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Examining and Running a C Application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</w:p>
    <w:p>
      <w:pPr>
        <w:pStyle w:val="Heading2"/>
      </w:pPr>
      <w:r>
        <w:rPr/>
        <w:t>Data Types and Variables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Types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6" w:after="0"/>
        <w:ind w:left="840" w:right="0" w:hanging="361"/>
        <w:jc w:val="left"/>
        <w:rPr>
          <w:sz w:val="24"/>
        </w:rPr>
      </w:pPr>
      <w:r>
        <w:rPr>
          <w:sz w:val="24"/>
        </w:rPr>
        <w:t>Operands, Operators, and Arithmetic</w:t>
      </w:r>
      <w:r>
        <w:rPr>
          <w:spacing w:val="-1"/>
          <w:sz w:val="24"/>
        </w:rPr>
        <w:t> </w:t>
      </w:r>
      <w:r>
        <w:rPr>
          <w:sz w:val="24"/>
        </w:rPr>
        <w:t>Expressions</w:t>
      </w:r>
    </w:p>
    <w:p>
      <w:pPr>
        <w:pStyle w:val="Heading2"/>
        <w:spacing w:before="45"/>
      </w:pPr>
      <w:r>
        <w:rPr/>
        <w:t>Input/Output Management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The Input/Output</w:t>
      </w:r>
      <w:r>
        <w:rPr>
          <w:spacing w:val="1"/>
          <w:sz w:val="24"/>
        </w:rPr>
        <w:t> </w:t>
      </w:r>
      <w:r>
        <w:rPr>
          <w:sz w:val="24"/>
        </w:rPr>
        <w:t>Concept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Formatted Input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</w:p>
    <w:p>
      <w:pPr>
        <w:pStyle w:val="Heading2"/>
      </w:pPr>
      <w:r>
        <w:rPr/>
        <w:t>Control-Flow Statements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The Control-Flow Program</w:t>
      </w:r>
      <w:r>
        <w:rPr>
          <w:spacing w:val="-2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Looping</w:t>
      </w:r>
      <w:r>
        <w:rPr>
          <w:spacing w:val="-3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The Data-checking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</w:p>
    <w:p>
      <w:pPr>
        <w:pStyle w:val="Heading2"/>
        <w:spacing w:before="45"/>
      </w:pPr>
      <w:r>
        <w:rPr/>
        <w:t>Modular Programming with Functions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The C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Passing Data to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Passing an Address to Modify a Value in</w:t>
      </w:r>
      <w:r>
        <w:rPr>
          <w:spacing w:val="-8"/>
          <w:sz w:val="24"/>
        </w:rPr>
        <w:t> </w:t>
      </w:r>
      <w:r>
        <w:rPr>
          <w:sz w:val="24"/>
        </w:rPr>
        <w:t>Memory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Using Functions in the Checkbook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C Standard Library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</w:p>
    <w:p>
      <w:pPr>
        <w:pStyle w:val="Heading2"/>
      </w:pPr>
      <w:r>
        <w:rPr/>
        <w:t>Arrays, Pointers, and Strings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Arrays , Pointers ,</w:t>
      </w:r>
      <w:r>
        <w:rPr>
          <w:spacing w:val="-4"/>
          <w:sz w:val="24"/>
        </w:rPr>
        <w:t> </w:t>
      </w:r>
      <w:r>
        <w:rPr>
          <w:sz w:val="24"/>
        </w:rPr>
        <w:t>Strings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Using Arrays, Strings, and Pointers in the Checkbook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</w:p>
    <w:p>
      <w:pPr>
        <w:pStyle w:val="Heading2"/>
        <w:spacing w:before="43"/>
      </w:pPr>
      <w:r>
        <w:rPr/>
        <w:t>Structures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Arrays of</w:t>
      </w:r>
      <w:r>
        <w:rPr>
          <w:spacing w:val="-3"/>
          <w:sz w:val="24"/>
        </w:rPr>
        <w:t> </w:t>
      </w:r>
      <w:r>
        <w:rPr>
          <w:sz w:val="24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6" w:after="0"/>
        <w:ind w:left="840" w:right="0" w:hanging="361"/>
        <w:jc w:val="left"/>
        <w:rPr>
          <w:sz w:val="24"/>
        </w:rPr>
      </w:pPr>
      <w:r>
        <w:rPr>
          <w:sz w:val="24"/>
        </w:rPr>
        <w:t>Passing Structures to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Nesting</w:t>
      </w:r>
      <w:r>
        <w:rPr>
          <w:spacing w:val="-1"/>
          <w:sz w:val="24"/>
        </w:rPr>
        <w:t> </w:t>
      </w:r>
      <w:r>
        <w:rPr>
          <w:sz w:val="24"/>
        </w:rPr>
        <w:t>Structures</w:t>
      </w:r>
    </w:p>
    <w:p>
      <w:pPr>
        <w:pStyle w:val="Heading2"/>
      </w:pPr>
      <w:r>
        <w:rPr/>
        <w:t>File Input/Output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0" w:after="0"/>
        <w:ind w:left="840" w:right="0" w:hanging="361"/>
        <w:jc w:val="left"/>
        <w:rPr>
          <w:sz w:val="24"/>
        </w:rPr>
      </w:pPr>
      <w:r>
        <w:rPr>
          <w:sz w:val="24"/>
        </w:rPr>
        <w:t>Command-line</w:t>
      </w:r>
      <w:r>
        <w:rPr>
          <w:spacing w:val="-6"/>
          <w:sz w:val="24"/>
        </w:rPr>
        <w:t> </w:t>
      </w:r>
      <w:r>
        <w:rPr>
          <w:sz w:val="24"/>
        </w:rPr>
        <w:t>Arguments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Combining</w:t>
      </w:r>
      <w:r>
        <w:rPr>
          <w:spacing w:val="-10"/>
          <w:sz w:val="24"/>
        </w:rPr>
        <w:t> </w:t>
      </w:r>
      <w:r>
        <w:rPr>
          <w:sz w:val="24"/>
        </w:rPr>
        <w:t>Command-line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The following topics are covered in our C C++ Training in</w:t>
      </w:r>
      <w:r>
        <w:rPr>
          <w:spacing w:val="-7"/>
          <w:sz w:val="24"/>
        </w:rPr>
        <w:t> </w:t>
      </w:r>
      <w:r>
        <w:rPr>
          <w:sz w:val="24"/>
        </w:rPr>
        <w:t>Chennai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475" w:footer="0" w:top="1660" w:bottom="280" w:left="1320" w:right="1300"/>
        </w:sectPr>
      </w:pPr>
    </w:p>
    <w:p>
      <w:pPr>
        <w:pStyle w:val="Heading2"/>
        <w:spacing w:line="276" w:lineRule="auto" w:before="34"/>
        <w:ind w:right="6696"/>
      </w:pPr>
      <w:r>
        <w:rPr/>
        <w:t>C++ Training Syllabus Introduction to C++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0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Creating a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Writing, compiling and running 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</w:p>
    <w:p>
      <w:pPr>
        <w:pStyle w:val="Heading2"/>
      </w:pPr>
      <w:r>
        <w:rPr/>
        <w:t>Variables and data types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4"/>
        </w:rPr>
      </w:pPr>
      <w:r>
        <w:rPr>
          <w:sz w:val="24"/>
        </w:rPr>
        <w:t>Expressions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Constants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51444224">
            <wp:simplePos x="0" y="0"/>
            <wp:positionH relativeFrom="page">
              <wp:posOffset>1073315</wp:posOffset>
            </wp:positionH>
            <wp:positionV relativeFrom="paragraph">
              <wp:posOffset>184460</wp:posOffset>
            </wp:positionV>
            <wp:extent cx="5246498" cy="5110099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498" cy="5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Type conversions</w:t>
      </w:r>
    </w:p>
    <w:p>
      <w:pPr>
        <w:pStyle w:val="Heading2"/>
        <w:spacing w:before="44"/>
      </w:pPr>
      <w:r>
        <w:rPr/>
        <w:t>Looping constructs: while, do…while, for loops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If…else statements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Switch/case construct</w:t>
      </w:r>
    </w:p>
    <w:p>
      <w:pPr>
        <w:pStyle w:val="Heading2"/>
        <w:spacing w:before="43"/>
      </w:pPr>
      <w:r>
        <w:rPr/>
        <w:t>Functions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Passing</w:t>
      </w:r>
      <w:r>
        <w:rPr>
          <w:spacing w:val="-1"/>
          <w:sz w:val="24"/>
        </w:rPr>
        <w:t> </w:t>
      </w:r>
      <w:r>
        <w:rPr>
          <w:sz w:val="24"/>
        </w:rPr>
        <w:t>arguments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prototyping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Default argument</w:t>
      </w:r>
      <w:r>
        <w:rPr>
          <w:spacing w:val="-1"/>
          <w:sz w:val="24"/>
        </w:rPr>
        <w:t> </w:t>
      </w:r>
      <w:r>
        <w:rPr>
          <w:sz w:val="24"/>
        </w:rPr>
        <w:t>initializers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Inline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</w:p>
    <w:p>
      <w:pPr>
        <w:pStyle w:val="Heading2"/>
      </w:pPr>
      <w:r>
        <w:rPr/>
        <w:t>Arrays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initialisation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Multi-dimensional</w:t>
      </w:r>
      <w:r>
        <w:rPr>
          <w:spacing w:val="-3"/>
          <w:sz w:val="24"/>
        </w:rPr>
        <w:t> </w:t>
      </w:r>
      <w:r>
        <w:rPr>
          <w:sz w:val="24"/>
        </w:rPr>
        <w:t>arrays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arrays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Working with character</w:t>
      </w:r>
      <w:r>
        <w:rPr>
          <w:spacing w:val="-1"/>
          <w:sz w:val="24"/>
        </w:rPr>
        <w:t> </w:t>
      </w:r>
      <w:r>
        <w:rPr>
          <w:sz w:val="24"/>
        </w:rPr>
        <w:t>strings</w:t>
      </w:r>
    </w:p>
    <w:p>
      <w:pPr>
        <w:pStyle w:val="Heading2"/>
      </w:pPr>
      <w:r>
        <w:rPr/>
        <w:t>Storage Classes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4"/>
        </w:rPr>
      </w:pPr>
      <w:r>
        <w:rPr>
          <w:sz w:val="24"/>
        </w:rPr>
        <w:t>Global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</w:p>
    <w:p>
      <w:pPr>
        <w:pStyle w:val="Heading2"/>
      </w:pPr>
      <w:r>
        <w:rPr/>
        <w:t>Pointers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0" w:after="0"/>
        <w:ind w:left="840" w:right="0" w:hanging="361"/>
        <w:jc w:val="left"/>
        <w:rPr>
          <w:sz w:val="24"/>
        </w:rPr>
      </w:pPr>
      <w:r>
        <w:rPr>
          <w:sz w:val="24"/>
        </w:rPr>
        <w:t>Pointer and</w:t>
      </w:r>
      <w:r>
        <w:rPr>
          <w:spacing w:val="-1"/>
          <w:sz w:val="24"/>
        </w:rPr>
        <w:t> </w:t>
      </w:r>
      <w:r>
        <w:rPr>
          <w:sz w:val="24"/>
        </w:rPr>
        <w:t>arrays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Pointers to character</w:t>
      </w:r>
      <w:r>
        <w:rPr>
          <w:spacing w:val="-3"/>
          <w:sz w:val="24"/>
        </w:rPr>
        <w:t> </w:t>
      </w:r>
      <w:r>
        <w:rPr>
          <w:sz w:val="24"/>
        </w:rPr>
        <w:t>strings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Arrays of</w:t>
      </w:r>
      <w:r>
        <w:rPr>
          <w:spacing w:val="-3"/>
          <w:sz w:val="24"/>
        </w:rPr>
        <w:t> </w:t>
      </w:r>
      <w:r>
        <w:rPr>
          <w:sz w:val="24"/>
        </w:rPr>
        <w:t>pointers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slicing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Pointers to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</w:p>
    <w:p>
      <w:pPr>
        <w:pStyle w:val="Heading2"/>
        <w:spacing w:before="43"/>
      </w:pPr>
      <w:r>
        <w:rPr/>
        <w:t>C++ classes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Data members and member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The new and delete</w:t>
      </w:r>
      <w:r>
        <w:rPr>
          <w:spacing w:val="-4"/>
          <w:sz w:val="24"/>
        </w:rPr>
        <w:t> </w:t>
      </w:r>
      <w:r>
        <w:rPr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Friends to a</w:t>
      </w:r>
      <w:r>
        <w:rPr>
          <w:spacing w:val="-5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initialisation</w:t>
      </w:r>
    </w:p>
    <w:p>
      <w:pPr>
        <w:pStyle w:val="Heading2"/>
      </w:pPr>
      <w:r>
        <w:rPr/>
        <w:t>Reference types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Reference type</w:t>
      </w:r>
      <w:r>
        <w:rPr>
          <w:spacing w:val="-2"/>
          <w:sz w:val="24"/>
        </w:rPr>
        <w:t> </w:t>
      </w:r>
      <w:r>
        <w:rPr>
          <w:sz w:val="24"/>
        </w:rPr>
        <w:t>arguments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475" w:footer="0" w:top="1660" w:bottom="280" w:left="1320" w:right="1300"/>
        </w:sectPr>
      </w:pPr>
    </w:p>
    <w:p>
      <w:pPr>
        <w:pStyle w:val="Heading2"/>
        <w:spacing w:before="34"/>
      </w:pPr>
      <w:r>
        <w:rPr/>
        <w:t>Function overloading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0" w:after="0"/>
        <w:ind w:left="840" w:right="0" w:hanging="361"/>
        <w:jc w:val="left"/>
        <w:rPr>
          <w:sz w:val="24"/>
        </w:rPr>
      </w:pPr>
      <w:r>
        <w:rPr>
          <w:sz w:val="24"/>
        </w:rPr>
        <w:t>Operator overloading</w:t>
      </w:r>
    </w:p>
    <w:p>
      <w:pPr>
        <w:pStyle w:val="Heading2"/>
        <w:spacing w:before="44"/>
      </w:pPr>
      <w:r>
        <w:rPr/>
        <w:t>Copy constructor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0" w:after="0"/>
        <w:ind w:left="840" w:right="0" w:hanging="361"/>
        <w:jc w:val="left"/>
        <w:rPr>
          <w:sz w:val="24"/>
        </w:rPr>
      </w:pPr>
      <w:r>
        <w:rPr>
          <w:sz w:val="24"/>
        </w:rPr>
        <w:t>Assignment operator</w:t>
      </w:r>
    </w:p>
    <w:p>
      <w:pPr>
        <w:pStyle w:val="Heading2"/>
      </w:pPr>
      <w:r>
        <w:rPr/>
        <w:t>Template classes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9" w:after="0"/>
        <w:ind w:left="840" w:right="0" w:hanging="361"/>
        <w:jc w:val="left"/>
        <w:rPr>
          <w:sz w:val="24"/>
        </w:rPr>
      </w:pPr>
      <w:r>
        <w:rPr>
          <w:sz w:val="24"/>
        </w:rPr>
        <w:t>Static class</w:t>
      </w:r>
      <w:r>
        <w:rPr>
          <w:spacing w:val="-1"/>
          <w:sz w:val="24"/>
        </w:rPr>
        <w:t> </w:t>
      </w:r>
      <w:r>
        <w:rPr>
          <w:sz w:val="24"/>
        </w:rPr>
        <w:t>members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File streams</w:t>
      </w: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445248">
            <wp:simplePos x="0" y="0"/>
            <wp:positionH relativeFrom="page">
              <wp:posOffset>1073315</wp:posOffset>
            </wp:positionH>
            <wp:positionV relativeFrom="paragraph">
              <wp:posOffset>184404</wp:posOffset>
            </wp:positionV>
            <wp:extent cx="5246498" cy="5110099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498" cy="5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Inheritance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Base classes and derived</w:t>
      </w:r>
      <w:r>
        <w:rPr>
          <w:spacing w:val="-4"/>
          <w:sz w:val="24"/>
        </w:rPr>
        <w:t> </w:t>
      </w:r>
      <w:r>
        <w:rPr>
          <w:sz w:val="24"/>
        </w:rPr>
        <w:t>classes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Inherited member</w:t>
      </w:r>
      <w:r>
        <w:rPr>
          <w:spacing w:val="-2"/>
          <w:sz w:val="24"/>
        </w:rPr>
        <w:t> </w:t>
      </w:r>
      <w:r>
        <w:rPr>
          <w:sz w:val="24"/>
        </w:rPr>
        <w:t>access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Base class initialisation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Protected members of a</w:t>
      </w:r>
      <w:r>
        <w:rPr>
          <w:spacing w:val="-5"/>
          <w:sz w:val="24"/>
        </w:rPr>
        <w:t> </w:t>
      </w:r>
      <w:r>
        <w:rPr>
          <w:sz w:val="24"/>
        </w:rPr>
        <w:t>class</w:t>
      </w:r>
    </w:p>
    <w:p>
      <w:pPr>
        <w:pStyle w:val="Heading2"/>
        <w:spacing w:before="43"/>
      </w:pPr>
      <w:r>
        <w:rPr/>
        <w:t>Virtual functions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destructors</w:t>
      </w:r>
    </w:p>
    <w:p>
      <w:pPr>
        <w:pStyle w:val="Heading2"/>
      </w:pPr>
      <w:r>
        <w:rPr/>
        <w:t>Virtual base classes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0" w:after="0"/>
        <w:ind w:left="840" w:right="0" w:hanging="361"/>
        <w:jc w:val="left"/>
        <w:rPr>
          <w:sz w:val="24"/>
        </w:rPr>
      </w:pPr>
      <w:r>
        <w:rPr>
          <w:sz w:val="24"/>
        </w:rPr>
        <w:t>Virtual base class member</w:t>
      </w:r>
      <w:r>
        <w:rPr>
          <w:spacing w:val="1"/>
          <w:sz w:val="24"/>
        </w:rPr>
        <w:t> </w:t>
      </w:r>
      <w:r>
        <w:rPr>
          <w:sz w:val="24"/>
        </w:rPr>
        <w:t>access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Constructor and destructor ordering</w:t>
      </w:r>
    </w:p>
    <w:p>
      <w:pPr>
        <w:pStyle w:val="Heading2"/>
        <w:spacing w:before="45"/>
      </w:pPr>
      <w:r>
        <w:rPr/>
        <w:t>Exception handling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51" w:after="0"/>
        <w:ind w:left="840" w:right="0" w:hanging="361"/>
        <w:jc w:val="left"/>
        <w:rPr>
          <w:sz w:val="24"/>
        </w:rPr>
      </w:pPr>
      <w:r>
        <w:rPr>
          <w:sz w:val="24"/>
        </w:rPr>
        <w:t>try…throw…catch block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1"/>
        <w:jc w:val="left"/>
        <w:rPr>
          <w:sz w:val="24"/>
        </w:rPr>
      </w:pPr>
      <w:r>
        <w:rPr>
          <w:sz w:val="24"/>
        </w:rPr>
        <w:t>Nested catch</w:t>
      </w:r>
      <w:r>
        <w:rPr>
          <w:spacing w:val="1"/>
          <w:sz w:val="24"/>
        </w:rPr>
        <w:t> </w:t>
      </w:r>
      <w:r>
        <w:rPr>
          <w:sz w:val="24"/>
        </w:rPr>
        <w:t>handlers</w:t>
      </w:r>
    </w:p>
    <w:sectPr>
      <w:pgSz w:w="11910" w:h="16840"/>
      <w:pgMar w:header="475" w:footer="0" w:top="16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251437056">
          <wp:simplePos x="0" y="0"/>
          <wp:positionH relativeFrom="page">
            <wp:posOffset>965835</wp:posOffset>
          </wp:positionH>
          <wp:positionV relativeFrom="page">
            <wp:posOffset>307974</wp:posOffset>
          </wp:positionV>
          <wp:extent cx="2581275" cy="3905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81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450012pt;margin-top:22.759983pt;width:216.95pt;height:28.65pt;mso-position-horizontal-relative:page;mso-position-vertical-relative:page;z-index:-251878400" type="#_x0000_t202" filled="false" stroked="false">
          <v:textbox inset="0,0,0,0">
            <w:txbxContent>
              <w:p>
                <w:pPr>
                  <w:pStyle w:val="BodyText"/>
                  <w:spacing w:line="264" w:lineRule="exact" w:before="0"/>
                  <w:ind w:left="0" w:right="18" w:firstLine="0"/>
                  <w:jc w:val="right"/>
                </w:pPr>
                <w:r>
                  <w:rPr/>
                  <w:t>For More Details Call +91-996 252 8293 /</w:t>
                </w:r>
                <w:r>
                  <w:rPr>
                    <w:spacing w:val="-12"/>
                  </w:rPr>
                  <w:t> </w:t>
                </w:r>
                <w:r>
                  <w:rPr/>
                  <w:t>94</w:t>
                </w:r>
              </w:p>
              <w:p>
                <w:pPr>
                  <w:pStyle w:val="BodyText"/>
                  <w:spacing w:before="0"/>
                  <w:ind w:left="0" w:right="18" w:firstLine="0"/>
                  <w:jc w:val="right"/>
                </w:pPr>
                <w:r>
                  <w:rPr/>
                  <w:t>Email ID –</w:t>
                </w:r>
                <w:r>
                  <w:rPr>
                    <w:spacing w:val="-12"/>
                  </w:rPr>
                  <w:t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besanttech@gmail.com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5"/>
      <w:ind w:left="840" w:hanging="36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4"/>
      <w:ind w:left="120"/>
      <w:outlineLvl w:val="1"/>
    </w:pPr>
    <w:rPr>
      <w:rFonts w:ascii="Calibri" w:hAnsi="Calibri" w:eastAsia="Calibri" w:cs="Calibri"/>
      <w:sz w:val="36"/>
      <w:szCs w:val="3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6"/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5"/>
      <w:ind w:left="840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70"/>
      <w:ind w:left="17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besanttechnologies.com/" TargetMode="External"/><Relationship Id="rId7" Type="http://schemas.openxmlformats.org/officeDocument/2006/relationships/hyperlink" Target="http://www.besanttechnologies.in/c-c-plus-plus-training-in-chennai.html" TargetMode="External"/><Relationship Id="rId8" Type="http://schemas.openxmlformats.org/officeDocument/2006/relationships/hyperlink" Target="mailto:besanttech@gmail.com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www.besanttechnologies.com/reviews-complaints-testimonials" TargetMode="External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besanttech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dcterms:created xsi:type="dcterms:W3CDTF">2020-03-27T06:00:43Z</dcterms:created>
  <dcterms:modified xsi:type="dcterms:W3CDTF">2020-03-27T06:00:43Z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2020-03-27T00:00:00Z</vt:filetime>
  </property>
</Properties>
</file>