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7666" w:rsidRDefault="00BB7666" w:rsidP="00784D6E">
      <w:pPr>
        <w:spacing w:after="0" w:line="240" w:lineRule="auto"/>
        <w:jc w:val="center"/>
        <w:rPr>
          <w:rFonts w:ascii="Arial" w:hAnsi="Arial" w:cs="Arial"/>
          <w:b/>
          <w:sz w:val="44"/>
          <w:szCs w:val="44"/>
        </w:rPr>
      </w:pPr>
      <w:r w:rsidRPr="00784D6E">
        <w:rPr>
          <w:rFonts w:ascii="Arial" w:hAnsi="Arial" w:cs="Arial"/>
          <w:b/>
          <w:sz w:val="44"/>
          <w:szCs w:val="44"/>
        </w:rPr>
        <w:t>Chapter 2 Homework</w:t>
      </w:r>
    </w:p>
    <w:p w:rsidR="00784D6E" w:rsidRPr="00784D6E" w:rsidRDefault="00784D6E" w:rsidP="00784D6E">
      <w:pPr>
        <w:spacing w:after="0" w:line="240" w:lineRule="auto"/>
        <w:jc w:val="center"/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14"/>
        <w:gridCol w:w="2214"/>
        <w:gridCol w:w="2214"/>
        <w:gridCol w:w="2214"/>
      </w:tblGrid>
      <w:tr w:rsidR="00784D6E" w:rsidRPr="006C5628" w:rsidTr="006C5628">
        <w:tc>
          <w:tcPr>
            <w:tcW w:w="2214" w:type="dxa"/>
            <w:shd w:val="clear" w:color="auto" w:fill="auto"/>
          </w:tcPr>
          <w:p w:rsidR="00784D6E" w:rsidRPr="006C5628" w:rsidRDefault="00784D6E" w:rsidP="006C5628">
            <w:pPr>
              <w:spacing w:after="0" w:line="240" w:lineRule="auto"/>
              <w:rPr>
                <w:rFonts w:ascii="Arial" w:hAnsi="Arial" w:cs="Arial"/>
              </w:rPr>
            </w:pPr>
            <w:r w:rsidRPr="006C5628">
              <w:rPr>
                <w:rFonts w:ascii="Arial" w:hAnsi="Arial" w:cs="Arial"/>
              </w:rPr>
              <w:t>K:                         / 4</w:t>
            </w:r>
          </w:p>
        </w:tc>
        <w:tc>
          <w:tcPr>
            <w:tcW w:w="2214" w:type="dxa"/>
            <w:shd w:val="clear" w:color="auto" w:fill="auto"/>
          </w:tcPr>
          <w:p w:rsidR="00784D6E" w:rsidRPr="006C5628" w:rsidRDefault="00784D6E" w:rsidP="006C5628">
            <w:pPr>
              <w:spacing w:after="0" w:line="240" w:lineRule="auto"/>
              <w:rPr>
                <w:rFonts w:ascii="Arial" w:hAnsi="Arial" w:cs="Arial"/>
              </w:rPr>
            </w:pPr>
            <w:r w:rsidRPr="006C5628">
              <w:rPr>
                <w:rFonts w:ascii="Arial" w:hAnsi="Arial" w:cs="Arial"/>
              </w:rPr>
              <w:t>T:                         / 4</w:t>
            </w:r>
          </w:p>
        </w:tc>
        <w:tc>
          <w:tcPr>
            <w:tcW w:w="2214" w:type="dxa"/>
            <w:shd w:val="clear" w:color="auto" w:fill="auto"/>
          </w:tcPr>
          <w:p w:rsidR="00784D6E" w:rsidRPr="006C5628" w:rsidRDefault="00784D6E" w:rsidP="006C5628">
            <w:pPr>
              <w:spacing w:after="0" w:line="240" w:lineRule="auto"/>
              <w:rPr>
                <w:rFonts w:ascii="Arial" w:hAnsi="Arial" w:cs="Arial"/>
              </w:rPr>
            </w:pPr>
            <w:r w:rsidRPr="006C5628">
              <w:rPr>
                <w:rFonts w:ascii="Arial" w:hAnsi="Arial" w:cs="Arial"/>
              </w:rPr>
              <w:t>A:                         / 4</w:t>
            </w:r>
          </w:p>
        </w:tc>
        <w:tc>
          <w:tcPr>
            <w:tcW w:w="2214" w:type="dxa"/>
            <w:shd w:val="clear" w:color="auto" w:fill="auto"/>
          </w:tcPr>
          <w:p w:rsidR="00784D6E" w:rsidRPr="006C5628" w:rsidRDefault="00784D6E" w:rsidP="006C5628">
            <w:pPr>
              <w:spacing w:after="0" w:line="240" w:lineRule="auto"/>
              <w:rPr>
                <w:rFonts w:ascii="Arial" w:hAnsi="Arial" w:cs="Arial"/>
              </w:rPr>
            </w:pPr>
            <w:r w:rsidRPr="006C5628">
              <w:rPr>
                <w:rFonts w:ascii="Arial" w:hAnsi="Arial" w:cs="Arial"/>
              </w:rPr>
              <w:t>C:                         / 4</w:t>
            </w:r>
          </w:p>
        </w:tc>
      </w:tr>
    </w:tbl>
    <w:p w:rsidR="00784D6E" w:rsidRPr="00784D6E" w:rsidRDefault="00784D6E" w:rsidP="00784D6E">
      <w:pPr>
        <w:spacing w:after="0" w:line="240" w:lineRule="auto"/>
        <w:rPr>
          <w:rFonts w:ascii="Arial" w:hAnsi="Arial" w:cs="Arial"/>
        </w:rPr>
      </w:pPr>
    </w:p>
    <w:p w:rsidR="00784D6E" w:rsidRPr="00784D6E" w:rsidRDefault="00784D6E" w:rsidP="00784D6E">
      <w:pPr>
        <w:spacing w:after="0" w:line="240" w:lineRule="auto"/>
        <w:rPr>
          <w:rFonts w:ascii="Arial" w:hAnsi="Arial" w:cs="Arial"/>
          <w:b/>
        </w:rPr>
      </w:pPr>
      <w:r w:rsidRPr="00784D6E">
        <w:rPr>
          <w:rFonts w:ascii="Arial" w:hAnsi="Arial" w:cs="Arial"/>
          <w:b/>
        </w:rPr>
        <w:t>Questions: 5, 8, 17</w:t>
      </w:r>
    </w:p>
    <w:p w:rsidR="00784D6E" w:rsidRPr="00784D6E" w:rsidRDefault="00784D6E" w:rsidP="00784D6E">
      <w:pPr>
        <w:spacing w:after="0" w:line="240" w:lineRule="auto"/>
        <w:rPr>
          <w:rFonts w:ascii="Arial" w:hAnsi="Arial" w:cs="Arial"/>
          <w:b/>
        </w:rPr>
      </w:pPr>
      <w:r w:rsidRPr="00784D6E">
        <w:rPr>
          <w:rFonts w:ascii="Arial" w:hAnsi="Arial" w:cs="Arial"/>
          <w:b/>
        </w:rPr>
        <w:t>Brief Exercises: BE2-5, BE2-9</w:t>
      </w:r>
    </w:p>
    <w:p w:rsidR="00784D6E" w:rsidRPr="00784D6E" w:rsidRDefault="00592B65" w:rsidP="00784D6E">
      <w:p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Wave Accounting</w:t>
      </w:r>
      <w:r w:rsidR="00C039CA">
        <w:rPr>
          <w:rFonts w:ascii="Arial" w:hAnsi="Arial" w:cs="Arial"/>
          <w:b/>
        </w:rPr>
        <w:t xml:space="preserve"> / </w:t>
      </w:r>
      <w:proofErr w:type="spellStart"/>
      <w:r w:rsidR="00C039CA">
        <w:rPr>
          <w:rFonts w:ascii="Arial" w:hAnsi="Arial" w:cs="Arial"/>
          <w:b/>
        </w:rPr>
        <w:t>MirzaBooks</w:t>
      </w:r>
      <w:proofErr w:type="spellEnd"/>
      <w:r w:rsidR="00784D6E" w:rsidRPr="00784D6E">
        <w:rPr>
          <w:rFonts w:ascii="Arial" w:hAnsi="Arial" w:cs="Arial"/>
          <w:b/>
        </w:rPr>
        <w:t>: P2-3A</w:t>
      </w:r>
    </w:p>
    <w:p w:rsidR="002E545C" w:rsidRDefault="002E545C" w:rsidP="002E545C">
      <w:pPr>
        <w:pStyle w:val="ListParagraph"/>
        <w:spacing w:after="0" w:line="240" w:lineRule="auto"/>
        <w:rPr>
          <w:rFonts w:ascii="Arial" w:hAnsi="Arial" w:cs="Arial"/>
        </w:rPr>
      </w:pPr>
    </w:p>
    <w:p w:rsidR="001637E7" w:rsidRPr="002E545C" w:rsidRDefault="00F23203" w:rsidP="002E545C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State the rules of debit and credit and identify the normal balance for (a) asset accounts, (b) liability accounts, and (c) Owner’s Equity accounts.</w:t>
      </w:r>
    </w:p>
    <w:p w:rsidR="001637E7" w:rsidRPr="001637E7" w:rsidRDefault="001637E7" w:rsidP="001637E7">
      <w:pPr>
        <w:spacing w:after="0" w:line="240" w:lineRule="auto"/>
        <w:ind w:left="720" w:firstLine="360"/>
        <w:rPr>
          <w:rFonts w:ascii="Arial" w:hAnsi="Arial" w:cs="Arial"/>
        </w:rPr>
      </w:pPr>
      <w:r w:rsidRPr="001637E7">
        <w:rPr>
          <w:rFonts w:ascii="Arial" w:hAnsi="Arial" w:cs="Arial"/>
        </w:rPr>
        <w:t>Debit is the left side of an account and is how asset and</w:t>
      </w:r>
      <w:r>
        <w:rPr>
          <w:rFonts w:ascii="Arial" w:hAnsi="Arial" w:cs="Arial"/>
        </w:rPr>
        <w:t xml:space="preserve"> accounts like</w:t>
      </w:r>
      <w:r w:rsidRPr="001637E7">
        <w:rPr>
          <w:rFonts w:ascii="Arial" w:hAnsi="Arial" w:cs="Arial"/>
        </w:rPr>
        <w:t xml:space="preserve"> expense accounts increase</w:t>
      </w:r>
      <w:r>
        <w:rPr>
          <w:rFonts w:ascii="Arial" w:hAnsi="Arial" w:cs="Arial"/>
        </w:rPr>
        <w:t xml:space="preserve">. Credit is the right side of an account and is how liability accounts and accounts like revenue accounts increase. During transactions, </w:t>
      </w:r>
      <w:bookmarkStart w:id="0" w:name="_GoBack"/>
      <w:bookmarkEnd w:id="0"/>
      <w:r>
        <w:rPr>
          <w:rFonts w:ascii="Arial" w:hAnsi="Arial" w:cs="Arial"/>
        </w:rPr>
        <w:t>the debited amount of an account or accounts must equal the credited amount of another account or other accounts to uphold the fundamental accounting equation, Assets = Liabilities + Owner’s Equity, upon which all of accounting is based. The normal balances for asset, liability, and owner’s equity accounts are listed below:</w:t>
      </w:r>
    </w:p>
    <w:p w:rsidR="001637E7" w:rsidRDefault="001637E7" w:rsidP="00F23203">
      <w:pPr>
        <w:pStyle w:val="ListParagraph"/>
        <w:numPr>
          <w:ilvl w:val="0"/>
          <w:numId w:val="7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Amounts for asset accounts are normally found as debit</w:t>
      </w:r>
    </w:p>
    <w:p w:rsidR="001637E7" w:rsidRDefault="001637E7" w:rsidP="001637E7">
      <w:pPr>
        <w:pStyle w:val="ListParagraph"/>
        <w:numPr>
          <w:ilvl w:val="0"/>
          <w:numId w:val="7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Amounts for liability accounts are normally found as credit</w:t>
      </w:r>
    </w:p>
    <w:p w:rsidR="001637E7" w:rsidRDefault="001637E7" w:rsidP="001637E7">
      <w:pPr>
        <w:pStyle w:val="ListParagraph"/>
        <w:numPr>
          <w:ilvl w:val="0"/>
          <w:numId w:val="7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Amounts for owner’s equity accounts are normally found as debit</w:t>
      </w:r>
    </w:p>
    <w:p w:rsidR="001637E7" w:rsidRDefault="001637E7" w:rsidP="001637E7">
      <w:pPr>
        <w:spacing w:after="0" w:line="240" w:lineRule="auto"/>
        <w:ind w:left="360"/>
        <w:rPr>
          <w:rFonts w:ascii="Arial" w:hAnsi="Arial" w:cs="Arial"/>
        </w:rPr>
      </w:pPr>
    </w:p>
    <w:p w:rsidR="001637E7" w:rsidRPr="002E545C" w:rsidRDefault="001637E7" w:rsidP="002E545C">
      <w:pPr>
        <w:pStyle w:val="ListParagraph"/>
        <w:numPr>
          <w:ilvl w:val="0"/>
          <w:numId w:val="8"/>
        </w:numPr>
        <w:spacing w:after="0" w:line="240" w:lineRule="auto"/>
        <w:rPr>
          <w:rFonts w:ascii="Arial" w:hAnsi="Arial" w:cs="Arial"/>
        </w:rPr>
      </w:pPr>
      <w:r w:rsidRPr="001637E7">
        <w:rPr>
          <w:rFonts w:ascii="Arial" w:hAnsi="Arial" w:cs="Arial"/>
        </w:rPr>
        <w:t>For the following transactions, indicate the account debited and the account credited:</w:t>
      </w:r>
    </w:p>
    <w:p w:rsidR="001637E7" w:rsidRDefault="001637E7" w:rsidP="001637E7">
      <w:pPr>
        <w:pStyle w:val="ListParagraph"/>
        <w:numPr>
          <w:ilvl w:val="0"/>
          <w:numId w:val="9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Supplies are purchased on account:</w:t>
      </w:r>
    </w:p>
    <w:p w:rsidR="001637E7" w:rsidRDefault="00F27391" w:rsidP="00F27391">
      <w:pPr>
        <w:spacing w:after="0" w:line="240" w:lineRule="auto"/>
        <w:ind w:left="1080" w:firstLine="360"/>
        <w:rPr>
          <w:rFonts w:ascii="Arial" w:hAnsi="Arial" w:cs="Arial"/>
        </w:rPr>
      </w:pPr>
      <w:r>
        <w:rPr>
          <w:rFonts w:ascii="Arial" w:hAnsi="Arial" w:cs="Arial"/>
        </w:rPr>
        <w:t>Supplies are debited</w:t>
      </w:r>
    </w:p>
    <w:p w:rsidR="00F27391" w:rsidRDefault="00F27391" w:rsidP="00F27391">
      <w:pPr>
        <w:spacing w:after="0" w:line="240" w:lineRule="auto"/>
        <w:ind w:left="1080" w:firstLine="360"/>
        <w:rPr>
          <w:rFonts w:ascii="Arial" w:hAnsi="Arial" w:cs="Arial"/>
        </w:rPr>
      </w:pPr>
      <w:r>
        <w:rPr>
          <w:rFonts w:ascii="Arial" w:hAnsi="Arial" w:cs="Arial"/>
        </w:rPr>
        <w:t>A / P is credited</w:t>
      </w:r>
    </w:p>
    <w:p w:rsidR="00F27391" w:rsidRDefault="00F27391" w:rsidP="00F27391">
      <w:pPr>
        <w:pStyle w:val="ListParagraph"/>
        <w:numPr>
          <w:ilvl w:val="0"/>
          <w:numId w:val="9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Cash is received on signing a note payable</w:t>
      </w:r>
    </w:p>
    <w:p w:rsidR="00F27391" w:rsidRDefault="00F27391" w:rsidP="00F27391">
      <w:pPr>
        <w:pStyle w:val="ListParagraph"/>
        <w:spacing w:after="0" w:line="240" w:lineRule="auto"/>
        <w:ind w:left="1440"/>
        <w:rPr>
          <w:rFonts w:ascii="Arial" w:hAnsi="Arial" w:cs="Arial"/>
        </w:rPr>
      </w:pPr>
      <w:r>
        <w:rPr>
          <w:rFonts w:ascii="Arial" w:hAnsi="Arial" w:cs="Arial"/>
        </w:rPr>
        <w:t>Cash is debited</w:t>
      </w:r>
    </w:p>
    <w:p w:rsidR="00F27391" w:rsidRDefault="00F27391" w:rsidP="00F27391">
      <w:pPr>
        <w:pStyle w:val="ListParagraph"/>
        <w:spacing w:after="0" w:line="240" w:lineRule="auto"/>
        <w:ind w:left="1440"/>
        <w:rPr>
          <w:rFonts w:ascii="Arial" w:hAnsi="Arial" w:cs="Arial"/>
        </w:rPr>
      </w:pPr>
      <w:r>
        <w:rPr>
          <w:rFonts w:ascii="Arial" w:hAnsi="Arial" w:cs="Arial"/>
        </w:rPr>
        <w:t>Notes payable is credited</w:t>
      </w:r>
    </w:p>
    <w:p w:rsidR="00F27391" w:rsidRDefault="00F27391" w:rsidP="00F27391">
      <w:pPr>
        <w:pStyle w:val="ListParagraph"/>
        <w:numPr>
          <w:ilvl w:val="0"/>
          <w:numId w:val="9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Employees are paid salaries in cash</w:t>
      </w:r>
    </w:p>
    <w:p w:rsidR="00F27391" w:rsidRDefault="00F27391" w:rsidP="00F27391">
      <w:pPr>
        <w:spacing w:after="0" w:line="240" w:lineRule="auto"/>
        <w:ind w:left="1440"/>
        <w:rPr>
          <w:rFonts w:ascii="Arial" w:hAnsi="Arial" w:cs="Arial"/>
        </w:rPr>
      </w:pPr>
      <w:r>
        <w:rPr>
          <w:rFonts w:ascii="Arial" w:hAnsi="Arial" w:cs="Arial"/>
        </w:rPr>
        <w:t>Employees’ Salaries and Wages is debited</w:t>
      </w:r>
    </w:p>
    <w:p w:rsidR="00F27391" w:rsidRDefault="00F27391" w:rsidP="00F27391">
      <w:pPr>
        <w:spacing w:after="0" w:line="240" w:lineRule="auto"/>
        <w:ind w:left="1440"/>
        <w:rPr>
          <w:rFonts w:ascii="Arial" w:hAnsi="Arial" w:cs="Arial"/>
        </w:rPr>
      </w:pPr>
      <w:r>
        <w:rPr>
          <w:rFonts w:ascii="Arial" w:hAnsi="Arial" w:cs="Arial"/>
        </w:rPr>
        <w:t>Cash is credited</w:t>
      </w:r>
    </w:p>
    <w:p w:rsidR="00F27391" w:rsidRDefault="00F27391" w:rsidP="00F27391">
      <w:pPr>
        <w:spacing w:after="0" w:line="240" w:lineRule="auto"/>
        <w:ind w:left="360"/>
        <w:rPr>
          <w:rFonts w:ascii="Arial" w:hAnsi="Arial" w:cs="Arial"/>
        </w:rPr>
      </w:pPr>
    </w:p>
    <w:p w:rsidR="00F27391" w:rsidRDefault="00F27391" w:rsidP="00F27391">
      <w:pPr>
        <w:spacing w:after="0" w:line="240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17. </w:t>
      </w:r>
      <w:r w:rsidRPr="00F2739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What is a trial balance? What are its purposes?</w:t>
      </w:r>
    </w:p>
    <w:p w:rsidR="00F27391" w:rsidRDefault="00F27391" w:rsidP="00F27391">
      <w:pPr>
        <w:spacing w:after="0" w:line="240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2E545C" w:rsidRDefault="00F27391" w:rsidP="002E545C">
      <w:pPr>
        <w:spacing w:after="0" w:line="240" w:lineRule="auto"/>
        <w:ind w:left="360" w:firstLine="360"/>
        <w:rPr>
          <w:rFonts w:ascii="Arial" w:hAnsi="Arial" w:cs="Arial"/>
        </w:rPr>
      </w:pPr>
      <w:r>
        <w:rPr>
          <w:rFonts w:ascii="Arial" w:hAnsi="Arial" w:cs="Arial"/>
        </w:rPr>
        <w:t>A trial balance lists accounts and their values at a given time to ensure mathematical equivalence between debit and credit</w:t>
      </w:r>
      <w:r w:rsidR="00254A88">
        <w:rPr>
          <w:rFonts w:ascii="Arial" w:hAnsi="Arial" w:cs="Arial"/>
        </w:rPr>
        <w:t>. It helps uncover errors that may have occurred during previous steps of the accounting cycle, such as incorrectly journalized transactions, or an incorrect recording of values on the starting trial balance.</w:t>
      </w:r>
    </w:p>
    <w:p w:rsidR="002E545C" w:rsidRDefault="002E545C" w:rsidP="002E545C">
      <w:pPr>
        <w:spacing w:after="0" w:line="240" w:lineRule="auto"/>
        <w:rPr>
          <w:rFonts w:ascii="Arial" w:hAnsi="Arial" w:cs="Arial"/>
        </w:rPr>
      </w:pPr>
    </w:p>
    <w:p w:rsidR="00B01274" w:rsidRDefault="00B0127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254A88" w:rsidRDefault="00254A88" w:rsidP="002E545C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>BE2-5: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"/>
        <w:gridCol w:w="6097"/>
        <w:gridCol w:w="851"/>
        <w:gridCol w:w="951"/>
      </w:tblGrid>
      <w:tr w:rsidR="00A23EE1" w:rsidTr="00A23EE1">
        <w:tc>
          <w:tcPr>
            <w:tcW w:w="957" w:type="dxa"/>
          </w:tcPr>
          <w:p w:rsidR="00A23EE1" w:rsidRPr="00167267" w:rsidRDefault="00A23EE1" w:rsidP="00254A88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167267">
              <w:rPr>
                <w:rFonts w:ascii="Arial" w:hAnsi="Arial" w:cs="Arial"/>
                <w:b/>
                <w:sz w:val="24"/>
              </w:rPr>
              <w:t>Date</w:t>
            </w:r>
          </w:p>
        </w:tc>
        <w:tc>
          <w:tcPr>
            <w:tcW w:w="6097" w:type="dxa"/>
          </w:tcPr>
          <w:p w:rsidR="00A23EE1" w:rsidRPr="00167267" w:rsidRDefault="00A23EE1" w:rsidP="00254A88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167267">
              <w:rPr>
                <w:rFonts w:ascii="Arial" w:hAnsi="Arial" w:cs="Arial"/>
                <w:b/>
                <w:sz w:val="24"/>
              </w:rPr>
              <w:t>Particulars</w:t>
            </w:r>
          </w:p>
        </w:tc>
        <w:tc>
          <w:tcPr>
            <w:tcW w:w="851" w:type="dxa"/>
          </w:tcPr>
          <w:p w:rsidR="00A23EE1" w:rsidRPr="00167267" w:rsidRDefault="00A23EE1" w:rsidP="00254A88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167267">
              <w:rPr>
                <w:rFonts w:ascii="Arial" w:hAnsi="Arial" w:cs="Arial"/>
                <w:b/>
                <w:sz w:val="24"/>
              </w:rPr>
              <w:t>DR</w:t>
            </w:r>
          </w:p>
        </w:tc>
        <w:tc>
          <w:tcPr>
            <w:tcW w:w="951" w:type="dxa"/>
          </w:tcPr>
          <w:p w:rsidR="00A23EE1" w:rsidRPr="00167267" w:rsidRDefault="00A23EE1" w:rsidP="00254A88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167267">
              <w:rPr>
                <w:rFonts w:ascii="Arial" w:hAnsi="Arial" w:cs="Arial"/>
                <w:b/>
                <w:sz w:val="24"/>
              </w:rPr>
              <w:t>CR</w:t>
            </w:r>
          </w:p>
        </w:tc>
      </w:tr>
      <w:tr w:rsidR="00A23EE1" w:rsidTr="00A23EE1">
        <w:tc>
          <w:tcPr>
            <w:tcW w:w="957" w:type="dxa"/>
          </w:tcPr>
          <w:p w:rsidR="00A23EE1" w:rsidRDefault="00A23EE1" w:rsidP="00254A88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June 1</w:t>
            </w:r>
          </w:p>
        </w:tc>
        <w:tc>
          <w:tcPr>
            <w:tcW w:w="6097" w:type="dxa"/>
          </w:tcPr>
          <w:p w:rsidR="00A23EE1" w:rsidRDefault="00A23EE1" w:rsidP="00254A88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Cash</w:t>
            </w:r>
          </w:p>
        </w:tc>
        <w:tc>
          <w:tcPr>
            <w:tcW w:w="851" w:type="dxa"/>
          </w:tcPr>
          <w:p w:rsidR="00A23EE1" w:rsidRDefault="00A23EE1" w:rsidP="00254A88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2000</w:t>
            </w:r>
          </w:p>
        </w:tc>
        <w:tc>
          <w:tcPr>
            <w:tcW w:w="951" w:type="dxa"/>
          </w:tcPr>
          <w:p w:rsidR="00A23EE1" w:rsidRDefault="00A23EE1" w:rsidP="00254A88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A23EE1" w:rsidTr="00A23EE1">
        <w:tc>
          <w:tcPr>
            <w:tcW w:w="957" w:type="dxa"/>
          </w:tcPr>
          <w:p w:rsidR="00A23EE1" w:rsidRDefault="00A23EE1" w:rsidP="00254A88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6097" w:type="dxa"/>
          </w:tcPr>
          <w:p w:rsidR="00A23EE1" w:rsidRDefault="00A23EE1" w:rsidP="00254A88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Owner’s Equity</w:t>
            </w:r>
          </w:p>
        </w:tc>
        <w:tc>
          <w:tcPr>
            <w:tcW w:w="851" w:type="dxa"/>
          </w:tcPr>
          <w:p w:rsidR="00A23EE1" w:rsidRDefault="00A23EE1" w:rsidP="00254A88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951" w:type="dxa"/>
          </w:tcPr>
          <w:p w:rsidR="00A23EE1" w:rsidRDefault="00A23EE1" w:rsidP="00254A88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2000</w:t>
            </w:r>
          </w:p>
        </w:tc>
      </w:tr>
      <w:tr w:rsidR="00A23EE1" w:rsidTr="00A23EE1">
        <w:tc>
          <w:tcPr>
            <w:tcW w:w="957" w:type="dxa"/>
          </w:tcPr>
          <w:p w:rsidR="00A23EE1" w:rsidRDefault="00A23EE1" w:rsidP="00254A88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6097" w:type="dxa"/>
          </w:tcPr>
          <w:p w:rsidR="00A23EE1" w:rsidRDefault="00A23EE1" w:rsidP="00254A88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Owner invested into the business</w:t>
            </w:r>
          </w:p>
        </w:tc>
        <w:tc>
          <w:tcPr>
            <w:tcW w:w="851" w:type="dxa"/>
          </w:tcPr>
          <w:p w:rsidR="00A23EE1" w:rsidRDefault="00A23EE1" w:rsidP="00254A88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951" w:type="dxa"/>
          </w:tcPr>
          <w:p w:rsidR="00A23EE1" w:rsidRDefault="00A23EE1" w:rsidP="00254A88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A23EE1" w:rsidTr="00A23EE1">
        <w:tc>
          <w:tcPr>
            <w:tcW w:w="957" w:type="dxa"/>
          </w:tcPr>
          <w:p w:rsidR="00A23EE1" w:rsidRDefault="00A23EE1" w:rsidP="00A23EE1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6097" w:type="dxa"/>
          </w:tcPr>
          <w:p w:rsidR="00A23EE1" w:rsidRDefault="00A23EE1" w:rsidP="00A23EE1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851" w:type="dxa"/>
          </w:tcPr>
          <w:p w:rsidR="00A23EE1" w:rsidRDefault="00A23EE1" w:rsidP="00A23EE1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951" w:type="dxa"/>
          </w:tcPr>
          <w:p w:rsidR="00A23EE1" w:rsidRDefault="00A23EE1" w:rsidP="00A23EE1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A23EE1" w:rsidTr="00A23EE1">
        <w:tc>
          <w:tcPr>
            <w:tcW w:w="957" w:type="dxa"/>
          </w:tcPr>
          <w:p w:rsidR="00A23EE1" w:rsidRDefault="00A23EE1" w:rsidP="00A23EE1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6097" w:type="dxa"/>
          </w:tcPr>
          <w:p w:rsidR="00A23EE1" w:rsidRDefault="00A23EE1" w:rsidP="00A23EE1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Equipment</w:t>
            </w:r>
          </w:p>
        </w:tc>
        <w:tc>
          <w:tcPr>
            <w:tcW w:w="851" w:type="dxa"/>
          </w:tcPr>
          <w:p w:rsidR="00A23EE1" w:rsidRDefault="00A23EE1" w:rsidP="00A23EE1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900</w:t>
            </w:r>
          </w:p>
        </w:tc>
        <w:tc>
          <w:tcPr>
            <w:tcW w:w="951" w:type="dxa"/>
          </w:tcPr>
          <w:p w:rsidR="00A23EE1" w:rsidRDefault="00A23EE1" w:rsidP="00A23EE1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A23EE1" w:rsidTr="00A23EE1">
        <w:tc>
          <w:tcPr>
            <w:tcW w:w="957" w:type="dxa"/>
          </w:tcPr>
          <w:p w:rsidR="00A23EE1" w:rsidRDefault="00A23EE1" w:rsidP="00A23EE1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6097" w:type="dxa"/>
          </w:tcPr>
          <w:p w:rsidR="00A23EE1" w:rsidRDefault="00A23EE1" w:rsidP="00A23EE1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A / P </w:t>
            </w:r>
            <w:r w:rsidR="002914EA">
              <w:rPr>
                <w:rFonts w:ascii="Arial" w:hAnsi="Arial" w:cs="Arial"/>
              </w:rPr>
              <w:t>–</w:t>
            </w:r>
            <w:r>
              <w:rPr>
                <w:rFonts w:ascii="Arial" w:hAnsi="Arial" w:cs="Arial"/>
              </w:rPr>
              <w:t xml:space="preserve"> Equipment</w:t>
            </w:r>
            <w:r w:rsidR="002914EA">
              <w:rPr>
                <w:rFonts w:ascii="Arial" w:hAnsi="Arial" w:cs="Arial"/>
              </w:rPr>
              <w:t xml:space="preserve"> store</w:t>
            </w:r>
          </w:p>
        </w:tc>
        <w:tc>
          <w:tcPr>
            <w:tcW w:w="851" w:type="dxa"/>
          </w:tcPr>
          <w:p w:rsidR="00A23EE1" w:rsidRDefault="00A23EE1" w:rsidP="00A23EE1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951" w:type="dxa"/>
          </w:tcPr>
          <w:p w:rsidR="00A23EE1" w:rsidRDefault="00A23EE1" w:rsidP="00A23EE1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900</w:t>
            </w:r>
          </w:p>
        </w:tc>
      </w:tr>
      <w:tr w:rsidR="00A23EE1" w:rsidTr="00A23EE1">
        <w:tc>
          <w:tcPr>
            <w:tcW w:w="957" w:type="dxa"/>
          </w:tcPr>
          <w:p w:rsidR="00A23EE1" w:rsidRDefault="00A23EE1" w:rsidP="00A23EE1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6097" w:type="dxa"/>
          </w:tcPr>
          <w:p w:rsidR="00A23EE1" w:rsidRDefault="00A23EE1" w:rsidP="00A23EE1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Owner bought equipment on account</w:t>
            </w:r>
          </w:p>
        </w:tc>
        <w:tc>
          <w:tcPr>
            <w:tcW w:w="851" w:type="dxa"/>
          </w:tcPr>
          <w:p w:rsidR="00A23EE1" w:rsidRDefault="00A23EE1" w:rsidP="00A23EE1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951" w:type="dxa"/>
          </w:tcPr>
          <w:p w:rsidR="00A23EE1" w:rsidRDefault="00A23EE1" w:rsidP="00A23EE1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A23EE1" w:rsidTr="00A23EE1">
        <w:tc>
          <w:tcPr>
            <w:tcW w:w="957" w:type="dxa"/>
          </w:tcPr>
          <w:p w:rsidR="00A23EE1" w:rsidRDefault="00A23EE1" w:rsidP="00A23EE1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6097" w:type="dxa"/>
          </w:tcPr>
          <w:p w:rsidR="00A23EE1" w:rsidRDefault="00A23EE1" w:rsidP="00A23EE1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851" w:type="dxa"/>
          </w:tcPr>
          <w:p w:rsidR="00A23EE1" w:rsidRDefault="00A23EE1" w:rsidP="00A23EE1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951" w:type="dxa"/>
          </w:tcPr>
          <w:p w:rsidR="00A23EE1" w:rsidRDefault="00A23EE1" w:rsidP="00A23EE1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A23EE1" w:rsidTr="00A23EE1">
        <w:tc>
          <w:tcPr>
            <w:tcW w:w="957" w:type="dxa"/>
          </w:tcPr>
          <w:p w:rsidR="00A23EE1" w:rsidRDefault="00A23EE1" w:rsidP="00A23EE1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6097" w:type="dxa"/>
          </w:tcPr>
          <w:p w:rsidR="00A23EE1" w:rsidRDefault="00A23EE1" w:rsidP="00A23EE1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Rent Expense</w:t>
            </w:r>
          </w:p>
        </w:tc>
        <w:tc>
          <w:tcPr>
            <w:tcW w:w="851" w:type="dxa"/>
          </w:tcPr>
          <w:p w:rsidR="00A23EE1" w:rsidRDefault="00A23EE1" w:rsidP="00A23EE1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500</w:t>
            </w:r>
          </w:p>
        </w:tc>
        <w:tc>
          <w:tcPr>
            <w:tcW w:w="951" w:type="dxa"/>
          </w:tcPr>
          <w:p w:rsidR="00A23EE1" w:rsidRDefault="00A23EE1" w:rsidP="00A23EE1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A23EE1" w:rsidTr="00A23EE1">
        <w:tc>
          <w:tcPr>
            <w:tcW w:w="957" w:type="dxa"/>
          </w:tcPr>
          <w:p w:rsidR="00A23EE1" w:rsidRDefault="00A23EE1" w:rsidP="00A23EE1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6097" w:type="dxa"/>
          </w:tcPr>
          <w:p w:rsidR="00A23EE1" w:rsidRDefault="00A23EE1" w:rsidP="00A23EE1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Cash</w:t>
            </w:r>
          </w:p>
        </w:tc>
        <w:tc>
          <w:tcPr>
            <w:tcW w:w="851" w:type="dxa"/>
          </w:tcPr>
          <w:p w:rsidR="00A23EE1" w:rsidRDefault="00A23EE1" w:rsidP="00A23EE1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951" w:type="dxa"/>
          </w:tcPr>
          <w:p w:rsidR="00A23EE1" w:rsidRDefault="00A23EE1" w:rsidP="00A23EE1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500</w:t>
            </w:r>
          </w:p>
        </w:tc>
      </w:tr>
      <w:tr w:rsidR="00A23EE1" w:rsidTr="00A23EE1">
        <w:tc>
          <w:tcPr>
            <w:tcW w:w="957" w:type="dxa"/>
          </w:tcPr>
          <w:p w:rsidR="00A23EE1" w:rsidRDefault="00A23EE1" w:rsidP="00A23EE1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6097" w:type="dxa"/>
          </w:tcPr>
          <w:p w:rsidR="00A23EE1" w:rsidRDefault="00A23EE1" w:rsidP="00A23EE1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Owner paid rent</w:t>
            </w:r>
          </w:p>
        </w:tc>
        <w:tc>
          <w:tcPr>
            <w:tcW w:w="851" w:type="dxa"/>
          </w:tcPr>
          <w:p w:rsidR="00A23EE1" w:rsidRDefault="00A23EE1" w:rsidP="00A23EE1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951" w:type="dxa"/>
          </w:tcPr>
          <w:p w:rsidR="00A23EE1" w:rsidRDefault="00A23EE1" w:rsidP="00A23EE1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A23EE1" w:rsidTr="00A23EE1">
        <w:tc>
          <w:tcPr>
            <w:tcW w:w="957" w:type="dxa"/>
          </w:tcPr>
          <w:p w:rsidR="00A23EE1" w:rsidRDefault="00A23EE1" w:rsidP="00A23EE1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6097" w:type="dxa"/>
          </w:tcPr>
          <w:p w:rsidR="00A23EE1" w:rsidRDefault="00A23EE1" w:rsidP="00A23EE1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851" w:type="dxa"/>
          </w:tcPr>
          <w:p w:rsidR="00A23EE1" w:rsidRDefault="00A23EE1" w:rsidP="00A23EE1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951" w:type="dxa"/>
          </w:tcPr>
          <w:p w:rsidR="00A23EE1" w:rsidRDefault="00A23EE1" w:rsidP="00A23EE1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A23EE1" w:rsidTr="00A23EE1">
        <w:tc>
          <w:tcPr>
            <w:tcW w:w="957" w:type="dxa"/>
          </w:tcPr>
          <w:p w:rsidR="00A23EE1" w:rsidRDefault="00A23EE1" w:rsidP="00A23EE1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  <w:tc>
          <w:tcPr>
            <w:tcW w:w="6097" w:type="dxa"/>
          </w:tcPr>
          <w:p w:rsidR="00A23EE1" w:rsidRDefault="002914EA" w:rsidP="00A23EE1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 / R – T. Sergeant</w:t>
            </w:r>
          </w:p>
        </w:tc>
        <w:tc>
          <w:tcPr>
            <w:tcW w:w="851" w:type="dxa"/>
          </w:tcPr>
          <w:p w:rsidR="00A23EE1" w:rsidRDefault="00A23EE1" w:rsidP="00A23EE1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300</w:t>
            </w:r>
          </w:p>
        </w:tc>
        <w:tc>
          <w:tcPr>
            <w:tcW w:w="951" w:type="dxa"/>
          </w:tcPr>
          <w:p w:rsidR="00A23EE1" w:rsidRDefault="00A23EE1" w:rsidP="00A23EE1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A23EE1" w:rsidTr="00A23EE1">
        <w:tc>
          <w:tcPr>
            <w:tcW w:w="957" w:type="dxa"/>
          </w:tcPr>
          <w:p w:rsidR="00A23EE1" w:rsidRDefault="00A23EE1" w:rsidP="00A23EE1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6097" w:type="dxa"/>
          </w:tcPr>
          <w:p w:rsidR="00A23EE1" w:rsidRDefault="00A23EE1" w:rsidP="00A23EE1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Cash</w:t>
            </w:r>
          </w:p>
        </w:tc>
        <w:tc>
          <w:tcPr>
            <w:tcW w:w="851" w:type="dxa"/>
          </w:tcPr>
          <w:p w:rsidR="00A23EE1" w:rsidRDefault="00A23EE1" w:rsidP="00A23EE1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951" w:type="dxa"/>
          </w:tcPr>
          <w:p w:rsidR="00A23EE1" w:rsidRDefault="00A23EE1" w:rsidP="00A23EE1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300</w:t>
            </w:r>
          </w:p>
        </w:tc>
      </w:tr>
      <w:tr w:rsidR="00A23EE1" w:rsidTr="00A23EE1">
        <w:tc>
          <w:tcPr>
            <w:tcW w:w="957" w:type="dxa"/>
          </w:tcPr>
          <w:p w:rsidR="00A23EE1" w:rsidRDefault="00A23EE1" w:rsidP="00A23EE1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6097" w:type="dxa"/>
          </w:tcPr>
          <w:p w:rsidR="00A23EE1" w:rsidRDefault="00A23EE1" w:rsidP="00A23EE1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Paid T. </w:t>
            </w:r>
            <w:r w:rsidR="00167267">
              <w:rPr>
                <w:rFonts w:ascii="Arial" w:hAnsi="Arial" w:cs="Arial"/>
              </w:rPr>
              <w:t>Sergeant</w:t>
            </w:r>
            <w:r>
              <w:rPr>
                <w:rFonts w:ascii="Arial" w:hAnsi="Arial" w:cs="Arial"/>
              </w:rPr>
              <w:t xml:space="preserve"> for welding work</w:t>
            </w:r>
          </w:p>
        </w:tc>
        <w:tc>
          <w:tcPr>
            <w:tcW w:w="851" w:type="dxa"/>
          </w:tcPr>
          <w:p w:rsidR="00A23EE1" w:rsidRDefault="00A23EE1" w:rsidP="00A23EE1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951" w:type="dxa"/>
          </w:tcPr>
          <w:p w:rsidR="00A23EE1" w:rsidRDefault="00A23EE1" w:rsidP="00A23EE1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</w:tbl>
    <w:p w:rsidR="002E545C" w:rsidRDefault="002E545C" w:rsidP="00254A88">
      <w:pPr>
        <w:spacing w:after="0" w:line="240" w:lineRule="auto"/>
        <w:rPr>
          <w:rFonts w:ascii="Arial" w:hAnsi="Arial" w:cs="Arial"/>
        </w:rPr>
      </w:pPr>
    </w:p>
    <w:p w:rsidR="00A23EE1" w:rsidRDefault="00A23EE1" w:rsidP="00254A88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BE2 – 9:</w:t>
      </w:r>
    </w:p>
    <w:p w:rsidR="00A23EE1" w:rsidRPr="00A23EE1" w:rsidRDefault="00A23EE1" w:rsidP="00A23EE1">
      <w:pPr>
        <w:spacing w:after="0" w:line="240" w:lineRule="auto"/>
        <w:jc w:val="center"/>
        <w:rPr>
          <w:rFonts w:ascii="Arial" w:hAnsi="Arial" w:cs="Arial"/>
          <w:b/>
          <w:sz w:val="28"/>
        </w:rPr>
      </w:pPr>
      <w:r w:rsidRPr="00A23EE1">
        <w:rPr>
          <w:rFonts w:ascii="Arial" w:hAnsi="Arial" w:cs="Arial"/>
          <w:b/>
          <w:sz w:val="28"/>
        </w:rPr>
        <w:t>Boutique Company</w:t>
      </w:r>
    </w:p>
    <w:p w:rsidR="00A23EE1" w:rsidRPr="00A23EE1" w:rsidRDefault="00A23EE1" w:rsidP="00A23EE1">
      <w:pPr>
        <w:spacing w:after="0" w:line="240" w:lineRule="auto"/>
        <w:jc w:val="center"/>
        <w:rPr>
          <w:rFonts w:ascii="Arial" w:hAnsi="Arial" w:cs="Arial"/>
          <w:b/>
        </w:rPr>
      </w:pPr>
      <w:r w:rsidRPr="00A23EE1">
        <w:rPr>
          <w:rFonts w:ascii="Arial" w:hAnsi="Arial" w:cs="Arial"/>
          <w:b/>
        </w:rPr>
        <w:t>Trial Balance</w:t>
      </w:r>
    </w:p>
    <w:p w:rsidR="00A23EE1" w:rsidRDefault="00A23EE1" w:rsidP="00A23EE1">
      <w:pPr>
        <w:spacing w:after="0" w:line="240" w:lineRule="auto"/>
        <w:jc w:val="center"/>
        <w:rPr>
          <w:rFonts w:ascii="Arial" w:hAnsi="Arial" w:cs="Arial"/>
        </w:rPr>
      </w:pPr>
      <w:r w:rsidRPr="00A23EE1">
        <w:rPr>
          <w:rFonts w:ascii="Arial" w:hAnsi="Arial" w:cs="Arial"/>
          <w:b/>
        </w:rPr>
        <w:t>December 31, 2002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29"/>
        <w:gridCol w:w="1134"/>
        <w:gridCol w:w="1093"/>
      </w:tblGrid>
      <w:tr w:rsidR="002E545C" w:rsidTr="00B01274">
        <w:trPr>
          <w:trHeight w:val="253"/>
        </w:trPr>
        <w:tc>
          <w:tcPr>
            <w:tcW w:w="6629" w:type="dxa"/>
          </w:tcPr>
          <w:p w:rsidR="002E545C" w:rsidRPr="00167267" w:rsidRDefault="002E545C" w:rsidP="00A23EE1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167267">
              <w:rPr>
                <w:rFonts w:ascii="Arial" w:hAnsi="Arial" w:cs="Arial"/>
                <w:b/>
                <w:sz w:val="24"/>
              </w:rPr>
              <w:t>Account</w:t>
            </w:r>
          </w:p>
        </w:tc>
        <w:tc>
          <w:tcPr>
            <w:tcW w:w="1134" w:type="dxa"/>
          </w:tcPr>
          <w:p w:rsidR="002E545C" w:rsidRPr="00167267" w:rsidRDefault="002E545C" w:rsidP="00A23EE1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167267">
              <w:rPr>
                <w:rFonts w:ascii="Arial" w:hAnsi="Arial" w:cs="Arial"/>
                <w:b/>
                <w:sz w:val="24"/>
              </w:rPr>
              <w:t>Debit</w:t>
            </w:r>
          </w:p>
        </w:tc>
        <w:tc>
          <w:tcPr>
            <w:tcW w:w="1093" w:type="dxa"/>
          </w:tcPr>
          <w:p w:rsidR="002E545C" w:rsidRPr="00167267" w:rsidRDefault="002E545C" w:rsidP="00A23EE1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167267">
              <w:rPr>
                <w:rFonts w:ascii="Arial" w:hAnsi="Arial" w:cs="Arial"/>
                <w:b/>
                <w:sz w:val="24"/>
              </w:rPr>
              <w:t>Credit</w:t>
            </w:r>
          </w:p>
        </w:tc>
      </w:tr>
      <w:tr w:rsidR="002E545C" w:rsidTr="00B01274">
        <w:trPr>
          <w:trHeight w:val="253"/>
        </w:trPr>
        <w:tc>
          <w:tcPr>
            <w:tcW w:w="6629" w:type="dxa"/>
          </w:tcPr>
          <w:p w:rsidR="002E545C" w:rsidRDefault="002E545C" w:rsidP="00A23EE1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Cash</w:t>
            </w:r>
          </w:p>
        </w:tc>
        <w:tc>
          <w:tcPr>
            <w:tcW w:w="1134" w:type="dxa"/>
          </w:tcPr>
          <w:p w:rsidR="002E545C" w:rsidRDefault="002E545C" w:rsidP="00A23EE1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$16,800</w:t>
            </w:r>
          </w:p>
        </w:tc>
        <w:tc>
          <w:tcPr>
            <w:tcW w:w="1093" w:type="dxa"/>
          </w:tcPr>
          <w:p w:rsidR="002E545C" w:rsidRDefault="002E545C" w:rsidP="00A23EE1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2E545C" w:rsidTr="00B01274">
        <w:trPr>
          <w:trHeight w:val="253"/>
        </w:trPr>
        <w:tc>
          <w:tcPr>
            <w:tcW w:w="6629" w:type="dxa"/>
          </w:tcPr>
          <w:p w:rsidR="002E545C" w:rsidRDefault="002E545C" w:rsidP="00A23EE1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Prepaid Insurance</w:t>
            </w:r>
          </w:p>
        </w:tc>
        <w:tc>
          <w:tcPr>
            <w:tcW w:w="1134" w:type="dxa"/>
          </w:tcPr>
          <w:p w:rsidR="002E545C" w:rsidRDefault="002E545C" w:rsidP="00A23EE1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3,500</w:t>
            </w:r>
          </w:p>
        </w:tc>
        <w:tc>
          <w:tcPr>
            <w:tcW w:w="1093" w:type="dxa"/>
          </w:tcPr>
          <w:p w:rsidR="002E545C" w:rsidRDefault="002E545C" w:rsidP="00A23EE1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2E545C" w:rsidTr="00B01274">
        <w:trPr>
          <w:trHeight w:val="253"/>
        </w:trPr>
        <w:tc>
          <w:tcPr>
            <w:tcW w:w="6629" w:type="dxa"/>
          </w:tcPr>
          <w:p w:rsidR="002E545C" w:rsidRDefault="002E545C" w:rsidP="00A23EE1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Accounts Payable</w:t>
            </w:r>
          </w:p>
        </w:tc>
        <w:tc>
          <w:tcPr>
            <w:tcW w:w="1134" w:type="dxa"/>
          </w:tcPr>
          <w:p w:rsidR="002E545C" w:rsidRDefault="002E545C" w:rsidP="00A23EE1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093" w:type="dxa"/>
          </w:tcPr>
          <w:p w:rsidR="002E545C" w:rsidRDefault="002E545C" w:rsidP="00A23EE1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$3,000</w:t>
            </w:r>
          </w:p>
        </w:tc>
      </w:tr>
      <w:tr w:rsidR="002E545C" w:rsidTr="00B01274">
        <w:trPr>
          <w:trHeight w:val="253"/>
        </w:trPr>
        <w:tc>
          <w:tcPr>
            <w:tcW w:w="6629" w:type="dxa"/>
          </w:tcPr>
          <w:p w:rsidR="002E545C" w:rsidRDefault="002E545C" w:rsidP="00A23EE1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Unearned Revenue</w:t>
            </w:r>
          </w:p>
        </w:tc>
        <w:tc>
          <w:tcPr>
            <w:tcW w:w="1134" w:type="dxa"/>
          </w:tcPr>
          <w:p w:rsidR="002E545C" w:rsidRDefault="002E545C" w:rsidP="00A23EE1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093" w:type="dxa"/>
          </w:tcPr>
          <w:p w:rsidR="002E545C" w:rsidRDefault="002E545C" w:rsidP="00A23EE1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2,200</w:t>
            </w:r>
          </w:p>
        </w:tc>
      </w:tr>
      <w:tr w:rsidR="002E545C" w:rsidTr="00B01274">
        <w:trPr>
          <w:trHeight w:val="253"/>
        </w:trPr>
        <w:tc>
          <w:tcPr>
            <w:tcW w:w="6629" w:type="dxa"/>
          </w:tcPr>
          <w:p w:rsidR="002E545C" w:rsidRDefault="002E545C" w:rsidP="00A23EE1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Lee Bourque, Capital</w:t>
            </w:r>
          </w:p>
        </w:tc>
        <w:tc>
          <w:tcPr>
            <w:tcW w:w="1134" w:type="dxa"/>
          </w:tcPr>
          <w:p w:rsidR="002E545C" w:rsidRDefault="002E545C" w:rsidP="00A23EE1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093" w:type="dxa"/>
          </w:tcPr>
          <w:p w:rsidR="002E545C" w:rsidRDefault="002E545C" w:rsidP="00A23EE1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15,000</w:t>
            </w:r>
          </w:p>
        </w:tc>
      </w:tr>
      <w:tr w:rsidR="002E545C" w:rsidTr="00B01274">
        <w:trPr>
          <w:trHeight w:val="253"/>
        </w:trPr>
        <w:tc>
          <w:tcPr>
            <w:tcW w:w="6629" w:type="dxa"/>
          </w:tcPr>
          <w:p w:rsidR="002E545C" w:rsidRDefault="002E545C" w:rsidP="00A23EE1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Lee Bourque, Drawings</w:t>
            </w:r>
          </w:p>
        </w:tc>
        <w:tc>
          <w:tcPr>
            <w:tcW w:w="1134" w:type="dxa"/>
          </w:tcPr>
          <w:p w:rsidR="002E545C" w:rsidRDefault="002E545C" w:rsidP="00A23EE1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4,500</w:t>
            </w:r>
          </w:p>
        </w:tc>
        <w:tc>
          <w:tcPr>
            <w:tcW w:w="1093" w:type="dxa"/>
          </w:tcPr>
          <w:p w:rsidR="002E545C" w:rsidRDefault="002E545C" w:rsidP="00A23EE1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2E545C" w:rsidTr="00B01274">
        <w:trPr>
          <w:trHeight w:val="253"/>
        </w:trPr>
        <w:tc>
          <w:tcPr>
            <w:tcW w:w="6629" w:type="dxa"/>
          </w:tcPr>
          <w:p w:rsidR="002E545C" w:rsidRDefault="002E545C" w:rsidP="002E545C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Service Revenue</w:t>
            </w:r>
          </w:p>
        </w:tc>
        <w:tc>
          <w:tcPr>
            <w:tcW w:w="1134" w:type="dxa"/>
          </w:tcPr>
          <w:p w:rsidR="002E545C" w:rsidRDefault="002E545C" w:rsidP="002E545C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093" w:type="dxa"/>
          </w:tcPr>
          <w:p w:rsidR="002E545C" w:rsidRDefault="002E545C" w:rsidP="002E545C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25,600</w:t>
            </w:r>
          </w:p>
        </w:tc>
      </w:tr>
      <w:tr w:rsidR="002E545C" w:rsidTr="00B01274">
        <w:trPr>
          <w:trHeight w:val="253"/>
        </w:trPr>
        <w:tc>
          <w:tcPr>
            <w:tcW w:w="6629" w:type="dxa"/>
          </w:tcPr>
          <w:p w:rsidR="002E545C" w:rsidRDefault="002E545C" w:rsidP="002E545C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Salaries Expense</w:t>
            </w:r>
          </w:p>
        </w:tc>
        <w:tc>
          <w:tcPr>
            <w:tcW w:w="1134" w:type="dxa"/>
          </w:tcPr>
          <w:p w:rsidR="002E545C" w:rsidRDefault="002E545C" w:rsidP="002E545C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18,600</w:t>
            </w:r>
          </w:p>
        </w:tc>
        <w:tc>
          <w:tcPr>
            <w:tcW w:w="1093" w:type="dxa"/>
          </w:tcPr>
          <w:p w:rsidR="002E545C" w:rsidRDefault="002E545C" w:rsidP="002E545C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2E545C" w:rsidTr="00B01274">
        <w:trPr>
          <w:trHeight w:val="253"/>
        </w:trPr>
        <w:tc>
          <w:tcPr>
            <w:tcW w:w="6629" w:type="dxa"/>
          </w:tcPr>
          <w:p w:rsidR="002E545C" w:rsidRDefault="002E545C" w:rsidP="002E545C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Rent Expense</w:t>
            </w:r>
          </w:p>
        </w:tc>
        <w:tc>
          <w:tcPr>
            <w:tcW w:w="1134" w:type="dxa"/>
          </w:tcPr>
          <w:p w:rsidR="002E545C" w:rsidRDefault="002E545C" w:rsidP="002E545C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2,400</w:t>
            </w:r>
          </w:p>
        </w:tc>
        <w:tc>
          <w:tcPr>
            <w:tcW w:w="1093" w:type="dxa"/>
          </w:tcPr>
          <w:p w:rsidR="002E545C" w:rsidRDefault="002E545C" w:rsidP="002E545C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2E545C" w:rsidTr="00B01274">
        <w:trPr>
          <w:trHeight w:val="253"/>
        </w:trPr>
        <w:tc>
          <w:tcPr>
            <w:tcW w:w="6629" w:type="dxa"/>
          </w:tcPr>
          <w:p w:rsidR="002E545C" w:rsidRPr="00167267" w:rsidRDefault="002E545C" w:rsidP="002E545C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167267">
              <w:rPr>
                <w:rFonts w:ascii="Arial" w:hAnsi="Arial" w:cs="Arial"/>
                <w:b/>
                <w:sz w:val="24"/>
              </w:rPr>
              <w:t xml:space="preserve">       Totals</w:t>
            </w:r>
          </w:p>
        </w:tc>
        <w:tc>
          <w:tcPr>
            <w:tcW w:w="1134" w:type="dxa"/>
          </w:tcPr>
          <w:p w:rsidR="002E545C" w:rsidRPr="00167267" w:rsidRDefault="002E545C" w:rsidP="002E545C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167267">
              <w:rPr>
                <w:rFonts w:ascii="Arial" w:hAnsi="Arial" w:cs="Arial"/>
                <w:b/>
                <w:sz w:val="24"/>
              </w:rPr>
              <w:t>$45,800</w:t>
            </w:r>
          </w:p>
        </w:tc>
        <w:tc>
          <w:tcPr>
            <w:tcW w:w="1093" w:type="dxa"/>
          </w:tcPr>
          <w:p w:rsidR="002E545C" w:rsidRPr="00167267" w:rsidRDefault="002E545C" w:rsidP="002E545C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167267">
              <w:rPr>
                <w:rFonts w:ascii="Arial" w:hAnsi="Arial" w:cs="Arial"/>
                <w:b/>
                <w:sz w:val="24"/>
              </w:rPr>
              <w:t>$45,800</w:t>
            </w:r>
          </w:p>
        </w:tc>
      </w:tr>
    </w:tbl>
    <w:p w:rsidR="00A23EE1" w:rsidRDefault="00A23EE1" w:rsidP="00A23EE1">
      <w:pPr>
        <w:spacing w:after="0" w:line="240" w:lineRule="auto"/>
        <w:rPr>
          <w:rFonts w:ascii="Arial" w:hAnsi="Arial" w:cs="Arial"/>
        </w:rPr>
      </w:pPr>
    </w:p>
    <w:p w:rsidR="00304337" w:rsidRDefault="00304337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2914EA" w:rsidRDefault="002914EA" w:rsidP="00A23EE1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>P2 – 3A:</w:t>
      </w:r>
    </w:p>
    <w:p w:rsidR="002914EA" w:rsidRDefault="00304337" w:rsidP="00A23EE1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  <w:t>Journal: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4"/>
        <w:gridCol w:w="653"/>
        <w:gridCol w:w="3193"/>
        <w:gridCol w:w="702"/>
        <w:gridCol w:w="702"/>
      </w:tblGrid>
      <w:tr w:rsidR="002914EA" w:rsidRPr="002914EA" w:rsidTr="002914EA">
        <w:trPr>
          <w:trHeight w:val="27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914EA" w:rsidRPr="002914EA" w:rsidRDefault="002914EA" w:rsidP="002914EA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914EA" w:rsidRPr="002914EA" w:rsidRDefault="002914EA" w:rsidP="002914EA">
            <w:pPr>
              <w:spacing w:after="0" w:line="240" w:lineRule="auto"/>
              <w:jc w:val="center"/>
              <w:rPr>
                <w:rFonts w:ascii="Arial" w:hAnsi="Arial" w:cs="Arial"/>
                <w:sz w:val="32"/>
                <w:szCs w:val="32"/>
                <w:lang w:eastAsia="en-CA"/>
              </w:rPr>
            </w:pPr>
            <w:r w:rsidRPr="002914EA">
              <w:rPr>
                <w:rFonts w:ascii="Arial" w:hAnsi="Arial" w:cs="Arial"/>
                <w:sz w:val="32"/>
                <w:szCs w:val="32"/>
                <w:lang w:eastAsia="en-CA"/>
              </w:rPr>
              <w:t>Maria Rojas</w:t>
            </w:r>
          </w:p>
        </w:tc>
      </w:tr>
      <w:tr w:rsidR="002914EA" w:rsidRPr="002914EA" w:rsidTr="002914EA">
        <w:trPr>
          <w:trHeight w:val="270"/>
        </w:trPr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914EA" w:rsidRPr="002914EA" w:rsidRDefault="002914EA" w:rsidP="002914E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6"/>
                <w:szCs w:val="36"/>
                <w:lang w:eastAsia="en-CA"/>
              </w:rPr>
            </w:pPr>
            <w:r w:rsidRPr="002914EA">
              <w:rPr>
                <w:rFonts w:ascii="Arial" w:hAnsi="Arial" w:cs="Arial"/>
                <w:b/>
                <w:bCs/>
                <w:sz w:val="36"/>
                <w:szCs w:val="36"/>
                <w:lang w:eastAsia="en-CA"/>
              </w:rPr>
              <w:t>JOURNAL</w:t>
            </w:r>
          </w:p>
        </w:tc>
      </w:tr>
      <w:tr w:rsidR="002914EA" w:rsidRPr="002914EA" w:rsidTr="002914EA">
        <w:trPr>
          <w:trHeight w:val="27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914EA" w:rsidRPr="002914EA" w:rsidRDefault="002914EA" w:rsidP="002914E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6"/>
                <w:szCs w:val="36"/>
                <w:lang w:eastAsia="en-CA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914EA" w:rsidRPr="002914EA" w:rsidRDefault="002914EA" w:rsidP="002914EA">
            <w:pPr>
              <w:spacing w:after="0" w:line="240" w:lineRule="auto"/>
              <w:rPr>
                <w:rFonts w:ascii="Arial" w:hAnsi="Arial" w:cs="Arial"/>
                <w:lang w:eastAsia="en-CA"/>
              </w:rPr>
            </w:pPr>
            <w:r w:rsidRPr="002914EA">
              <w:rPr>
                <w:rFonts w:ascii="Arial" w:hAnsi="Arial" w:cs="Arial"/>
                <w:lang w:eastAsia="en-CA"/>
              </w:rPr>
              <w:t>Dhrumil Patel</w:t>
            </w: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914EA" w:rsidRPr="002914EA" w:rsidRDefault="002914EA" w:rsidP="002914EA">
            <w:pPr>
              <w:spacing w:after="0" w:line="240" w:lineRule="auto"/>
              <w:jc w:val="right"/>
              <w:rPr>
                <w:rFonts w:ascii="Arial" w:hAnsi="Arial" w:cs="Arial"/>
                <w:lang w:eastAsia="en-CA"/>
              </w:rPr>
            </w:pPr>
            <w:r w:rsidRPr="002914EA">
              <w:rPr>
                <w:rFonts w:ascii="Arial" w:hAnsi="Arial" w:cs="Arial"/>
                <w:lang w:eastAsia="en-CA"/>
              </w:rPr>
              <w:t>Mr. Mirza</w:t>
            </w:r>
          </w:p>
        </w:tc>
      </w:tr>
      <w:tr w:rsidR="002914EA" w:rsidRPr="002914EA" w:rsidTr="002914EA">
        <w:trPr>
          <w:trHeight w:val="27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914EA" w:rsidRPr="002914EA" w:rsidRDefault="002914EA" w:rsidP="002914EA">
            <w:pPr>
              <w:spacing w:after="0" w:line="240" w:lineRule="auto"/>
              <w:jc w:val="right"/>
              <w:rPr>
                <w:rFonts w:ascii="Arial" w:hAnsi="Arial" w:cs="Arial"/>
                <w:lang w:eastAsia="en-C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914EA" w:rsidRPr="002914EA" w:rsidRDefault="002914EA" w:rsidP="002914EA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914EA" w:rsidRPr="002914EA" w:rsidRDefault="002914EA" w:rsidP="002914EA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914EA" w:rsidRPr="002914EA" w:rsidRDefault="002914EA" w:rsidP="002914EA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914EA" w:rsidRPr="002914EA" w:rsidRDefault="002914EA" w:rsidP="002914EA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en-CA"/>
              </w:rPr>
            </w:pPr>
          </w:p>
        </w:tc>
      </w:tr>
      <w:tr w:rsidR="002914EA" w:rsidRPr="002914EA" w:rsidTr="002914EA">
        <w:trPr>
          <w:trHeight w:val="27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914EA" w:rsidRPr="002914EA" w:rsidRDefault="002914EA" w:rsidP="002914EA">
            <w:pPr>
              <w:spacing w:after="0" w:line="240" w:lineRule="auto"/>
              <w:rPr>
                <w:rFonts w:cs="Calibri"/>
                <w:lang w:eastAsia="en-CA"/>
              </w:rPr>
            </w:pPr>
            <w:r w:rsidRPr="002914EA">
              <w:rPr>
                <w:rFonts w:cs="Calibri"/>
                <w:lang w:eastAsia="en-CA"/>
              </w:rPr>
              <w:t>#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914EA" w:rsidRPr="002914EA" w:rsidRDefault="002914EA" w:rsidP="002914EA">
            <w:pPr>
              <w:spacing w:after="0" w:line="240" w:lineRule="auto"/>
              <w:rPr>
                <w:rFonts w:ascii="Arial" w:hAnsi="Arial" w:cs="Arial"/>
                <w:b/>
                <w:bCs/>
                <w:lang w:eastAsia="en-CA"/>
              </w:rPr>
            </w:pPr>
            <w:r w:rsidRPr="002914EA">
              <w:rPr>
                <w:rFonts w:ascii="Arial" w:hAnsi="Arial" w:cs="Arial"/>
                <w:b/>
                <w:bCs/>
                <w:lang w:eastAsia="en-CA"/>
              </w:rPr>
              <w:t>A/C #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914EA" w:rsidRPr="002914EA" w:rsidRDefault="002914EA" w:rsidP="002914EA">
            <w:pPr>
              <w:spacing w:after="0" w:line="240" w:lineRule="auto"/>
              <w:rPr>
                <w:rFonts w:ascii="Arial" w:hAnsi="Arial" w:cs="Arial"/>
                <w:b/>
                <w:bCs/>
                <w:lang w:eastAsia="en-CA"/>
              </w:rPr>
            </w:pPr>
            <w:r w:rsidRPr="002914EA">
              <w:rPr>
                <w:rFonts w:ascii="Arial" w:hAnsi="Arial" w:cs="Arial"/>
                <w:b/>
                <w:bCs/>
                <w:lang w:eastAsia="en-CA"/>
              </w:rPr>
              <w:t>Accounts</w:t>
            </w: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914EA" w:rsidRPr="002914EA" w:rsidRDefault="002914EA" w:rsidP="002914E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lang w:eastAsia="en-CA"/>
              </w:rPr>
            </w:pPr>
            <w:r w:rsidRPr="002914EA">
              <w:rPr>
                <w:rFonts w:ascii="Arial" w:hAnsi="Arial" w:cs="Arial"/>
                <w:b/>
                <w:bCs/>
                <w:lang w:eastAsia="en-CA"/>
              </w:rPr>
              <w:t>$ Amount</w:t>
            </w:r>
          </w:p>
        </w:tc>
      </w:tr>
      <w:tr w:rsidR="002914EA" w:rsidRPr="002914EA" w:rsidTr="002914EA">
        <w:trPr>
          <w:trHeight w:val="27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914EA" w:rsidRPr="002914EA" w:rsidRDefault="002914EA" w:rsidP="002914E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lang w:eastAsia="en-C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914EA" w:rsidRPr="002914EA" w:rsidRDefault="002914EA" w:rsidP="002914EA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914EA" w:rsidRPr="002914EA" w:rsidRDefault="002914EA" w:rsidP="002914EA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914EA" w:rsidRPr="002914EA" w:rsidRDefault="002914EA" w:rsidP="002914E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lang w:eastAsia="en-CA"/>
              </w:rPr>
            </w:pPr>
            <w:r w:rsidRPr="002914EA">
              <w:rPr>
                <w:rFonts w:ascii="Arial" w:hAnsi="Arial" w:cs="Arial"/>
                <w:b/>
                <w:bCs/>
                <w:lang w:eastAsia="en-CA"/>
              </w:rPr>
              <w:t>DR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914EA" w:rsidRPr="002914EA" w:rsidRDefault="002914EA" w:rsidP="002914E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lang w:eastAsia="en-CA"/>
              </w:rPr>
            </w:pPr>
            <w:r w:rsidRPr="002914EA">
              <w:rPr>
                <w:rFonts w:ascii="Arial" w:hAnsi="Arial" w:cs="Arial"/>
                <w:b/>
                <w:bCs/>
                <w:lang w:eastAsia="en-CA"/>
              </w:rPr>
              <w:t>CR</w:t>
            </w:r>
          </w:p>
        </w:tc>
      </w:tr>
      <w:tr w:rsidR="002914EA" w:rsidRPr="002914EA" w:rsidTr="002914EA">
        <w:trPr>
          <w:trHeight w:val="27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914EA" w:rsidRPr="002914EA" w:rsidRDefault="002914EA" w:rsidP="002914EA">
            <w:pPr>
              <w:spacing w:after="0" w:line="240" w:lineRule="auto"/>
              <w:rPr>
                <w:rFonts w:cs="Calibri"/>
                <w:lang w:eastAsia="en-CA"/>
              </w:rPr>
            </w:pPr>
            <w:r w:rsidRPr="002914EA">
              <w:rPr>
                <w:rFonts w:cs="Calibri"/>
                <w:lang w:eastAsia="en-CA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914EA" w:rsidRPr="002914EA" w:rsidRDefault="002914EA" w:rsidP="002914EA">
            <w:pPr>
              <w:spacing w:after="0" w:line="240" w:lineRule="auto"/>
              <w:rPr>
                <w:rFonts w:cs="Calibri"/>
                <w:lang w:eastAsia="en-CA"/>
              </w:rPr>
            </w:pPr>
            <w:r w:rsidRPr="002914EA">
              <w:rPr>
                <w:rFonts w:cs="Calibri"/>
                <w:lang w:eastAsia="en-CA"/>
              </w:rPr>
              <w:t>1000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914EA" w:rsidRPr="002914EA" w:rsidRDefault="002914EA" w:rsidP="002914EA">
            <w:pPr>
              <w:spacing w:after="0" w:line="240" w:lineRule="auto"/>
              <w:rPr>
                <w:rFonts w:cs="Calibri"/>
                <w:lang w:eastAsia="en-CA"/>
              </w:rPr>
            </w:pPr>
            <w:r w:rsidRPr="002914EA">
              <w:rPr>
                <w:rFonts w:cs="Calibri"/>
                <w:lang w:eastAsia="en-CA"/>
              </w:rPr>
              <w:t>1000 (Bank)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914EA" w:rsidRPr="002914EA" w:rsidRDefault="002914EA" w:rsidP="002914EA">
            <w:pPr>
              <w:spacing w:after="0" w:line="240" w:lineRule="auto"/>
              <w:jc w:val="right"/>
              <w:rPr>
                <w:rFonts w:ascii="Arial" w:hAnsi="Arial" w:cs="Arial"/>
                <w:lang w:eastAsia="en-CA"/>
              </w:rPr>
            </w:pPr>
            <w:r w:rsidRPr="002914EA">
              <w:rPr>
                <w:rFonts w:ascii="Arial" w:hAnsi="Arial" w:cs="Arial"/>
                <w:lang w:eastAsia="en-CA"/>
              </w:rPr>
              <w:t>15000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914EA" w:rsidRPr="002914EA" w:rsidRDefault="002914EA" w:rsidP="002914EA">
            <w:pPr>
              <w:spacing w:after="0" w:line="240" w:lineRule="auto"/>
              <w:jc w:val="right"/>
              <w:rPr>
                <w:rFonts w:ascii="Arial" w:hAnsi="Arial" w:cs="Arial"/>
                <w:lang w:eastAsia="en-CA"/>
              </w:rPr>
            </w:pPr>
          </w:p>
        </w:tc>
      </w:tr>
      <w:tr w:rsidR="002914EA" w:rsidRPr="002914EA" w:rsidTr="002914EA">
        <w:trPr>
          <w:trHeight w:val="27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914EA" w:rsidRPr="002914EA" w:rsidRDefault="002914EA" w:rsidP="002914EA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914EA" w:rsidRPr="002914EA" w:rsidRDefault="002914EA" w:rsidP="002914EA">
            <w:pPr>
              <w:spacing w:after="0" w:line="240" w:lineRule="auto"/>
              <w:rPr>
                <w:rFonts w:cs="Calibri"/>
                <w:lang w:eastAsia="en-CA"/>
              </w:rPr>
            </w:pPr>
            <w:r w:rsidRPr="002914EA">
              <w:rPr>
                <w:rFonts w:cs="Calibri"/>
                <w:lang w:eastAsia="en-CA"/>
              </w:rPr>
              <w:t>3001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914EA" w:rsidRPr="002914EA" w:rsidRDefault="002914EA" w:rsidP="002914EA">
            <w:pPr>
              <w:spacing w:after="0" w:line="240" w:lineRule="auto"/>
              <w:rPr>
                <w:rFonts w:cs="Calibri"/>
                <w:lang w:eastAsia="en-CA"/>
              </w:rPr>
            </w:pPr>
            <w:r w:rsidRPr="002914EA">
              <w:rPr>
                <w:rFonts w:cs="Calibri"/>
                <w:lang w:eastAsia="en-CA"/>
              </w:rPr>
              <w:t>3001 (Owner's investment)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914EA" w:rsidRPr="002914EA" w:rsidRDefault="002914EA" w:rsidP="002914EA">
            <w:pPr>
              <w:spacing w:after="0" w:line="240" w:lineRule="auto"/>
              <w:rPr>
                <w:rFonts w:cs="Calibri"/>
                <w:lang w:eastAsia="en-C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914EA" w:rsidRPr="002914EA" w:rsidRDefault="002914EA" w:rsidP="002914EA">
            <w:pPr>
              <w:spacing w:after="0" w:line="240" w:lineRule="auto"/>
              <w:jc w:val="right"/>
              <w:rPr>
                <w:rFonts w:ascii="Arial" w:hAnsi="Arial" w:cs="Arial"/>
                <w:lang w:eastAsia="en-CA"/>
              </w:rPr>
            </w:pPr>
            <w:r w:rsidRPr="002914EA">
              <w:rPr>
                <w:rFonts w:ascii="Arial" w:hAnsi="Arial" w:cs="Arial"/>
                <w:lang w:eastAsia="en-CA"/>
              </w:rPr>
              <w:t>15000</w:t>
            </w:r>
          </w:p>
        </w:tc>
      </w:tr>
      <w:tr w:rsidR="002914EA" w:rsidRPr="002914EA" w:rsidTr="002914EA">
        <w:trPr>
          <w:trHeight w:val="27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914EA" w:rsidRPr="002914EA" w:rsidRDefault="002914EA" w:rsidP="002914EA">
            <w:pPr>
              <w:spacing w:after="0" w:line="240" w:lineRule="auto"/>
              <w:jc w:val="right"/>
              <w:rPr>
                <w:rFonts w:ascii="Arial" w:hAnsi="Arial" w:cs="Arial"/>
                <w:lang w:eastAsia="en-C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914EA" w:rsidRPr="002914EA" w:rsidRDefault="002914EA" w:rsidP="002914EA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914EA" w:rsidRPr="002914EA" w:rsidRDefault="002914EA" w:rsidP="002914EA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914EA" w:rsidRPr="002914EA" w:rsidRDefault="002914EA" w:rsidP="002914EA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914EA" w:rsidRPr="002914EA" w:rsidRDefault="002914EA" w:rsidP="002914EA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en-CA"/>
              </w:rPr>
            </w:pPr>
          </w:p>
        </w:tc>
      </w:tr>
      <w:tr w:rsidR="002914EA" w:rsidRPr="002914EA" w:rsidTr="002914EA">
        <w:trPr>
          <w:trHeight w:val="27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914EA" w:rsidRPr="002914EA" w:rsidRDefault="002914EA" w:rsidP="002914EA">
            <w:pPr>
              <w:spacing w:after="0" w:line="240" w:lineRule="auto"/>
              <w:rPr>
                <w:rFonts w:cs="Calibri"/>
                <w:lang w:eastAsia="en-CA"/>
              </w:rPr>
            </w:pPr>
            <w:r w:rsidRPr="002914EA">
              <w:rPr>
                <w:rFonts w:cs="Calibri"/>
                <w:lang w:eastAsia="en-CA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914EA" w:rsidRPr="002914EA" w:rsidRDefault="002914EA" w:rsidP="002914EA">
            <w:pPr>
              <w:spacing w:after="0" w:line="240" w:lineRule="auto"/>
              <w:rPr>
                <w:rFonts w:cs="Calibri"/>
                <w:lang w:eastAsia="en-CA"/>
              </w:rPr>
            </w:pPr>
            <w:r w:rsidRPr="002914EA">
              <w:rPr>
                <w:rFonts w:cs="Calibri"/>
                <w:lang w:eastAsia="en-CA"/>
              </w:rPr>
              <w:t>5600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914EA" w:rsidRPr="002914EA" w:rsidRDefault="002914EA" w:rsidP="002914EA">
            <w:pPr>
              <w:spacing w:after="0" w:line="240" w:lineRule="auto"/>
              <w:rPr>
                <w:rFonts w:cs="Calibri"/>
                <w:lang w:eastAsia="en-CA"/>
              </w:rPr>
            </w:pPr>
            <w:r w:rsidRPr="002914EA">
              <w:rPr>
                <w:rFonts w:cs="Calibri"/>
                <w:lang w:eastAsia="en-CA"/>
              </w:rPr>
              <w:t>5600 (Rent expense)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914EA" w:rsidRPr="002914EA" w:rsidRDefault="002914EA" w:rsidP="002914EA">
            <w:pPr>
              <w:spacing w:after="0" w:line="240" w:lineRule="auto"/>
              <w:jc w:val="right"/>
              <w:rPr>
                <w:rFonts w:ascii="Arial" w:hAnsi="Arial" w:cs="Arial"/>
                <w:lang w:eastAsia="en-CA"/>
              </w:rPr>
            </w:pPr>
            <w:r w:rsidRPr="002914EA">
              <w:rPr>
                <w:rFonts w:ascii="Arial" w:hAnsi="Arial" w:cs="Arial"/>
                <w:lang w:eastAsia="en-CA"/>
              </w:rPr>
              <w:t>800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914EA" w:rsidRPr="002914EA" w:rsidRDefault="002914EA" w:rsidP="002914EA">
            <w:pPr>
              <w:spacing w:after="0" w:line="240" w:lineRule="auto"/>
              <w:jc w:val="right"/>
              <w:rPr>
                <w:rFonts w:ascii="Arial" w:hAnsi="Arial" w:cs="Arial"/>
                <w:lang w:eastAsia="en-CA"/>
              </w:rPr>
            </w:pPr>
          </w:p>
        </w:tc>
      </w:tr>
      <w:tr w:rsidR="002914EA" w:rsidRPr="002914EA" w:rsidTr="002914EA">
        <w:trPr>
          <w:trHeight w:val="27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914EA" w:rsidRPr="002914EA" w:rsidRDefault="002914EA" w:rsidP="002914EA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914EA" w:rsidRPr="002914EA" w:rsidRDefault="002914EA" w:rsidP="002914EA">
            <w:pPr>
              <w:spacing w:after="0" w:line="240" w:lineRule="auto"/>
              <w:rPr>
                <w:rFonts w:cs="Calibri"/>
                <w:lang w:eastAsia="en-CA"/>
              </w:rPr>
            </w:pPr>
            <w:r w:rsidRPr="002914EA">
              <w:rPr>
                <w:rFonts w:cs="Calibri"/>
                <w:lang w:eastAsia="en-CA"/>
              </w:rPr>
              <w:t>1000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914EA" w:rsidRPr="002914EA" w:rsidRDefault="002914EA" w:rsidP="002914EA">
            <w:pPr>
              <w:spacing w:after="0" w:line="240" w:lineRule="auto"/>
              <w:rPr>
                <w:rFonts w:cs="Calibri"/>
                <w:lang w:eastAsia="en-CA"/>
              </w:rPr>
            </w:pPr>
            <w:r w:rsidRPr="002914EA">
              <w:rPr>
                <w:rFonts w:cs="Calibri"/>
                <w:lang w:eastAsia="en-CA"/>
              </w:rPr>
              <w:t>1000 (Bank)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914EA" w:rsidRPr="002914EA" w:rsidRDefault="002914EA" w:rsidP="002914EA">
            <w:pPr>
              <w:spacing w:after="0" w:line="240" w:lineRule="auto"/>
              <w:rPr>
                <w:rFonts w:cs="Calibri"/>
                <w:lang w:eastAsia="en-C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914EA" w:rsidRPr="002914EA" w:rsidRDefault="002914EA" w:rsidP="002914EA">
            <w:pPr>
              <w:spacing w:after="0" w:line="240" w:lineRule="auto"/>
              <w:jc w:val="right"/>
              <w:rPr>
                <w:rFonts w:ascii="Arial" w:hAnsi="Arial" w:cs="Arial"/>
                <w:lang w:eastAsia="en-CA"/>
              </w:rPr>
            </w:pPr>
            <w:r w:rsidRPr="002914EA">
              <w:rPr>
                <w:rFonts w:ascii="Arial" w:hAnsi="Arial" w:cs="Arial"/>
                <w:lang w:eastAsia="en-CA"/>
              </w:rPr>
              <w:t>800</w:t>
            </w:r>
          </w:p>
        </w:tc>
      </w:tr>
      <w:tr w:rsidR="002914EA" w:rsidRPr="002914EA" w:rsidTr="002914EA">
        <w:trPr>
          <w:trHeight w:val="27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914EA" w:rsidRPr="002914EA" w:rsidRDefault="002914EA" w:rsidP="002914EA">
            <w:pPr>
              <w:spacing w:after="0" w:line="240" w:lineRule="auto"/>
              <w:jc w:val="right"/>
              <w:rPr>
                <w:rFonts w:ascii="Arial" w:hAnsi="Arial" w:cs="Arial"/>
                <w:lang w:eastAsia="en-C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914EA" w:rsidRPr="002914EA" w:rsidRDefault="002914EA" w:rsidP="002914EA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914EA" w:rsidRPr="002914EA" w:rsidRDefault="002914EA" w:rsidP="002914EA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914EA" w:rsidRPr="002914EA" w:rsidRDefault="002914EA" w:rsidP="002914EA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914EA" w:rsidRPr="002914EA" w:rsidRDefault="002914EA" w:rsidP="002914EA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en-CA"/>
              </w:rPr>
            </w:pPr>
          </w:p>
        </w:tc>
      </w:tr>
      <w:tr w:rsidR="002914EA" w:rsidRPr="002914EA" w:rsidTr="002914EA">
        <w:trPr>
          <w:trHeight w:val="27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914EA" w:rsidRPr="002914EA" w:rsidRDefault="002914EA" w:rsidP="002914EA">
            <w:pPr>
              <w:spacing w:after="0" w:line="240" w:lineRule="auto"/>
              <w:rPr>
                <w:rFonts w:cs="Calibri"/>
                <w:lang w:eastAsia="en-CA"/>
              </w:rPr>
            </w:pPr>
            <w:r w:rsidRPr="002914EA">
              <w:rPr>
                <w:rFonts w:cs="Calibri"/>
                <w:lang w:eastAsia="en-CA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914EA" w:rsidRPr="002914EA" w:rsidRDefault="002914EA" w:rsidP="002914EA">
            <w:pPr>
              <w:spacing w:after="0" w:line="240" w:lineRule="auto"/>
              <w:rPr>
                <w:rFonts w:cs="Calibri"/>
                <w:lang w:eastAsia="en-CA"/>
              </w:rPr>
            </w:pPr>
            <w:r w:rsidRPr="002914EA">
              <w:rPr>
                <w:rFonts w:cs="Calibri"/>
                <w:lang w:eastAsia="en-CA"/>
              </w:rPr>
              <w:t>1050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914EA" w:rsidRPr="002914EA" w:rsidRDefault="002914EA" w:rsidP="002914EA">
            <w:pPr>
              <w:spacing w:after="0" w:line="240" w:lineRule="auto"/>
              <w:rPr>
                <w:rFonts w:cs="Calibri"/>
                <w:lang w:eastAsia="en-CA"/>
              </w:rPr>
            </w:pPr>
            <w:r w:rsidRPr="002914EA">
              <w:rPr>
                <w:rFonts w:cs="Calibri"/>
                <w:lang w:eastAsia="en-CA"/>
              </w:rPr>
              <w:t>1050 (Supplies)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914EA" w:rsidRPr="002914EA" w:rsidRDefault="002914EA" w:rsidP="002914EA">
            <w:pPr>
              <w:spacing w:after="0" w:line="240" w:lineRule="auto"/>
              <w:jc w:val="right"/>
              <w:rPr>
                <w:rFonts w:ascii="Arial" w:hAnsi="Arial" w:cs="Arial"/>
                <w:lang w:eastAsia="en-CA"/>
              </w:rPr>
            </w:pPr>
            <w:r w:rsidRPr="002914EA">
              <w:rPr>
                <w:rFonts w:ascii="Arial" w:hAnsi="Arial" w:cs="Arial"/>
                <w:lang w:eastAsia="en-CA"/>
              </w:rPr>
              <w:t>1500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914EA" w:rsidRPr="002914EA" w:rsidRDefault="002914EA" w:rsidP="002914EA">
            <w:pPr>
              <w:spacing w:after="0" w:line="240" w:lineRule="auto"/>
              <w:jc w:val="right"/>
              <w:rPr>
                <w:rFonts w:ascii="Arial" w:hAnsi="Arial" w:cs="Arial"/>
                <w:lang w:eastAsia="en-CA"/>
              </w:rPr>
            </w:pPr>
          </w:p>
        </w:tc>
      </w:tr>
      <w:tr w:rsidR="002914EA" w:rsidRPr="002914EA" w:rsidTr="002914EA">
        <w:trPr>
          <w:trHeight w:val="27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914EA" w:rsidRPr="002914EA" w:rsidRDefault="002914EA" w:rsidP="002914EA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914EA" w:rsidRPr="002914EA" w:rsidRDefault="002914EA" w:rsidP="002914EA">
            <w:pPr>
              <w:spacing w:after="0" w:line="240" w:lineRule="auto"/>
              <w:rPr>
                <w:rFonts w:cs="Calibri"/>
                <w:lang w:eastAsia="en-CA"/>
              </w:rPr>
            </w:pPr>
            <w:r w:rsidRPr="002914EA">
              <w:rPr>
                <w:rFonts w:cs="Calibri"/>
                <w:lang w:eastAsia="en-CA"/>
              </w:rPr>
              <w:t>2200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914EA" w:rsidRPr="002914EA" w:rsidRDefault="002914EA" w:rsidP="002914EA">
            <w:pPr>
              <w:spacing w:after="0" w:line="240" w:lineRule="auto"/>
              <w:rPr>
                <w:rFonts w:cs="Calibri"/>
                <w:lang w:eastAsia="en-CA"/>
              </w:rPr>
            </w:pPr>
            <w:r w:rsidRPr="002914EA">
              <w:rPr>
                <w:rFonts w:cs="Calibri"/>
                <w:lang w:eastAsia="en-CA"/>
              </w:rPr>
              <w:t>2200 (Accounts Payable)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914EA" w:rsidRPr="002914EA" w:rsidRDefault="002914EA" w:rsidP="002914EA">
            <w:pPr>
              <w:spacing w:after="0" w:line="240" w:lineRule="auto"/>
              <w:rPr>
                <w:rFonts w:cs="Calibri"/>
                <w:lang w:eastAsia="en-C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914EA" w:rsidRPr="002914EA" w:rsidRDefault="002914EA" w:rsidP="002914EA">
            <w:pPr>
              <w:spacing w:after="0" w:line="240" w:lineRule="auto"/>
              <w:jc w:val="right"/>
              <w:rPr>
                <w:rFonts w:ascii="Arial" w:hAnsi="Arial" w:cs="Arial"/>
                <w:lang w:eastAsia="en-CA"/>
              </w:rPr>
            </w:pPr>
            <w:r w:rsidRPr="002914EA">
              <w:rPr>
                <w:rFonts w:ascii="Arial" w:hAnsi="Arial" w:cs="Arial"/>
                <w:lang w:eastAsia="en-CA"/>
              </w:rPr>
              <w:t>1500</w:t>
            </w:r>
          </w:p>
        </w:tc>
      </w:tr>
      <w:tr w:rsidR="002914EA" w:rsidRPr="002914EA" w:rsidTr="002914EA">
        <w:trPr>
          <w:trHeight w:val="27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914EA" w:rsidRPr="002914EA" w:rsidRDefault="002914EA" w:rsidP="002914EA">
            <w:pPr>
              <w:spacing w:after="0" w:line="240" w:lineRule="auto"/>
              <w:jc w:val="right"/>
              <w:rPr>
                <w:rFonts w:ascii="Arial" w:hAnsi="Arial" w:cs="Arial"/>
                <w:lang w:eastAsia="en-C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914EA" w:rsidRPr="002914EA" w:rsidRDefault="002914EA" w:rsidP="002914EA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914EA" w:rsidRPr="002914EA" w:rsidRDefault="002914EA" w:rsidP="002914EA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914EA" w:rsidRPr="002914EA" w:rsidRDefault="002914EA" w:rsidP="002914EA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914EA" w:rsidRPr="002914EA" w:rsidRDefault="002914EA" w:rsidP="002914EA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en-CA"/>
              </w:rPr>
            </w:pPr>
          </w:p>
        </w:tc>
      </w:tr>
      <w:tr w:rsidR="002914EA" w:rsidRPr="002914EA" w:rsidTr="002914EA">
        <w:trPr>
          <w:trHeight w:val="27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914EA" w:rsidRPr="002914EA" w:rsidRDefault="002914EA" w:rsidP="002914EA">
            <w:pPr>
              <w:spacing w:after="0" w:line="240" w:lineRule="auto"/>
              <w:rPr>
                <w:rFonts w:cs="Calibri"/>
                <w:lang w:eastAsia="en-CA"/>
              </w:rPr>
            </w:pPr>
            <w:r w:rsidRPr="002914EA">
              <w:rPr>
                <w:rFonts w:cs="Calibri"/>
                <w:lang w:eastAsia="en-CA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914EA" w:rsidRPr="002914EA" w:rsidRDefault="002914EA" w:rsidP="002914EA">
            <w:pPr>
              <w:spacing w:after="0" w:line="240" w:lineRule="auto"/>
              <w:rPr>
                <w:rFonts w:cs="Calibri"/>
                <w:lang w:eastAsia="en-CA"/>
              </w:rPr>
            </w:pPr>
            <w:r w:rsidRPr="002914EA">
              <w:rPr>
                <w:rFonts w:cs="Calibri"/>
                <w:lang w:eastAsia="en-CA"/>
              </w:rPr>
              <w:t>1020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914EA" w:rsidRPr="002914EA" w:rsidRDefault="002914EA" w:rsidP="002914EA">
            <w:pPr>
              <w:spacing w:after="0" w:line="240" w:lineRule="auto"/>
              <w:rPr>
                <w:rFonts w:cs="Calibri"/>
                <w:lang w:eastAsia="en-CA"/>
              </w:rPr>
            </w:pPr>
            <w:r w:rsidRPr="002914EA">
              <w:rPr>
                <w:rFonts w:cs="Calibri"/>
                <w:lang w:eastAsia="en-CA"/>
              </w:rPr>
              <w:t>1020 (Accounts receivable)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914EA" w:rsidRPr="002914EA" w:rsidRDefault="002914EA" w:rsidP="002914EA">
            <w:pPr>
              <w:spacing w:after="0" w:line="240" w:lineRule="auto"/>
              <w:jc w:val="right"/>
              <w:rPr>
                <w:rFonts w:ascii="Arial" w:hAnsi="Arial" w:cs="Arial"/>
                <w:lang w:eastAsia="en-CA"/>
              </w:rPr>
            </w:pPr>
            <w:r w:rsidRPr="002914EA">
              <w:rPr>
                <w:rFonts w:ascii="Arial" w:hAnsi="Arial" w:cs="Arial"/>
                <w:lang w:eastAsia="en-CA"/>
              </w:rPr>
              <w:t>900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914EA" w:rsidRPr="002914EA" w:rsidRDefault="002914EA" w:rsidP="002914EA">
            <w:pPr>
              <w:spacing w:after="0" w:line="240" w:lineRule="auto"/>
              <w:jc w:val="right"/>
              <w:rPr>
                <w:rFonts w:ascii="Arial" w:hAnsi="Arial" w:cs="Arial"/>
                <w:lang w:eastAsia="en-CA"/>
              </w:rPr>
            </w:pPr>
          </w:p>
        </w:tc>
      </w:tr>
      <w:tr w:rsidR="002914EA" w:rsidRPr="002914EA" w:rsidTr="002914EA">
        <w:trPr>
          <w:trHeight w:val="27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914EA" w:rsidRPr="002914EA" w:rsidRDefault="002914EA" w:rsidP="002914EA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914EA" w:rsidRPr="002914EA" w:rsidRDefault="002914EA" w:rsidP="002914EA">
            <w:pPr>
              <w:spacing w:after="0" w:line="240" w:lineRule="auto"/>
              <w:rPr>
                <w:rFonts w:cs="Calibri"/>
                <w:lang w:eastAsia="en-CA"/>
              </w:rPr>
            </w:pPr>
            <w:r w:rsidRPr="002914EA">
              <w:rPr>
                <w:rFonts w:cs="Calibri"/>
                <w:lang w:eastAsia="en-CA"/>
              </w:rPr>
              <w:t>4002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914EA" w:rsidRPr="002914EA" w:rsidRDefault="002914EA" w:rsidP="002914EA">
            <w:pPr>
              <w:spacing w:after="0" w:line="240" w:lineRule="auto"/>
              <w:rPr>
                <w:rFonts w:cs="Calibri"/>
                <w:lang w:eastAsia="en-CA"/>
              </w:rPr>
            </w:pPr>
            <w:r w:rsidRPr="002914EA">
              <w:rPr>
                <w:rFonts w:cs="Calibri"/>
                <w:lang w:eastAsia="en-CA"/>
              </w:rPr>
              <w:t>4002 (Service Revenue)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914EA" w:rsidRPr="002914EA" w:rsidRDefault="002914EA" w:rsidP="002914EA">
            <w:pPr>
              <w:spacing w:after="0" w:line="240" w:lineRule="auto"/>
              <w:rPr>
                <w:rFonts w:cs="Calibri"/>
                <w:lang w:eastAsia="en-C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914EA" w:rsidRPr="002914EA" w:rsidRDefault="002914EA" w:rsidP="002914EA">
            <w:pPr>
              <w:spacing w:after="0" w:line="240" w:lineRule="auto"/>
              <w:jc w:val="right"/>
              <w:rPr>
                <w:rFonts w:ascii="Arial" w:hAnsi="Arial" w:cs="Arial"/>
                <w:lang w:eastAsia="en-CA"/>
              </w:rPr>
            </w:pPr>
            <w:r w:rsidRPr="002914EA">
              <w:rPr>
                <w:rFonts w:ascii="Arial" w:hAnsi="Arial" w:cs="Arial"/>
                <w:lang w:eastAsia="en-CA"/>
              </w:rPr>
              <w:t>900</w:t>
            </w:r>
          </w:p>
        </w:tc>
      </w:tr>
      <w:tr w:rsidR="002914EA" w:rsidRPr="002914EA" w:rsidTr="002914EA">
        <w:trPr>
          <w:trHeight w:val="27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914EA" w:rsidRPr="002914EA" w:rsidRDefault="002914EA" w:rsidP="002914EA">
            <w:pPr>
              <w:spacing w:after="0" w:line="240" w:lineRule="auto"/>
              <w:jc w:val="right"/>
              <w:rPr>
                <w:rFonts w:ascii="Arial" w:hAnsi="Arial" w:cs="Arial"/>
                <w:lang w:eastAsia="en-C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914EA" w:rsidRPr="002914EA" w:rsidRDefault="002914EA" w:rsidP="002914EA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914EA" w:rsidRPr="002914EA" w:rsidRDefault="002914EA" w:rsidP="002914EA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914EA" w:rsidRPr="002914EA" w:rsidRDefault="002914EA" w:rsidP="002914EA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914EA" w:rsidRPr="002914EA" w:rsidRDefault="002914EA" w:rsidP="002914EA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en-CA"/>
              </w:rPr>
            </w:pPr>
          </w:p>
        </w:tc>
      </w:tr>
      <w:tr w:rsidR="002914EA" w:rsidRPr="002914EA" w:rsidTr="002914EA">
        <w:trPr>
          <w:trHeight w:val="27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914EA" w:rsidRPr="002914EA" w:rsidRDefault="002914EA" w:rsidP="002914EA">
            <w:pPr>
              <w:spacing w:after="0" w:line="240" w:lineRule="auto"/>
              <w:rPr>
                <w:rFonts w:cs="Calibri"/>
                <w:lang w:eastAsia="en-CA"/>
              </w:rPr>
            </w:pPr>
            <w:r w:rsidRPr="002914EA">
              <w:rPr>
                <w:rFonts w:cs="Calibri"/>
                <w:lang w:eastAsia="en-CA"/>
              </w:rPr>
              <w:t>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914EA" w:rsidRPr="002914EA" w:rsidRDefault="002914EA" w:rsidP="002914EA">
            <w:pPr>
              <w:spacing w:after="0" w:line="240" w:lineRule="auto"/>
              <w:rPr>
                <w:rFonts w:cs="Calibri"/>
                <w:lang w:eastAsia="en-CA"/>
              </w:rPr>
            </w:pPr>
            <w:r w:rsidRPr="002914EA">
              <w:rPr>
                <w:rFonts w:cs="Calibri"/>
                <w:lang w:eastAsia="en-CA"/>
              </w:rPr>
              <w:t>1000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914EA" w:rsidRPr="002914EA" w:rsidRDefault="002914EA" w:rsidP="002914EA">
            <w:pPr>
              <w:spacing w:after="0" w:line="240" w:lineRule="auto"/>
              <w:rPr>
                <w:rFonts w:cs="Calibri"/>
                <w:lang w:eastAsia="en-CA"/>
              </w:rPr>
            </w:pPr>
            <w:r w:rsidRPr="002914EA">
              <w:rPr>
                <w:rFonts w:cs="Calibri"/>
                <w:lang w:eastAsia="en-CA"/>
              </w:rPr>
              <w:t>1000 (Bank)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914EA" w:rsidRPr="002914EA" w:rsidRDefault="002914EA" w:rsidP="002914EA">
            <w:pPr>
              <w:spacing w:after="0" w:line="240" w:lineRule="auto"/>
              <w:jc w:val="right"/>
              <w:rPr>
                <w:rFonts w:ascii="Arial" w:hAnsi="Arial" w:cs="Arial"/>
                <w:lang w:eastAsia="en-CA"/>
              </w:rPr>
            </w:pPr>
            <w:r w:rsidRPr="002914EA">
              <w:rPr>
                <w:rFonts w:ascii="Arial" w:hAnsi="Arial" w:cs="Arial"/>
                <w:lang w:eastAsia="en-CA"/>
              </w:rPr>
              <w:t>500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914EA" w:rsidRPr="002914EA" w:rsidRDefault="002914EA" w:rsidP="002914EA">
            <w:pPr>
              <w:spacing w:after="0" w:line="240" w:lineRule="auto"/>
              <w:jc w:val="right"/>
              <w:rPr>
                <w:rFonts w:ascii="Arial" w:hAnsi="Arial" w:cs="Arial"/>
                <w:lang w:eastAsia="en-CA"/>
              </w:rPr>
            </w:pPr>
          </w:p>
        </w:tc>
      </w:tr>
      <w:tr w:rsidR="002914EA" w:rsidRPr="002914EA" w:rsidTr="002914EA">
        <w:trPr>
          <w:trHeight w:val="27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914EA" w:rsidRPr="002914EA" w:rsidRDefault="002914EA" w:rsidP="002914EA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914EA" w:rsidRPr="002914EA" w:rsidRDefault="002914EA" w:rsidP="002914EA">
            <w:pPr>
              <w:spacing w:after="0" w:line="240" w:lineRule="auto"/>
              <w:rPr>
                <w:rFonts w:cs="Calibri"/>
                <w:lang w:eastAsia="en-CA"/>
              </w:rPr>
            </w:pPr>
            <w:r w:rsidRPr="002914EA">
              <w:rPr>
                <w:rFonts w:cs="Calibri"/>
                <w:lang w:eastAsia="en-CA"/>
              </w:rPr>
              <w:t>2100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914EA" w:rsidRPr="002914EA" w:rsidRDefault="002914EA" w:rsidP="002914EA">
            <w:pPr>
              <w:spacing w:after="0" w:line="240" w:lineRule="auto"/>
              <w:rPr>
                <w:rFonts w:cs="Calibri"/>
                <w:lang w:eastAsia="en-CA"/>
              </w:rPr>
            </w:pPr>
            <w:r w:rsidRPr="002914EA">
              <w:rPr>
                <w:rFonts w:cs="Calibri"/>
                <w:lang w:eastAsia="en-CA"/>
              </w:rPr>
              <w:t>2100 (Unearned revenue)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914EA" w:rsidRPr="002914EA" w:rsidRDefault="002914EA" w:rsidP="002914EA">
            <w:pPr>
              <w:spacing w:after="0" w:line="240" w:lineRule="auto"/>
              <w:rPr>
                <w:rFonts w:cs="Calibri"/>
                <w:lang w:eastAsia="en-C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914EA" w:rsidRPr="002914EA" w:rsidRDefault="002914EA" w:rsidP="002914EA">
            <w:pPr>
              <w:spacing w:after="0" w:line="240" w:lineRule="auto"/>
              <w:jc w:val="right"/>
              <w:rPr>
                <w:rFonts w:ascii="Arial" w:hAnsi="Arial" w:cs="Arial"/>
                <w:lang w:eastAsia="en-CA"/>
              </w:rPr>
            </w:pPr>
            <w:r w:rsidRPr="002914EA">
              <w:rPr>
                <w:rFonts w:ascii="Arial" w:hAnsi="Arial" w:cs="Arial"/>
                <w:lang w:eastAsia="en-CA"/>
              </w:rPr>
              <w:t>500</w:t>
            </w:r>
          </w:p>
        </w:tc>
      </w:tr>
      <w:tr w:rsidR="002914EA" w:rsidRPr="002914EA" w:rsidTr="002914EA">
        <w:trPr>
          <w:trHeight w:val="27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914EA" w:rsidRPr="002914EA" w:rsidRDefault="002914EA" w:rsidP="002914EA">
            <w:pPr>
              <w:spacing w:after="0" w:line="240" w:lineRule="auto"/>
              <w:jc w:val="right"/>
              <w:rPr>
                <w:rFonts w:ascii="Arial" w:hAnsi="Arial" w:cs="Arial"/>
                <w:lang w:eastAsia="en-C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914EA" w:rsidRPr="002914EA" w:rsidRDefault="002914EA" w:rsidP="002914EA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914EA" w:rsidRPr="002914EA" w:rsidRDefault="002914EA" w:rsidP="002914EA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914EA" w:rsidRPr="002914EA" w:rsidRDefault="002914EA" w:rsidP="002914EA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914EA" w:rsidRPr="002914EA" w:rsidRDefault="002914EA" w:rsidP="002914EA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en-CA"/>
              </w:rPr>
            </w:pPr>
          </w:p>
        </w:tc>
      </w:tr>
      <w:tr w:rsidR="002914EA" w:rsidRPr="002914EA" w:rsidTr="002914EA">
        <w:trPr>
          <w:trHeight w:val="27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914EA" w:rsidRPr="002914EA" w:rsidRDefault="002914EA" w:rsidP="002914EA">
            <w:pPr>
              <w:spacing w:after="0" w:line="240" w:lineRule="auto"/>
              <w:rPr>
                <w:rFonts w:cs="Calibri"/>
                <w:lang w:eastAsia="en-CA"/>
              </w:rPr>
            </w:pPr>
            <w:r w:rsidRPr="002914EA">
              <w:rPr>
                <w:rFonts w:cs="Calibri"/>
                <w:lang w:eastAsia="en-CA"/>
              </w:rPr>
              <w:t>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914EA" w:rsidRPr="002914EA" w:rsidRDefault="002914EA" w:rsidP="002914EA">
            <w:pPr>
              <w:spacing w:after="0" w:line="240" w:lineRule="auto"/>
              <w:rPr>
                <w:rFonts w:cs="Calibri"/>
                <w:lang w:eastAsia="en-CA"/>
              </w:rPr>
            </w:pPr>
            <w:r w:rsidRPr="002914EA">
              <w:rPr>
                <w:rFonts w:cs="Calibri"/>
                <w:lang w:eastAsia="en-CA"/>
              </w:rPr>
              <w:t>1000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914EA" w:rsidRPr="002914EA" w:rsidRDefault="002914EA" w:rsidP="002914EA">
            <w:pPr>
              <w:spacing w:after="0" w:line="240" w:lineRule="auto"/>
              <w:rPr>
                <w:rFonts w:cs="Calibri"/>
                <w:lang w:eastAsia="en-CA"/>
              </w:rPr>
            </w:pPr>
            <w:r w:rsidRPr="002914EA">
              <w:rPr>
                <w:rFonts w:cs="Calibri"/>
                <w:lang w:eastAsia="en-CA"/>
              </w:rPr>
              <w:t>1000 (Bank)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914EA" w:rsidRPr="002914EA" w:rsidRDefault="002914EA" w:rsidP="002914EA">
            <w:pPr>
              <w:spacing w:after="0" w:line="240" w:lineRule="auto"/>
              <w:jc w:val="right"/>
              <w:rPr>
                <w:rFonts w:ascii="Arial" w:hAnsi="Arial" w:cs="Arial"/>
                <w:lang w:eastAsia="en-CA"/>
              </w:rPr>
            </w:pPr>
            <w:r w:rsidRPr="002914EA">
              <w:rPr>
                <w:rFonts w:ascii="Arial" w:hAnsi="Arial" w:cs="Arial"/>
                <w:lang w:eastAsia="en-CA"/>
              </w:rPr>
              <w:t>1500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914EA" w:rsidRPr="002914EA" w:rsidRDefault="002914EA" w:rsidP="002914EA">
            <w:pPr>
              <w:spacing w:after="0" w:line="240" w:lineRule="auto"/>
              <w:jc w:val="right"/>
              <w:rPr>
                <w:rFonts w:ascii="Arial" w:hAnsi="Arial" w:cs="Arial"/>
                <w:lang w:eastAsia="en-CA"/>
              </w:rPr>
            </w:pPr>
          </w:p>
        </w:tc>
      </w:tr>
      <w:tr w:rsidR="002914EA" w:rsidRPr="002914EA" w:rsidTr="002914EA">
        <w:trPr>
          <w:trHeight w:val="27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914EA" w:rsidRPr="002914EA" w:rsidRDefault="002914EA" w:rsidP="002914EA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914EA" w:rsidRPr="002914EA" w:rsidRDefault="002914EA" w:rsidP="002914EA">
            <w:pPr>
              <w:spacing w:after="0" w:line="240" w:lineRule="auto"/>
              <w:rPr>
                <w:rFonts w:cs="Calibri"/>
                <w:lang w:eastAsia="en-CA"/>
              </w:rPr>
            </w:pPr>
            <w:r w:rsidRPr="002914EA">
              <w:rPr>
                <w:rFonts w:cs="Calibri"/>
                <w:lang w:eastAsia="en-CA"/>
              </w:rPr>
              <w:t>4002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914EA" w:rsidRPr="002914EA" w:rsidRDefault="002914EA" w:rsidP="002914EA">
            <w:pPr>
              <w:spacing w:after="0" w:line="240" w:lineRule="auto"/>
              <w:rPr>
                <w:rFonts w:cs="Calibri"/>
                <w:lang w:eastAsia="en-CA"/>
              </w:rPr>
            </w:pPr>
            <w:r w:rsidRPr="002914EA">
              <w:rPr>
                <w:rFonts w:cs="Calibri"/>
                <w:lang w:eastAsia="en-CA"/>
              </w:rPr>
              <w:t>4002 (Service revenue)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914EA" w:rsidRPr="002914EA" w:rsidRDefault="002914EA" w:rsidP="002914EA">
            <w:pPr>
              <w:spacing w:after="0" w:line="240" w:lineRule="auto"/>
              <w:rPr>
                <w:rFonts w:cs="Calibri"/>
                <w:lang w:eastAsia="en-C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914EA" w:rsidRPr="002914EA" w:rsidRDefault="002914EA" w:rsidP="002914EA">
            <w:pPr>
              <w:spacing w:after="0" w:line="240" w:lineRule="auto"/>
              <w:jc w:val="right"/>
              <w:rPr>
                <w:rFonts w:ascii="Arial" w:hAnsi="Arial" w:cs="Arial"/>
                <w:lang w:eastAsia="en-CA"/>
              </w:rPr>
            </w:pPr>
            <w:r w:rsidRPr="002914EA">
              <w:rPr>
                <w:rFonts w:ascii="Arial" w:hAnsi="Arial" w:cs="Arial"/>
                <w:lang w:eastAsia="en-CA"/>
              </w:rPr>
              <w:t>1500</w:t>
            </w:r>
          </w:p>
        </w:tc>
      </w:tr>
      <w:tr w:rsidR="002914EA" w:rsidRPr="002914EA" w:rsidTr="002914EA">
        <w:trPr>
          <w:trHeight w:val="27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914EA" w:rsidRPr="002914EA" w:rsidRDefault="002914EA" w:rsidP="002914EA">
            <w:pPr>
              <w:spacing w:after="0" w:line="240" w:lineRule="auto"/>
              <w:jc w:val="right"/>
              <w:rPr>
                <w:rFonts w:ascii="Arial" w:hAnsi="Arial" w:cs="Arial"/>
                <w:lang w:eastAsia="en-C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914EA" w:rsidRPr="002914EA" w:rsidRDefault="002914EA" w:rsidP="002914EA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914EA" w:rsidRPr="002914EA" w:rsidRDefault="002914EA" w:rsidP="002914EA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914EA" w:rsidRPr="002914EA" w:rsidRDefault="002914EA" w:rsidP="002914EA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914EA" w:rsidRPr="002914EA" w:rsidRDefault="002914EA" w:rsidP="002914EA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en-CA"/>
              </w:rPr>
            </w:pPr>
          </w:p>
        </w:tc>
      </w:tr>
      <w:tr w:rsidR="002914EA" w:rsidRPr="002914EA" w:rsidTr="002914EA">
        <w:trPr>
          <w:trHeight w:val="27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914EA" w:rsidRPr="002914EA" w:rsidRDefault="002914EA" w:rsidP="002914EA">
            <w:pPr>
              <w:spacing w:after="0" w:line="240" w:lineRule="auto"/>
              <w:rPr>
                <w:rFonts w:cs="Calibri"/>
                <w:lang w:eastAsia="en-CA"/>
              </w:rPr>
            </w:pPr>
            <w:r w:rsidRPr="002914EA">
              <w:rPr>
                <w:rFonts w:cs="Calibri"/>
                <w:lang w:eastAsia="en-CA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914EA" w:rsidRPr="002914EA" w:rsidRDefault="002914EA" w:rsidP="002914EA">
            <w:pPr>
              <w:spacing w:after="0" w:line="240" w:lineRule="auto"/>
              <w:rPr>
                <w:rFonts w:cs="Calibri"/>
                <w:lang w:eastAsia="en-CA"/>
              </w:rPr>
            </w:pPr>
            <w:r w:rsidRPr="002914EA">
              <w:rPr>
                <w:rFonts w:cs="Calibri"/>
                <w:lang w:eastAsia="en-CA"/>
              </w:rPr>
              <w:t>5650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914EA" w:rsidRPr="002914EA" w:rsidRDefault="002914EA" w:rsidP="002914EA">
            <w:pPr>
              <w:spacing w:after="0" w:line="240" w:lineRule="auto"/>
              <w:rPr>
                <w:rFonts w:cs="Calibri"/>
                <w:lang w:eastAsia="en-CA"/>
              </w:rPr>
            </w:pPr>
            <w:r w:rsidRPr="002914EA">
              <w:rPr>
                <w:rFonts w:cs="Calibri"/>
                <w:lang w:eastAsia="en-CA"/>
              </w:rPr>
              <w:t>5650 (Salaries and wages expense)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914EA" w:rsidRPr="002914EA" w:rsidRDefault="002914EA" w:rsidP="002914EA">
            <w:pPr>
              <w:spacing w:after="0" w:line="240" w:lineRule="auto"/>
              <w:jc w:val="right"/>
              <w:rPr>
                <w:rFonts w:ascii="Arial" w:hAnsi="Arial" w:cs="Arial"/>
                <w:lang w:eastAsia="en-CA"/>
              </w:rPr>
            </w:pPr>
            <w:r w:rsidRPr="002914EA">
              <w:rPr>
                <w:rFonts w:ascii="Arial" w:hAnsi="Arial" w:cs="Arial"/>
                <w:lang w:eastAsia="en-CA"/>
              </w:rPr>
              <w:t>1200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914EA" w:rsidRPr="002914EA" w:rsidRDefault="002914EA" w:rsidP="002914EA">
            <w:pPr>
              <w:spacing w:after="0" w:line="240" w:lineRule="auto"/>
              <w:jc w:val="right"/>
              <w:rPr>
                <w:rFonts w:ascii="Arial" w:hAnsi="Arial" w:cs="Arial"/>
                <w:lang w:eastAsia="en-CA"/>
              </w:rPr>
            </w:pPr>
          </w:p>
        </w:tc>
      </w:tr>
      <w:tr w:rsidR="002914EA" w:rsidRPr="002914EA" w:rsidTr="002914EA">
        <w:trPr>
          <w:trHeight w:val="27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914EA" w:rsidRPr="002914EA" w:rsidRDefault="002914EA" w:rsidP="002914EA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914EA" w:rsidRPr="002914EA" w:rsidRDefault="002914EA" w:rsidP="002914EA">
            <w:pPr>
              <w:spacing w:after="0" w:line="240" w:lineRule="auto"/>
              <w:rPr>
                <w:rFonts w:cs="Calibri"/>
                <w:lang w:eastAsia="en-CA"/>
              </w:rPr>
            </w:pPr>
            <w:r w:rsidRPr="002914EA">
              <w:rPr>
                <w:rFonts w:cs="Calibri"/>
                <w:lang w:eastAsia="en-CA"/>
              </w:rPr>
              <w:t>1000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914EA" w:rsidRPr="002914EA" w:rsidRDefault="002914EA" w:rsidP="002914EA">
            <w:pPr>
              <w:spacing w:after="0" w:line="240" w:lineRule="auto"/>
              <w:rPr>
                <w:rFonts w:cs="Calibri"/>
                <w:lang w:eastAsia="en-CA"/>
              </w:rPr>
            </w:pPr>
            <w:r w:rsidRPr="002914EA">
              <w:rPr>
                <w:rFonts w:cs="Calibri"/>
                <w:lang w:eastAsia="en-CA"/>
              </w:rPr>
              <w:t>1000 (Bank)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914EA" w:rsidRPr="002914EA" w:rsidRDefault="002914EA" w:rsidP="002914EA">
            <w:pPr>
              <w:spacing w:after="0" w:line="240" w:lineRule="auto"/>
              <w:rPr>
                <w:rFonts w:cs="Calibri"/>
                <w:lang w:eastAsia="en-C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914EA" w:rsidRPr="002914EA" w:rsidRDefault="002914EA" w:rsidP="002914EA">
            <w:pPr>
              <w:spacing w:after="0" w:line="240" w:lineRule="auto"/>
              <w:jc w:val="right"/>
              <w:rPr>
                <w:rFonts w:ascii="Arial" w:hAnsi="Arial" w:cs="Arial"/>
                <w:lang w:eastAsia="en-CA"/>
              </w:rPr>
            </w:pPr>
            <w:r w:rsidRPr="002914EA">
              <w:rPr>
                <w:rFonts w:ascii="Arial" w:hAnsi="Arial" w:cs="Arial"/>
                <w:lang w:eastAsia="en-CA"/>
              </w:rPr>
              <w:t>1200</w:t>
            </w:r>
          </w:p>
        </w:tc>
      </w:tr>
      <w:tr w:rsidR="002914EA" w:rsidRPr="002914EA" w:rsidTr="002914EA">
        <w:trPr>
          <w:trHeight w:val="27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914EA" w:rsidRPr="002914EA" w:rsidRDefault="002914EA" w:rsidP="002914EA">
            <w:pPr>
              <w:spacing w:after="0" w:line="240" w:lineRule="auto"/>
              <w:jc w:val="right"/>
              <w:rPr>
                <w:rFonts w:ascii="Arial" w:hAnsi="Arial" w:cs="Arial"/>
                <w:lang w:eastAsia="en-C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914EA" w:rsidRPr="002914EA" w:rsidRDefault="002914EA" w:rsidP="002914EA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914EA" w:rsidRPr="002914EA" w:rsidRDefault="002914EA" w:rsidP="002914EA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914EA" w:rsidRPr="002914EA" w:rsidRDefault="002914EA" w:rsidP="002914EA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914EA" w:rsidRPr="002914EA" w:rsidRDefault="002914EA" w:rsidP="002914EA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en-CA"/>
              </w:rPr>
            </w:pPr>
          </w:p>
        </w:tc>
      </w:tr>
      <w:tr w:rsidR="002914EA" w:rsidRPr="002914EA" w:rsidTr="002914EA">
        <w:trPr>
          <w:trHeight w:val="27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914EA" w:rsidRPr="002914EA" w:rsidRDefault="002914EA" w:rsidP="002914EA">
            <w:pPr>
              <w:spacing w:after="0" w:line="240" w:lineRule="auto"/>
              <w:rPr>
                <w:rFonts w:cs="Calibri"/>
                <w:lang w:eastAsia="en-CA"/>
              </w:rPr>
            </w:pPr>
            <w:r w:rsidRPr="002914EA">
              <w:rPr>
                <w:rFonts w:cs="Calibri"/>
                <w:lang w:eastAsia="en-CA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914EA" w:rsidRPr="002914EA" w:rsidRDefault="002914EA" w:rsidP="002914EA">
            <w:pPr>
              <w:spacing w:after="0" w:line="240" w:lineRule="auto"/>
              <w:rPr>
                <w:rFonts w:cs="Calibri"/>
                <w:lang w:eastAsia="en-CA"/>
              </w:rPr>
            </w:pPr>
            <w:r w:rsidRPr="002914EA">
              <w:rPr>
                <w:rFonts w:cs="Calibri"/>
                <w:lang w:eastAsia="en-CA"/>
              </w:rPr>
              <w:t>2200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914EA" w:rsidRPr="002914EA" w:rsidRDefault="002914EA" w:rsidP="002914EA">
            <w:pPr>
              <w:spacing w:after="0" w:line="240" w:lineRule="auto"/>
              <w:rPr>
                <w:rFonts w:cs="Calibri"/>
                <w:lang w:eastAsia="en-CA"/>
              </w:rPr>
            </w:pPr>
            <w:r w:rsidRPr="002914EA">
              <w:rPr>
                <w:rFonts w:cs="Calibri"/>
                <w:lang w:eastAsia="en-CA"/>
              </w:rPr>
              <w:t>2200 (Accounts payable)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914EA" w:rsidRPr="002914EA" w:rsidRDefault="002914EA" w:rsidP="002914EA">
            <w:pPr>
              <w:spacing w:after="0" w:line="240" w:lineRule="auto"/>
              <w:jc w:val="right"/>
              <w:rPr>
                <w:rFonts w:ascii="Arial" w:hAnsi="Arial" w:cs="Arial"/>
                <w:lang w:eastAsia="en-CA"/>
              </w:rPr>
            </w:pPr>
            <w:r w:rsidRPr="002914EA">
              <w:rPr>
                <w:rFonts w:ascii="Arial" w:hAnsi="Arial" w:cs="Arial"/>
                <w:lang w:eastAsia="en-CA"/>
              </w:rPr>
              <w:t>600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914EA" w:rsidRPr="002914EA" w:rsidRDefault="002914EA" w:rsidP="002914EA">
            <w:pPr>
              <w:spacing w:after="0" w:line="240" w:lineRule="auto"/>
              <w:jc w:val="right"/>
              <w:rPr>
                <w:rFonts w:ascii="Arial" w:hAnsi="Arial" w:cs="Arial"/>
                <w:lang w:eastAsia="en-CA"/>
              </w:rPr>
            </w:pPr>
          </w:p>
        </w:tc>
      </w:tr>
      <w:tr w:rsidR="002914EA" w:rsidRPr="002914EA" w:rsidTr="002914EA">
        <w:trPr>
          <w:trHeight w:val="27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914EA" w:rsidRPr="002914EA" w:rsidRDefault="002914EA" w:rsidP="002914EA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914EA" w:rsidRPr="002914EA" w:rsidRDefault="002914EA" w:rsidP="002914EA">
            <w:pPr>
              <w:spacing w:after="0" w:line="240" w:lineRule="auto"/>
              <w:rPr>
                <w:rFonts w:cs="Calibri"/>
                <w:lang w:eastAsia="en-CA"/>
              </w:rPr>
            </w:pPr>
            <w:r w:rsidRPr="002914EA">
              <w:rPr>
                <w:rFonts w:cs="Calibri"/>
                <w:lang w:eastAsia="en-CA"/>
              </w:rPr>
              <w:t>1000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914EA" w:rsidRPr="002914EA" w:rsidRDefault="002914EA" w:rsidP="002914EA">
            <w:pPr>
              <w:spacing w:after="0" w:line="240" w:lineRule="auto"/>
              <w:rPr>
                <w:rFonts w:cs="Calibri"/>
                <w:lang w:eastAsia="en-CA"/>
              </w:rPr>
            </w:pPr>
            <w:r w:rsidRPr="002914EA">
              <w:rPr>
                <w:rFonts w:cs="Calibri"/>
                <w:lang w:eastAsia="en-CA"/>
              </w:rPr>
              <w:t>1000 (Bank)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914EA" w:rsidRPr="002914EA" w:rsidRDefault="002914EA" w:rsidP="002914EA">
            <w:pPr>
              <w:spacing w:after="0" w:line="240" w:lineRule="auto"/>
              <w:rPr>
                <w:rFonts w:cs="Calibri"/>
                <w:lang w:eastAsia="en-C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914EA" w:rsidRPr="002914EA" w:rsidRDefault="002914EA" w:rsidP="002914EA">
            <w:pPr>
              <w:spacing w:after="0" w:line="240" w:lineRule="auto"/>
              <w:jc w:val="right"/>
              <w:rPr>
                <w:rFonts w:ascii="Arial" w:hAnsi="Arial" w:cs="Arial"/>
                <w:lang w:eastAsia="en-CA"/>
              </w:rPr>
            </w:pPr>
            <w:r w:rsidRPr="002914EA">
              <w:rPr>
                <w:rFonts w:ascii="Arial" w:hAnsi="Arial" w:cs="Arial"/>
                <w:lang w:eastAsia="en-CA"/>
              </w:rPr>
              <w:t>600</w:t>
            </w:r>
          </w:p>
        </w:tc>
      </w:tr>
    </w:tbl>
    <w:p w:rsidR="00304337" w:rsidRDefault="00304337" w:rsidP="00A23EE1">
      <w:pPr>
        <w:spacing w:after="0" w:line="240" w:lineRule="auto"/>
        <w:rPr>
          <w:rFonts w:ascii="Arial" w:hAnsi="Arial" w:cs="Arial"/>
        </w:rPr>
      </w:pPr>
    </w:p>
    <w:p w:rsidR="00304337" w:rsidRDefault="00304337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304337" w:rsidRDefault="00304337" w:rsidP="00A23EE1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>Balance Sheet:</w:t>
      </w:r>
    </w:p>
    <w:p w:rsidR="00304337" w:rsidRDefault="00304337" w:rsidP="00A23EE1">
      <w:pPr>
        <w:spacing w:after="0" w:line="240" w:lineRule="auto"/>
        <w:rPr>
          <w:rFonts w:ascii="Arial" w:hAnsi="Arial" w:cs="Arial"/>
        </w:rPr>
      </w:pP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13"/>
        <w:gridCol w:w="1889"/>
        <w:gridCol w:w="1007"/>
      </w:tblGrid>
      <w:tr w:rsidR="002914EA" w:rsidRPr="002914EA" w:rsidTr="002914EA">
        <w:trPr>
          <w:trHeight w:val="270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914EA" w:rsidRPr="002914EA" w:rsidRDefault="002914EA" w:rsidP="002914EA">
            <w:pPr>
              <w:spacing w:after="0" w:line="240" w:lineRule="auto"/>
              <w:rPr>
                <w:rFonts w:ascii="Arial" w:hAnsi="Arial" w:cs="Arial"/>
                <w:lang w:eastAsia="en-CA"/>
              </w:rPr>
            </w:pPr>
            <w:r w:rsidRPr="002914EA">
              <w:rPr>
                <w:rFonts w:ascii="Arial" w:hAnsi="Arial" w:cs="Arial"/>
                <w:lang w:eastAsia="en-CA"/>
              </w:rPr>
              <w:t>Dhrumil Patel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914EA" w:rsidRPr="002914EA" w:rsidRDefault="002914EA" w:rsidP="002914EA">
            <w:pPr>
              <w:spacing w:after="0" w:line="240" w:lineRule="auto"/>
              <w:jc w:val="right"/>
              <w:rPr>
                <w:rFonts w:ascii="Arial" w:hAnsi="Arial" w:cs="Arial"/>
                <w:lang w:eastAsia="en-CA"/>
              </w:rPr>
            </w:pPr>
            <w:r w:rsidRPr="002914EA">
              <w:rPr>
                <w:rFonts w:ascii="Arial" w:hAnsi="Arial" w:cs="Arial"/>
                <w:lang w:eastAsia="en-CA"/>
              </w:rPr>
              <w:t>Mr. Mirza</w:t>
            </w:r>
          </w:p>
        </w:tc>
      </w:tr>
      <w:tr w:rsidR="002914EA" w:rsidRPr="002914EA" w:rsidTr="002914EA">
        <w:trPr>
          <w:trHeight w:val="27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914EA" w:rsidRPr="002914EA" w:rsidRDefault="002914EA" w:rsidP="002914EA">
            <w:pPr>
              <w:spacing w:after="0" w:line="240" w:lineRule="auto"/>
              <w:jc w:val="right"/>
              <w:rPr>
                <w:rFonts w:ascii="Arial" w:hAnsi="Arial" w:cs="Arial"/>
                <w:lang w:eastAsia="en-C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914EA" w:rsidRPr="002914EA" w:rsidRDefault="002914EA" w:rsidP="002914EA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914EA" w:rsidRPr="002914EA" w:rsidRDefault="002914EA" w:rsidP="002914EA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en-CA"/>
              </w:rPr>
            </w:pPr>
          </w:p>
        </w:tc>
      </w:tr>
      <w:tr w:rsidR="002914EA" w:rsidRPr="002914EA" w:rsidTr="002914EA">
        <w:trPr>
          <w:trHeight w:val="270"/>
        </w:trPr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914EA" w:rsidRPr="002914EA" w:rsidRDefault="002914EA" w:rsidP="002914E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  <w:lang w:eastAsia="en-CA"/>
              </w:rPr>
            </w:pPr>
            <w:r w:rsidRPr="002914EA">
              <w:rPr>
                <w:rFonts w:ascii="Arial" w:hAnsi="Arial" w:cs="Arial"/>
                <w:b/>
                <w:bCs/>
                <w:sz w:val="32"/>
                <w:szCs w:val="32"/>
                <w:lang w:eastAsia="en-CA"/>
              </w:rPr>
              <w:t>Maria Rojas</w:t>
            </w:r>
          </w:p>
        </w:tc>
      </w:tr>
      <w:tr w:rsidR="002914EA" w:rsidRPr="002914EA" w:rsidTr="002914EA">
        <w:trPr>
          <w:trHeight w:val="270"/>
        </w:trPr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914EA" w:rsidRPr="002914EA" w:rsidRDefault="002914EA" w:rsidP="002914E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lang w:eastAsia="en-CA"/>
              </w:rPr>
            </w:pPr>
            <w:r w:rsidRPr="002914EA">
              <w:rPr>
                <w:rFonts w:ascii="Arial" w:hAnsi="Arial" w:cs="Arial"/>
                <w:b/>
                <w:bCs/>
                <w:lang w:eastAsia="en-CA"/>
              </w:rPr>
              <w:t>BALANCE SHEET</w:t>
            </w:r>
          </w:p>
        </w:tc>
      </w:tr>
      <w:tr w:rsidR="002914EA" w:rsidRPr="002914EA" w:rsidTr="002914EA">
        <w:trPr>
          <w:trHeight w:val="270"/>
        </w:trPr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914EA" w:rsidRPr="002914EA" w:rsidRDefault="002914EA" w:rsidP="002914E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lang w:eastAsia="en-CA"/>
              </w:rPr>
            </w:pPr>
            <w:r w:rsidRPr="002914EA">
              <w:rPr>
                <w:rFonts w:ascii="Arial" w:hAnsi="Arial" w:cs="Arial"/>
                <w:b/>
                <w:bCs/>
                <w:lang w:eastAsia="en-CA"/>
              </w:rPr>
              <w:t>AS AT April 30th, 2003</w:t>
            </w:r>
          </w:p>
        </w:tc>
      </w:tr>
      <w:tr w:rsidR="002914EA" w:rsidRPr="002914EA" w:rsidTr="002914EA">
        <w:trPr>
          <w:trHeight w:val="27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914EA" w:rsidRPr="002914EA" w:rsidRDefault="002914EA" w:rsidP="002914E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lang w:eastAsia="en-C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914EA" w:rsidRPr="002914EA" w:rsidRDefault="002914EA" w:rsidP="002914EA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914EA" w:rsidRPr="002914EA" w:rsidRDefault="002914EA" w:rsidP="002914EA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en-CA"/>
              </w:rPr>
            </w:pPr>
          </w:p>
        </w:tc>
      </w:tr>
      <w:tr w:rsidR="002914EA" w:rsidRPr="002914EA" w:rsidTr="002914EA">
        <w:trPr>
          <w:trHeight w:val="27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914EA" w:rsidRPr="002914EA" w:rsidRDefault="002914EA" w:rsidP="002914EA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914EA" w:rsidRPr="002914EA" w:rsidRDefault="002914EA" w:rsidP="002914EA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914EA" w:rsidRPr="002914EA" w:rsidRDefault="002914EA" w:rsidP="002914E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lang w:eastAsia="en-CA"/>
              </w:rPr>
            </w:pPr>
            <w:r w:rsidRPr="002914EA">
              <w:rPr>
                <w:rFonts w:ascii="Arial" w:hAnsi="Arial" w:cs="Arial"/>
                <w:b/>
                <w:bCs/>
                <w:lang w:eastAsia="en-CA"/>
              </w:rPr>
              <w:t xml:space="preserve">2003 </w:t>
            </w:r>
          </w:p>
        </w:tc>
      </w:tr>
      <w:tr w:rsidR="002914EA" w:rsidRPr="002914EA" w:rsidTr="002914EA">
        <w:trPr>
          <w:trHeight w:val="27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914EA" w:rsidRPr="002914EA" w:rsidRDefault="002914EA" w:rsidP="002914E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lang w:eastAsia="en-C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914EA" w:rsidRPr="002914EA" w:rsidRDefault="002914EA" w:rsidP="002914EA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914EA" w:rsidRPr="002914EA" w:rsidRDefault="002914EA" w:rsidP="002914E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lang w:eastAsia="en-CA"/>
              </w:rPr>
            </w:pPr>
            <w:r w:rsidRPr="002914EA">
              <w:rPr>
                <w:rFonts w:ascii="Arial" w:hAnsi="Arial" w:cs="Arial"/>
                <w:b/>
                <w:bCs/>
                <w:lang w:eastAsia="en-CA"/>
              </w:rPr>
              <w:t>$</w:t>
            </w:r>
          </w:p>
        </w:tc>
      </w:tr>
      <w:tr w:rsidR="002914EA" w:rsidRPr="002914EA" w:rsidTr="002914EA">
        <w:trPr>
          <w:trHeight w:val="27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914EA" w:rsidRPr="002914EA" w:rsidRDefault="002914EA" w:rsidP="002914EA">
            <w:pPr>
              <w:spacing w:after="0" w:line="240" w:lineRule="auto"/>
              <w:rPr>
                <w:rFonts w:ascii="Arial" w:hAnsi="Arial" w:cs="Arial"/>
                <w:b/>
                <w:bCs/>
                <w:color w:val="0000FF"/>
                <w:lang w:eastAsia="en-CA"/>
              </w:rPr>
            </w:pPr>
            <w:r w:rsidRPr="002914EA">
              <w:rPr>
                <w:rFonts w:ascii="Arial" w:hAnsi="Arial" w:cs="Arial"/>
                <w:b/>
                <w:bCs/>
                <w:color w:val="0000FF"/>
                <w:lang w:eastAsia="en-CA"/>
              </w:rPr>
              <w:t>ASSETS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914EA" w:rsidRPr="002914EA" w:rsidRDefault="002914EA" w:rsidP="002914EA">
            <w:pPr>
              <w:spacing w:after="0" w:line="240" w:lineRule="auto"/>
              <w:rPr>
                <w:rFonts w:ascii="Arial" w:hAnsi="Arial" w:cs="Arial"/>
                <w:b/>
                <w:bCs/>
                <w:color w:val="0000FF"/>
                <w:lang w:eastAsia="en-C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914EA" w:rsidRPr="002914EA" w:rsidRDefault="002914EA" w:rsidP="002914EA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en-CA"/>
              </w:rPr>
            </w:pPr>
          </w:p>
        </w:tc>
      </w:tr>
      <w:tr w:rsidR="002914EA" w:rsidRPr="002914EA" w:rsidTr="002914EA">
        <w:trPr>
          <w:trHeight w:val="27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914EA" w:rsidRPr="002914EA" w:rsidRDefault="002914EA" w:rsidP="002914EA">
            <w:pPr>
              <w:spacing w:after="0" w:line="240" w:lineRule="auto"/>
              <w:rPr>
                <w:rFonts w:ascii="Arial" w:hAnsi="Arial" w:cs="Arial"/>
                <w:color w:val="0000FF"/>
                <w:lang w:eastAsia="en-CA"/>
              </w:rPr>
            </w:pPr>
            <w:r w:rsidRPr="002914EA">
              <w:rPr>
                <w:rFonts w:ascii="Arial" w:hAnsi="Arial" w:cs="Arial"/>
                <w:color w:val="0000FF"/>
                <w:lang w:eastAsia="en-CA"/>
              </w:rPr>
              <w:t>Current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914EA" w:rsidRPr="002914EA" w:rsidRDefault="002914EA" w:rsidP="002914EA">
            <w:pPr>
              <w:spacing w:after="0" w:line="240" w:lineRule="auto"/>
              <w:rPr>
                <w:rFonts w:ascii="Arial" w:hAnsi="Arial" w:cs="Arial"/>
                <w:color w:val="0000FF"/>
                <w:lang w:eastAsia="en-C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914EA" w:rsidRPr="002914EA" w:rsidRDefault="002914EA" w:rsidP="002914EA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en-CA"/>
              </w:rPr>
            </w:pPr>
          </w:p>
        </w:tc>
      </w:tr>
      <w:tr w:rsidR="002914EA" w:rsidRPr="002914EA" w:rsidTr="002914EA">
        <w:trPr>
          <w:trHeight w:val="27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914EA" w:rsidRPr="002914EA" w:rsidRDefault="002914EA" w:rsidP="002914EA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914EA" w:rsidRPr="002914EA" w:rsidRDefault="002914EA" w:rsidP="002914EA">
            <w:pPr>
              <w:spacing w:after="0" w:line="240" w:lineRule="auto"/>
              <w:rPr>
                <w:rFonts w:cs="Calibri"/>
                <w:lang w:eastAsia="en-CA"/>
              </w:rPr>
            </w:pPr>
            <w:r w:rsidRPr="002914EA">
              <w:rPr>
                <w:rFonts w:cs="Calibri"/>
                <w:lang w:eastAsia="en-CA"/>
              </w:rPr>
              <w:t>Cash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914EA" w:rsidRPr="002914EA" w:rsidRDefault="002914EA" w:rsidP="002914EA">
            <w:pPr>
              <w:spacing w:after="0" w:line="240" w:lineRule="auto"/>
              <w:rPr>
                <w:rFonts w:cs="Calibri"/>
                <w:lang w:eastAsia="en-CA"/>
              </w:rPr>
            </w:pPr>
            <w:r w:rsidRPr="002914EA">
              <w:rPr>
                <w:rFonts w:cs="Calibri"/>
                <w:lang w:eastAsia="en-CA"/>
              </w:rPr>
              <w:t xml:space="preserve">14,400 </w:t>
            </w:r>
          </w:p>
        </w:tc>
      </w:tr>
      <w:tr w:rsidR="002914EA" w:rsidRPr="002914EA" w:rsidTr="002914EA">
        <w:trPr>
          <w:trHeight w:val="27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914EA" w:rsidRPr="002914EA" w:rsidRDefault="002914EA" w:rsidP="002914EA">
            <w:pPr>
              <w:spacing w:after="0" w:line="240" w:lineRule="auto"/>
              <w:rPr>
                <w:rFonts w:cs="Calibri"/>
                <w:lang w:eastAsia="en-C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914EA" w:rsidRPr="002914EA" w:rsidRDefault="002914EA" w:rsidP="002914EA">
            <w:pPr>
              <w:spacing w:after="0" w:line="240" w:lineRule="auto"/>
              <w:rPr>
                <w:rFonts w:cs="Calibri"/>
                <w:lang w:eastAsia="en-CA"/>
              </w:rPr>
            </w:pPr>
            <w:r w:rsidRPr="002914EA">
              <w:rPr>
                <w:rFonts w:cs="Calibri"/>
                <w:lang w:eastAsia="en-CA"/>
              </w:rPr>
              <w:t>Accounts receivable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914EA" w:rsidRPr="002914EA" w:rsidRDefault="002914EA" w:rsidP="002914EA">
            <w:pPr>
              <w:spacing w:after="0" w:line="240" w:lineRule="auto"/>
              <w:rPr>
                <w:rFonts w:cs="Calibri"/>
                <w:lang w:eastAsia="en-CA"/>
              </w:rPr>
            </w:pPr>
            <w:r w:rsidRPr="002914EA">
              <w:rPr>
                <w:rFonts w:cs="Calibri"/>
                <w:lang w:eastAsia="en-CA"/>
              </w:rPr>
              <w:t xml:space="preserve">900 </w:t>
            </w:r>
          </w:p>
        </w:tc>
      </w:tr>
      <w:tr w:rsidR="002914EA" w:rsidRPr="002914EA" w:rsidTr="002914EA">
        <w:trPr>
          <w:trHeight w:val="27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914EA" w:rsidRPr="002914EA" w:rsidRDefault="002914EA" w:rsidP="002914EA">
            <w:pPr>
              <w:spacing w:after="0" w:line="240" w:lineRule="auto"/>
              <w:rPr>
                <w:rFonts w:cs="Calibri"/>
                <w:lang w:eastAsia="en-C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914EA" w:rsidRPr="002914EA" w:rsidRDefault="002914EA" w:rsidP="002914EA">
            <w:pPr>
              <w:spacing w:after="0" w:line="240" w:lineRule="auto"/>
              <w:rPr>
                <w:rFonts w:cs="Calibri"/>
                <w:lang w:eastAsia="en-CA"/>
              </w:rPr>
            </w:pPr>
            <w:r w:rsidRPr="002914EA">
              <w:rPr>
                <w:rFonts w:cs="Calibri"/>
                <w:lang w:eastAsia="en-CA"/>
              </w:rPr>
              <w:t>Supplies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914EA" w:rsidRPr="002914EA" w:rsidRDefault="002914EA" w:rsidP="002914EA">
            <w:pPr>
              <w:spacing w:after="0" w:line="240" w:lineRule="auto"/>
              <w:rPr>
                <w:rFonts w:cs="Calibri"/>
                <w:lang w:eastAsia="en-CA"/>
              </w:rPr>
            </w:pPr>
            <w:r w:rsidRPr="002914EA">
              <w:rPr>
                <w:rFonts w:cs="Calibri"/>
                <w:lang w:eastAsia="en-CA"/>
              </w:rPr>
              <w:t xml:space="preserve">1,500 </w:t>
            </w:r>
          </w:p>
        </w:tc>
      </w:tr>
      <w:tr w:rsidR="002914EA" w:rsidRPr="002914EA" w:rsidTr="002914EA">
        <w:trPr>
          <w:trHeight w:val="27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914EA" w:rsidRPr="002914EA" w:rsidRDefault="002914EA" w:rsidP="002914EA">
            <w:pPr>
              <w:spacing w:after="0" w:line="240" w:lineRule="auto"/>
              <w:rPr>
                <w:rFonts w:cs="Calibri"/>
                <w:lang w:eastAsia="en-C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914EA" w:rsidRPr="002914EA" w:rsidRDefault="002914EA" w:rsidP="002914EA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914EA" w:rsidRPr="002914EA" w:rsidRDefault="002914EA" w:rsidP="002914EA">
            <w:pPr>
              <w:spacing w:after="0" w:line="240" w:lineRule="auto"/>
              <w:jc w:val="right"/>
              <w:rPr>
                <w:rFonts w:ascii="Arial" w:hAnsi="Arial" w:cs="Arial"/>
                <w:lang w:eastAsia="en-CA"/>
              </w:rPr>
            </w:pPr>
            <w:r w:rsidRPr="002914EA">
              <w:rPr>
                <w:rFonts w:ascii="Arial" w:hAnsi="Arial" w:cs="Arial"/>
                <w:lang w:eastAsia="en-CA"/>
              </w:rPr>
              <w:t xml:space="preserve">16,800 </w:t>
            </w:r>
          </w:p>
        </w:tc>
      </w:tr>
      <w:tr w:rsidR="002914EA" w:rsidRPr="002914EA" w:rsidTr="002914EA">
        <w:trPr>
          <w:trHeight w:val="27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914EA" w:rsidRPr="002914EA" w:rsidRDefault="002914EA" w:rsidP="002914EA">
            <w:pPr>
              <w:spacing w:after="0" w:line="240" w:lineRule="auto"/>
              <w:jc w:val="right"/>
              <w:rPr>
                <w:rFonts w:ascii="Arial" w:hAnsi="Arial" w:cs="Arial"/>
                <w:lang w:eastAsia="en-C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914EA" w:rsidRPr="002914EA" w:rsidRDefault="002914EA" w:rsidP="002914EA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914EA" w:rsidRPr="002914EA" w:rsidRDefault="002914EA" w:rsidP="002914EA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en-CA"/>
              </w:rPr>
            </w:pPr>
          </w:p>
        </w:tc>
      </w:tr>
      <w:tr w:rsidR="002914EA" w:rsidRPr="002914EA" w:rsidTr="002914EA">
        <w:trPr>
          <w:trHeight w:val="27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914EA" w:rsidRPr="002914EA" w:rsidRDefault="002914EA" w:rsidP="002914EA">
            <w:pPr>
              <w:spacing w:after="0" w:line="240" w:lineRule="auto"/>
              <w:rPr>
                <w:rFonts w:ascii="Arial" w:hAnsi="Arial" w:cs="Arial"/>
                <w:color w:val="0000FF"/>
                <w:lang w:eastAsia="en-CA"/>
              </w:rPr>
            </w:pPr>
            <w:r w:rsidRPr="002914EA">
              <w:rPr>
                <w:rFonts w:ascii="Arial" w:hAnsi="Arial" w:cs="Arial"/>
                <w:color w:val="0000FF"/>
                <w:lang w:eastAsia="en-CA"/>
              </w:rPr>
              <w:t>Long-term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914EA" w:rsidRPr="002914EA" w:rsidRDefault="002914EA" w:rsidP="002914EA">
            <w:pPr>
              <w:spacing w:after="0" w:line="240" w:lineRule="auto"/>
              <w:rPr>
                <w:rFonts w:ascii="Arial" w:hAnsi="Arial" w:cs="Arial"/>
                <w:color w:val="0000FF"/>
                <w:lang w:eastAsia="en-C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914EA" w:rsidRPr="002914EA" w:rsidRDefault="002914EA" w:rsidP="002914EA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en-CA"/>
              </w:rPr>
            </w:pPr>
          </w:p>
        </w:tc>
      </w:tr>
      <w:tr w:rsidR="002914EA" w:rsidRPr="002914EA" w:rsidTr="002914EA">
        <w:trPr>
          <w:trHeight w:val="27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914EA" w:rsidRPr="002914EA" w:rsidRDefault="002914EA" w:rsidP="002914EA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914EA" w:rsidRPr="002914EA" w:rsidRDefault="002914EA" w:rsidP="002914EA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914EA" w:rsidRPr="002914EA" w:rsidRDefault="002914EA" w:rsidP="002914EA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en-CA"/>
              </w:rPr>
            </w:pPr>
          </w:p>
        </w:tc>
      </w:tr>
      <w:tr w:rsidR="002914EA" w:rsidRPr="002914EA" w:rsidTr="002914EA">
        <w:trPr>
          <w:trHeight w:val="27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914EA" w:rsidRPr="002914EA" w:rsidRDefault="002914EA" w:rsidP="002914EA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914EA" w:rsidRPr="002914EA" w:rsidRDefault="002914EA" w:rsidP="002914EA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914EA" w:rsidRPr="002914EA" w:rsidRDefault="002914EA" w:rsidP="002914EA">
            <w:pPr>
              <w:spacing w:after="0" w:line="240" w:lineRule="auto"/>
              <w:jc w:val="right"/>
              <w:rPr>
                <w:rFonts w:ascii="Arial" w:hAnsi="Arial" w:cs="Arial"/>
                <w:lang w:eastAsia="en-CA"/>
              </w:rPr>
            </w:pPr>
            <w:r w:rsidRPr="002914EA">
              <w:rPr>
                <w:rFonts w:ascii="Arial" w:hAnsi="Arial" w:cs="Arial"/>
                <w:lang w:eastAsia="en-CA"/>
              </w:rPr>
              <w:t xml:space="preserve">$ 16,800 </w:t>
            </w:r>
          </w:p>
        </w:tc>
      </w:tr>
      <w:tr w:rsidR="002914EA" w:rsidRPr="002914EA" w:rsidTr="002914EA">
        <w:trPr>
          <w:trHeight w:val="27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914EA" w:rsidRPr="002914EA" w:rsidRDefault="002914EA" w:rsidP="002914EA">
            <w:pPr>
              <w:spacing w:after="0" w:line="240" w:lineRule="auto"/>
              <w:jc w:val="right"/>
              <w:rPr>
                <w:rFonts w:ascii="Arial" w:hAnsi="Arial" w:cs="Arial"/>
                <w:lang w:eastAsia="en-C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914EA" w:rsidRPr="002914EA" w:rsidRDefault="002914EA" w:rsidP="002914EA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914EA" w:rsidRPr="002914EA" w:rsidRDefault="002914EA" w:rsidP="002914EA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en-CA"/>
              </w:rPr>
            </w:pPr>
          </w:p>
        </w:tc>
      </w:tr>
      <w:tr w:rsidR="002914EA" w:rsidRPr="002914EA" w:rsidTr="002914EA">
        <w:trPr>
          <w:trHeight w:val="27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914EA" w:rsidRPr="002914EA" w:rsidRDefault="002914EA" w:rsidP="002914EA">
            <w:pPr>
              <w:spacing w:after="0" w:line="240" w:lineRule="auto"/>
              <w:rPr>
                <w:rFonts w:ascii="Arial" w:hAnsi="Arial" w:cs="Arial"/>
                <w:b/>
                <w:bCs/>
                <w:color w:val="0000FF"/>
                <w:lang w:eastAsia="en-CA"/>
              </w:rPr>
            </w:pPr>
            <w:r w:rsidRPr="002914EA">
              <w:rPr>
                <w:rFonts w:ascii="Arial" w:hAnsi="Arial" w:cs="Arial"/>
                <w:b/>
                <w:bCs/>
                <w:color w:val="0000FF"/>
                <w:lang w:eastAsia="en-CA"/>
              </w:rPr>
              <w:t>LIABILITIES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914EA" w:rsidRPr="002914EA" w:rsidRDefault="002914EA" w:rsidP="002914EA">
            <w:pPr>
              <w:spacing w:after="0" w:line="240" w:lineRule="auto"/>
              <w:rPr>
                <w:rFonts w:ascii="Arial" w:hAnsi="Arial" w:cs="Arial"/>
                <w:b/>
                <w:bCs/>
                <w:color w:val="0000FF"/>
                <w:lang w:eastAsia="en-C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914EA" w:rsidRPr="002914EA" w:rsidRDefault="002914EA" w:rsidP="002914EA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en-CA"/>
              </w:rPr>
            </w:pPr>
          </w:p>
        </w:tc>
      </w:tr>
      <w:tr w:rsidR="002914EA" w:rsidRPr="002914EA" w:rsidTr="002914EA">
        <w:trPr>
          <w:trHeight w:val="27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914EA" w:rsidRPr="002914EA" w:rsidRDefault="002914EA" w:rsidP="002914EA">
            <w:pPr>
              <w:spacing w:after="0" w:line="240" w:lineRule="auto"/>
              <w:rPr>
                <w:rFonts w:ascii="Arial" w:hAnsi="Arial" w:cs="Arial"/>
                <w:color w:val="0000FF"/>
                <w:lang w:eastAsia="en-CA"/>
              </w:rPr>
            </w:pPr>
            <w:r w:rsidRPr="002914EA">
              <w:rPr>
                <w:rFonts w:ascii="Arial" w:hAnsi="Arial" w:cs="Arial"/>
                <w:color w:val="0000FF"/>
                <w:lang w:eastAsia="en-CA"/>
              </w:rPr>
              <w:t>Current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914EA" w:rsidRPr="002914EA" w:rsidRDefault="002914EA" w:rsidP="002914EA">
            <w:pPr>
              <w:spacing w:after="0" w:line="240" w:lineRule="auto"/>
              <w:rPr>
                <w:rFonts w:ascii="Arial" w:hAnsi="Arial" w:cs="Arial"/>
                <w:color w:val="0000FF"/>
                <w:lang w:eastAsia="en-C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914EA" w:rsidRPr="002914EA" w:rsidRDefault="002914EA" w:rsidP="002914EA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en-CA"/>
              </w:rPr>
            </w:pPr>
          </w:p>
        </w:tc>
      </w:tr>
      <w:tr w:rsidR="002914EA" w:rsidRPr="002914EA" w:rsidTr="002914EA">
        <w:trPr>
          <w:trHeight w:val="27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914EA" w:rsidRPr="002914EA" w:rsidRDefault="002914EA" w:rsidP="002914EA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914EA" w:rsidRPr="002914EA" w:rsidRDefault="002914EA" w:rsidP="002914EA">
            <w:pPr>
              <w:spacing w:after="0" w:line="240" w:lineRule="auto"/>
              <w:rPr>
                <w:rFonts w:cs="Calibri"/>
                <w:lang w:eastAsia="en-CA"/>
              </w:rPr>
            </w:pPr>
            <w:r w:rsidRPr="002914EA">
              <w:rPr>
                <w:rFonts w:cs="Calibri"/>
                <w:lang w:eastAsia="en-CA"/>
              </w:rPr>
              <w:t>Unearned revenue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914EA" w:rsidRPr="002914EA" w:rsidRDefault="002914EA" w:rsidP="002914EA">
            <w:pPr>
              <w:spacing w:after="0" w:line="240" w:lineRule="auto"/>
              <w:rPr>
                <w:rFonts w:cs="Calibri"/>
                <w:lang w:eastAsia="en-CA"/>
              </w:rPr>
            </w:pPr>
            <w:r w:rsidRPr="002914EA">
              <w:rPr>
                <w:rFonts w:cs="Calibri"/>
                <w:lang w:eastAsia="en-CA"/>
              </w:rPr>
              <w:t xml:space="preserve">500 </w:t>
            </w:r>
          </w:p>
        </w:tc>
      </w:tr>
      <w:tr w:rsidR="002914EA" w:rsidRPr="002914EA" w:rsidTr="002914EA">
        <w:trPr>
          <w:trHeight w:val="27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914EA" w:rsidRPr="002914EA" w:rsidRDefault="002914EA" w:rsidP="002914EA">
            <w:pPr>
              <w:spacing w:after="0" w:line="240" w:lineRule="auto"/>
              <w:rPr>
                <w:rFonts w:cs="Calibri"/>
                <w:lang w:eastAsia="en-C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914EA" w:rsidRPr="002914EA" w:rsidRDefault="002914EA" w:rsidP="002914EA">
            <w:pPr>
              <w:spacing w:after="0" w:line="240" w:lineRule="auto"/>
              <w:rPr>
                <w:rFonts w:cs="Calibri"/>
                <w:lang w:eastAsia="en-CA"/>
              </w:rPr>
            </w:pPr>
            <w:r w:rsidRPr="002914EA">
              <w:rPr>
                <w:rFonts w:cs="Calibri"/>
                <w:lang w:eastAsia="en-CA"/>
              </w:rPr>
              <w:t>Accounts payable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914EA" w:rsidRPr="002914EA" w:rsidRDefault="002914EA" w:rsidP="002914EA">
            <w:pPr>
              <w:spacing w:after="0" w:line="240" w:lineRule="auto"/>
              <w:rPr>
                <w:rFonts w:cs="Calibri"/>
                <w:lang w:eastAsia="en-CA"/>
              </w:rPr>
            </w:pPr>
            <w:r w:rsidRPr="002914EA">
              <w:rPr>
                <w:rFonts w:cs="Calibri"/>
                <w:lang w:eastAsia="en-CA"/>
              </w:rPr>
              <w:t xml:space="preserve">900 </w:t>
            </w:r>
          </w:p>
        </w:tc>
      </w:tr>
      <w:tr w:rsidR="002914EA" w:rsidRPr="002914EA" w:rsidTr="002914EA">
        <w:trPr>
          <w:trHeight w:val="27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914EA" w:rsidRPr="002914EA" w:rsidRDefault="002914EA" w:rsidP="002914EA">
            <w:pPr>
              <w:spacing w:after="0" w:line="240" w:lineRule="auto"/>
              <w:rPr>
                <w:rFonts w:cs="Calibri"/>
                <w:lang w:eastAsia="en-C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914EA" w:rsidRPr="002914EA" w:rsidRDefault="002914EA" w:rsidP="002914EA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914EA" w:rsidRPr="002914EA" w:rsidRDefault="002914EA" w:rsidP="002914EA">
            <w:pPr>
              <w:spacing w:after="0" w:line="240" w:lineRule="auto"/>
              <w:jc w:val="right"/>
              <w:rPr>
                <w:rFonts w:ascii="Arial" w:hAnsi="Arial" w:cs="Arial"/>
                <w:lang w:eastAsia="en-CA"/>
              </w:rPr>
            </w:pPr>
            <w:r w:rsidRPr="002914EA">
              <w:rPr>
                <w:rFonts w:ascii="Arial" w:hAnsi="Arial" w:cs="Arial"/>
                <w:lang w:eastAsia="en-CA"/>
              </w:rPr>
              <w:t xml:space="preserve">1,400 </w:t>
            </w:r>
          </w:p>
        </w:tc>
      </w:tr>
      <w:tr w:rsidR="002914EA" w:rsidRPr="002914EA" w:rsidTr="002914EA">
        <w:trPr>
          <w:trHeight w:val="27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914EA" w:rsidRPr="002914EA" w:rsidRDefault="002914EA" w:rsidP="002914EA">
            <w:pPr>
              <w:spacing w:after="0" w:line="240" w:lineRule="auto"/>
              <w:jc w:val="right"/>
              <w:rPr>
                <w:rFonts w:ascii="Arial" w:hAnsi="Arial" w:cs="Arial"/>
                <w:lang w:eastAsia="en-C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914EA" w:rsidRPr="002914EA" w:rsidRDefault="002914EA" w:rsidP="002914EA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914EA" w:rsidRPr="002914EA" w:rsidRDefault="002914EA" w:rsidP="002914EA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en-CA"/>
              </w:rPr>
            </w:pPr>
          </w:p>
        </w:tc>
      </w:tr>
      <w:tr w:rsidR="002914EA" w:rsidRPr="002914EA" w:rsidTr="002914EA">
        <w:trPr>
          <w:trHeight w:val="27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914EA" w:rsidRPr="002914EA" w:rsidRDefault="002914EA" w:rsidP="002914EA">
            <w:pPr>
              <w:spacing w:after="0" w:line="240" w:lineRule="auto"/>
              <w:rPr>
                <w:rFonts w:ascii="Arial" w:hAnsi="Arial" w:cs="Arial"/>
                <w:color w:val="0000FF"/>
                <w:lang w:eastAsia="en-CA"/>
              </w:rPr>
            </w:pPr>
            <w:r w:rsidRPr="002914EA">
              <w:rPr>
                <w:rFonts w:ascii="Arial" w:hAnsi="Arial" w:cs="Arial"/>
                <w:color w:val="0000FF"/>
                <w:lang w:eastAsia="en-CA"/>
              </w:rPr>
              <w:t>Long-term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914EA" w:rsidRPr="002914EA" w:rsidRDefault="002914EA" w:rsidP="002914EA">
            <w:pPr>
              <w:spacing w:after="0" w:line="240" w:lineRule="auto"/>
              <w:rPr>
                <w:rFonts w:ascii="Arial" w:hAnsi="Arial" w:cs="Arial"/>
                <w:color w:val="0000FF"/>
                <w:lang w:eastAsia="en-C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914EA" w:rsidRPr="002914EA" w:rsidRDefault="002914EA" w:rsidP="002914EA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en-CA"/>
              </w:rPr>
            </w:pPr>
          </w:p>
        </w:tc>
      </w:tr>
      <w:tr w:rsidR="002914EA" w:rsidRPr="002914EA" w:rsidTr="002914EA">
        <w:trPr>
          <w:trHeight w:val="27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914EA" w:rsidRPr="002914EA" w:rsidRDefault="002914EA" w:rsidP="002914EA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914EA" w:rsidRPr="002914EA" w:rsidRDefault="002914EA" w:rsidP="002914EA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914EA" w:rsidRPr="002914EA" w:rsidRDefault="002914EA" w:rsidP="002914EA">
            <w:pPr>
              <w:spacing w:after="0" w:line="240" w:lineRule="auto"/>
              <w:jc w:val="right"/>
              <w:rPr>
                <w:rFonts w:ascii="Arial" w:hAnsi="Arial" w:cs="Arial"/>
                <w:lang w:eastAsia="en-CA"/>
              </w:rPr>
            </w:pPr>
            <w:r w:rsidRPr="002914EA">
              <w:rPr>
                <w:rFonts w:ascii="Arial" w:hAnsi="Arial" w:cs="Arial"/>
                <w:lang w:eastAsia="en-CA"/>
              </w:rPr>
              <w:t xml:space="preserve">1,400 </w:t>
            </w:r>
          </w:p>
        </w:tc>
      </w:tr>
      <w:tr w:rsidR="002914EA" w:rsidRPr="002914EA" w:rsidTr="002914EA">
        <w:trPr>
          <w:trHeight w:val="27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914EA" w:rsidRPr="002914EA" w:rsidRDefault="002914EA" w:rsidP="002914EA">
            <w:pPr>
              <w:spacing w:after="0" w:line="240" w:lineRule="auto"/>
              <w:jc w:val="right"/>
              <w:rPr>
                <w:rFonts w:ascii="Arial" w:hAnsi="Arial" w:cs="Arial"/>
                <w:lang w:eastAsia="en-C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914EA" w:rsidRPr="002914EA" w:rsidRDefault="002914EA" w:rsidP="002914EA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914EA" w:rsidRPr="002914EA" w:rsidRDefault="002914EA" w:rsidP="002914EA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en-CA"/>
              </w:rPr>
            </w:pPr>
          </w:p>
        </w:tc>
      </w:tr>
      <w:tr w:rsidR="002914EA" w:rsidRPr="002914EA" w:rsidTr="002914EA">
        <w:trPr>
          <w:trHeight w:val="27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914EA" w:rsidRPr="002914EA" w:rsidRDefault="002914EA" w:rsidP="002914EA">
            <w:pPr>
              <w:spacing w:after="0" w:line="240" w:lineRule="auto"/>
              <w:rPr>
                <w:rFonts w:ascii="Arial" w:hAnsi="Arial" w:cs="Arial"/>
                <w:b/>
                <w:bCs/>
                <w:color w:val="0000FF"/>
                <w:lang w:eastAsia="en-CA"/>
              </w:rPr>
            </w:pPr>
            <w:r w:rsidRPr="002914EA">
              <w:rPr>
                <w:rFonts w:ascii="Arial" w:hAnsi="Arial" w:cs="Arial"/>
                <w:b/>
                <w:bCs/>
                <w:color w:val="0000FF"/>
                <w:lang w:eastAsia="en-CA"/>
              </w:rPr>
              <w:t>OWNER'S EQUITY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914EA" w:rsidRPr="002914EA" w:rsidRDefault="002914EA" w:rsidP="002914EA">
            <w:pPr>
              <w:spacing w:after="0" w:line="240" w:lineRule="auto"/>
              <w:rPr>
                <w:rFonts w:ascii="Arial" w:hAnsi="Arial" w:cs="Arial"/>
                <w:b/>
                <w:bCs/>
                <w:color w:val="0000FF"/>
                <w:lang w:eastAsia="en-C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914EA" w:rsidRPr="002914EA" w:rsidRDefault="002914EA" w:rsidP="002914EA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en-CA"/>
              </w:rPr>
            </w:pPr>
          </w:p>
        </w:tc>
      </w:tr>
      <w:tr w:rsidR="002914EA" w:rsidRPr="002914EA" w:rsidTr="002914EA">
        <w:trPr>
          <w:trHeight w:val="27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914EA" w:rsidRPr="002914EA" w:rsidRDefault="002914EA" w:rsidP="002914EA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914EA" w:rsidRPr="002914EA" w:rsidRDefault="002914EA" w:rsidP="002914EA">
            <w:pPr>
              <w:spacing w:after="0" w:line="240" w:lineRule="auto"/>
              <w:rPr>
                <w:rFonts w:cs="Calibri"/>
                <w:lang w:eastAsia="en-CA"/>
              </w:rPr>
            </w:pPr>
            <w:r w:rsidRPr="002914EA">
              <w:rPr>
                <w:rFonts w:cs="Calibri"/>
                <w:lang w:eastAsia="en-CA"/>
              </w:rPr>
              <w:t>Owner's investment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914EA" w:rsidRPr="002914EA" w:rsidRDefault="002914EA" w:rsidP="002914EA">
            <w:pPr>
              <w:spacing w:after="0" w:line="240" w:lineRule="auto"/>
              <w:rPr>
                <w:rFonts w:cs="Calibri"/>
                <w:lang w:eastAsia="en-CA"/>
              </w:rPr>
            </w:pPr>
            <w:r w:rsidRPr="002914EA">
              <w:rPr>
                <w:rFonts w:cs="Calibri"/>
                <w:lang w:eastAsia="en-CA"/>
              </w:rPr>
              <w:t xml:space="preserve">15,000 </w:t>
            </w:r>
          </w:p>
        </w:tc>
      </w:tr>
      <w:tr w:rsidR="002914EA" w:rsidRPr="002914EA" w:rsidTr="002914EA">
        <w:trPr>
          <w:trHeight w:val="27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914EA" w:rsidRPr="002914EA" w:rsidRDefault="002914EA" w:rsidP="002914EA">
            <w:pPr>
              <w:spacing w:after="0" w:line="240" w:lineRule="auto"/>
              <w:rPr>
                <w:rFonts w:cs="Calibri"/>
                <w:lang w:eastAsia="en-C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914EA" w:rsidRPr="002914EA" w:rsidRDefault="002914EA" w:rsidP="002914EA">
            <w:pPr>
              <w:spacing w:after="0" w:line="240" w:lineRule="auto"/>
              <w:rPr>
                <w:rFonts w:ascii="Arial" w:hAnsi="Arial" w:cs="Arial"/>
                <w:color w:val="0000FF"/>
                <w:lang w:eastAsia="en-CA"/>
              </w:rPr>
            </w:pPr>
            <w:r w:rsidRPr="002914EA">
              <w:rPr>
                <w:rFonts w:ascii="Arial" w:hAnsi="Arial" w:cs="Arial"/>
                <w:color w:val="0000FF"/>
                <w:lang w:eastAsia="en-CA"/>
              </w:rPr>
              <w:t>Net income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914EA" w:rsidRPr="002914EA" w:rsidRDefault="002914EA" w:rsidP="002914EA">
            <w:pPr>
              <w:spacing w:after="0" w:line="240" w:lineRule="auto"/>
              <w:jc w:val="right"/>
              <w:rPr>
                <w:rFonts w:ascii="Arial" w:hAnsi="Arial" w:cs="Arial"/>
                <w:lang w:eastAsia="en-CA"/>
              </w:rPr>
            </w:pPr>
            <w:r w:rsidRPr="002914EA">
              <w:rPr>
                <w:rFonts w:ascii="Arial" w:hAnsi="Arial" w:cs="Arial"/>
                <w:lang w:eastAsia="en-CA"/>
              </w:rPr>
              <w:t xml:space="preserve">400 </w:t>
            </w:r>
          </w:p>
        </w:tc>
      </w:tr>
      <w:tr w:rsidR="002914EA" w:rsidRPr="002914EA" w:rsidTr="002914EA">
        <w:trPr>
          <w:trHeight w:val="27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914EA" w:rsidRPr="002914EA" w:rsidRDefault="002914EA" w:rsidP="002914EA">
            <w:pPr>
              <w:spacing w:after="0" w:line="240" w:lineRule="auto"/>
              <w:jc w:val="right"/>
              <w:rPr>
                <w:rFonts w:ascii="Arial" w:hAnsi="Arial" w:cs="Arial"/>
                <w:lang w:eastAsia="en-C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914EA" w:rsidRPr="002914EA" w:rsidRDefault="002914EA" w:rsidP="002914EA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914EA" w:rsidRPr="002914EA" w:rsidRDefault="002914EA" w:rsidP="002914EA">
            <w:pPr>
              <w:spacing w:after="0" w:line="240" w:lineRule="auto"/>
              <w:rPr>
                <w:rFonts w:cs="Calibri"/>
                <w:lang w:eastAsia="en-CA"/>
              </w:rPr>
            </w:pPr>
            <w:r w:rsidRPr="002914EA">
              <w:rPr>
                <w:rFonts w:cs="Calibri"/>
                <w:lang w:eastAsia="en-CA"/>
              </w:rPr>
              <w:t xml:space="preserve">15,400 </w:t>
            </w:r>
          </w:p>
        </w:tc>
      </w:tr>
      <w:tr w:rsidR="002914EA" w:rsidRPr="002914EA" w:rsidTr="002914EA">
        <w:trPr>
          <w:trHeight w:val="27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914EA" w:rsidRPr="002914EA" w:rsidRDefault="002914EA" w:rsidP="002914EA">
            <w:pPr>
              <w:spacing w:after="0" w:line="240" w:lineRule="auto"/>
              <w:rPr>
                <w:rFonts w:cs="Calibri"/>
                <w:lang w:eastAsia="en-C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914EA" w:rsidRPr="002914EA" w:rsidRDefault="002914EA" w:rsidP="002914EA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914EA" w:rsidRPr="002914EA" w:rsidRDefault="002914EA" w:rsidP="002914EA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en-CA"/>
              </w:rPr>
            </w:pPr>
          </w:p>
        </w:tc>
      </w:tr>
      <w:tr w:rsidR="002914EA" w:rsidRPr="002914EA" w:rsidTr="002914EA">
        <w:trPr>
          <w:trHeight w:val="27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914EA" w:rsidRPr="002914EA" w:rsidRDefault="002914EA" w:rsidP="002914EA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914EA" w:rsidRPr="002914EA" w:rsidRDefault="002914EA" w:rsidP="002914EA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914EA" w:rsidRPr="002914EA" w:rsidRDefault="002914EA" w:rsidP="002914EA">
            <w:pPr>
              <w:spacing w:after="0" w:line="240" w:lineRule="auto"/>
              <w:jc w:val="right"/>
              <w:rPr>
                <w:rFonts w:ascii="Arial" w:hAnsi="Arial" w:cs="Arial"/>
                <w:lang w:eastAsia="en-CA"/>
              </w:rPr>
            </w:pPr>
            <w:r w:rsidRPr="002914EA">
              <w:rPr>
                <w:rFonts w:ascii="Arial" w:hAnsi="Arial" w:cs="Arial"/>
                <w:lang w:eastAsia="en-CA"/>
              </w:rPr>
              <w:t xml:space="preserve">$ 16,800 </w:t>
            </w:r>
          </w:p>
        </w:tc>
      </w:tr>
    </w:tbl>
    <w:p w:rsidR="00304337" w:rsidRDefault="00304337" w:rsidP="00A23EE1">
      <w:pPr>
        <w:spacing w:after="0" w:line="240" w:lineRule="auto"/>
        <w:rPr>
          <w:rFonts w:ascii="Arial" w:hAnsi="Arial" w:cs="Arial"/>
        </w:rPr>
      </w:pPr>
    </w:p>
    <w:p w:rsidR="00304337" w:rsidRDefault="00304337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304337" w:rsidRDefault="00304337" w:rsidP="00A23EE1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>Income Statement:</w:t>
      </w:r>
    </w:p>
    <w:p w:rsidR="00304337" w:rsidRDefault="00304337" w:rsidP="00A23EE1">
      <w:pPr>
        <w:spacing w:after="0" w:line="240" w:lineRule="auto"/>
        <w:rPr>
          <w:rFonts w:ascii="Arial" w:hAnsi="Arial" w:cs="Arial"/>
        </w:rPr>
      </w:pP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79"/>
        <w:gridCol w:w="2229"/>
        <w:gridCol w:w="96"/>
        <w:gridCol w:w="1007"/>
      </w:tblGrid>
      <w:tr w:rsidR="002914EA" w:rsidRPr="002914EA" w:rsidTr="002914EA">
        <w:trPr>
          <w:trHeight w:val="270"/>
        </w:trPr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914EA" w:rsidRPr="002914EA" w:rsidRDefault="002914EA" w:rsidP="002914EA">
            <w:pPr>
              <w:spacing w:after="0" w:line="240" w:lineRule="auto"/>
              <w:rPr>
                <w:rFonts w:ascii="Arial" w:hAnsi="Arial" w:cs="Arial"/>
                <w:lang w:eastAsia="en-CA"/>
              </w:rPr>
            </w:pPr>
            <w:r w:rsidRPr="002914EA">
              <w:rPr>
                <w:rFonts w:ascii="Arial" w:hAnsi="Arial" w:cs="Arial"/>
                <w:lang w:eastAsia="en-CA"/>
              </w:rPr>
              <w:t>Dhrumil Patel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914EA" w:rsidRPr="002914EA" w:rsidRDefault="002914EA" w:rsidP="002914EA">
            <w:pPr>
              <w:spacing w:after="0" w:line="240" w:lineRule="auto"/>
              <w:jc w:val="right"/>
              <w:rPr>
                <w:rFonts w:ascii="Arial" w:hAnsi="Arial" w:cs="Arial"/>
                <w:lang w:eastAsia="en-CA"/>
              </w:rPr>
            </w:pPr>
            <w:r w:rsidRPr="002914EA">
              <w:rPr>
                <w:rFonts w:ascii="Arial" w:hAnsi="Arial" w:cs="Arial"/>
                <w:lang w:eastAsia="en-CA"/>
              </w:rPr>
              <w:t>Mr. Mirza</w:t>
            </w:r>
          </w:p>
        </w:tc>
      </w:tr>
      <w:tr w:rsidR="002914EA" w:rsidRPr="002914EA" w:rsidTr="002914EA">
        <w:trPr>
          <w:trHeight w:val="27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914EA" w:rsidRPr="002914EA" w:rsidRDefault="002914EA" w:rsidP="002914EA">
            <w:pPr>
              <w:spacing w:after="0" w:line="240" w:lineRule="auto"/>
              <w:jc w:val="right"/>
              <w:rPr>
                <w:rFonts w:ascii="Arial" w:hAnsi="Arial" w:cs="Arial"/>
                <w:lang w:eastAsia="en-C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914EA" w:rsidRPr="002914EA" w:rsidRDefault="002914EA" w:rsidP="002914EA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914EA" w:rsidRPr="002914EA" w:rsidRDefault="002914EA" w:rsidP="002914EA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914EA" w:rsidRPr="002914EA" w:rsidRDefault="002914EA" w:rsidP="002914EA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en-CA"/>
              </w:rPr>
            </w:pPr>
          </w:p>
        </w:tc>
      </w:tr>
      <w:tr w:rsidR="002914EA" w:rsidRPr="002914EA" w:rsidTr="002914EA">
        <w:trPr>
          <w:trHeight w:val="270"/>
        </w:trPr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914EA" w:rsidRPr="002914EA" w:rsidRDefault="002914EA" w:rsidP="002914E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  <w:lang w:eastAsia="en-CA"/>
              </w:rPr>
            </w:pPr>
            <w:r w:rsidRPr="002914EA">
              <w:rPr>
                <w:rFonts w:ascii="Arial" w:hAnsi="Arial" w:cs="Arial"/>
                <w:b/>
                <w:bCs/>
                <w:sz w:val="32"/>
                <w:szCs w:val="32"/>
                <w:lang w:eastAsia="en-CA"/>
              </w:rPr>
              <w:t>Maria Rojas</w:t>
            </w:r>
          </w:p>
        </w:tc>
      </w:tr>
      <w:tr w:rsidR="002914EA" w:rsidRPr="002914EA" w:rsidTr="002914EA">
        <w:trPr>
          <w:trHeight w:val="270"/>
        </w:trPr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914EA" w:rsidRPr="002914EA" w:rsidRDefault="002914EA" w:rsidP="002914E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lang w:eastAsia="en-CA"/>
              </w:rPr>
            </w:pPr>
            <w:r w:rsidRPr="002914EA">
              <w:rPr>
                <w:rFonts w:ascii="Arial" w:hAnsi="Arial" w:cs="Arial"/>
                <w:b/>
                <w:bCs/>
                <w:lang w:eastAsia="en-CA"/>
              </w:rPr>
              <w:t>INCOME STATEMENT</w:t>
            </w:r>
          </w:p>
        </w:tc>
      </w:tr>
      <w:tr w:rsidR="002914EA" w:rsidRPr="002914EA" w:rsidTr="002914EA">
        <w:trPr>
          <w:trHeight w:val="270"/>
        </w:trPr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914EA" w:rsidRPr="002914EA" w:rsidRDefault="002914EA" w:rsidP="002914E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lang w:eastAsia="en-CA"/>
              </w:rPr>
            </w:pPr>
            <w:r w:rsidRPr="002914EA">
              <w:rPr>
                <w:rFonts w:ascii="Arial" w:hAnsi="Arial" w:cs="Arial"/>
                <w:b/>
                <w:bCs/>
                <w:lang w:eastAsia="en-CA"/>
              </w:rPr>
              <w:t>FOR THE YEAR ENDING April 30th, 2003</w:t>
            </w:r>
          </w:p>
        </w:tc>
      </w:tr>
      <w:tr w:rsidR="002914EA" w:rsidRPr="002914EA" w:rsidTr="002914EA">
        <w:trPr>
          <w:trHeight w:val="27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914EA" w:rsidRPr="002914EA" w:rsidRDefault="002914EA" w:rsidP="002914E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lang w:eastAsia="en-C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914EA" w:rsidRPr="002914EA" w:rsidRDefault="002914EA" w:rsidP="002914EA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914EA" w:rsidRPr="002914EA" w:rsidRDefault="002914EA" w:rsidP="002914EA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914EA" w:rsidRPr="002914EA" w:rsidRDefault="002914EA" w:rsidP="002914EA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en-CA"/>
              </w:rPr>
            </w:pPr>
          </w:p>
        </w:tc>
      </w:tr>
      <w:tr w:rsidR="002914EA" w:rsidRPr="002914EA" w:rsidTr="002914EA">
        <w:trPr>
          <w:trHeight w:val="27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914EA" w:rsidRPr="002914EA" w:rsidRDefault="002914EA" w:rsidP="002914EA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914EA" w:rsidRPr="002914EA" w:rsidRDefault="002914EA" w:rsidP="002914EA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914EA" w:rsidRPr="002914EA" w:rsidRDefault="002914EA" w:rsidP="002914EA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914EA" w:rsidRPr="002914EA" w:rsidRDefault="002914EA" w:rsidP="002914E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lang w:eastAsia="en-CA"/>
              </w:rPr>
            </w:pPr>
            <w:r w:rsidRPr="002914EA">
              <w:rPr>
                <w:rFonts w:ascii="Arial" w:hAnsi="Arial" w:cs="Arial"/>
                <w:b/>
                <w:bCs/>
                <w:lang w:eastAsia="en-CA"/>
              </w:rPr>
              <w:t xml:space="preserve">2003 </w:t>
            </w:r>
          </w:p>
        </w:tc>
      </w:tr>
      <w:tr w:rsidR="002914EA" w:rsidRPr="002914EA" w:rsidTr="002914EA">
        <w:trPr>
          <w:trHeight w:val="27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914EA" w:rsidRPr="002914EA" w:rsidRDefault="002914EA" w:rsidP="002914E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lang w:eastAsia="en-C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914EA" w:rsidRPr="002914EA" w:rsidRDefault="002914EA" w:rsidP="002914EA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914EA" w:rsidRPr="002914EA" w:rsidRDefault="002914EA" w:rsidP="002914EA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914EA" w:rsidRPr="002914EA" w:rsidRDefault="002914EA" w:rsidP="002914E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lang w:eastAsia="en-CA"/>
              </w:rPr>
            </w:pPr>
            <w:r w:rsidRPr="002914EA">
              <w:rPr>
                <w:rFonts w:ascii="Arial" w:hAnsi="Arial" w:cs="Arial"/>
                <w:b/>
                <w:bCs/>
                <w:lang w:eastAsia="en-CA"/>
              </w:rPr>
              <w:t>$</w:t>
            </w:r>
          </w:p>
        </w:tc>
      </w:tr>
      <w:tr w:rsidR="002914EA" w:rsidRPr="002914EA" w:rsidTr="002914EA">
        <w:trPr>
          <w:trHeight w:val="27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:rsidR="002914EA" w:rsidRPr="002914EA" w:rsidRDefault="002914EA" w:rsidP="002914EA">
            <w:pPr>
              <w:spacing w:after="0" w:line="240" w:lineRule="auto"/>
              <w:rPr>
                <w:rFonts w:ascii="Arial" w:hAnsi="Arial" w:cs="Arial"/>
                <w:color w:val="0000FF"/>
                <w:lang w:eastAsia="en-CA"/>
              </w:rPr>
            </w:pPr>
            <w:r w:rsidRPr="002914EA">
              <w:rPr>
                <w:rFonts w:ascii="Arial" w:hAnsi="Arial" w:cs="Arial"/>
                <w:color w:val="0000FF"/>
                <w:lang w:eastAsia="en-CA"/>
              </w:rPr>
              <w:t>Revenue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914EA" w:rsidRPr="002914EA" w:rsidRDefault="002914EA" w:rsidP="002914EA">
            <w:pPr>
              <w:spacing w:after="0" w:line="240" w:lineRule="auto"/>
              <w:rPr>
                <w:rFonts w:ascii="Arial" w:hAnsi="Arial" w:cs="Arial"/>
                <w:color w:val="0000FF"/>
                <w:lang w:eastAsia="en-C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914EA" w:rsidRPr="002914EA" w:rsidRDefault="002914EA" w:rsidP="002914EA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914EA" w:rsidRPr="002914EA" w:rsidRDefault="002914EA" w:rsidP="002914EA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en-CA"/>
              </w:rPr>
            </w:pPr>
          </w:p>
        </w:tc>
      </w:tr>
      <w:tr w:rsidR="002914EA" w:rsidRPr="002914EA" w:rsidTr="002914EA">
        <w:trPr>
          <w:trHeight w:val="27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914EA" w:rsidRPr="002914EA" w:rsidRDefault="002914EA" w:rsidP="002914EA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:rsidR="002914EA" w:rsidRPr="002914EA" w:rsidRDefault="002914EA" w:rsidP="002914EA">
            <w:pPr>
              <w:spacing w:after="0" w:line="240" w:lineRule="auto"/>
              <w:rPr>
                <w:rFonts w:ascii="Arial" w:hAnsi="Arial" w:cs="Arial"/>
                <w:color w:val="0000FF"/>
                <w:lang w:eastAsia="en-CA"/>
              </w:rPr>
            </w:pPr>
            <w:r w:rsidRPr="002914EA">
              <w:rPr>
                <w:rFonts w:ascii="Arial" w:hAnsi="Arial" w:cs="Arial"/>
                <w:color w:val="0000FF"/>
                <w:lang w:eastAsia="en-CA"/>
              </w:rPr>
              <w:t>Revenue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914EA" w:rsidRPr="002914EA" w:rsidRDefault="002914EA" w:rsidP="002914EA">
            <w:pPr>
              <w:spacing w:after="0" w:line="240" w:lineRule="auto"/>
              <w:rPr>
                <w:rFonts w:ascii="Arial" w:hAnsi="Arial" w:cs="Arial"/>
                <w:color w:val="0000FF"/>
                <w:lang w:eastAsia="en-C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914EA" w:rsidRPr="002914EA" w:rsidRDefault="002914EA" w:rsidP="002914EA">
            <w:pPr>
              <w:spacing w:after="0" w:line="240" w:lineRule="auto"/>
              <w:rPr>
                <w:rFonts w:cs="Calibri"/>
                <w:lang w:eastAsia="en-CA"/>
              </w:rPr>
            </w:pPr>
            <w:r w:rsidRPr="002914EA">
              <w:rPr>
                <w:rFonts w:cs="Calibri"/>
                <w:lang w:eastAsia="en-CA"/>
              </w:rPr>
              <w:t xml:space="preserve">2,400 </w:t>
            </w:r>
          </w:p>
        </w:tc>
      </w:tr>
      <w:tr w:rsidR="002914EA" w:rsidRPr="002914EA" w:rsidTr="002914EA">
        <w:trPr>
          <w:trHeight w:val="27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:rsidR="002914EA" w:rsidRPr="002914EA" w:rsidRDefault="002914EA" w:rsidP="002914EA">
            <w:pPr>
              <w:spacing w:after="0" w:line="240" w:lineRule="auto"/>
              <w:rPr>
                <w:rFonts w:cs="Calibri"/>
                <w:lang w:eastAsia="en-C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:rsidR="002914EA" w:rsidRPr="002914EA" w:rsidRDefault="002914EA" w:rsidP="002914EA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914EA" w:rsidRPr="002914EA" w:rsidRDefault="002914EA" w:rsidP="002914EA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914EA" w:rsidRPr="002914EA" w:rsidRDefault="002914EA" w:rsidP="002914EA">
            <w:pPr>
              <w:spacing w:after="0" w:line="240" w:lineRule="auto"/>
              <w:jc w:val="right"/>
              <w:rPr>
                <w:rFonts w:ascii="Arial" w:hAnsi="Arial" w:cs="Arial"/>
                <w:lang w:eastAsia="en-CA"/>
              </w:rPr>
            </w:pPr>
            <w:r w:rsidRPr="002914EA">
              <w:rPr>
                <w:rFonts w:ascii="Arial" w:hAnsi="Arial" w:cs="Arial"/>
                <w:lang w:eastAsia="en-CA"/>
              </w:rPr>
              <w:t xml:space="preserve">$ 2,400 </w:t>
            </w:r>
          </w:p>
        </w:tc>
      </w:tr>
      <w:tr w:rsidR="002914EA" w:rsidRPr="002914EA" w:rsidTr="002914EA">
        <w:trPr>
          <w:trHeight w:val="27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914EA" w:rsidRPr="002914EA" w:rsidRDefault="002914EA" w:rsidP="002914EA">
            <w:pPr>
              <w:spacing w:after="0" w:line="240" w:lineRule="auto"/>
              <w:jc w:val="right"/>
              <w:rPr>
                <w:rFonts w:ascii="Arial" w:hAnsi="Arial" w:cs="Arial"/>
                <w:lang w:eastAsia="en-C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:rsidR="002914EA" w:rsidRPr="002914EA" w:rsidRDefault="002914EA" w:rsidP="002914EA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914EA" w:rsidRPr="002914EA" w:rsidRDefault="002914EA" w:rsidP="002914EA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914EA" w:rsidRPr="002914EA" w:rsidRDefault="002914EA" w:rsidP="002914EA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en-CA"/>
              </w:rPr>
            </w:pPr>
          </w:p>
        </w:tc>
      </w:tr>
      <w:tr w:rsidR="002914EA" w:rsidRPr="002914EA" w:rsidTr="002914EA">
        <w:trPr>
          <w:trHeight w:val="27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:rsidR="002914EA" w:rsidRPr="002914EA" w:rsidRDefault="002914EA" w:rsidP="002914EA">
            <w:pPr>
              <w:spacing w:after="0" w:line="240" w:lineRule="auto"/>
              <w:rPr>
                <w:rFonts w:ascii="Arial" w:hAnsi="Arial" w:cs="Arial"/>
                <w:color w:val="0000FF"/>
                <w:lang w:eastAsia="en-CA"/>
              </w:rPr>
            </w:pPr>
            <w:r w:rsidRPr="002914EA">
              <w:rPr>
                <w:rFonts w:ascii="Arial" w:hAnsi="Arial" w:cs="Arial"/>
                <w:color w:val="0000FF"/>
                <w:lang w:eastAsia="en-CA"/>
              </w:rPr>
              <w:t>Cost of goods sold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:rsidR="002914EA" w:rsidRPr="002914EA" w:rsidRDefault="002914EA" w:rsidP="002914EA">
            <w:pPr>
              <w:spacing w:after="0" w:line="240" w:lineRule="auto"/>
              <w:rPr>
                <w:rFonts w:ascii="Arial" w:hAnsi="Arial" w:cs="Arial"/>
                <w:color w:val="0000FF"/>
                <w:lang w:eastAsia="en-C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914EA" w:rsidRPr="002914EA" w:rsidRDefault="002914EA" w:rsidP="002914EA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914EA" w:rsidRPr="002914EA" w:rsidRDefault="002914EA" w:rsidP="002914EA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en-CA"/>
              </w:rPr>
            </w:pPr>
          </w:p>
        </w:tc>
      </w:tr>
      <w:tr w:rsidR="002914EA" w:rsidRPr="002914EA" w:rsidTr="002914EA">
        <w:trPr>
          <w:trHeight w:val="27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914EA" w:rsidRPr="002914EA" w:rsidRDefault="002914EA" w:rsidP="002914EA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:rsidR="002914EA" w:rsidRPr="002914EA" w:rsidRDefault="002914EA" w:rsidP="002914EA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914EA" w:rsidRPr="002914EA" w:rsidRDefault="002914EA" w:rsidP="002914EA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914EA" w:rsidRPr="002914EA" w:rsidRDefault="002914EA" w:rsidP="002914EA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en-CA"/>
              </w:rPr>
            </w:pPr>
          </w:p>
        </w:tc>
      </w:tr>
      <w:tr w:rsidR="002914EA" w:rsidRPr="002914EA" w:rsidTr="002914EA">
        <w:trPr>
          <w:trHeight w:val="27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:rsidR="002914EA" w:rsidRPr="002914EA" w:rsidRDefault="002914EA" w:rsidP="002914EA">
            <w:pPr>
              <w:spacing w:after="0" w:line="240" w:lineRule="auto"/>
              <w:rPr>
                <w:rFonts w:ascii="Arial" w:hAnsi="Arial" w:cs="Arial"/>
                <w:color w:val="0000FF"/>
                <w:lang w:eastAsia="en-CA"/>
              </w:rPr>
            </w:pPr>
            <w:r w:rsidRPr="002914EA">
              <w:rPr>
                <w:rFonts w:ascii="Arial" w:hAnsi="Arial" w:cs="Arial"/>
                <w:color w:val="0000FF"/>
                <w:lang w:eastAsia="en-CA"/>
              </w:rPr>
              <w:t>Gross profit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:rsidR="002914EA" w:rsidRPr="002914EA" w:rsidRDefault="002914EA" w:rsidP="002914EA">
            <w:pPr>
              <w:spacing w:after="0" w:line="240" w:lineRule="auto"/>
              <w:rPr>
                <w:rFonts w:ascii="Arial" w:hAnsi="Arial" w:cs="Arial"/>
                <w:color w:val="0000FF"/>
                <w:lang w:eastAsia="en-C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914EA" w:rsidRPr="002914EA" w:rsidRDefault="002914EA" w:rsidP="002914EA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914EA" w:rsidRPr="002914EA" w:rsidRDefault="002914EA" w:rsidP="002914EA">
            <w:pPr>
              <w:spacing w:after="0" w:line="240" w:lineRule="auto"/>
              <w:jc w:val="right"/>
              <w:rPr>
                <w:rFonts w:ascii="Arial" w:hAnsi="Arial" w:cs="Arial"/>
                <w:lang w:eastAsia="en-CA"/>
              </w:rPr>
            </w:pPr>
            <w:r w:rsidRPr="002914EA">
              <w:rPr>
                <w:rFonts w:ascii="Arial" w:hAnsi="Arial" w:cs="Arial"/>
                <w:lang w:eastAsia="en-CA"/>
              </w:rPr>
              <w:t xml:space="preserve">2,400 </w:t>
            </w:r>
          </w:p>
        </w:tc>
      </w:tr>
      <w:tr w:rsidR="002914EA" w:rsidRPr="002914EA" w:rsidTr="002914EA">
        <w:trPr>
          <w:trHeight w:val="27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:rsidR="002914EA" w:rsidRPr="002914EA" w:rsidRDefault="002914EA" w:rsidP="002914EA">
            <w:pPr>
              <w:spacing w:after="0" w:line="240" w:lineRule="auto"/>
              <w:jc w:val="right"/>
              <w:rPr>
                <w:rFonts w:ascii="Arial" w:hAnsi="Arial" w:cs="Arial"/>
                <w:lang w:eastAsia="en-C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:rsidR="002914EA" w:rsidRPr="002914EA" w:rsidRDefault="002914EA" w:rsidP="002914EA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914EA" w:rsidRPr="002914EA" w:rsidRDefault="002914EA" w:rsidP="002914EA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914EA" w:rsidRPr="002914EA" w:rsidRDefault="002914EA" w:rsidP="002914EA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en-CA"/>
              </w:rPr>
            </w:pPr>
          </w:p>
        </w:tc>
      </w:tr>
      <w:tr w:rsidR="002914EA" w:rsidRPr="002914EA" w:rsidTr="002914EA">
        <w:trPr>
          <w:trHeight w:val="27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:rsidR="002914EA" w:rsidRPr="002914EA" w:rsidRDefault="002914EA" w:rsidP="002914EA">
            <w:pPr>
              <w:spacing w:after="0" w:line="240" w:lineRule="auto"/>
              <w:rPr>
                <w:rFonts w:ascii="Arial" w:hAnsi="Arial" w:cs="Arial"/>
                <w:color w:val="0000FF"/>
                <w:lang w:eastAsia="en-CA"/>
              </w:rPr>
            </w:pPr>
            <w:r w:rsidRPr="002914EA">
              <w:rPr>
                <w:rFonts w:ascii="Arial" w:hAnsi="Arial" w:cs="Arial"/>
                <w:color w:val="0000FF"/>
                <w:lang w:eastAsia="en-CA"/>
              </w:rPr>
              <w:t>Operating expenses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:rsidR="002914EA" w:rsidRPr="002914EA" w:rsidRDefault="002914EA" w:rsidP="002914EA">
            <w:pPr>
              <w:spacing w:after="0" w:line="240" w:lineRule="auto"/>
              <w:rPr>
                <w:rFonts w:ascii="Arial" w:hAnsi="Arial" w:cs="Arial"/>
                <w:color w:val="0000FF"/>
                <w:lang w:eastAsia="en-C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914EA" w:rsidRPr="002914EA" w:rsidRDefault="002914EA" w:rsidP="002914EA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914EA" w:rsidRPr="002914EA" w:rsidRDefault="002914EA" w:rsidP="002914EA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en-CA"/>
              </w:rPr>
            </w:pPr>
          </w:p>
        </w:tc>
      </w:tr>
      <w:tr w:rsidR="002914EA" w:rsidRPr="002914EA" w:rsidTr="002914EA">
        <w:trPr>
          <w:trHeight w:val="27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914EA" w:rsidRPr="002914EA" w:rsidRDefault="002914EA" w:rsidP="002914EA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:rsidR="002914EA" w:rsidRPr="002914EA" w:rsidRDefault="002914EA" w:rsidP="002914EA">
            <w:pPr>
              <w:spacing w:after="0" w:line="240" w:lineRule="auto"/>
              <w:rPr>
                <w:rFonts w:ascii="Arial" w:hAnsi="Arial" w:cs="Arial"/>
                <w:color w:val="0000FF"/>
                <w:lang w:eastAsia="en-CA"/>
              </w:rPr>
            </w:pPr>
            <w:r w:rsidRPr="002914EA">
              <w:rPr>
                <w:rFonts w:ascii="Arial" w:hAnsi="Arial" w:cs="Arial"/>
                <w:color w:val="0000FF"/>
                <w:lang w:eastAsia="en-CA"/>
              </w:rPr>
              <w:t>Rent and maintenance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914EA" w:rsidRPr="002914EA" w:rsidRDefault="002914EA" w:rsidP="002914EA">
            <w:pPr>
              <w:spacing w:after="0" w:line="240" w:lineRule="auto"/>
              <w:rPr>
                <w:rFonts w:ascii="Arial" w:hAnsi="Arial" w:cs="Arial"/>
                <w:color w:val="0000FF"/>
                <w:lang w:eastAsia="en-C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914EA" w:rsidRPr="002914EA" w:rsidRDefault="002914EA" w:rsidP="002914EA">
            <w:pPr>
              <w:spacing w:after="0" w:line="240" w:lineRule="auto"/>
              <w:rPr>
                <w:rFonts w:cs="Calibri"/>
                <w:lang w:eastAsia="en-CA"/>
              </w:rPr>
            </w:pPr>
            <w:r w:rsidRPr="002914EA">
              <w:rPr>
                <w:rFonts w:cs="Calibri"/>
                <w:lang w:eastAsia="en-CA"/>
              </w:rPr>
              <w:t xml:space="preserve">800 </w:t>
            </w:r>
          </w:p>
        </w:tc>
      </w:tr>
      <w:tr w:rsidR="002914EA" w:rsidRPr="002914EA" w:rsidTr="002914EA">
        <w:trPr>
          <w:trHeight w:val="27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914EA" w:rsidRPr="002914EA" w:rsidRDefault="002914EA" w:rsidP="002914EA">
            <w:pPr>
              <w:spacing w:after="0" w:line="240" w:lineRule="auto"/>
              <w:rPr>
                <w:rFonts w:cs="Calibri"/>
                <w:lang w:eastAsia="en-C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:rsidR="002914EA" w:rsidRPr="002914EA" w:rsidRDefault="002914EA" w:rsidP="002914EA">
            <w:pPr>
              <w:spacing w:after="0" w:line="240" w:lineRule="auto"/>
              <w:rPr>
                <w:rFonts w:ascii="Arial" w:hAnsi="Arial" w:cs="Arial"/>
                <w:color w:val="0000FF"/>
                <w:lang w:eastAsia="en-CA"/>
              </w:rPr>
            </w:pPr>
            <w:r w:rsidRPr="002914EA">
              <w:rPr>
                <w:rFonts w:ascii="Arial" w:hAnsi="Arial" w:cs="Arial"/>
                <w:color w:val="0000FF"/>
                <w:lang w:eastAsia="en-CA"/>
              </w:rPr>
              <w:t>Salaries expense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914EA" w:rsidRPr="002914EA" w:rsidRDefault="002914EA" w:rsidP="002914EA">
            <w:pPr>
              <w:spacing w:after="0" w:line="240" w:lineRule="auto"/>
              <w:rPr>
                <w:rFonts w:ascii="Arial" w:hAnsi="Arial" w:cs="Arial"/>
                <w:color w:val="0000FF"/>
                <w:lang w:eastAsia="en-C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914EA" w:rsidRPr="002914EA" w:rsidRDefault="002914EA" w:rsidP="002914EA">
            <w:pPr>
              <w:spacing w:after="0" w:line="240" w:lineRule="auto"/>
              <w:rPr>
                <w:rFonts w:cs="Calibri"/>
                <w:lang w:eastAsia="en-CA"/>
              </w:rPr>
            </w:pPr>
            <w:r w:rsidRPr="002914EA">
              <w:rPr>
                <w:rFonts w:cs="Calibri"/>
                <w:lang w:eastAsia="en-CA"/>
              </w:rPr>
              <w:t xml:space="preserve">1,200 </w:t>
            </w:r>
          </w:p>
        </w:tc>
      </w:tr>
      <w:tr w:rsidR="002914EA" w:rsidRPr="002914EA" w:rsidTr="002914EA">
        <w:trPr>
          <w:trHeight w:val="27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:rsidR="002914EA" w:rsidRPr="002914EA" w:rsidRDefault="002914EA" w:rsidP="002914EA">
            <w:pPr>
              <w:spacing w:after="0" w:line="240" w:lineRule="auto"/>
              <w:rPr>
                <w:rFonts w:cs="Calibri"/>
                <w:lang w:eastAsia="en-C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:rsidR="002914EA" w:rsidRPr="002914EA" w:rsidRDefault="002914EA" w:rsidP="002914EA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914EA" w:rsidRPr="002914EA" w:rsidRDefault="002914EA" w:rsidP="002914EA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914EA" w:rsidRPr="002914EA" w:rsidRDefault="002914EA" w:rsidP="002914EA">
            <w:pPr>
              <w:spacing w:after="0" w:line="240" w:lineRule="auto"/>
              <w:jc w:val="right"/>
              <w:rPr>
                <w:rFonts w:ascii="Arial" w:hAnsi="Arial" w:cs="Arial"/>
                <w:lang w:eastAsia="en-CA"/>
              </w:rPr>
            </w:pPr>
            <w:r w:rsidRPr="002914EA">
              <w:rPr>
                <w:rFonts w:ascii="Arial" w:hAnsi="Arial" w:cs="Arial"/>
                <w:lang w:eastAsia="en-CA"/>
              </w:rPr>
              <w:t xml:space="preserve">2,000 </w:t>
            </w:r>
          </w:p>
        </w:tc>
      </w:tr>
      <w:tr w:rsidR="002914EA" w:rsidRPr="002914EA" w:rsidTr="002914EA">
        <w:trPr>
          <w:trHeight w:val="27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914EA" w:rsidRPr="002914EA" w:rsidRDefault="002914EA" w:rsidP="002914EA">
            <w:pPr>
              <w:spacing w:after="0" w:line="240" w:lineRule="auto"/>
              <w:jc w:val="right"/>
              <w:rPr>
                <w:rFonts w:ascii="Arial" w:hAnsi="Arial" w:cs="Arial"/>
                <w:lang w:eastAsia="en-C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:rsidR="002914EA" w:rsidRPr="002914EA" w:rsidRDefault="002914EA" w:rsidP="002914EA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914EA" w:rsidRPr="002914EA" w:rsidRDefault="002914EA" w:rsidP="002914EA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914EA" w:rsidRPr="002914EA" w:rsidRDefault="002914EA" w:rsidP="002914EA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en-CA"/>
              </w:rPr>
            </w:pPr>
          </w:p>
        </w:tc>
      </w:tr>
      <w:tr w:rsidR="002914EA" w:rsidRPr="002914EA" w:rsidTr="002914EA">
        <w:trPr>
          <w:trHeight w:val="27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:rsidR="002914EA" w:rsidRPr="002914EA" w:rsidRDefault="002914EA" w:rsidP="002914EA">
            <w:pPr>
              <w:spacing w:after="0" w:line="240" w:lineRule="auto"/>
              <w:rPr>
                <w:rFonts w:ascii="Arial" w:hAnsi="Arial" w:cs="Arial"/>
                <w:color w:val="0000FF"/>
                <w:lang w:eastAsia="en-CA"/>
              </w:rPr>
            </w:pPr>
            <w:r w:rsidRPr="002914EA">
              <w:rPr>
                <w:rFonts w:ascii="Arial" w:hAnsi="Arial" w:cs="Arial"/>
                <w:color w:val="0000FF"/>
                <w:lang w:eastAsia="en-CA"/>
              </w:rPr>
              <w:t>Income before income taxes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:rsidR="002914EA" w:rsidRPr="002914EA" w:rsidRDefault="002914EA" w:rsidP="002914EA">
            <w:pPr>
              <w:spacing w:after="0" w:line="240" w:lineRule="auto"/>
              <w:rPr>
                <w:rFonts w:ascii="Arial" w:hAnsi="Arial" w:cs="Arial"/>
                <w:color w:val="0000FF"/>
                <w:lang w:eastAsia="en-C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914EA" w:rsidRPr="002914EA" w:rsidRDefault="002914EA" w:rsidP="002914EA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914EA" w:rsidRPr="002914EA" w:rsidRDefault="002914EA" w:rsidP="002914EA">
            <w:pPr>
              <w:spacing w:after="0" w:line="240" w:lineRule="auto"/>
              <w:rPr>
                <w:rFonts w:cs="Calibri"/>
                <w:lang w:eastAsia="en-CA"/>
              </w:rPr>
            </w:pPr>
            <w:r w:rsidRPr="002914EA">
              <w:rPr>
                <w:rFonts w:cs="Calibri"/>
                <w:lang w:eastAsia="en-CA"/>
              </w:rPr>
              <w:t xml:space="preserve">400 </w:t>
            </w:r>
          </w:p>
        </w:tc>
      </w:tr>
      <w:tr w:rsidR="002914EA" w:rsidRPr="002914EA" w:rsidTr="002914EA">
        <w:trPr>
          <w:trHeight w:val="27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:rsidR="002914EA" w:rsidRPr="002914EA" w:rsidRDefault="002914EA" w:rsidP="002914EA">
            <w:pPr>
              <w:spacing w:after="0" w:line="240" w:lineRule="auto"/>
              <w:rPr>
                <w:rFonts w:cs="Calibri"/>
                <w:lang w:eastAsia="en-C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:rsidR="002914EA" w:rsidRPr="002914EA" w:rsidRDefault="002914EA" w:rsidP="002914EA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914EA" w:rsidRPr="002914EA" w:rsidRDefault="002914EA" w:rsidP="002914EA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914EA" w:rsidRPr="002914EA" w:rsidRDefault="002914EA" w:rsidP="002914EA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en-CA"/>
              </w:rPr>
            </w:pPr>
          </w:p>
        </w:tc>
      </w:tr>
      <w:tr w:rsidR="002914EA" w:rsidRPr="002914EA" w:rsidTr="002914EA">
        <w:trPr>
          <w:trHeight w:val="27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:rsidR="002914EA" w:rsidRPr="002914EA" w:rsidRDefault="002914EA" w:rsidP="002914EA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914EA" w:rsidRPr="002914EA" w:rsidRDefault="002914EA" w:rsidP="002914EA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914EA" w:rsidRPr="002914EA" w:rsidRDefault="002914EA" w:rsidP="002914EA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914EA" w:rsidRPr="002914EA" w:rsidRDefault="002914EA" w:rsidP="002914EA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en-CA"/>
              </w:rPr>
            </w:pPr>
          </w:p>
        </w:tc>
      </w:tr>
      <w:tr w:rsidR="002914EA" w:rsidRPr="002914EA" w:rsidTr="002914EA">
        <w:trPr>
          <w:trHeight w:val="27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:rsidR="002914EA" w:rsidRPr="002914EA" w:rsidRDefault="002914EA" w:rsidP="002914EA">
            <w:pPr>
              <w:spacing w:after="0" w:line="240" w:lineRule="auto"/>
              <w:rPr>
                <w:rFonts w:ascii="Arial" w:hAnsi="Arial" w:cs="Arial"/>
                <w:color w:val="0000FF"/>
                <w:lang w:eastAsia="en-CA"/>
              </w:rPr>
            </w:pPr>
            <w:r w:rsidRPr="002914EA">
              <w:rPr>
                <w:rFonts w:ascii="Arial" w:hAnsi="Arial" w:cs="Arial"/>
                <w:color w:val="0000FF"/>
                <w:lang w:eastAsia="en-CA"/>
              </w:rPr>
              <w:t>Net income for the year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914EA" w:rsidRPr="002914EA" w:rsidRDefault="002914EA" w:rsidP="002914EA">
            <w:pPr>
              <w:spacing w:after="0" w:line="240" w:lineRule="auto"/>
              <w:rPr>
                <w:rFonts w:ascii="Arial" w:hAnsi="Arial" w:cs="Arial"/>
                <w:color w:val="0000FF"/>
                <w:lang w:eastAsia="en-C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914EA" w:rsidRPr="002914EA" w:rsidRDefault="002914EA" w:rsidP="002914EA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914EA" w:rsidRPr="002914EA" w:rsidRDefault="002914EA" w:rsidP="002914EA">
            <w:pPr>
              <w:spacing w:after="0" w:line="240" w:lineRule="auto"/>
              <w:jc w:val="right"/>
              <w:rPr>
                <w:rFonts w:ascii="Arial" w:hAnsi="Arial" w:cs="Arial"/>
                <w:lang w:eastAsia="en-CA"/>
              </w:rPr>
            </w:pPr>
            <w:r w:rsidRPr="002914EA">
              <w:rPr>
                <w:rFonts w:ascii="Arial" w:hAnsi="Arial" w:cs="Arial"/>
                <w:lang w:eastAsia="en-CA"/>
              </w:rPr>
              <w:t xml:space="preserve">$ 400 </w:t>
            </w:r>
          </w:p>
        </w:tc>
      </w:tr>
    </w:tbl>
    <w:p w:rsidR="002914EA" w:rsidRPr="00A23EE1" w:rsidRDefault="002914EA" w:rsidP="00A23EE1">
      <w:pPr>
        <w:spacing w:after="0" w:line="240" w:lineRule="auto"/>
        <w:rPr>
          <w:rFonts w:ascii="Arial" w:hAnsi="Arial" w:cs="Arial"/>
        </w:rPr>
      </w:pPr>
    </w:p>
    <w:p w:rsidR="00057A98" w:rsidRPr="00057A98" w:rsidRDefault="00057A98" w:rsidP="00057A98">
      <w:pPr>
        <w:spacing w:after="0" w:line="240" w:lineRule="auto"/>
        <w:rPr>
          <w:rFonts w:ascii="Arial" w:hAnsi="Arial" w:cs="Arial"/>
          <w:b/>
        </w:rPr>
      </w:pPr>
      <w:r w:rsidRPr="00057A98">
        <w:rPr>
          <w:rFonts w:ascii="Arial" w:hAnsi="Arial" w:cs="Arial"/>
          <w:b/>
        </w:rPr>
        <w:t>Note: use templates where needed</w:t>
      </w:r>
    </w:p>
    <w:p w:rsidR="00057A98" w:rsidRDefault="00057A98" w:rsidP="00784D6E">
      <w:pPr>
        <w:pBdr>
          <w:bottom w:val="single" w:sz="4" w:space="1" w:color="auto"/>
        </w:pBdr>
        <w:spacing w:after="0" w:line="240" w:lineRule="auto"/>
        <w:rPr>
          <w:rFonts w:ascii="Arial" w:hAnsi="Arial" w:cs="Arial"/>
        </w:rPr>
      </w:pPr>
    </w:p>
    <w:p w:rsidR="00784D6E" w:rsidRPr="00784D6E" w:rsidRDefault="00784D6E" w:rsidP="00784D6E">
      <w:pPr>
        <w:spacing w:after="0" w:line="240" w:lineRule="auto"/>
        <w:rPr>
          <w:rFonts w:ascii="Arial" w:hAnsi="Arial" w:cs="Arial"/>
        </w:rPr>
      </w:pPr>
    </w:p>
    <w:sectPr w:rsidR="00784D6E" w:rsidRPr="00784D6E">
      <w:head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33B43" w:rsidRDefault="00033B43">
      <w:r>
        <w:separator/>
      </w:r>
    </w:p>
  </w:endnote>
  <w:endnote w:type="continuationSeparator" w:id="0">
    <w:p w:rsidR="00033B43" w:rsidRDefault="00033B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33B43" w:rsidRDefault="00033B43">
      <w:r>
        <w:separator/>
      </w:r>
    </w:p>
  </w:footnote>
  <w:footnote w:type="continuationSeparator" w:id="0">
    <w:p w:rsidR="00033B43" w:rsidRDefault="00033B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23203" w:rsidRPr="00784D6E" w:rsidRDefault="00C44FB8" w:rsidP="00C44FB8">
    <w:pPr>
      <w:pStyle w:val="Header"/>
      <w:pBdr>
        <w:bottom w:val="single" w:sz="4" w:space="1" w:color="auto"/>
      </w:pBdr>
      <w:rPr>
        <w:rFonts w:ascii="Arial" w:hAnsi="Arial" w:cs="Arial"/>
        <w:lang w:val="en-US"/>
      </w:rPr>
    </w:pPr>
    <w:r w:rsidRPr="00784D6E">
      <w:rPr>
        <w:rFonts w:ascii="Arial" w:hAnsi="Arial" w:cs="Arial"/>
        <w:lang w:val="en-US"/>
      </w:rPr>
      <w:t>Name:</w:t>
    </w:r>
    <w:r w:rsidR="00F23203">
      <w:rPr>
        <w:rFonts w:ascii="Arial" w:hAnsi="Arial" w:cs="Arial"/>
        <w:lang w:val="en-US"/>
      </w:rPr>
      <w:t xml:space="preserve"> Dhrumil Patel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A733DD"/>
    <w:multiLevelType w:val="hybridMultilevel"/>
    <w:tmpl w:val="5BDC7D4C"/>
    <w:lvl w:ilvl="0" w:tplc="7FD81D16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Calibri" w:hAnsi="Calibri" w:cs="Times New Roman" w:hint="default"/>
        <w:sz w:val="22"/>
      </w:rPr>
    </w:lvl>
    <w:lvl w:ilvl="1" w:tplc="1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C6F132F"/>
    <w:multiLevelType w:val="hybridMultilevel"/>
    <w:tmpl w:val="104C700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087525"/>
    <w:multiLevelType w:val="hybridMultilevel"/>
    <w:tmpl w:val="5B5EB7BC"/>
    <w:lvl w:ilvl="0" w:tplc="4340452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A2D45F5"/>
    <w:multiLevelType w:val="hybridMultilevel"/>
    <w:tmpl w:val="4F085C5C"/>
    <w:lvl w:ilvl="0" w:tplc="74E858F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3BA7B3F"/>
    <w:multiLevelType w:val="hybridMultilevel"/>
    <w:tmpl w:val="C04221F0"/>
    <w:lvl w:ilvl="0" w:tplc="10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E9441D"/>
    <w:multiLevelType w:val="hybridMultilevel"/>
    <w:tmpl w:val="EDCE76FA"/>
    <w:lvl w:ilvl="0" w:tplc="D3283E14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sz w:val="22"/>
        <w:szCs w:val="22"/>
      </w:rPr>
    </w:lvl>
    <w:lvl w:ilvl="1" w:tplc="1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BDB1A36"/>
    <w:multiLevelType w:val="hybridMultilevel"/>
    <w:tmpl w:val="7C903B54"/>
    <w:lvl w:ilvl="0" w:tplc="10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9A002B"/>
    <w:multiLevelType w:val="hybridMultilevel"/>
    <w:tmpl w:val="C076E53E"/>
    <w:lvl w:ilvl="0" w:tplc="10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0004D9"/>
    <w:multiLevelType w:val="hybridMultilevel"/>
    <w:tmpl w:val="616273C8"/>
    <w:lvl w:ilvl="0" w:tplc="10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8"/>
  </w:num>
  <w:num w:numId="2">
    <w:abstractNumId w:val="5"/>
  </w:num>
  <w:num w:numId="3">
    <w:abstractNumId w:val="0"/>
  </w:num>
  <w:num w:numId="4">
    <w:abstractNumId w:val="1"/>
  </w:num>
  <w:num w:numId="5">
    <w:abstractNumId w:val="7"/>
  </w:num>
  <w:num w:numId="6">
    <w:abstractNumId w:val="6"/>
  </w:num>
  <w:num w:numId="7">
    <w:abstractNumId w:val="2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B7666"/>
    <w:rsid w:val="00033B43"/>
    <w:rsid w:val="00057A98"/>
    <w:rsid w:val="001637E7"/>
    <w:rsid w:val="00167267"/>
    <w:rsid w:val="0021275D"/>
    <w:rsid w:val="00254A88"/>
    <w:rsid w:val="002914EA"/>
    <w:rsid w:val="002E545C"/>
    <w:rsid w:val="002F5938"/>
    <w:rsid w:val="00304337"/>
    <w:rsid w:val="004A4A64"/>
    <w:rsid w:val="004E020F"/>
    <w:rsid w:val="004F618B"/>
    <w:rsid w:val="005235C8"/>
    <w:rsid w:val="00570B3E"/>
    <w:rsid w:val="00592B65"/>
    <w:rsid w:val="006C5628"/>
    <w:rsid w:val="00784D6E"/>
    <w:rsid w:val="009A0E62"/>
    <w:rsid w:val="00A23EE1"/>
    <w:rsid w:val="00A401FF"/>
    <w:rsid w:val="00B01274"/>
    <w:rsid w:val="00B319BE"/>
    <w:rsid w:val="00BB7666"/>
    <w:rsid w:val="00C039CA"/>
    <w:rsid w:val="00C44FB8"/>
    <w:rsid w:val="00CE76AD"/>
    <w:rsid w:val="00D362D5"/>
    <w:rsid w:val="00D43465"/>
    <w:rsid w:val="00D84EB2"/>
    <w:rsid w:val="00E5309B"/>
    <w:rsid w:val="00EE06A9"/>
    <w:rsid w:val="00F23203"/>
    <w:rsid w:val="00F27391"/>
    <w:rsid w:val="00F96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F669E86"/>
  <w15:docId w15:val="{7AC8FCC3-87CA-435E-B839-579372EE9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BB7666"/>
    <w:pPr>
      <w:spacing w:after="200" w:line="276" w:lineRule="auto"/>
    </w:pPr>
    <w:rPr>
      <w:rFonts w:ascii="Calibri" w:hAnsi="Calibri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C44FB8"/>
    <w:pPr>
      <w:spacing w:after="200" w:line="276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C44FB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44FB8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F23203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30433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304337"/>
    <w:rPr>
      <w:rFonts w:ascii="Segoe U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70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1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09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84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171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9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09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0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71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28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4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10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2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44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0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031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6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27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8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4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61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3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5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1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85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8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92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3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94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7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5</Pages>
  <Words>621</Words>
  <Characters>3540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Chapter 2 Homework</vt:lpstr>
    </vt:vector>
  </TitlesOfParts>
  <Company>Toronto District School Board</Company>
  <LinksUpToDate>false</LinksUpToDate>
  <CharactersWithSpaces>4153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 2 Homework</dc:title>
  <dc:subject/>
  <dc:creator>User</dc:creator>
  <cp:keywords/>
  <dc:description/>
  <cp:lastModifiedBy>Patel, Dhrumil</cp:lastModifiedBy>
  <cp:revision>8</cp:revision>
  <cp:lastPrinted>2019-09-19T17:31:00Z</cp:lastPrinted>
  <dcterms:created xsi:type="dcterms:W3CDTF">2014-02-18T14:24:00Z</dcterms:created>
  <dcterms:modified xsi:type="dcterms:W3CDTF">2019-09-19T17:32:00Z</dcterms:modified>
</cp:coreProperties>
</file>